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5"/>
        <w:gridCol w:w="4793"/>
        <w:gridCol w:w="1853"/>
        <w:gridCol w:w="1976"/>
        <w:gridCol w:w="838"/>
      </w:tblGrid>
      <w:tr>
        <w:trPr/>
        <w:tc>
          <w:tcPr>
            <w:tcW w:w="745" w:type="dxa"/>
            <w:tcBorders/>
            <w:vAlign w:val="center"/>
          </w:tcPr>
          <w:p>
            <w:pPr>
              <w:pStyle w:val="TableHeading"/>
              <w:suppressLineNumbers/>
              <w:bidi w:val="0"/>
              <w:spacing w:before="0" w:after="283"/>
              <w:jc w:val="center"/>
              <w:rPr/>
            </w:pPr>
            <w:r>
              <w:rPr/>
              <w:t xml:space="preserve">Sijoitus </w:t>
            </w:r>
          </w:p>
        </w:tc>
        <w:tc>
          <w:tcPr>
            <w:tcW w:w="4793" w:type="dxa"/>
            <w:tcBorders/>
            <w:vAlign w:val="center"/>
          </w:tcPr>
          <w:p>
            <w:pPr>
              <w:pStyle w:val="TableHeading"/>
              <w:suppressLineNumbers/>
              <w:bidi w:val="0"/>
              <w:spacing w:before="0" w:after="283"/>
              <w:jc w:val="center"/>
              <w:rPr/>
            </w:pPr>
            <w:r>
              <w:rPr/>
              <w:t xml:space="preserve">Videon nimi </w:t>
            </w:r>
          </w:p>
        </w:tc>
        <w:tc>
          <w:tcPr>
            <w:tcW w:w="1853" w:type="dxa"/>
            <w:tcBorders/>
            <w:vAlign w:val="center"/>
          </w:tcPr>
          <w:p>
            <w:pPr>
              <w:pStyle w:val="TableHeading"/>
              <w:suppressLineNumbers/>
              <w:bidi w:val="0"/>
              <w:spacing w:before="0" w:after="283"/>
              <w:jc w:val="center"/>
              <w:rPr/>
            </w:pPr>
            <w:r>
              <w:rPr/>
              <w:t xml:space="preserve">Katselut (miljoonia) * </w:t>
            </w:r>
          </w:p>
        </w:tc>
        <w:tc>
          <w:tcPr>
            <w:tcW w:w="1976" w:type="dxa"/>
            <w:tcBorders/>
            <w:vAlign w:val="center"/>
          </w:tcPr>
          <w:p>
            <w:pPr>
              <w:pStyle w:val="TableHeading"/>
              <w:suppressLineNumbers/>
              <w:bidi w:val="0"/>
              <w:spacing w:before="0" w:after="283"/>
              <w:jc w:val="center"/>
              <w:rPr/>
            </w:pPr>
            <w:r>
              <w:rPr/>
              <w:t xml:space="preserve">Julkaisupäivä </w:t>
            </w:r>
          </w:p>
        </w:tc>
        <w:tc>
          <w:tcPr>
            <w:tcW w:w="838" w:type="dxa"/>
            <w:tcBorders/>
            <w:vAlign w:val="center"/>
          </w:tcPr>
          <w:p>
            <w:pPr>
              <w:pStyle w:val="TableHeading"/>
              <w:suppressLineNumbers/>
              <w:bidi w:val="0"/>
              <w:spacing w:before="0" w:after="283"/>
              <w:jc w:val="center"/>
              <w:rPr/>
            </w:pPr>
            <w:r>
              <w:rPr/>
              <w:t xml:space="preserve">Ref (s) </w:t>
            </w:r>
          </w:p>
        </w:tc>
      </w:tr>
      <w:tr>
        <w:trPr/>
        <w:tc>
          <w:tcPr>
            <w:tcW w:w="745" w:type="dxa"/>
            <w:tcBorders/>
            <w:vAlign w:val="center"/>
          </w:tcPr>
          <w:p>
            <w:pPr>
              <w:pStyle w:val="TableContents"/>
              <w:bidi w:val="0"/>
              <w:spacing w:before="0" w:after="283"/>
              <w:jc w:val="left"/>
              <w:rPr/>
            </w:pPr>
            <w:r>
              <w:rPr/>
              <w:t xml:space="preserve">1. </w:t>
            </w:r>
          </w:p>
        </w:tc>
        <w:tc>
          <w:tcPr>
            <w:tcW w:w="4793" w:type="dxa"/>
            <w:tcBorders/>
            <w:vAlign w:val="center"/>
          </w:tcPr>
          <w:p>
            <w:pPr>
              <w:pStyle w:val="TableContents"/>
              <w:bidi w:val="0"/>
              <w:spacing w:before="0" w:after="283"/>
              <w:jc w:val="left"/>
              <w:rPr/>
            </w:pPr>
            <w:r>
              <w:rPr>
                <w:color w:val="A9A9A9"/>
              </w:rPr>
              <w:t xml:space="preserve">Kostajat: Infinity War -- Virallinen </w:t>
            </w:r>
            <w:r>
              <w:rPr/>
              <w:t xml:space="preserve">traileri </w:t>
            </w:r>
          </w:p>
        </w:tc>
        <w:tc>
          <w:tcPr>
            <w:tcW w:w="1853" w:type="dxa"/>
            <w:tcBorders/>
            <w:vAlign w:val="center"/>
          </w:tcPr>
          <w:p>
            <w:pPr>
              <w:pStyle w:val="TableContents"/>
              <w:bidi w:val="0"/>
              <w:spacing w:before="0" w:after="283"/>
              <w:jc w:val="left"/>
              <w:rPr/>
            </w:pPr>
            <w:r>
              <w:rPr/>
              <w:t xml:space="preserve">230.0 </w:t>
            </w:r>
          </w:p>
        </w:tc>
        <w:tc>
          <w:tcPr>
            <w:tcW w:w="1976" w:type="dxa"/>
            <w:tcBorders/>
            <w:vAlign w:val="center"/>
          </w:tcPr>
          <w:p>
            <w:pPr>
              <w:pStyle w:val="TableContents"/>
              <w:bidi w:val="0"/>
              <w:spacing w:before="0" w:after="283"/>
              <w:jc w:val="left"/>
              <w:rPr/>
            </w:pPr>
            <w:r>
              <w:rPr/>
              <w:t xml:space="preserve">marraskuu 29, 2017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2. </w:t>
            </w:r>
          </w:p>
        </w:tc>
        <w:tc>
          <w:tcPr>
            <w:tcW w:w="4793" w:type="dxa"/>
            <w:tcBorders/>
            <w:vAlign w:val="center"/>
          </w:tcPr>
          <w:p>
            <w:pPr>
              <w:pStyle w:val="TableContents"/>
              <w:bidi w:val="0"/>
              <w:spacing w:before="0" w:after="283"/>
              <w:jc w:val="left"/>
              <w:rPr/>
            </w:pPr>
            <w:r>
              <w:rPr/>
              <w:t xml:space="preserve">Se -- virallinen teaser-traileri </w:t>
            </w:r>
          </w:p>
        </w:tc>
        <w:tc>
          <w:tcPr>
            <w:tcW w:w="1853" w:type="dxa"/>
            <w:tcBorders/>
            <w:vAlign w:val="center"/>
          </w:tcPr>
          <w:p>
            <w:pPr>
              <w:pStyle w:val="TableContents"/>
              <w:bidi w:val="0"/>
              <w:spacing w:before="0" w:after="283"/>
              <w:jc w:val="left"/>
              <w:rPr/>
            </w:pPr>
            <w:r>
              <w:rPr/>
              <w:t xml:space="preserve">197.0 </w:t>
            </w:r>
          </w:p>
        </w:tc>
        <w:tc>
          <w:tcPr>
            <w:tcW w:w="1976" w:type="dxa"/>
            <w:tcBorders/>
            <w:vAlign w:val="center"/>
          </w:tcPr>
          <w:p>
            <w:pPr>
              <w:pStyle w:val="TableContents"/>
              <w:bidi w:val="0"/>
              <w:spacing w:before="0" w:after="283"/>
              <w:jc w:val="left"/>
              <w:rPr/>
            </w:pPr>
            <w:r>
              <w:rPr/>
              <w:t xml:space="preserve">maaliskuu 29, 2017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3. </w:t>
            </w:r>
          </w:p>
        </w:tc>
        <w:tc>
          <w:tcPr>
            <w:tcW w:w="4793" w:type="dxa"/>
            <w:tcBorders/>
            <w:vAlign w:val="center"/>
          </w:tcPr>
          <w:p>
            <w:pPr>
              <w:pStyle w:val="TableContents"/>
              <w:bidi w:val="0"/>
              <w:spacing w:before="0" w:after="283"/>
              <w:jc w:val="left"/>
              <w:rPr/>
            </w:pPr>
            <w:r>
              <w:rPr/>
              <w:t xml:space="preserve">The Fate of the Furious -- virallinen traileri </w:t>
            </w:r>
          </w:p>
        </w:tc>
        <w:tc>
          <w:tcPr>
            <w:tcW w:w="1853" w:type="dxa"/>
            <w:tcBorders/>
            <w:vAlign w:val="center"/>
          </w:tcPr>
          <w:p>
            <w:pPr>
              <w:pStyle w:val="TableContents"/>
              <w:bidi w:val="0"/>
              <w:spacing w:before="0" w:after="283"/>
              <w:jc w:val="left"/>
              <w:rPr/>
            </w:pPr>
            <w:r>
              <w:rPr/>
              <w:t xml:space="preserve">139.0 </w:t>
            </w:r>
          </w:p>
        </w:tc>
        <w:tc>
          <w:tcPr>
            <w:tcW w:w="1976" w:type="dxa"/>
            <w:tcBorders/>
            <w:vAlign w:val="center"/>
          </w:tcPr>
          <w:p>
            <w:pPr>
              <w:pStyle w:val="TableContents"/>
              <w:bidi w:val="0"/>
              <w:spacing w:before="0" w:after="283"/>
              <w:jc w:val="left"/>
              <w:rPr/>
            </w:pPr>
            <w:r>
              <w:rPr/>
              <w:t xml:space="preserve">joulukuu 11, 2016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4. </w:t>
            </w:r>
          </w:p>
        </w:tc>
        <w:tc>
          <w:tcPr>
            <w:tcW w:w="4793" w:type="dxa"/>
            <w:tcBorders/>
            <w:vAlign w:val="center"/>
          </w:tcPr>
          <w:p>
            <w:pPr>
              <w:pStyle w:val="TableContents"/>
              <w:bidi w:val="0"/>
              <w:spacing w:before="0" w:after="283"/>
              <w:jc w:val="left"/>
              <w:rPr/>
            </w:pPr>
            <w:r>
              <w:rPr/>
              <w:t xml:space="preserve">Thor: Ragnarok -- virallinen teaser-traileri </w:t>
            </w:r>
          </w:p>
        </w:tc>
        <w:tc>
          <w:tcPr>
            <w:tcW w:w="1853" w:type="dxa"/>
            <w:tcBorders/>
            <w:vAlign w:val="center"/>
          </w:tcPr>
          <w:p>
            <w:pPr>
              <w:pStyle w:val="TableContents"/>
              <w:bidi w:val="0"/>
              <w:spacing w:before="0" w:after="283"/>
              <w:jc w:val="left"/>
              <w:rPr/>
            </w:pPr>
            <w:r>
              <w:rPr/>
              <w:t xml:space="preserve">136.0 </w:t>
            </w:r>
          </w:p>
        </w:tc>
        <w:tc>
          <w:tcPr>
            <w:tcW w:w="1976" w:type="dxa"/>
            <w:tcBorders/>
            <w:vAlign w:val="center"/>
          </w:tcPr>
          <w:p>
            <w:pPr>
              <w:pStyle w:val="TableContents"/>
              <w:bidi w:val="0"/>
              <w:spacing w:before="0" w:after="283"/>
              <w:jc w:val="left"/>
              <w:rPr/>
            </w:pPr>
            <w:r>
              <w:rPr/>
              <w:t xml:space="preserve">huhtikuu 10, 2017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5. </w:t>
            </w:r>
          </w:p>
        </w:tc>
        <w:tc>
          <w:tcPr>
            <w:tcW w:w="4793" w:type="dxa"/>
            <w:tcBorders/>
            <w:vAlign w:val="center"/>
          </w:tcPr>
          <w:p>
            <w:pPr>
              <w:pStyle w:val="TableContents"/>
              <w:bidi w:val="0"/>
              <w:spacing w:before="0" w:after="283"/>
              <w:jc w:val="left"/>
              <w:rPr/>
            </w:pPr>
            <w:r>
              <w:rPr/>
              <w:t xml:space="preserve">Kaunotar ja hirviö -- virallinen traileri </w:t>
            </w:r>
          </w:p>
        </w:tc>
        <w:tc>
          <w:tcPr>
            <w:tcW w:w="1853" w:type="dxa"/>
            <w:tcBorders/>
            <w:vAlign w:val="center"/>
          </w:tcPr>
          <w:p>
            <w:pPr>
              <w:pStyle w:val="TableContents"/>
              <w:bidi w:val="0"/>
              <w:spacing w:before="0" w:after="283"/>
              <w:jc w:val="left"/>
              <w:rPr/>
            </w:pPr>
            <w:r>
              <w:rPr/>
              <w:t xml:space="preserve">127.6 </w:t>
            </w:r>
          </w:p>
        </w:tc>
        <w:tc>
          <w:tcPr>
            <w:tcW w:w="1976" w:type="dxa"/>
            <w:tcBorders/>
            <w:vAlign w:val="center"/>
          </w:tcPr>
          <w:p>
            <w:pPr>
              <w:pStyle w:val="TableContents"/>
              <w:bidi w:val="0"/>
              <w:spacing w:before="0" w:after="283"/>
              <w:jc w:val="left"/>
              <w:rPr/>
            </w:pPr>
            <w:r>
              <w:rPr/>
              <w:t xml:space="preserve">marraskuu 14, 2016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6. </w:t>
            </w:r>
          </w:p>
        </w:tc>
        <w:tc>
          <w:tcPr>
            <w:tcW w:w="4793" w:type="dxa"/>
            <w:tcBorders/>
            <w:vAlign w:val="center"/>
          </w:tcPr>
          <w:p>
            <w:pPr>
              <w:pStyle w:val="TableContents"/>
              <w:bidi w:val="0"/>
              <w:spacing w:before="0" w:after="283"/>
              <w:jc w:val="left"/>
              <w:rPr/>
            </w:pPr>
            <w:r>
              <w:rPr/>
              <w:t xml:space="preserve">Star Wars: The Last Jedi -- traileri (virallinen) </w:t>
            </w:r>
          </w:p>
        </w:tc>
        <w:tc>
          <w:tcPr>
            <w:tcW w:w="1853" w:type="dxa"/>
            <w:tcBorders/>
            <w:vAlign w:val="center"/>
          </w:tcPr>
          <w:p>
            <w:pPr>
              <w:pStyle w:val="TableContents"/>
              <w:bidi w:val="0"/>
              <w:spacing w:before="0" w:after="283"/>
              <w:jc w:val="left"/>
              <w:rPr/>
            </w:pPr>
            <w:r>
              <w:rPr/>
              <w:t xml:space="preserve">120.1 </w:t>
            </w:r>
          </w:p>
        </w:tc>
        <w:tc>
          <w:tcPr>
            <w:tcW w:w="1976" w:type="dxa"/>
            <w:tcBorders/>
            <w:vAlign w:val="center"/>
          </w:tcPr>
          <w:p>
            <w:pPr>
              <w:pStyle w:val="TableContents"/>
              <w:bidi w:val="0"/>
              <w:spacing w:before="0" w:after="283"/>
              <w:jc w:val="left"/>
              <w:rPr/>
            </w:pPr>
            <w:r>
              <w:rPr/>
              <w:t xml:space="preserve">lokakuu 9, 2017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7. </w:t>
            </w:r>
          </w:p>
        </w:tc>
        <w:tc>
          <w:tcPr>
            <w:tcW w:w="4793" w:type="dxa"/>
            <w:tcBorders/>
            <w:vAlign w:val="center"/>
          </w:tcPr>
          <w:p>
            <w:pPr>
              <w:pStyle w:val="TableContents"/>
              <w:bidi w:val="0"/>
              <w:spacing w:before="0" w:after="283"/>
              <w:jc w:val="left"/>
              <w:rPr/>
            </w:pPr>
            <w:r>
              <w:rPr/>
              <w:t xml:space="preserve">Fifty Shades Darker -- traileri (virallinen) </w:t>
            </w:r>
          </w:p>
        </w:tc>
        <w:tc>
          <w:tcPr>
            <w:tcW w:w="1853" w:type="dxa"/>
            <w:tcBorders/>
            <w:vAlign w:val="center"/>
          </w:tcPr>
          <w:p>
            <w:pPr>
              <w:pStyle w:val="TableContents"/>
              <w:bidi w:val="0"/>
              <w:spacing w:before="0" w:after="283"/>
              <w:jc w:val="left"/>
              <w:rPr/>
            </w:pPr>
            <w:r>
              <w:rPr/>
              <w:t xml:space="preserve">114.0 </w:t>
            </w:r>
          </w:p>
        </w:tc>
        <w:tc>
          <w:tcPr>
            <w:tcW w:w="1976" w:type="dxa"/>
            <w:tcBorders/>
            <w:vAlign w:val="center"/>
          </w:tcPr>
          <w:p>
            <w:pPr>
              <w:pStyle w:val="TableContents"/>
              <w:bidi w:val="0"/>
              <w:spacing w:before="0" w:after="283"/>
              <w:jc w:val="left"/>
              <w:rPr/>
            </w:pPr>
            <w:r>
              <w:rPr/>
              <w:t xml:space="preserve">syyskuu 13, 2016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8. </w:t>
            </w:r>
          </w:p>
        </w:tc>
        <w:tc>
          <w:tcPr>
            <w:tcW w:w="4793" w:type="dxa"/>
            <w:tcBorders/>
            <w:vAlign w:val="center"/>
          </w:tcPr>
          <w:p>
            <w:pPr>
              <w:pStyle w:val="TableContents"/>
              <w:bidi w:val="0"/>
              <w:spacing w:before="0" w:after="283"/>
              <w:jc w:val="left"/>
              <w:rPr/>
            </w:pPr>
            <w:r>
              <w:rPr/>
              <w:t xml:space="preserve">Ihmeperhe 2 -- virallinen teaser-traileri </w:t>
            </w:r>
          </w:p>
        </w:tc>
        <w:tc>
          <w:tcPr>
            <w:tcW w:w="1853" w:type="dxa"/>
            <w:tcBorders/>
            <w:vAlign w:val="center"/>
          </w:tcPr>
          <w:p>
            <w:pPr>
              <w:pStyle w:val="TableContents"/>
              <w:bidi w:val="0"/>
              <w:spacing w:before="0" w:after="283"/>
              <w:jc w:val="left"/>
              <w:rPr/>
            </w:pPr>
            <w:r>
              <w:rPr/>
              <w:t xml:space="preserve">113.0 </w:t>
            </w:r>
          </w:p>
        </w:tc>
        <w:tc>
          <w:tcPr>
            <w:tcW w:w="1976" w:type="dxa"/>
            <w:tcBorders/>
            <w:vAlign w:val="center"/>
          </w:tcPr>
          <w:p>
            <w:pPr>
              <w:pStyle w:val="TableContents"/>
              <w:bidi w:val="0"/>
              <w:spacing w:before="0" w:after="283"/>
              <w:jc w:val="left"/>
              <w:rPr/>
            </w:pPr>
            <w:r>
              <w:rPr/>
              <w:t xml:space="preserve">marraskuu 18, 2017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9. </w:t>
            </w:r>
          </w:p>
        </w:tc>
        <w:tc>
          <w:tcPr>
            <w:tcW w:w="4793" w:type="dxa"/>
            <w:tcBorders/>
            <w:vAlign w:val="center"/>
          </w:tcPr>
          <w:p>
            <w:pPr>
              <w:pStyle w:val="TableContents"/>
              <w:bidi w:val="0"/>
              <w:spacing w:before="0" w:after="283"/>
              <w:jc w:val="left"/>
              <w:rPr/>
            </w:pPr>
            <w:r>
              <w:rPr/>
              <w:t xml:space="preserve">Star Wars: The Force Awakens -- traileri (virallinen) </w:t>
            </w:r>
          </w:p>
        </w:tc>
        <w:tc>
          <w:tcPr>
            <w:tcW w:w="1853" w:type="dxa"/>
            <w:tcBorders/>
            <w:vAlign w:val="center"/>
          </w:tcPr>
          <w:p>
            <w:pPr>
              <w:pStyle w:val="TableContents"/>
              <w:bidi w:val="0"/>
              <w:spacing w:before="0" w:after="283"/>
              <w:jc w:val="left"/>
              <w:rPr/>
            </w:pPr>
            <w:r>
              <w:rPr/>
              <w:t xml:space="preserve">112.0 </w:t>
            </w:r>
          </w:p>
        </w:tc>
        <w:tc>
          <w:tcPr>
            <w:tcW w:w="1976" w:type="dxa"/>
            <w:tcBorders/>
            <w:vAlign w:val="center"/>
          </w:tcPr>
          <w:p>
            <w:pPr>
              <w:pStyle w:val="TableContents"/>
              <w:bidi w:val="0"/>
              <w:spacing w:before="0" w:after="283"/>
              <w:jc w:val="left"/>
              <w:rPr/>
            </w:pPr>
            <w:r>
              <w:rPr/>
              <w:t xml:space="preserve">lokakuu 19, 2015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10. </w:t>
            </w:r>
          </w:p>
        </w:tc>
        <w:tc>
          <w:tcPr>
            <w:tcW w:w="4793" w:type="dxa"/>
            <w:tcBorders/>
            <w:vAlign w:val="center"/>
          </w:tcPr>
          <w:p>
            <w:pPr>
              <w:pStyle w:val="TableContents"/>
              <w:bidi w:val="0"/>
              <w:spacing w:before="0" w:after="283"/>
              <w:jc w:val="left"/>
              <w:rPr/>
            </w:pPr>
            <w:r>
              <w:rPr/>
              <w:t xml:space="preserve">Kapteeni Amerikka: Civil War -- Trailer # 2 (virallinen) </w:t>
            </w:r>
          </w:p>
        </w:tc>
        <w:tc>
          <w:tcPr>
            <w:tcW w:w="1853" w:type="dxa"/>
            <w:tcBorders/>
            <w:vAlign w:val="center"/>
          </w:tcPr>
          <w:p>
            <w:pPr>
              <w:pStyle w:val="TableContents"/>
              <w:bidi w:val="0"/>
              <w:spacing w:before="0" w:after="283"/>
              <w:jc w:val="left"/>
              <w:rPr/>
            </w:pPr>
            <w:r>
              <w:rPr/>
              <w:t xml:space="preserve">94.7 </w:t>
            </w:r>
          </w:p>
        </w:tc>
        <w:tc>
          <w:tcPr>
            <w:tcW w:w="1976" w:type="dxa"/>
            <w:tcBorders/>
            <w:vAlign w:val="center"/>
          </w:tcPr>
          <w:p>
            <w:pPr>
              <w:pStyle w:val="TableContents"/>
              <w:bidi w:val="0"/>
              <w:spacing w:before="0" w:after="283"/>
              <w:jc w:val="left"/>
              <w:rPr/>
            </w:pPr>
            <w:r>
              <w:rPr/>
              <w:t xml:space="preserve">maaliskuu 10, 2016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11. </w:t>
            </w:r>
          </w:p>
        </w:tc>
        <w:tc>
          <w:tcPr>
            <w:tcW w:w="4793" w:type="dxa"/>
            <w:tcBorders/>
            <w:vAlign w:val="center"/>
          </w:tcPr>
          <w:p>
            <w:pPr>
              <w:pStyle w:val="TableContents"/>
              <w:bidi w:val="0"/>
              <w:spacing w:before="0" w:after="283"/>
              <w:jc w:val="left"/>
              <w:rPr/>
            </w:pPr>
            <w:r>
              <w:rPr/>
              <w:t xml:space="preserve">Transformers: The Last Knight -- Virallinen teaser </w:t>
            </w:r>
          </w:p>
        </w:tc>
        <w:tc>
          <w:tcPr>
            <w:tcW w:w="1853" w:type="dxa"/>
            <w:tcBorders/>
            <w:vAlign w:val="center"/>
          </w:tcPr>
          <w:p>
            <w:pPr>
              <w:pStyle w:val="TableContents"/>
              <w:bidi w:val="0"/>
              <w:spacing w:before="0" w:after="283"/>
              <w:jc w:val="left"/>
              <w:rPr/>
            </w:pPr>
            <w:r>
              <w:rPr/>
              <w:t xml:space="preserve">93.6 </w:t>
            </w:r>
          </w:p>
        </w:tc>
        <w:tc>
          <w:tcPr>
            <w:tcW w:w="1976" w:type="dxa"/>
            <w:tcBorders/>
            <w:vAlign w:val="center"/>
          </w:tcPr>
          <w:p>
            <w:pPr>
              <w:pStyle w:val="TableContents"/>
              <w:bidi w:val="0"/>
              <w:spacing w:before="0" w:after="283"/>
              <w:jc w:val="left"/>
              <w:rPr/>
            </w:pPr>
            <w:r>
              <w:rPr/>
              <w:t xml:space="preserve">joulukuu 5, 2016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12. </w:t>
            </w:r>
          </w:p>
        </w:tc>
        <w:tc>
          <w:tcPr>
            <w:tcW w:w="4793" w:type="dxa"/>
            <w:tcBorders/>
            <w:vAlign w:val="center"/>
          </w:tcPr>
          <w:p>
            <w:pPr>
              <w:pStyle w:val="TableContents"/>
              <w:bidi w:val="0"/>
              <w:spacing w:before="0" w:after="283"/>
              <w:jc w:val="left"/>
              <w:rPr/>
            </w:pPr>
            <w:r>
              <w:rPr/>
              <w:t xml:space="preserve">Kaunotar ja hirviö -- virallinen teaser </w:t>
            </w:r>
          </w:p>
        </w:tc>
        <w:tc>
          <w:tcPr>
            <w:tcW w:w="1853" w:type="dxa"/>
            <w:tcBorders/>
            <w:vAlign w:val="center"/>
          </w:tcPr>
          <w:p>
            <w:pPr>
              <w:pStyle w:val="TableContents"/>
              <w:bidi w:val="0"/>
              <w:spacing w:before="0" w:after="283"/>
              <w:jc w:val="left"/>
              <w:rPr/>
            </w:pPr>
            <w:r>
              <w:rPr/>
              <w:t xml:space="preserve">91.4 </w:t>
            </w:r>
          </w:p>
        </w:tc>
        <w:tc>
          <w:tcPr>
            <w:tcW w:w="1976" w:type="dxa"/>
            <w:tcBorders/>
            <w:vAlign w:val="center"/>
          </w:tcPr>
          <w:p>
            <w:pPr>
              <w:pStyle w:val="TableContents"/>
              <w:bidi w:val="0"/>
              <w:spacing w:before="0" w:after="283"/>
              <w:jc w:val="left"/>
              <w:rPr/>
            </w:pPr>
            <w:r>
              <w:rPr/>
              <w:t xml:space="preserve">toukokuu 23, 2016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13. </w:t>
            </w:r>
          </w:p>
        </w:tc>
        <w:tc>
          <w:tcPr>
            <w:tcW w:w="4793" w:type="dxa"/>
            <w:tcBorders/>
            <w:vAlign w:val="center"/>
          </w:tcPr>
          <w:p>
            <w:pPr>
              <w:pStyle w:val="TableContents"/>
              <w:bidi w:val="0"/>
              <w:spacing w:before="0" w:after="283"/>
              <w:jc w:val="left"/>
              <w:rPr/>
            </w:pPr>
            <w:r>
              <w:rPr/>
              <w:t xml:space="preserve">Black Panther -- Teaser Trailer </w:t>
            </w:r>
          </w:p>
        </w:tc>
        <w:tc>
          <w:tcPr>
            <w:tcW w:w="1853" w:type="dxa"/>
            <w:tcBorders/>
            <w:vAlign w:val="center"/>
          </w:tcPr>
          <w:p>
            <w:pPr>
              <w:pStyle w:val="TableContents"/>
              <w:bidi w:val="0"/>
              <w:spacing w:before="0" w:after="283"/>
              <w:jc w:val="left"/>
              <w:rPr/>
            </w:pPr>
            <w:r>
              <w:rPr/>
              <w:t xml:space="preserve">89.0 </w:t>
            </w:r>
          </w:p>
        </w:tc>
        <w:tc>
          <w:tcPr>
            <w:tcW w:w="1976" w:type="dxa"/>
            <w:tcBorders/>
            <w:vAlign w:val="center"/>
          </w:tcPr>
          <w:p>
            <w:pPr>
              <w:pStyle w:val="TableContents"/>
              <w:bidi w:val="0"/>
              <w:spacing w:before="0" w:after="283"/>
              <w:jc w:val="left"/>
              <w:rPr/>
            </w:pPr>
            <w:r>
              <w:rPr/>
              <w:t xml:space="preserve">kesäkuu 9, 2017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14. </w:t>
            </w:r>
          </w:p>
        </w:tc>
        <w:tc>
          <w:tcPr>
            <w:tcW w:w="4793" w:type="dxa"/>
            <w:tcBorders/>
            <w:vAlign w:val="center"/>
          </w:tcPr>
          <w:p>
            <w:pPr>
              <w:pStyle w:val="TableContents"/>
              <w:bidi w:val="0"/>
              <w:spacing w:before="0" w:after="283"/>
              <w:jc w:val="left"/>
              <w:rPr/>
            </w:pPr>
            <w:r>
              <w:rPr/>
              <w:t xml:space="preserve">Star Wars: Voiman herääminen -- Teaser # 2 </w:t>
            </w:r>
          </w:p>
        </w:tc>
        <w:tc>
          <w:tcPr>
            <w:tcW w:w="1853" w:type="dxa"/>
            <w:tcBorders/>
            <w:vAlign w:val="center"/>
          </w:tcPr>
          <w:p>
            <w:pPr>
              <w:pStyle w:val="TableContents"/>
              <w:bidi w:val="0"/>
              <w:spacing w:before="0" w:after="283"/>
              <w:jc w:val="left"/>
              <w:rPr/>
            </w:pPr>
            <w:r>
              <w:rPr/>
              <w:t xml:space="preserve">88.0 </w:t>
            </w:r>
          </w:p>
        </w:tc>
        <w:tc>
          <w:tcPr>
            <w:tcW w:w="1976" w:type="dxa"/>
            <w:tcBorders/>
            <w:vAlign w:val="center"/>
          </w:tcPr>
          <w:p>
            <w:pPr>
              <w:pStyle w:val="TableContents"/>
              <w:bidi w:val="0"/>
              <w:spacing w:before="0" w:after="283"/>
              <w:jc w:val="left"/>
              <w:rPr/>
            </w:pPr>
            <w:r>
              <w:rPr/>
              <w:t xml:space="preserve">huhtikuu 16, 2015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15. </w:t>
            </w:r>
          </w:p>
        </w:tc>
        <w:tc>
          <w:tcPr>
            <w:tcW w:w="4793" w:type="dxa"/>
            <w:tcBorders/>
            <w:vAlign w:val="center"/>
          </w:tcPr>
          <w:p>
            <w:pPr>
              <w:pStyle w:val="TableContents"/>
              <w:bidi w:val="0"/>
              <w:spacing w:before="0" w:after="283"/>
              <w:jc w:val="left"/>
              <w:rPr/>
            </w:pPr>
            <w:r>
              <w:rPr/>
              <w:t xml:space="preserve">Guardians of the Galaxy Vol. 2 -- Virallinen teaseri </w:t>
            </w:r>
          </w:p>
        </w:tc>
        <w:tc>
          <w:tcPr>
            <w:tcW w:w="1853" w:type="dxa"/>
            <w:tcBorders/>
            <w:vAlign w:val="center"/>
          </w:tcPr>
          <w:p>
            <w:pPr>
              <w:pStyle w:val="TableContents"/>
              <w:bidi w:val="0"/>
              <w:spacing w:before="0" w:after="283"/>
              <w:jc w:val="left"/>
              <w:rPr/>
            </w:pPr>
            <w:r>
              <w:rPr/>
              <w:t xml:space="preserve">81.0 </w:t>
            </w:r>
          </w:p>
        </w:tc>
        <w:tc>
          <w:tcPr>
            <w:tcW w:w="1976" w:type="dxa"/>
            <w:tcBorders/>
            <w:vAlign w:val="center"/>
          </w:tcPr>
          <w:p>
            <w:pPr>
              <w:pStyle w:val="TableContents"/>
              <w:bidi w:val="0"/>
              <w:spacing w:before="0" w:after="283"/>
              <w:jc w:val="left"/>
              <w:rPr/>
            </w:pPr>
            <w:r>
              <w:rPr/>
              <w:t xml:space="preserve">joulukuu 3, 2016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16. </w:t>
            </w:r>
          </w:p>
        </w:tc>
        <w:tc>
          <w:tcPr>
            <w:tcW w:w="4793" w:type="dxa"/>
            <w:tcBorders/>
            <w:vAlign w:val="center"/>
          </w:tcPr>
          <w:p>
            <w:pPr>
              <w:pStyle w:val="TableContents"/>
              <w:bidi w:val="0"/>
              <w:spacing w:before="0" w:after="283"/>
              <w:jc w:val="left"/>
              <w:rPr/>
            </w:pPr>
            <w:r>
              <w:rPr/>
              <w:t xml:space="preserve">Jurassic World: Fallen Kingdom -- Virallinen traileri </w:t>
            </w:r>
          </w:p>
        </w:tc>
        <w:tc>
          <w:tcPr>
            <w:tcW w:w="1853" w:type="dxa"/>
            <w:tcBorders/>
            <w:vAlign w:val="center"/>
          </w:tcPr>
          <w:p>
            <w:pPr>
              <w:pStyle w:val="TableContents"/>
              <w:bidi w:val="0"/>
              <w:spacing w:before="0" w:after="283"/>
              <w:jc w:val="left"/>
              <w:rPr/>
            </w:pPr>
            <w:r>
              <w:rPr/>
              <w:t xml:space="preserve">64.5 </w:t>
            </w:r>
          </w:p>
        </w:tc>
        <w:tc>
          <w:tcPr>
            <w:tcW w:w="1976" w:type="dxa"/>
            <w:tcBorders/>
            <w:vAlign w:val="center"/>
          </w:tcPr>
          <w:p>
            <w:pPr>
              <w:pStyle w:val="TableContents"/>
              <w:bidi w:val="0"/>
              <w:spacing w:before="0" w:after="283"/>
              <w:jc w:val="left"/>
              <w:rPr/>
            </w:pPr>
            <w:r>
              <w:rPr/>
              <w:t xml:space="preserve">joulukuu 7, 2017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17. </w:t>
            </w:r>
          </w:p>
        </w:tc>
        <w:tc>
          <w:tcPr>
            <w:tcW w:w="4793" w:type="dxa"/>
            <w:tcBorders/>
            <w:vAlign w:val="center"/>
          </w:tcPr>
          <w:p>
            <w:pPr>
              <w:pStyle w:val="TableContents"/>
              <w:bidi w:val="0"/>
              <w:spacing w:before="0" w:after="283"/>
              <w:jc w:val="left"/>
              <w:rPr/>
            </w:pPr>
            <w:r>
              <w:rPr/>
              <w:t xml:space="preserve">Kapteeni Amerikka: Civil War -- Trailer # 1 </w:t>
            </w:r>
          </w:p>
        </w:tc>
        <w:tc>
          <w:tcPr>
            <w:tcW w:w="1853" w:type="dxa"/>
            <w:tcBorders/>
            <w:vAlign w:val="center"/>
          </w:tcPr>
          <w:p>
            <w:pPr>
              <w:pStyle w:val="TableContents"/>
              <w:bidi w:val="0"/>
              <w:spacing w:before="0" w:after="283"/>
              <w:jc w:val="left"/>
              <w:rPr/>
            </w:pPr>
            <w:r>
              <w:rPr/>
              <w:t xml:space="preserve">61.0 </w:t>
            </w:r>
          </w:p>
        </w:tc>
        <w:tc>
          <w:tcPr>
            <w:tcW w:w="1976" w:type="dxa"/>
            <w:tcBorders/>
            <w:vAlign w:val="center"/>
          </w:tcPr>
          <w:p>
            <w:pPr>
              <w:pStyle w:val="TableContents"/>
              <w:bidi w:val="0"/>
              <w:spacing w:before="0" w:after="283"/>
              <w:jc w:val="left"/>
              <w:rPr/>
            </w:pPr>
            <w:r>
              <w:rPr/>
              <w:t xml:space="preserve">24. marraskuuta 2015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18. </w:t>
            </w:r>
          </w:p>
        </w:tc>
        <w:tc>
          <w:tcPr>
            <w:tcW w:w="4793" w:type="dxa"/>
            <w:tcBorders/>
            <w:vAlign w:val="center"/>
          </w:tcPr>
          <w:p>
            <w:pPr>
              <w:pStyle w:val="TableContents"/>
              <w:bidi w:val="0"/>
              <w:spacing w:before="0" w:after="283"/>
              <w:jc w:val="left"/>
              <w:rPr/>
            </w:pPr>
            <w:r>
              <w:rPr/>
              <w:t xml:space="preserve">Game of Thrones kausi 7 -- virallinen traileri (HBO) </w:t>
            </w:r>
          </w:p>
        </w:tc>
        <w:tc>
          <w:tcPr>
            <w:tcW w:w="1853" w:type="dxa"/>
            <w:tcBorders/>
            <w:vAlign w:val="center"/>
          </w:tcPr>
          <w:p>
            <w:pPr>
              <w:pStyle w:val="TableContents"/>
              <w:bidi w:val="0"/>
              <w:spacing w:before="0" w:after="283"/>
              <w:jc w:val="left"/>
              <w:rPr/>
            </w:pPr>
            <w:r>
              <w:rPr/>
              <w:t xml:space="preserve">61.0 </w:t>
            </w:r>
          </w:p>
        </w:tc>
        <w:tc>
          <w:tcPr>
            <w:tcW w:w="1976" w:type="dxa"/>
            <w:tcBorders/>
            <w:vAlign w:val="center"/>
          </w:tcPr>
          <w:p>
            <w:pPr>
              <w:pStyle w:val="TableContents"/>
              <w:bidi w:val="0"/>
              <w:spacing w:before="0" w:after="283"/>
              <w:jc w:val="left"/>
              <w:rPr/>
            </w:pPr>
            <w:r>
              <w:rPr/>
              <w:t xml:space="preserve">toukokuu 24, 2017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19. </w:t>
            </w:r>
          </w:p>
        </w:tc>
        <w:tc>
          <w:tcPr>
            <w:tcW w:w="4793" w:type="dxa"/>
            <w:tcBorders/>
            <w:vAlign w:val="center"/>
          </w:tcPr>
          <w:p>
            <w:pPr>
              <w:pStyle w:val="TableContents"/>
              <w:bidi w:val="0"/>
              <w:spacing w:before="0" w:after="283"/>
              <w:jc w:val="left"/>
              <w:rPr/>
            </w:pPr>
            <w:r>
              <w:rPr/>
              <w:t xml:space="preserve">Star Wars: The Force Awakens -- virallinen teaser </w:t>
            </w:r>
          </w:p>
        </w:tc>
        <w:tc>
          <w:tcPr>
            <w:tcW w:w="1853" w:type="dxa"/>
            <w:tcBorders/>
            <w:vAlign w:val="center"/>
          </w:tcPr>
          <w:p>
            <w:pPr>
              <w:pStyle w:val="TableContents"/>
              <w:bidi w:val="0"/>
              <w:spacing w:before="0" w:after="283"/>
              <w:jc w:val="left"/>
              <w:rPr/>
            </w:pPr>
            <w:r>
              <w:rPr/>
              <w:t xml:space="preserve">55.0 </w:t>
            </w:r>
          </w:p>
        </w:tc>
        <w:tc>
          <w:tcPr>
            <w:tcW w:w="1976" w:type="dxa"/>
            <w:tcBorders/>
            <w:vAlign w:val="center"/>
          </w:tcPr>
          <w:p>
            <w:pPr>
              <w:pStyle w:val="TableContents"/>
              <w:bidi w:val="0"/>
              <w:spacing w:before="0" w:after="283"/>
              <w:jc w:val="left"/>
              <w:rPr/>
            </w:pPr>
            <w:r>
              <w:rPr/>
              <w:t xml:space="preserve">28. marraskuuta 2014 </w:t>
            </w:r>
          </w:p>
        </w:tc>
        <w:tc>
          <w:tcPr>
            <w:tcW w:w="838" w:type="dxa"/>
            <w:tcBorders/>
            <w:vAlign w:val="center"/>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Contents"/>
              <w:bidi w:val="0"/>
              <w:spacing w:before="0" w:after="283"/>
              <w:jc w:val="left"/>
              <w:rPr/>
            </w:pPr>
            <w:r>
              <w:rPr/>
              <w:t xml:space="preserve">20. </w:t>
            </w:r>
          </w:p>
        </w:tc>
        <w:tc>
          <w:tcPr>
            <w:tcW w:w="4793" w:type="dxa"/>
            <w:tcBorders/>
            <w:vAlign w:val="center"/>
          </w:tcPr>
          <w:p>
            <w:pPr>
              <w:pStyle w:val="TableContents"/>
              <w:bidi w:val="0"/>
              <w:spacing w:before="0" w:after="283"/>
              <w:jc w:val="left"/>
              <w:rPr/>
            </w:pPr>
            <w:r>
              <w:rPr/>
              <w:t xml:space="preserve">Star Wars: The Last Jedi -- virallinen teaser </w:t>
            </w:r>
          </w:p>
        </w:tc>
        <w:tc>
          <w:tcPr>
            <w:tcW w:w="1853" w:type="dxa"/>
            <w:tcBorders/>
            <w:vAlign w:val="center"/>
          </w:tcPr>
          <w:p>
            <w:pPr>
              <w:pStyle w:val="TableContents"/>
              <w:bidi w:val="0"/>
              <w:spacing w:before="0" w:after="283"/>
              <w:jc w:val="left"/>
              <w:rPr/>
            </w:pPr>
            <w:r>
              <w:rPr/>
              <w:t xml:space="preserve">43.0 </w:t>
            </w:r>
          </w:p>
        </w:tc>
        <w:tc>
          <w:tcPr>
            <w:tcW w:w="1976" w:type="dxa"/>
            <w:tcBorders/>
            <w:vAlign w:val="center"/>
          </w:tcPr>
          <w:p>
            <w:pPr>
              <w:pStyle w:val="TableContents"/>
              <w:bidi w:val="0"/>
              <w:spacing w:before="0" w:after="283"/>
              <w:jc w:val="left"/>
              <w:rPr/>
            </w:pPr>
            <w:r>
              <w:rPr/>
              <w:t xml:space="preserve">huhtikuu 14, 2017 </w:t>
            </w:r>
          </w:p>
        </w:tc>
        <w:tc>
          <w:tcPr>
            <w:tcW w:w="838" w:type="dxa"/>
            <w:tcBorders/>
            <w:vAlign w:val="center"/>
          </w:tcPr>
          <w:p>
            <w:pPr>
              <w:pStyle w:val="TableContents"/>
              <w:bidi w:val="0"/>
              <w:spacing w:before="0" w:after="283"/>
              <w:jc w:val="left"/>
              <w:rPr>
                <w:sz w:val="4"/>
                <w:szCs w:val="4"/>
              </w:rPr>
            </w:pPr>
            <w:r>
              <w:rPr>
                <w:sz w:val="4"/>
                <w:szCs w:val="4"/>
              </w:rPr>
              <w:t xml:space="preserve">1. maaliskuuta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katsotuin trailervideo youtubessa 24 tunnin aikana</w:t>
      </w:r>
    </w:p>
    <w:p>
      <w:pPr>
        <w:pStyle w:val="TextBody"/>
        <w:bidi w:val="0"/>
        <w:jc w:val="left"/>
        <w:rPr>
          <w:b/>
          <w:u w:val="single"/>
          <w:shd w:val="clear" w:fill="FFFF00"/>
        </w:rPr>
      </w:pPr>
      <w:r>
        <w:rPr>
          <w:b/>
          <w:u w:val="single"/>
          <w:shd w:val="clear" w:fill="FFFF00"/>
        </w:rPr>
        <w:t xml:space="preserve">Asiakirjan numero 20354</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Myyntireskontra, kirjaa myyntisaamiset. Tämä pääkirja koostuu asiakkaiden yritykselle suorittamista rahoitustapahtumista. </w:t>
      </w:r>
    </w:p>
    <w:p>
      <w:pPr>
        <w:pStyle w:val="TextBody"/>
        <w:numPr>
          <w:ilvl w:val="0"/>
          <w:numId w:val="2"/>
        </w:numPr>
        <w:tabs>
          <w:tab w:val="clear" w:pos="1134"/>
          <w:tab w:val="left" w:leader="none" w:pos="707"/>
        </w:tabs>
        <w:bidi w:val="0"/>
        <w:spacing w:before="0" w:after="0"/>
        <w:ind w:start="707" w:hanging="283"/>
        <w:jc w:val="left"/>
        <w:rPr/>
      </w:pPr>
      <w:r>
        <w:rPr/>
        <w:t xml:space="preserve">Ostoreskontraan kirjataan yrityksen ostoihin käyttämät varat. </w:t>
      </w:r>
    </w:p>
    <w:p>
      <w:pPr>
        <w:pStyle w:val="TextBody"/>
        <w:numPr>
          <w:ilvl w:val="0"/>
          <w:numId w:val="2"/>
        </w:numPr>
        <w:tabs>
          <w:tab w:val="clear" w:pos="1134"/>
          <w:tab w:val="left" w:leader="none" w:pos="707"/>
        </w:tabs>
        <w:bidi w:val="0"/>
        <w:ind w:start="707" w:hanging="283"/>
        <w:jc w:val="left"/>
        <w:rPr/>
      </w:pPr>
      <w:r>
        <w:rPr>
          <w:color w:val="A9A9A9"/>
        </w:rPr>
        <w:t xml:space="preserve">Pääkirjanpito, </w:t>
      </w:r>
      <w:r>
        <w:rPr/>
        <w:t xml:space="preserve">joka edustaa viittä päätilityyppiä: varat, velat, tulot, menot ja pääoma.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yritysten pääkirjan kassatili on käteisvaratili.</w:t>
      </w:r>
    </w:p>
    <w:p>
      <w:pPr>
        <w:pStyle w:val="TextBody"/>
        <w:bidi w:val="0"/>
        <w:jc w:val="left"/>
        <w:rPr>
          <w:b/>
          <w:u w:val="single"/>
          <w:shd w:val="clear" w:fill="FFFF00"/>
        </w:rPr>
      </w:pPr>
      <w:r>
        <w:rPr>
          <w:b/>
          <w:u w:val="single"/>
          <w:shd w:val="clear" w:fill="FFFF00"/>
        </w:rPr>
        <w:t xml:space="preserve">Asiakirjan numero 20355</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Indravardhan Purohit</w:t>
      </w:r>
      <w:r>
        <w:rPr/>
        <w:t xml:space="preserve">: Jaadoo (Alien)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Jadun roolia elokuvassa Koi mil gaya.</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color w:val="A9A9A9"/>
        </w:rPr>
        <w:t xml:space="preserve">Indravardhan Purohit </w:t>
      </w:r>
      <w:r>
        <w:rPr/>
        <w:t xml:space="preserve">nimellä 'Jaadoo (Alien)'...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Jadoota elokuvassa Koi mil gaya...</w:t>
      </w:r>
    </w:p>
    <w:p>
      <w:pPr>
        <w:pStyle w:val="TextBody"/>
        <w:bidi w:val="0"/>
        <w:jc w:val="left"/>
        <w:rPr>
          <w:b/>
          <w:u w:val="single"/>
          <w:shd w:val="clear" w:fill="FFFF00"/>
        </w:rPr>
      </w:pPr>
      <w:r>
        <w:rPr>
          <w:b/>
          <w:u w:val="single"/>
          <w:shd w:val="clear" w:fill="FFFF00"/>
        </w:rPr>
        <w:t xml:space="preserve">Asiakirjan numero 20356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Tähtitieteessä ja muissa tieteissä käytetty juliaaninen vuosi on aikayksikkö, jonka pituus on tasan </w:t>
      </w:r>
      <w:r>
        <w:rPr>
          <w:color w:val="A9A9A9"/>
        </w:rPr>
        <w:t xml:space="preserve">365,25 päivää</w:t>
      </w:r>
      <w:r>
        <w:rPr/>
        <w:t xml:space="preserve">. Tämä on eri tieteellisissä yhteyksissä käytetyn yksikön ``vuosi'' (symboli ``a'' latinankielisestä annus-sanasta) normaali merkitys. Tähtitieteellisissä laskutoimituksissa käytetään juliaanista vuosisataa, jonka pituus on 7004365250000000000 ♠ 36 525 päivää, ja juliaanista vuosituhatta, jonka pituus on 7005365250000000000 ♠ 365 250 päivää. Periaatteessa aikavälien ilmaiseminen juliaanisina vuosilukuina on tapa määrittää tarkasti, kuinka monta päivää (ei kuinka monta "todellista" vuotta), kun kyseessä ovat pitkät aikavälit, joiden osalta päivien lukumäärän ilmoittaminen olisi hankalaa ja epäintuitiivista. Juliaanista vuotta käytetään tavan mukaan valovuoden kulkeman matkan 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vuodessa on tieteen mukaan?</w:t>
      </w:r>
    </w:p>
    <w:p>
      <w:pPr>
        <w:pStyle w:val="TextBody"/>
        <w:bidi w:val="0"/>
        <w:jc w:val="left"/>
        <w:rPr>
          <w:b/>
          <w:u w:val="single"/>
          <w:shd w:val="clear" w:fill="FFFF00"/>
        </w:rPr>
      </w:pPr>
      <w:r>
        <w:rPr>
          <w:b/>
          <w:u w:val="single"/>
          <w:shd w:val="clear" w:fill="FFFF00"/>
        </w:rPr>
        <w:t xml:space="preserve">Asiakirjan numero 20357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Semjon Korsakov </w:t>
      </w:r>
      <w:r>
        <w:rPr/>
        <w:t xml:space="preserve">oli tiettävästi ensimmäinen, joka käytti reikäkortteja tietotekniikassa tiedon tallentamiseen ja hakuun. Korsakov ilmoitti uudesta menetelmästään ja koneistaan syyskuussa 1832; sen sijaan, että hän olisi hakenut patenttia, hän tarjosi koneet yleiseen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tietojen tallentamisen reikäkortteihin.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Charles Babbage </w:t>
      </w:r>
      <w:r>
        <w:rPr/>
        <w:t xml:space="preserve">ehdotti käyttämään ``Numerokortteja'', `` joissa on tietyt reiät ja jotka seisovat vastapäätä vipuja, jotka on yhdistetty numeropyörien sarjaan ... edistyneet ne työntävät niitä vipuja, joita vastapäätä kortissa ei ole reikiä, ja siirtävät siten kyseisen numeron'' kuvauksessaan Laskukoneen varastosta.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reikäkortteja luodakseen uuden laskentajärjestelmän.</w:t>
      </w:r>
    </w:p>
    <w:p>
      <w:pPr>
        <w:pStyle w:val="TextBody"/>
        <w:bidi w:val="0"/>
        <w:jc w:val="left"/>
        <w:rPr>
          <w:b/>
          <w:u w:val="single"/>
          <w:shd w:val="clear" w:fill="FFFF00"/>
        </w:rPr>
      </w:pPr>
      <w:r>
        <w:rPr>
          <w:b/>
          <w:u w:val="single"/>
          <w:shd w:val="clear" w:fill="FFFF00"/>
        </w:rPr>
        <w:t xml:space="preserve">Asiakirjan numero 20358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``Joey'' on yhdeksäs kappale Concrete Blonden kolmannelta ja menestyneimmältä albumilta Bloodletting. Kappale julkaistiin vuonna 1990 ja sen on kirjoittanut ja laulanut </w:t>
      </w:r>
      <w:r>
        <w:rPr>
          <w:color w:val="A9A9A9"/>
        </w:rPr>
        <w:t xml:space="preserve">Johnette Napolitano</w:t>
      </w:r>
      <w:r>
        <w:rPr/>
        <w:t xml:space="preserve">. Yhden tulkinnan mukaan kappale kertoo valokuvaajasta (Joey Mas), joka on rakastunut alkoholiin. Napolitano mainitsi kirjassaan Rough Mix, että kappale oli kirjoitettu hänen suhteestaan Wall of Voodoo -yhtyeen Marc Morelandiin (joka kuoli lopulta munuaisten vajaatoimintaan maksansiirron jälkeen). Kappale kirjoitettiin taksissa matkalla kuvausstudioon Philadelphiassa; se oli viimeinen levylle äänitetty laulu, koska Napolitano ei halunnut äänittää sanoituksia, joita hänen oli vaikea käsitellä.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Joey en ole enää vihainen...</w:t>
      </w:r>
    </w:p>
    <w:p>
      <w:pPr>
        <w:pStyle w:val="TextBody"/>
        <w:bidi w:val="0"/>
        <w:jc w:val="left"/>
        <w:rPr>
          <w:b/>
          <w:u w:val="single"/>
          <w:shd w:val="clear" w:fill="FFFF00"/>
        </w:rPr>
      </w:pPr>
      <w:r>
        <w:rPr>
          <w:b/>
          <w:u w:val="single"/>
          <w:shd w:val="clear" w:fill="FFFF00"/>
        </w:rPr>
        <w:t xml:space="preserve">Asiakirjan numero 20359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``Rock Me Gently'' </w:t>
      </w:r>
      <w:r>
        <w:rPr>
          <w:color w:val="A9A9A9"/>
        </w:rPr>
        <w:t xml:space="preserve">Andy Kimin</w:t>
      </w:r>
      <w:r>
        <w:rPr/>
        <w:t xml:space="preserve"> single </w:t>
      </w:r>
      <w:r>
        <w:rPr/>
        <w:t xml:space="preserve">albumilta Andy Kim </w:t>
      </w:r>
    </w:p>
    <w:tbl>
      <w:tblPr>
        <w:tblW w:w="10023" w:type="dxa"/>
        <w:jc w:val="left"/>
        <w:tblInd w:w="0" w:type="dxa"/>
        <w:tblLayout w:type="fixed"/>
        <w:tblCellMar>
          <w:top w:w="28" w:type="dxa"/>
          <w:left w:w="28" w:type="dxa"/>
          <w:bottom w:w="28" w:type="dxa"/>
          <w:right w:w="28" w:type="dxa"/>
        </w:tblCellMar>
      </w:tblPr>
      <w:tblGrid>
        <w:gridCol w:w="2611"/>
        <w:gridCol w:w="4111"/>
        <w:gridCol w:w="3301"/>
      </w:tblGrid>
      <w:tr>
        <w:trPr/>
        <w:tc>
          <w:tcPr>
            <w:tcW w:w="2611" w:type="dxa"/>
            <w:tcBorders/>
            <w:vAlign w:val="center"/>
          </w:tcPr>
          <w:p>
            <w:pPr>
              <w:pStyle w:val="TableHeading"/>
              <w:suppressLineNumbers/>
              <w:bidi w:val="0"/>
              <w:spacing w:before="0" w:after="283"/>
              <w:jc w:val="center"/>
              <w:rPr/>
            </w:pPr>
            <w:r>
              <w:rPr/>
              <w:t xml:space="preserve">B-puoli </w:t>
            </w:r>
          </w:p>
        </w:tc>
        <w:tc>
          <w:tcPr>
            <w:tcW w:w="4111" w:type="dxa"/>
            <w:tcBorders/>
            <w:vAlign w:val="center"/>
          </w:tcPr>
          <w:p>
            <w:pPr>
              <w:pStyle w:val="TableContents"/>
              <w:bidi w:val="0"/>
              <w:spacing w:before="0" w:after="283"/>
              <w:jc w:val="left"/>
              <w:rPr/>
            </w:pPr>
            <w:r>
              <w:rPr/>
              <w:t xml:space="preserve">``Rock Me Gently'' (instrumentaali) </w:t>
            </w:r>
          </w:p>
        </w:tc>
        <w:tc>
          <w:tcPr>
            <w:tcW w:w="3301"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Julkaistu </w:t>
            </w:r>
          </w:p>
        </w:tc>
        <w:tc>
          <w:tcPr>
            <w:tcW w:w="4111" w:type="dxa"/>
            <w:tcBorders/>
            <w:vAlign w:val="center"/>
          </w:tcPr>
          <w:p>
            <w:pPr>
              <w:pStyle w:val="TableContents"/>
              <w:bidi w:val="0"/>
              <w:spacing w:before="0" w:after="283"/>
              <w:jc w:val="left"/>
              <w:rPr/>
            </w:pPr>
            <w:r>
              <w:rPr/>
              <w:t xml:space="preserve">22. kesäkuuta 1974 </w:t>
            </w:r>
          </w:p>
        </w:tc>
        <w:tc>
          <w:tcPr>
            <w:tcW w:w="3301"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Muotoilu </w:t>
            </w:r>
          </w:p>
        </w:tc>
        <w:tc>
          <w:tcPr>
            <w:tcW w:w="4111" w:type="dxa"/>
            <w:tcBorders/>
            <w:vAlign w:val="center"/>
          </w:tcPr>
          <w:p>
            <w:pPr>
              <w:pStyle w:val="TableContents"/>
              <w:bidi w:val="0"/>
              <w:spacing w:before="0" w:after="283"/>
              <w:jc w:val="left"/>
              <w:rPr/>
            </w:pPr>
            <w:r>
              <w:rPr/>
              <w:t xml:space="preserve">Yksittäinen 45 RPM </w:t>
            </w:r>
          </w:p>
        </w:tc>
        <w:tc>
          <w:tcPr>
            <w:tcW w:w="3301"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Genre </w:t>
            </w:r>
          </w:p>
        </w:tc>
        <w:tc>
          <w:tcPr>
            <w:tcW w:w="4111" w:type="dxa"/>
            <w:tcBorders/>
            <w:vAlign w:val="center"/>
          </w:tcPr>
          <w:p>
            <w:pPr>
              <w:pStyle w:val="TableContents"/>
              <w:bidi w:val="0"/>
              <w:spacing w:before="0" w:after="283"/>
              <w:jc w:val="left"/>
              <w:rPr/>
            </w:pPr>
            <w:r>
              <w:rPr/>
              <w:t xml:space="preserve">Pop-rock </w:t>
            </w:r>
          </w:p>
        </w:tc>
        <w:tc>
          <w:tcPr>
            <w:tcW w:w="3301"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Pituus </w:t>
            </w:r>
          </w:p>
        </w:tc>
        <w:tc>
          <w:tcPr>
            <w:tcW w:w="4111" w:type="dxa"/>
            <w:tcBorders/>
            <w:vAlign w:val="center"/>
          </w:tcPr>
          <w:p>
            <w:pPr>
              <w:pStyle w:val="TableContents"/>
              <w:bidi w:val="0"/>
              <w:spacing w:before="0" w:after="283"/>
              <w:jc w:val="left"/>
              <w:rPr/>
            </w:pPr>
            <w:r>
              <w:rPr/>
              <w:t xml:space="preserve">3: 24 </w:t>
            </w:r>
          </w:p>
        </w:tc>
        <w:tc>
          <w:tcPr>
            <w:tcW w:w="3301"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Tarra </w:t>
            </w:r>
          </w:p>
        </w:tc>
        <w:tc>
          <w:tcPr>
            <w:tcW w:w="4111" w:type="dxa"/>
            <w:tcBorders/>
            <w:vAlign w:val="center"/>
          </w:tcPr>
          <w:p>
            <w:pPr>
              <w:pStyle w:val="TableContents"/>
              <w:bidi w:val="0"/>
              <w:spacing w:before="0" w:after="283"/>
              <w:jc w:val="left"/>
              <w:rPr/>
            </w:pPr>
            <w:r>
              <w:rPr/>
              <w:t xml:space="preserve">Capitol Records 3895 </w:t>
            </w:r>
          </w:p>
        </w:tc>
        <w:tc>
          <w:tcPr>
            <w:tcW w:w="3301"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Lauluntekijä (s) </w:t>
            </w:r>
          </w:p>
        </w:tc>
        <w:tc>
          <w:tcPr>
            <w:tcW w:w="4111" w:type="dxa"/>
            <w:tcBorders/>
            <w:vAlign w:val="center"/>
          </w:tcPr>
          <w:p>
            <w:pPr>
              <w:pStyle w:val="TableContents"/>
              <w:bidi w:val="0"/>
              <w:spacing w:before="0" w:after="283"/>
              <w:jc w:val="left"/>
              <w:rPr/>
            </w:pPr>
            <w:r>
              <w:rPr/>
              <w:t xml:space="preserve">Andy Kim </w:t>
            </w:r>
          </w:p>
        </w:tc>
        <w:tc>
          <w:tcPr>
            <w:tcW w:w="3301"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Tuottaja (s) </w:t>
            </w:r>
          </w:p>
        </w:tc>
        <w:tc>
          <w:tcPr>
            <w:tcW w:w="4111" w:type="dxa"/>
            <w:tcBorders/>
            <w:vAlign w:val="center"/>
          </w:tcPr>
          <w:p>
            <w:pPr>
              <w:pStyle w:val="TableContents"/>
              <w:bidi w:val="0"/>
              <w:spacing w:before="0" w:after="283"/>
              <w:jc w:val="left"/>
              <w:rPr/>
            </w:pPr>
            <w:r>
              <w:rPr/>
              <w:t xml:space="preserve">Andy Kim Andy Kim singlejen kronologia </w:t>
            </w:r>
          </w:p>
        </w:tc>
        <w:tc>
          <w:tcPr>
            <w:tcW w:w="3301"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Contents"/>
              <w:bidi w:val="0"/>
              <w:spacing w:before="0" w:after="283"/>
              <w:jc w:val="left"/>
              <w:rPr/>
            </w:pPr>
            <w:r>
              <w:rPr/>
              <w:t xml:space="preserve">``Oh What a Day'' (1972) </w:t>
            </w:r>
          </w:p>
        </w:tc>
        <w:tc>
          <w:tcPr>
            <w:tcW w:w="4111" w:type="dxa"/>
            <w:tcBorders/>
            <w:vAlign w:val="center"/>
          </w:tcPr>
          <w:p>
            <w:pPr>
              <w:pStyle w:val="TableContents"/>
              <w:bidi w:val="0"/>
              <w:spacing w:before="0" w:after="283"/>
              <w:jc w:val="left"/>
              <w:rPr/>
            </w:pPr>
            <w:r>
              <w:rPr/>
              <w:t xml:space="preserve">``Rock Me Gently'' (1974) </w:t>
            </w:r>
          </w:p>
        </w:tc>
        <w:tc>
          <w:tcPr>
            <w:tcW w:w="3301" w:type="dxa"/>
            <w:tcBorders/>
            <w:vAlign w:val="center"/>
          </w:tcPr>
          <w:p>
            <w:pPr>
              <w:pStyle w:val="TableContents"/>
              <w:bidi w:val="0"/>
              <w:spacing w:before="0" w:after="283"/>
              <w:jc w:val="left"/>
              <w:rPr/>
            </w:pPr>
            <w:r>
              <w:rPr/>
              <w:t xml:space="preserve">``Fire, Baby I'm on Fire'' (1974) </w:t>
            </w:r>
          </w:p>
        </w:tc>
      </w:tr>
    </w:tbl>
    <w:tbl>
      <w:tblPr>
        <w:tblW w:w="8598" w:type="dxa"/>
        <w:jc w:val="left"/>
        <w:tblInd w:w="0" w:type="dxa"/>
        <w:tblLayout w:type="fixed"/>
        <w:tblCellMar>
          <w:top w:w="28" w:type="dxa"/>
          <w:left w:w="28" w:type="dxa"/>
          <w:bottom w:w="28" w:type="dxa"/>
          <w:right w:w="28" w:type="dxa"/>
        </w:tblCellMar>
      </w:tblPr>
      <w:tblGrid>
        <w:gridCol w:w="2611"/>
        <w:gridCol w:w="2686"/>
        <w:gridCol w:w="3301"/>
      </w:tblGrid>
      <w:tr>
        <w:trPr/>
        <w:tc>
          <w:tcPr>
            <w:tcW w:w="2611" w:type="dxa"/>
            <w:tcBorders/>
            <w:vAlign w:val="center"/>
          </w:tcPr>
          <w:p>
            <w:pPr>
              <w:pStyle w:val="TableContents"/>
              <w:bidi w:val="0"/>
              <w:spacing w:before="0" w:after="283"/>
              <w:jc w:val="left"/>
              <w:rPr/>
            </w:pPr>
            <w:r>
              <w:rPr/>
              <w:t xml:space="preserve">``Oh What a Day'' (1972) </w:t>
            </w:r>
          </w:p>
        </w:tc>
        <w:tc>
          <w:tcPr>
            <w:tcW w:w="2686" w:type="dxa"/>
            <w:tcBorders/>
            <w:vAlign w:val="center"/>
          </w:tcPr>
          <w:p>
            <w:pPr>
              <w:pStyle w:val="TableContents"/>
              <w:bidi w:val="0"/>
              <w:spacing w:before="0" w:after="283"/>
              <w:jc w:val="left"/>
              <w:rPr/>
            </w:pPr>
            <w:r>
              <w:rPr/>
              <w:t xml:space="preserve">``Rock Me Gently'' (1974) </w:t>
            </w:r>
          </w:p>
        </w:tc>
        <w:tc>
          <w:tcPr>
            <w:tcW w:w="3301" w:type="dxa"/>
            <w:tcBorders/>
            <w:vAlign w:val="center"/>
          </w:tcPr>
          <w:p>
            <w:pPr>
              <w:pStyle w:val="TableContents"/>
              <w:bidi w:val="0"/>
              <w:spacing w:before="0" w:after="283"/>
              <w:jc w:val="left"/>
              <w:rPr/>
            </w:pPr>
            <w:r>
              <w:rPr/>
              <w:t xml:space="preserve">``Fire, Baby I'm on Fire''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rock me gently rock me slow</w:t>
      </w:r>
    </w:p>
    <w:p>
      <w:pPr>
        <w:pStyle w:val="TextBody"/>
        <w:bidi w:val="0"/>
        <w:jc w:val="left"/>
        <w:rPr>
          <w:b/>
          <w:u w:val="single"/>
          <w:shd w:val="clear" w:fill="FFFF00"/>
        </w:rPr>
      </w:pPr>
      <w:r>
        <w:rPr>
          <w:b/>
          <w:u w:val="single"/>
          <w:shd w:val="clear" w:fill="FFFF00"/>
        </w:rPr>
        <w:t xml:space="preserve">Asiakirjan numero 20360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aakkoset perustuvat </w:t>
      </w:r>
      <w:r>
        <w:rPr/>
        <w:t xml:space="preserve">latinalaisen aakkoston </w:t>
      </w:r>
      <w:r>
        <w:rPr>
          <w:color w:val="A9A9A9"/>
        </w:rPr>
        <w:t xml:space="preserve">26 </w:t>
      </w:r>
      <w:r>
        <w:rPr/>
        <w:t xml:space="preserve">kirjaimeen, isoihin ja pieniin kirjaimiin, sekä viiteen diakriittiseen kirjaimeen ja kahteen ortografiseen ligatuuriin.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kirjainta ranskalaisissa aakkosissa on</w:t>
      </w:r>
    </w:p>
    <w:p>
      <w:pPr>
        <w:pStyle w:val="TextBody"/>
        <w:bidi w:val="0"/>
        <w:jc w:val="left"/>
        <w:rPr>
          <w:b/>
          <w:u w:val="single"/>
          <w:shd w:val="clear" w:fill="FFFF00"/>
        </w:rPr>
      </w:pPr>
      <w:r>
        <w:rPr>
          <w:b/>
          <w:u w:val="single"/>
          <w:shd w:val="clear" w:fill="FFFF00"/>
        </w:rPr>
        <w:t xml:space="preserve">Asiakirjan numero 20361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Heme tai heemi on </w:t>
      </w:r>
      <w:r>
        <w:rPr/>
        <w:t xml:space="preserve">koordinaatiokompleksi, "joka koostuu rautaionista, joka on koordinoitu tetradenttisena ligandina toimivaan porfyriiniin ja yhteen tai kahteen aksiaaliseen ligandiin".</w:t>
      </w:r>
      <w:r>
        <w:rPr/>
        <w:t xml:space="preserve"> Määritelmä on väljä, ja monissa kuvauksissa aksiaaliset ligandit on jätetty pois. Monissa porfyriinejä sisältävissä metalloproteiineissa on proteettisena ryhmänä hemi; näitä kutsutaan hemoproteiineiksi. Hemit tunnetaan yleisimmin veren punaisen väriaineen hemoglobiinin komponentteina, mutta niitä esiintyy myös monissa muissa biologisesti tärkeissä hemoproteiineissa, kuten myoglobiinissa, sytokromeissa, katalaaseissa, hemiperoksidaasissa ja endoteelin typpioksidisyntaasissa.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orgaanisten yhdisteiden ryhmään hemoglobiini kuuluu?</w:t>
      </w:r>
    </w:p>
    <w:p>
      <w:pPr>
        <w:pStyle w:val="TextBody"/>
        <w:bidi w:val="0"/>
        <w:jc w:val="left"/>
        <w:rPr>
          <w:b/>
          <w:u w:val="single"/>
          <w:shd w:val="clear" w:fill="FFFF00"/>
        </w:rPr>
      </w:pPr>
      <w:r>
        <w:rPr>
          <w:b/>
          <w:u w:val="single"/>
          <w:shd w:val="clear" w:fill="FFFF00"/>
        </w:rPr>
        <w:t xml:space="preserve">Asiakirjan numero 20362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1917 </w:t>
      </w:r>
      <w:r>
        <w:rPr/>
        <w:t xml:space="preserve">Stanley Cupin finaalit pelasivat Pacific Coast Hockey Associationin (PCHA) mestari Seattle Metropolitans ja National Hockey Associationin (NHA) ja Stanley Cupin puolustava mestari Montreal Canadiens. Seattle voitti Montrealin kolme ottelua yksi vastaan paras viidestä -ottelusarjassa ja voitti ensimmäisenä yhdysvaltalaisena joukkueena Cupin. Se oli myös ensimmäinen Stanley Cupin loppuottelu, joka pelattiin Yhdysvalloissa, sillä kaikki ottelut pelattiin Seattlessa, ja viimeinen Stanley Cupin loppuottelu, jossa ei ollut mukana National Hockey League -joukkuetta.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Seattle Metropolitans voitti Stanley Cupin?</w:t>
      </w:r>
    </w:p>
    <w:p>
      <w:pPr>
        <w:pStyle w:val="TextBody"/>
        <w:bidi w:val="0"/>
        <w:jc w:val="left"/>
        <w:rPr>
          <w:b/>
          <w:u w:val="single"/>
          <w:shd w:val="clear" w:fill="FFFF00"/>
        </w:rPr>
      </w:pPr>
      <w:r>
        <w:rPr>
          <w:b/>
          <w:u w:val="single"/>
          <w:shd w:val="clear" w:fill="FFFF00"/>
        </w:rPr>
        <w:t xml:space="preserve">Asiakirjan numero 20363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Rock Nine oli </w:t>
      </w:r>
      <w:r>
        <w:rPr>
          <w:color w:val="A9A9A9"/>
        </w:rPr>
        <w:t xml:space="preserve">yhdeksän afroamerikkalaisen oppilaan ryhmä, joka kirjoittautui Little Rock Central High Schooliin </w:t>
      </w:r>
      <w:r>
        <w:rPr>
          <w:color w:val="DCDCDC"/>
        </w:rPr>
        <w:t xml:space="preserve">vuonna </w:t>
      </w:r>
      <w:r>
        <w:rPr>
          <w:color w:val="2F4F4F"/>
        </w:rPr>
        <w:t xml:space="preserve">1957</w:t>
      </w:r>
      <w:r>
        <w:rPr/>
        <w:t xml:space="preserve">. Heidän ilmoittautumistaan seurasi Little Rockin kriisi, jossa Arkansasin kuvernööri Orval Faubus esti aluksi oppilaita pääsemästä rotuerotteluun perustuvaan kouluun. He osallistuivat kouluun presidentti Dwight D. Eisenhowerin väliintulon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Little Rock Ninen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Little Rockin yhdeksikkö integroi Central High Schoolin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Keitä ovat Little Rock Nine ja mitä he tekivät?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Syyskuun 1957 loppuun mennessä yhdeksän pääsi Little Rockin keskuslukioon </w:t>
      </w:r>
      <w:r>
        <w:rPr>
          <w:color w:val="A9A9A9"/>
        </w:rPr>
        <w:t xml:space="preserve">101. ilmavoimien divisioonan </w:t>
      </w:r>
      <w:r>
        <w:rPr/>
        <w:t xml:space="preserve">(ja myöhemmin </w:t>
      </w:r>
      <w:r>
        <w:rPr>
          <w:color w:val="DCDCDC"/>
        </w:rPr>
        <w:t xml:space="preserve">Arkansasin kansalliskaartin) </w:t>
      </w:r>
      <w:r>
        <w:rPr/>
        <w:t xml:space="preserve">suojeluksessa</w:t>
      </w:r>
      <w:r>
        <w:rPr/>
        <w:t xml:space="preserve">, mutta monet valkoiset oppilaat joutuivat silti vuoden ajan kärsimään fyysisestä ja sanallisesta pahoinpitelystä (heitä syljettiin ja nimiteltiin). Melba Pattillon silmiin heitettiin happoa, ja hän muisteli kirjassaan Warriors Don't Cry (Soturit eivät itke) myös tapausta, jossa joukko valkoisia tyttöjä vangitsi hänet tyttöjen pesuhuoneen koppiin ja yritti polttaa hänet pudottamalla hänen päälleen ylhäältä palavia paperinpaloja. Toista oppilasta, Minnijean Brownia, kohdeltiin sanallisesti ja pahoinpideltiin. Hän sanoi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saattoi Little Rock 9:n kouluun -</w:t>
      </w:r>
    </w:p>
    <w:p>
      <w:pPr>
        <w:pStyle w:val="TextBody"/>
        <w:bidi w:val="0"/>
        <w:jc w:val="left"/>
        <w:rPr>
          <w:b/>
          <w:u w:val="single"/>
          <w:shd w:val="clear" w:fill="FFFF00"/>
        </w:rPr>
      </w:pPr>
      <w:r>
        <w:rPr>
          <w:b/>
          <w:u w:val="single"/>
          <w:shd w:val="clear" w:fill="FFFF00"/>
        </w:rPr>
        <w:t xml:space="preserve">Asiakirjan numero 20364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Main Tera Hero (käännös: Olen sankarisi) on vuonna 2014 intialainen romanttinen toimintakomediaelokuva, jonka on ohjannut David Dhawan ja tuottanut Shobha Kapoor ja Ekta Kapoor Balaji Motion Picturesille. Elokuva oli kunnianosoitus Govindalle. Elokuvan pääosissa nähdään Nargis Fakhri, Varun Dhawan ja Ileana D'Cruz. Elokuvan pääkuvaukset alkoivat 30. toukokuuta 2013, kuvaukset alkoivat 5. heinäkuuta 2013 ja valmistuivat 15. lokakuuta. Elokuva julkaistiin 4. huhtikuuta 2014 ja sai kriitikoilta vaihtelevia arvosteluja, mutta onnistui ansaitsemaan lipputuloissa puolihitin tuomion. Se on </w:t>
      </w:r>
      <w:r>
        <w:rPr/>
        <w:t xml:space="preserve">remake vuoden 2011 teluguelokuvasta </w:t>
      </w:r>
      <w:r>
        <w:rPr>
          <w:color w:val="A9A9A9"/>
        </w:rPr>
        <w:t xml:space="preserve">Kandireega, </w:t>
      </w:r>
      <w:r>
        <w:rPr/>
        <w:t xml:space="preserve">jonka pääosissa ovat Ram Pothineni ja Hansika Motwani.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 tera hero on remake mistä elokuvasta?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Seenu saapuu Tift Collegessa, hän rukoilee Krishnaa (Salman Khan) keskittymään vain opiskeluun. Valmistuttuaan hän kuitenkin näkee tytön nimeltä </w:t>
      </w:r>
      <w:r>
        <w:rPr>
          <w:color w:val="A9A9A9"/>
        </w:rPr>
        <w:t xml:space="preserve">Sunaina </w:t>
      </w:r>
      <w:r>
        <w:rPr/>
        <w:t xml:space="preserve">(Ileana D'Cruz) ja ihastuu häneen.</w:t>
      </w:r>
      <w:r>
        <w:rPr/>
        <w:t xml:space="preserve"> Hän yrittää saada tytön huomion, mutta tyttö jättää hänet jatkuvasti huomiotta. Tyttö kertoo, että hänet on pakotettu naimisiin korruptoituneen poliisin Angad Negin (Arunoday Singh) kanssa, koska tämä huijasi hänen isäänsä ampumaan Angadin apurin ja ystävän Peterin (Rajpal Yadav) kättä. Angadin miehet jahtaavat Seenua, kunnes tämä hakkaa kaksi heistä ja pelottelee loput pois. Seenu menee Angadin luokse tekemään aselevon tämän kanssa ja jättämään Sunainan, mutta Angad (uskoen, ettei pysty siihen) antaa Seenulle mahdollisuuden yrittää kosiskella Sunainaa kolmen päivän ajan. Seenu kertoo Sunainalle julkisesti rakastavansa häntä ja kehottaa häntä olemaan pelkäämättä Angadia ja hänen kätyreitään. Sunaina saa rohkeutta, pelästyttää Angadin miehet ja rakastuu Seenuun. Angad löytää Seenun, saa selville, mitä tapahtui, ja yrittää ampua Seenun, mutta sen sijaan hän ampuu vahingossa Peterin. Tiedotusvälineet saavat nopeasti tietää asiasta, ja Angad erotetaan poliisin palveluksesta.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main tera hero -elokuvan sankaritar?</w:t>
      </w:r>
    </w:p>
    <w:p>
      <w:pPr>
        <w:pStyle w:val="TextBody"/>
        <w:bidi w:val="0"/>
        <w:jc w:val="left"/>
        <w:rPr>
          <w:b/>
          <w:u w:val="single"/>
          <w:shd w:val="clear" w:fill="FFFF00"/>
        </w:rPr>
      </w:pPr>
      <w:r>
        <w:rPr>
          <w:b/>
          <w:u w:val="single"/>
          <w:shd w:val="clear" w:fill="FFFF00"/>
        </w:rPr>
        <w:t xml:space="preserve">Asiakirjan numero 20365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Double Helix: A Personal Account of the Discovery of the Structure of DNA on </w:t>
      </w:r>
      <w:r>
        <w:rPr>
          <w:color w:val="A9A9A9"/>
        </w:rPr>
        <w:t xml:space="preserve">James D. Watsonin</w:t>
      </w:r>
      <w:r>
        <w:rPr/>
        <w:t xml:space="preserve"> kirjoittama </w:t>
      </w:r>
      <w:r>
        <w:rPr/>
        <w:t xml:space="preserve">ja vuonna 1968 julkaistu </w:t>
      </w:r>
      <w:r>
        <w:rPr/>
        <w:t xml:space="preserve">omaelämäkerrallinen kertomus DNA:n kaksoiskierteisen rakenteen löytämisestä. </w:t>
      </w:r>
      <w:r>
        <w:rPr/>
        <w:t xml:space="preserve">Watson on yhdysvaltalainen molekyylibiologi, geneetikko ja eläintieteilijä, joka tunnetaan parhaiten yhtenä DNA:n rakenteen löytäjistä yhdessä </w:t>
      </w:r>
      <w:r>
        <w:rPr>
          <w:color w:val="DCDCDC"/>
        </w:rPr>
        <w:t xml:space="preserve">Francis Crickin kanssa vuonna 1953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dna:n kaksoiskierteistä rakennetta.</w:t>
      </w:r>
    </w:p>
    <w:p>
      <w:pPr>
        <w:pStyle w:val="TextBody"/>
        <w:bidi w:val="0"/>
        <w:jc w:val="left"/>
        <w:rPr>
          <w:b/>
          <w:u w:val="single"/>
          <w:shd w:val="clear" w:fill="FFFF00"/>
        </w:rPr>
      </w:pPr>
      <w:r>
        <w:rPr>
          <w:b/>
          <w:u w:val="single"/>
          <w:shd w:val="clear" w:fill="FFFF00"/>
        </w:rPr>
        <w:t xml:space="preserve">Asiakirjan numero 20366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Pilottijakso ``Eleven Days to Zero'' kuvattiin värillisenä, mutta näytettiin mustavalkoisena. Siinä </w:t>
      </w:r>
      <w:r>
        <w:rPr/>
        <w:t xml:space="preserve">esitellään futuristinen ydinsukellusvene </w:t>
      </w:r>
      <w:r>
        <w:rPr>
          <w:color w:val="A9A9A9"/>
        </w:rPr>
        <w:t xml:space="preserve">S.S.R.N. Seaview </w:t>
      </w:r>
      <w:r>
        <w:rPr/>
        <w:t xml:space="preserve">ja sen miehistön johtavat jäsenet, kuten sukellusveneen suunnittelija ja rakentaja amiraali Harriman Nelson (Richard Basehart) ja komentaja Lee Crane (David Hedison), josta tulee Seaview'n kapteeni alkuperäisen komentajan murhan jälkeen. Sukellusvene sijaitsee Nelson Institute of Marine Research (NIMR) -laitoksessa Santa Barbarassa, Kaliforniassa, ja se on usein ankkuroituna noin 500 jalkaa NIMR:n alapuolella salaisessa maanalaisessa, kiinteään kallioon louhitussa sukellusvenekätkössä. Seaview on virallisesti vedenalaista merentutkimusta varten ja vierailee monissa eksoottisissa paikoissa Seitsemän meren alueella, mutta sen salainen tehtävä on puolustaa planeettaa kaikilta maailman ja maan ulkopuolisilta uhkilta silloisessa 1970-luvun tulevaisuudessa.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sukellusveneen nimi matkalla merenpohjaan.</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20"/>
        </w:tabs>
        <w:bidi w:val="0"/>
        <w:ind w:start="720" w:hanging="283"/>
        <w:jc w:val="left"/>
        <w:rPr/>
      </w:pPr>
      <w:r>
        <w:rPr>
          <w:color w:val="A9A9A9"/>
        </w:rPr>
        <w:t xml:space="preserve">Bob Dowdell </w:t>
      </w:r>
      <w:r>
        <w:rPr/>
        <w:t xml:space="preserve">(komentajakapteeni Chip Morton)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pelimerkkiä matkalla merenpohjaan...</w:t>
      </w:r>
    </w:p>
    <w:p>
      <w:pPr>
        <w:pStyle w:val="TextBody"/>
        <w:bidi w:val="0"/>
        <w:jc w:val="left"/>
        <w:rPr>
          <w:b/>
          <w:u w:val="single"/>
          <w:shd w:val="clear" w:fill="FFFF00"/>
        </w:rPr>
      </w:pPr>
      <w:r>
        <w:rPr>
          <w:b/>
          <w:u w:val="single"/>
          <w:shd w:val="clear" w:fill="FFFF00"/>
        </w:rPr>
        <w:t xml:space="preserve">Asiakirjan numero 20367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β ^ (\ displaystyle \ scriptstyle (\ hat (\ beta))) on tavallinen pienimmän neliösumman estimaattori klassisessa lineaarisessa regressiomallissa (eli normaalisti jakautuneilla ja homoskedastisilla virhetermillä) ja jos parametrin β todellinen arvo on yhtä suuri kuin β, t-statistiikan otantajakauma on Studentin t-jakauma, jossa on (</w:t>
      </w:r>
      <w:r>
        <w:rPr>
          <w:color w:val="A9A9A9"/>
        </w:rPr>
        <w:t xml:space="preserve">n - k) vapausastetta, jossa n on havaintojen lukumäärä ja k on regressorien lukumäärä (mukaan lukien leikkaus)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vapausastetta t-statistiikalla on?</w:t>
      </w:r>
    </w:p>
    <w:p>
      <w:pPr>
        <w:pStyle w:val="TextBody"/>
        <w:bidi w:val="0"/>
        <w:jc w:val="left"/>
        <w:rPr>
          <w:b/>
          <w:u w:val="single"/>
          <w:shd w:val="clear" w:fill="FFFF00"/>
        </w:rPr>
      </w:pPr>
      <w:r>
        <w:rPr>
          <w:b/>
          <w:u w:val="single"/>
          <w:shd w:val="clear" w:fill="FFFF00"/>
        </w:rPr>
        <w:t xml:space="preserve">Asiakirjan numero 20368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2007 </w:t>
      </w:r>
      <w:r>
        <w:rPr/>
        <w:t xml:space="preserve">Yamaha toi markkinoille Grizzly 700 -mallin, joka tarjoaa polttoaineen ruiskutuksen ja valinnaisen EPS-ohjauksen (sähköinen ohjaustehostin), ja se on saanut hyviä arvosteluja. Lisäksi 700-mallissa käytetään takapuolella taivutettua lokinsiipiakselia, mikä mahdollistaa lyhyemmän rungon ja pienemmän painon.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Yamaha Grizzly siirtyi polttoaineen ruiskutukseen?</w:t>
      </w:r>
    </w:p>
    <w:p>
      <w:pPr>
        <w:pStyle w:val="TextBody"/>
        <w:bidi w:val="0"/>
        <w:jc w:val="left"/>
        <w:rPr>
          <w:b/>
          <w:u w:val="single"/>
          <w:shd w:val="clear" w:fill="FFFF00"/>
        </w:rPr>
      </w:pPr>
      <w:r>
        <w:rPr>
          <w:b/>
          <w:u w:val="single"/>
          <w:shd w:val="clear" w:fill="FFFF00"/>
        </w:rPr>
        <w:t xml:space="preserve">Asiakirjan numero 20369</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07"/>
        </w:tabs>
        <w:bidi w:val="0"/>
        <w:spacing w:before="0" w:after="0"/>
        <w:ind w:start="707" w:hanging="283"/>
        <w:jc w:val="left"/>
        <w:rPr/>
      </w:pPr>
      <w:r>
        <w:rPr/>
        <w:t xml:space="preserve">Kiefer Sutherland Thomas ``Tom'' Kirkmanina (kausi 1.), Yhdysvaltain presidenttinä ja entisenä asunto- ja kaupunkikehitysministerinä, joka vannoo virkavalansa ennennäkemättömän hyökkäyksen jälkeen. </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Natascha McElhone </w:t>
      </w:r>
      <w:r>
        <w:rPr/>
        <w:t xml:space="preserve">Alexandra ``Alex'' Kirkmanina (kausi 1-2), Tomin uskollisena vaimona ja entisenä maahanmuuttojuristina, joka joutuu rooliin, johon hän ei ollut valmistautunut. </w:t>
      </w:r>
    </w:p>
    <w:p>
      <w:pPr>
        <w:pStyle w:val="TextBody"/>
        <w:numPr>
          <w:ilvl w:val="0"/>
          <w:numId w:val="6"/>
        </w:numPr>
        <w:tabs>
          <w:tab w:val="clear" w:pos="1134"/>
          <w:tab w:val="left" w:leader="none" w:pos="707"/>
        </w:tabs>
        <w:bidi w:val="0"/>
        <w:spacing w:before="0" w:after="0"/>
        <w:ind w:start="707" w:hanging="283"/>
        <w:jc w:val="left"/>
        <w:rPr/>
      </w:pPr>
      <w:r>
        <w:rPr/>
        <w:t xml:space="preserve">Adan Canto Aaron Shorena (kausi 1-nykyinen), Valkoisen talon apulaisesikuntapäällikkönä, josta tulee esikuntapäällikkö pommi-iskun jälkeisinä päivinä; hän eroaa, kun häntä kuulustellaan hyökkäyksestä. Hän työskentelee edustajainhuoneen puhemiehen Kimble Hookstratenin avustajana ennen kuin palaa Valkoiseen taloon Tomin kansallisen turvallisuuden neuvonantajaksi. </w:t>
      </w:r>
    </w:p>
    <w:p>
      <w:pPr>
        <w:pStyle w:val="TextBody"/>
        <w:numPr>
          <w:ilvl w:val="0"/>
          <w:numId w:val="6"/>
        </w:numPr>
        <w:tabs>
          <w:tab w:val="clear" w:pos="1134"/>
          <w:tab w:val="left" w:leader="none" w:pos="707"/>
        </w:tabs>
        <w:bidi w:val="0"/>
        <w:spacing w:before="0" w:after="0"/>
        <w:ind w:start="707" w:hanging="283"/>
        <w:jc w:val="left"/>
        <w:rPr/>
      </w:pPr>
      <w:r>
        <w:rPr/>
        <w:t xml:space="preserve">Italia Ricci roolissa Emily Rhodes (kausi 1 - nykyisin), Tomin esikuntapäällikkö hänen toimiessaan HUD-ministerinä, josta tulee hänen erityisneuvonantajansa ja Aaronin eron jälkeen hänen esikuntapäällikkönsä. </w:t>
      </w:r>
    </w:p>
    <w:p>
      <w:pPr>
        <w:pStyle w:val="TextBody"/>
        <w:numPr>
          <w:ilvl w:val="0"/>
          <w:numId w:val="6"/>
        </w:numPr>
        <w:tabs>
          <w:tab w:val="clear" w:pos="1134"/>
          <w:tab w:val="left" w:leader="none" w:pos="707"/>
        </w:tabs>
        <w:bidi w:val="0"/>
        <w:spacing w:before="0" w:after="0"/>
        <w:ind w:start="707" w:hanging="283"/>
        <w:jc w:val="left"/>
        <w:rPr/>
      </w:pPr>
      <w:r>
        <w:rPr/>
        <w:t xml:space="preserve">LaMonica Garrett Mike Ritterinä (kausi 1 - nykyisin), alun perin Tomin henkilökohtaiseen turvallisuusjoukkoon kuulunut salaisen palvelun agentti, joka yrittää varmistaa Kirkmanin perheen turvallisuuden pommi-iskun jälkeen. </w:t>
      </w:r>
    </w:p>
    <w:p>
      <w:pPr>
        <w:pStyle w:val="TextBody"/>
        <w:numPr>
          <w:ilvl w:val="0"/>
          <w:numId w:val="6"/>
        </w:numPr>
        <w:tabs>
          <w:tab w:val="clear" w:pos="1134"/>
          <w:tab w:val="left" w:leader="none" w:pos="707"/>
        </w:tabs>
        <w:bidi w:val="0"/>
        <w:spacing w:before="0" w:after="0"/>
        <w:ind w:start="707" w:hanging="283"/>
        <w:jc w:val="left"/>
        <w:rPr/>
      </w:pPr>
      <w:r>
        <w:rPr>
          <w:color w:val="DCDCDC"/>
        </w:rPr>
        <w:t xml:space="preserve">Tanner Buchanan </w:t>
      </w:r>
      <w:r>
        <w:rPr/>
        <w:t xml:space="preserve">Leo Kirkmanina (1. kausi, 2. kausi), Tomin teini-ikäisenä poikana, joka tekee kaikkensa tukeakseen pikkusiskoaan, mutta kamppailee pitääkseen itsensä kasassa sen jälkeen, kun hänen menneisyydestään paljastuu järkyttävä salaisuus. </w:t>
      </w:r>
    </w:p>
    <w:p>
      <w:pPr>
        <w:pStyle w:val="TextBody"/>
        <w:numPr>
          <w:ilvl w:val="0"/>
          <w:numId w:val="6"/>
        </w:numPr>
        <w:tabs>
          <w:tab w:val="clear" w:pos="1134"/>
          <w:tab w:val="left" w:leader="none" w:pos="707"/>
        </w:tabs>
        <w:bidi w:val="0"/>
        <w:spacing w:before="0" w:after="0"/>
        <w:ind w:start="707" w:hanging="283"/>
        <w:jc w:val="left"/>
        <w:rPr/>
      </w:pPr>
      <w:r>
        <w:rPr/>
        <w:t xml:space="preserve">Kal Penn näyttelee Seth Wrightia (kausi 1 - nykyisin), puheenkirjoittajaa, joka aluksi epäilee Tomin kykyä johtaa maata, mutta josta tulee nopeasti yksi hänen läheisimmistä neuvonantajistaan ja Valkoisen talon uusi lehdistösihteeri. </w:t>
      </w:r>
    </w:p>
    <w:p>
      <w:pPr>
        <w:pStyle w:val="TextBody"/>
        <w:numPr>
          <w:ilvl w:val="0"/>
          <w:numId w:val="6"/>
        </w:numPr>
        <w:tabs>
          <w:tab w:val="clear" w:pos="1134"/>
          <w:tab w:val="left" w:leader="none" w:pos="707"/>
        </w:tabs>
        <w:bidi w:val="0"/>
        <w:spacing w:before="0" w:after="0"/>
        <w:ind w:start="707" w:hanging="283"/>
        <w:jc w:val="left"/>
        <w:rPr/>
      </w:pPr>
      <w:r>
        <w:rPr/>
        <w:t xml:space="preserve">Maggie Q on Hannah Wells (kausi 1 - nykyisin), FBI:n agentti, jonka tehtävänä on tutkia pommi-iskun tapahtumia ja joka epäilee, että syylliset eivät ole vielä lopettaneet aloittamaansa. </w:t>
      </w:r>
    </w:p>
    <w:p>
      <w:pPr>
        <w:pStyle w:val="TextBody"/>
        <w:numPr>
          <w:ilvl w:val="0"/>
          <w:numId w:val="6"/>
        </w:numPr>
        <w:tabs>
          <w:tab w:val="clear" w:pos="1134"/>
          <w:tab w:val="left" w:leader="none" w:pos="707"/>
        </w:tabs>
        <w:bidi w:val="0"/>
        <w:spacing w:before="0" w:after="0"/>
        <w:ind w:start="707" w:hanging="283"/>
        <w:jc w:val="left"/>
        <w:rPr/>
      </w:pPr>
      <w:r>
        <w:rPr/>
        <w:t xml:space="preserve">Paulo Costanzo Valkoisen talon poliittisena johtajana Lyor Boone (kausi 2 - nykyisin), joka on erittäin taitava mutta sosiaalisesti sopimaton poliittinen konsultti, joka on palkattu auttamaan Kirkmanin hallinnon poliittisen strategian kehittämisessä. </w:t>
      </w:r>
    </w:p>
    <w:p>
      <w:pPr>
        <w:pStyle w:val="TextBody"/>
        <w:numPr>
          <w:ilvl w:val="0"/>
          <w:numId w:val="6"/>
        </w:numPr>
        <w:tabs>
          <w:tab w:val="clear" w:pos="1134"/>
          <w:tab w:val="left" w:leader="none" w:pos="707"/>
        </w:tabs>
        <w:bidi w:val="0"/>
        <w:spacing w:before="0" w:after="0"/>
        <w:ind w:start="707" w:hanging="283"/>
        <w:jc w:val="left"/>
        <w:rPr/>
      </w:pPr>
      <w:r>
        <w:rPr/>
        <w:t xml:space="preserve">Zoe McLellan Valkoisen talon neuvonantajana Kendra Daynes (kausi 2 nykyisin). </w:t>
      </w:r>
    </w:p>
    <w:p>
      <w:pPr>
        <w:pStyle w:val="TextBody"/>
        <w:numPr>
          <w:ilvl w:val="0"/>
          <w:numId w:val="6"/>
        </w:numPr>
        <w:tabs>
          <w:tab w:val="clear" w:pos="1134"/>
          <w:tab w:val="left" w:leader="none" w:pos="707"/>
        </w:tabs>
        <w:bidi w:val="0"/>
        <w:ind w:start="707" w:hanging="283"/>
        <w:jc w:val="left"/>
        <w:rPr/>
      </w:pPr>
      <w:r>
        <w:rPr/>
        <w:t xml:space="preserve">Ben Lawson Damian Rennettinä (kausi 2 - nykyisin), MI6:n agenttina, jonka tehtävänä on löytää pommi-iskun pääarkkitehti ja joka kehittää kilpailevan suhteen Wellsin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presidentin vaimoa nimitetyssä Selviytyjä-ohjelmassa...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presidentin poikaa nimitetyssä Selviytyjä-sarjassa...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90"/>
        <w:gridCol w:w="1040"/>
        <w:gridCol w:w="1588"/>
        <w:gridCol w:w="1425"/>
        <w:gridCol w:w="1650"/>
        <w:gridCol w:w="1961"/>
        <w:gridCol w:w="1551"/>
      </w:tblGrid>
      <w:tr>
        <w:trPr/>
        <w:tc>
          <w:tcPr>
            <w:tcW w:w="990" w:type="dxa"/>
            <w:tcBorders/>
            <w:vAlign w:val="center"/>
          </w:tcPr>
          <w:p>
            <w:pPr>
              <w:pStyle w:val="TableHeading"/>
              <w:suppressLineNumbers/>
              <w:bidi w:val="0"/>
              <w:spacing w:before="0" w:after="283"/>
              <w:jc w:val="center"/>
              <w:rPr/>
            </w:pPr>
            <w:r>
              <w:rPr/>
              <w:t xml:space="preserve">Ei. </w:t>
            </w:r>
          </w:p>
        </w:tc>
        <w:tc>
          <w:tcPr>
            <w:tcW w:w="1040" w:type="dxa"/>
            <w:tcBorders/>
            <w:vAlign w:val="center"/>
          </w:tcPr>
          <w:p>
            <w:pPr>
              <w:pStyle w:val="TableHeading"/>
              <w:suppressLineNumbers/>
              <w:bidi w:val="0"/>
              <w:spacing w:before="0" w:after="283"/>
              <w:jc w:val="center"/>
              <w:rPr/>
            </w:pPr>
            <w:r>
              <w:rPr/>
              <w:t xml:space="preserve">Nro kauden aikana </w:t>
            </w:r>
          </w:p>
        </w:tc>
        <w:tc>
          <w:tcPr>
            <w:tcW w:w="1588" w:type="dxa"/>
            <w:tcBorders/>
            <w:vAlign w:val="center"/>
          </w:tcPr>
          <w:p>
            <w:pPr>
              <w:pStyle w:val="TableHeading"/>
              <w:suppressLineNumbers/>
              <w:bidi w:val="0"/>
              <w:spacing w:before="0" w:after="283"/>
              <w:jc w:val="center"/>
              <w:rPr/>
            </w:pPr>
            <w:r>
              <w:rPr/>
              <w:t xml:space="preserve">Otsikko </w:t>
            </w:r>
          </w:p>
        </w:tc>
        <w:tc>
          <w:tcPr>
            <w:tcW w:w="1425" w:type="dxa"/>
            <w:tcBorders/>
            <w:vAlign w:val="center"/>
          </w:tcPr>
          <w:p>
            <w:pPr>
              <w:pStyle w:val="TableHeading"/>
              <w:suppressLineNumbers/>
              <w:bidi w:val="0"/>
              <w:spacing w:before="0" w:after="283"/>
              <w:jc w:val="center"/>
              <w:rPr/>
            </w:pPr>
            <w:r>
              <w:rPr/>
              <w:t xml:space="preserve">Ohjaaja </w:t>
            </w:r>
          </w:p>
        </w:tc>
        <w:tc>
          <w:tcPr>
            <w:tcW w:w="1650" w:type="dxa"/>
            <w:tcBorders/>
            <w:vAlign w:val="center"/>
          </w:tcPr>
          <w:p>
            <w:pPr>
              <w:pStyle w:val="TableHeading"/>
              <w:suppressLineNumbers/>
              <w:bidi w:val="0"/>
              <w:spacing w:before="0" w:after="283"/>
              <w:jc w:val="center"/>
              <w:rPr/>
            </w:pPr>
            <w:r>
              <w:rPr/>
              <w:t xml:space="preserve">Kirjoittanut </w:t>
            </w:r>
          </w:p>
        </w:tc>
        <w:tc>
          <w:tcPr>
            <w:tcW w:w="1961" w:type="dxa"/>
            <w:tcBorders/>
            <w:vAlign w:val="center"/>
          </w:tcPr>
          <w:p>
            <w:pPr>
              <w:pStyle w:val="TableHeading"/>
              <w:suppressLineNumbers/>
              <w:bidi w:val="0"/>
              <w:spacing w:before="0" w:after="283"/>
              <w:jc w:val="center"/>
              <w:rPr/>
            </w:pPr>
            <w:r>
              <w:rPr/>
              <w:t xml:space="preserve">Alkuperäinen lähetyspäivä </w:t>
            </w:r>
          </w:p>
        </w:tc>
        <w:tc>
          <w:tcPr>
            <w:tcW w:w="1551" w:type="dxa"/>
            <w:tcBorders/>
            <w:vAlign w:val="center"/>
          </w:tcPr>
          <w:p>
            <w:pPr>
              <w:pStyle w:val="TableHeading"/>
              <w:suppressLineNumbers/>
              <w:bidi w:val="0"/>
              <w:spacing w:before="0" w:after="283"/>
              <w:jc w:val="center"/>
              <w:rPr/>
            </w:pPr>
            <w:r>
              <w:rPr/>
              <w:t xml:space="preserve">Yhdysvaltalaiset katsojat (miljoonaa) </w:t>
            </w:r>
          </w:p>
        </w:tc>
      </w:tr>
      <w:tr>
        <w:trPr/>
        <w:tc>
          <w:tcPr>
            <w:tcW w:w="990" w:type="dxa"/>
            <w:tcBorders/>
            <w:vAlign w:val="center"/>
          </w:tcPr>
          <w:p>
            <w:pPr>
              <w:pStyle w:val="TableHeading"/>
              <w:suppressLineNumbers/>
              <w:bidi w:val="0"/>
              <w:spacing w:before="0" w:after="283"/>
              <w:jc w:val="center"/>
              <w:rPr/>
            </w:pPr>
            <w:r>
              <w:rPr/>
              <w:t xml:space="preserve">22 </w:t>
            </w:r>
          </w:p>
        </w:tc>
        <w:tc>
          <w:tcPr>
            <w:tcW w:w="1040"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"Yksi vuosi </w:t>
            </w:r>
          </w:p>
        </w:tc>
        <w:tc>
          <w:tcPr>
            <w:tcW w:w="1425" w:type="dxa"/>
            <w:tcBorders/>
            <w:vAlign w:val="center"/>
          </w:tcPr>
          <w:p>
            <w:pPr>
              <w:pStyle w:val="TableContents"/>
              <w:bidi w:val="0"/>
              <w:spacing w:before="0" w:after="283"/>
              <w:jc w:val="left"/>
              <w:rPr/>
            </w:pPr>
            <w:r>
              <w:rPr/>
              <w:t xml:space="preserve">Chris Grismer </w:t>
            </w:r>
          </w:p>
        </w:tc>
        <w:tc>
          <w:tcPr>
            <w:tcW w:w="1650" w:type="dxa"/>
            <w:tcBorders/>
            <w:vAlign w:val="center"/>
          </w:tcPr>
          <w:p>
            <w:pPr>
              <w:pStyle w:val="TableContents"/>
              <w:bidi w:val="0"/>
              <w:spacing w:before="0" w:after="283"/>
              <w:jc w:val="left"/>
              <w:rPr/>
            </w:pPr>
            <w:r>
              <w:rPr/>
              <w:t xml:space="preserve">Keith Eisner </w:t>
            </w:r>
          </w:p>
        </w:tc>
        <w:tc>
          <w:tcPr>
            <w:tcW w:w="1961" w:type="dxa"/>
            <w:tcBorders/>
            <w:vAlign w:val="center"/>
          </w:tcPr>
          <w:p>
            <w:pPr>
              <w:pStyle w:val="TableContents"/>
              <w:bidi w:val="0"/>
              <w:spacing w:before="0" w:after="283"/>
              <w:jc w:val="left"/>
              <w:rPr/>
            </w:pPr>
            <w:r>
              <w:rPr/>
              <w:t xml:space="preserve">27. syyskuuta 2017 (2017-09-27) </w:t>
            </w:r>
          </w:p>
        </w:tc>
        <w:tc>
          <w:tcPr>
            <w:tcW w:w="1551" w:type="dxa"/>
            <w:tcBorders/>
            <w:vAlign w:val="center"/>
          </w:tcPr>
          <w:p>
            <w:pPr>
              <w:pStyle w:val="TableContents"/>
              <w:bidi w:val="0"/>
              <w:spacing w:before="0" w:after="283"/>
              <w:jc w:val="left"/>
              <w:rPr/>
            </w:pPr>
            <w:r>
              <w:rPr/>
              <w:t xml:space="preserve">5.50 </w:t>
            </w:r>
          </w:p>
        </w:tc>
      </w:tr>
      <w:tr>
        <w:trPr/>
        <w:tc>
          <w:tcPr>
            <w:tcW w:w="990" w:type="dxa"/>
            <w:tcBorders/>
            <w:vAlign w:val="center"/>
          </w:tcPr>
          <w:p>
            <w:pPr>
              <w:pStyle w:val="TableHeading"/>
              <w:suppressLineNumbers/>
              <w:bidi w:val="0"/>
              <w:spacing w:before="0" w:after="283"/>
              <w:jc w:val="center"/>
              <w:rPr/>
            </w:pPr>
            <w:r>
              <w:rPr/>
              <w:t xml:space="preserve">23 </w:t>
            </w:r>
          </w:p>
        </w:tc>
        <w:tc>
          <w:tcPr>
            <w:tcW w:w="1040"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``Hännän piikki'' </w:t>
            </w:r>
          </w:p>
        </w:tc>
        <w:tc>
          <w:tcPr>
            <w:tcW w:w="1425" w:type="dxa"/>
            <w:tcBorders/>
            <w:vAlign w:val="center"/>
          </w:tcPr>
          <w:p>
            <w:pPr>
              <w:pStyle w:val="TableContents"/>
              <w:bidi w:val="0"/>
              <w:spacing w:before="0" w:after="283"/>
              <w:jc w:val="left"/>
              <w:rPr/>
            </w:pPr>
            <w:r>
              <w:rPr/>
              <w:t xml:space="preserve">Frederick E.O. Toye </w:t>
            </w:r>
          </w:p>
        </w:tc>
        <w:tc>
          <w:tcPr>
            <w:tcW w:w="1650" w:type="dxa"/>
            <w:tcBorders/>
            <w:vAlign w:val="center"/>
          </w:tcPr>
          <w:p>
            <w:pPr>
              <w:pStyle w:val="TableContents"/>
              <w:bidi w:val="0"/>
              <w:spacing w:before="0" w:after="283"/>
              <w:jc w:val="left"/>
              <w:rPr/>
            </w:pPr>
            <w:r>
              <w:rPr/>
              <w:t xml:space="preserve">Keith Eisner </w:t>
            </w:r>
          </w:p>
        </w:tc>
        <w:tc>
          <w:tcPr>
            <w:tcW w:w="1961" w:type="dxa"/>
            <w:tcBorders/>
            <w:vAlign w:val="center"/>
          </w:tcPr>
          <w:p>
            <w:pPr>
              <w:pStyle w:val="TableContents"/>
              <w:bidi w:val="0"/>
              <w:spacing w:before="0" w:after="283"/>
              <w:jc w:val="left"/>
              <w:rPr/>
            </w:pPr>
            <w:r>
              <w:rPr/>
              <w:t xml:space="preserve">4. lokakuuta 2017 (2017-10-04) </w:t>
            </w:r>
          </w:p>
        </w:tc>
        <w:tc>
          <w:tcPr>
            <w:tcW w:w="1551" w:type="dxa"/>
            <w:tcBorders/>
            <w:vAlign w:val="center"/>
          </w:tcPr>
          <w:p>
            <w:pPr>
              <w:pStyle w:val="TableContents"/>
              <w:bidi w:val="0"/>
              <w:spacing w:before="0" w:after="283"/>
              <w:jc w:val="left"/>
              <w:rPr/>
            </w:pPr>
            <w:r>
              <w:rPr/>
              <w:t xml:space="preserve">4.80 </w:t>
            </w:r>
          </w:p>
        </w:tc>
      </w:tr>
      <w:tr>
        <w:trPr/>
        <w:tc>
          <w:tcPr>
            <w:tcW w:w="990" w:type="dxa"/>
            <w:tcBorders/>
            <w:vAlign w:val="center"/>
          </w:tcPr>
          <w:p>
            <w:pPr>
              <w:pStyle w:val="TableHeading"/>
              <w:suppressLineNumbers/>
              <w:bidi w:val="0"/>
              <w:spacing w:before="0" w:after="283"/>
              <w:jc w:val="center"/>
              <w:rPr/>
            </w:pPr>
            <w:r>
              <w:rPr/>
              <w:t xml:space="preserve">24 </w:t>
            </w:r>
          </w:p>
        </w:tc>
        <w:tc>
          <w:tcPr>
            <w:tcW w:w="1040"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``Outbreak'' </w:t>
            </w:r>
          </w:p>
        </w:tc>
        <w:tc>
          <w:tcPr>
            <w:tcW w:w="1425" w:type="dxa"/>
            <w:tcBorders/>
            <w:vAlign w:val="center"/>
          </w:tcPr>
          <w:p>
            <w:pPr>
              <w:pStyle w:val="TableContents"/>
              <w:bidi w:val="0"/>
              <w:spacing w:before="0" w:after="283"/>
              <w:jc w:val="left"/>
              <w:rPr/>
            </w:pPr>
            <w:r>
              <w:rPr/>
              <w:t xml:space="preserve">Chris Grismer </w:t>
            </w:r>
          </w:p>
        </w:tc>
        <w:tc>
          <w:tcPr>
            <w:tcW w:w="1650" w:type="dxa"/>
            <w:tcBorders/>
            <w:vAlign w:val="center"/>
          </w:tcPr>
          <w:p>
            <w:pPr>
              <w:pStyle w:val="TableContents"/>
              <w:bidi w:val="0"/>
              <w:spacing w:before="0" w:after="283"/>
              <w:jc w:val="left"/>
              <w:rPr/>
            </w:pPr>
            <w:r>
              <w:rPr/>
              <w:t xml:space="preserve">Ashley Gable </w:t>
            </w:r>
          </w:p>
        </w:tc>
        <w:tc>
          <w:tcPr>
            <w:tcW w:w="1961" w:type="dxa"/>
            <w:tcBorders/>
            <w:vAlign w:val="center"/>
          </w:tcPr>
          <w:p>
            <w:pPr>
              <w:pStyle w:val="TableContents"/>
              <w:bidi w:val="0"/>
              <w:spacing w:before="0" w:after="283"/>
              <w:jc w:val="left"/>
              <w:rPr/>
            </w:pPr>
            <w:r>
              <w:rPr/>
              <w:t xml:space="preserve">11. lokakuuta 2017 (2017-10-11) </w:t>
            </w:r>
          </w:p>
        </w:tc>
        <w:tc>
          <w:tcPr>
            <w:tcW w:w="1551" w:type="dxa"/>
            <w:tcBorders/>
            <w:vAlign w:val="center"/>
          </w:tcPr>
          <w:p>
            <w:pPr>
              <w:pStyle w:val="TableContents"/>
              <w:bidi w:val="0"/>
              <w:spacing w:before="0" w:after="283"/>
              <w:jc w:val="left"/>
              <w:rPr/>
            </w:pPr>
            <w:r>
              <w:rPr/>
              <w:t xml:space="preserve">4.61 </w:t>
            </w:r>
          </w:p>
        </w:tc>
      </w:tr>
      <w:tr>
        <w:trPr/>
        <w:tc>
          <w:tcPr>
            <w:tcW w:w="990" w:type="dxa"/>
            <w:tcBorders/>
            <w:vAlign w:val="center"/>
          </w:tcPr>
          <w:p>
            <w:pPr>
              <w:pStyle w:val="TableHeading"/>
              <w:suppressLineNumbers/>
              <w:bidi w:val="0"/>
              <w:spacing w:before="0" w:after="283"/>
              <w:jc w:val="center"/>
              <w:rPr/>
            </w:pPr>
            <w:r>
              <w:rPr/>
              <w:t xml:space="preserve">25 </w:t>
            </w:r>
          </w:p>
        </w:tc>
        <w:tc>
          <w:tcPr>
            <w:tcW w:w="1040"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"Tasapaino </w:t>
            </w:r>
          </w:p>
        </w:tc>
        <w:tc>
          <w:tcPr>
            <w:tcW w:w="1425" w:type="dxa"/>
            <w:tcBorders/>
            <w:vAlign w:val="center"/>
          </w:tcPr>
          <w:p>
            <w:pPr>
              <w:pStyle w:val="TableContents"/>
              <w:bidi w:val="0"/>
              <w:spacing w:before="0" w:after="283"/>
              <w:jc w:val="left"/>
              <w:rPr/>
            </w:pPr>
            <w:r>
              <w:rPr/>
              <w:t xml:space="preserve">Joe Lazarov </w:t>
            </w:r>
          </w:p>
        </w:tc>
        <w:tc>
          <w:tcPr>
            <w:tcW w:w="1650" w:type="dxa"/>
            <w:tcBorders/>
            <w:vAlign w:val="center"/>
          </w:tcPr>
          <w:p>
            <w:pPr>
              <w:pStyle w:val="TableContents"/>
              <w:bidi w:val="0"/>
              <w:spacing w:before="0" w:after="283"/>
              <w:jc w:val="left"/>
              <w:rPr/>
            </w:pPr>
            <w:r>
              <w:rPr/>
              <w:t xml:space="preserve">Paul Redford &amp; Keith Eisner </w:t>
            </w:r>
          </w:p>
        </w:tc>
        <w:tc>
          <w:tcPr>
            <w:tcW w:w="1961" w:type="dxa"/>
            <w:tcBorders/>
            <w:vAlign w:val="center"/>
          </w:tcPr>
          <w:p>
            <w:pPr>
              <w:pStyle w:val="TableContents"/>
              <w:bidi w:val="0"/>
              <w:spacing w:before="0" w:after="283"/>
              <w:jc w:val="left"/>
              <w:rPr/>
            </w:pPr>
            <w:r>
              <w:rPr/>
              <w:t xml:space="preserve">18. lokakuuta 2017 (2017-10-18) </w:t>
            </w:r>
          </w:p>
        </w:tc>
        <w:tc>
          <w:tcPr>
            <w:tcW w:w="1551" w:type="dxa"/>
            <w:tcBorders/>
            <w:vAlign w:val="center"/>
          </w:tcPr>
          <w:p>
            <w:pPr>
              <w:pStyle w:val="TableContents"/>
              <w:bidi w:val="0"/>
              <w:spacing w:before="0" w:after="283"/>
              <w:jc w:val="left"/>
              <w:rPr/>
            </w:pPr>
            <w:r>
              <w:rPr/>
              <w:t xml:space="preserve">4.34 </w:t>
            </w:r>
          </w:p>
        </w:tc>
      </w:tr>
      <w:tr>
        <w:trPr/>
        <w:tc>
          <w:tcPr>
            <w:tcW w:w="990" w:type="dxa"/>
            <w:tcBorders/>
            <w:vAlign w:val="center"/>
          </w:tcPr>
          <w:p>
            <w:pPr>
              <w:pStyle w:val="TableHeading"/>
              <w:suppressLineNumbers/>
              <w:bidi w:val="0"/>
              <w:spacing w:before="0" w:after="283"/>
              <w:jc w:val="center"/>
              <w:rPr/>
            </w:pPr>
            <w:r>
              <w:rPr/>
              <w:t xml:space="preserve">26 </w:t>
            </w:r>
          </w:p>
        </w:tc>
        <w:tc>
          <w:tcPr>
            <w:tcW w:w="1040" w:type="dxa"/>
            <w:tcBorders/>
            <w:vAlign w:val="center"/>
          </w:tcPr>
          <w:p>
            <w:pPr>
              <w:pStyle w:val="TableContents"/>
              <w:bidi w:val="0"/>
              <w:spacing w:before="0" w:after="283"/>
              <w:jc w:val="left"/>
              <w:rPr/>
            </w:pPr>
            <w:r>
              <w:rPr/>
              <w:t xml:space="preserve">5 </w:t>
            </w:r>
          </w:p>
        </w:tc>
        <w:tc>
          <w:tcPr>
            <w:tcW w:w="1588" w:type="dxa"/>
            <w:tcBorders/>
            <w:vAlign w:val="center"/>
          </w:tcPr>
          <w:p>
            <w:pPr>
              <w:pStyle w:val="TableContents"/>
              <w:bidi w:val="0"/>
              <w:spacing w:before="0" w:after="283"/>
              <w:jc w:val="left"/>
              <w:rPr/>
            </w:pPr>
            <w:r>
              <w:rPr/>
              <w:t xml:space="preserve">``Suckers'' </w:t>
            </w:r>
          </w:p>
        </w:tc>
        <w:tc>
          <w:tcPr>
            <w:tcW w:w="1425" w:type="dxa"/>
            <w:tcBorders/>
            <w:vAlign w:val="center"/>
          </w:tcPr>
          <w:p>
            <w:pPr>
              <w:pStyle w:val="TableContents"/>
              <w:bidi w:val="0"/>
              <w:spacing w:before="0" w:after="283"/>
              <w:jc w:val="left"/>
              <w:rPr/>
            </w:pPr>
            <w:r>
              <w:rPr/>
              <w:t xml:space="preserve">Fred Gerber </w:t>
            </w:r>
          </w:p>
        </w:tc>
        <w:tc>
          <w:tcPr>
            <w:tcW w:w="1650" w:type="dxa"/>
            <w:tcBorders/>
            <w:vAlign w:val="center"/>
          </w:tcPr>
          <w:p>
            <w:pPr>
              <w:pStyle w:val="TableContents"/>
              <w:bidi w:val="0"/>
              <w:spacing w:before="0" w:after="283"/>
              <w:jc w:val="left"/>
              <w:rPr/>
            </w:pPr>
            <w:r>
              <w:rPr/>
              <w:t xml:space="preserve">Bill Chais </w:t>
            </w:r>
          </w:p>
        </w:tc>
        <w:tc>
          <w:tcPr>
            <w:tcW w:w="1961" w:type="dxa"/>
            <w:tcBorders/>
            <w:vAlign w:val="center"/>
          </w:tcPr>
          <w:p>
            <w:pPr>
              <w:pStyle w:val="TableContents"/>
              <w:bidi w:val="0"/>
              <w:spacing w:before="0" w:after="283"/>
              <w:jc w:val="left"/>
              <w:rPr/>
            </w:pPr>
            <w:r>
              <w:rPr/>
              <w:t xml:space="preserve">25. lokakuuta 2017 (2017-10-25) </w:t>
            </w:r>
          </w:p>
        </w:tc>
        <w:tc>
          <w:tcPr>
            <w:tcW w:w="1551" w:type="dxa"/>
            <w:tcBorders/>
            <w:vAlign w:val="center"/>
          </w:tcPr>
          <w:p>
            <w:pPr>
              <w:pStyle w:val="TableContents"/>
              <w:bidi w:val="0"/>
              <w:spacing w:before="0" w:after="283"/>
              <w:jc w:val="left"/>
              <w:rPr/>
            </w:pPr>
            <w:r>
              <w:rPr/>
              <w:t xml:space="preserve">3.94 </w:t>
            </w:r>
          </w:p>
        </w:tc>
      </w:tr>
      <w:tr>
        <w:trPr/>
        <w:tc>
          <w:tcPr>
            <w:tcW w:w="990" w:type="dxa"/>
            <w:tcBorders/>
            <w:vAlign w:val="center"/>
          </w:tcPr>
          <w:p>
            <w:pPr>
              <w:pStyle w:val="TableHeading"/>
              <w:suppressLineNumbers/>
              <w:bidi w:val="0"/>
              <w:spacing w:before="0" w:after="283"/>
              <w:jc w:val="center"/>
              <w:rPr/>
            </w:pPr>
            <w:r>
              <w:rPr/>
              <w:t xml:space="preserve">27 </w:t>
            </w:r>
          </w:p>
        </w:tc>
        <w:tc>
          <w:tcPr>
            <w:tcW w:w="1040" w:type="dxa"/>
            <w:tcBorders/>
            <w:vAlign w:val="center"/>
          </w:tcPr>
          <w:p>
            <w:pPr>
              <w:pStyle w:val="TableContents"/>
              <w:bidi w:val="0"/>
              <w:spacing w:before="0" w:after="283"/>
              <w:jc w:val="left"/>
              <w:rPr/>
            </w:pPr>
            <w:r>
              <w:rPr/>
              <w:t xml:space="preserve">6 </w:t>
            </w:r>
          </w:p>
        </w:tc>
        <w:tc>
          <w:tcPr>
            <w:tcW w:w="1588" w:type="dxa"/>
            <w:tcBorders/>
            <w:vAlign w:val="center"/>
          </w:tcPr>
          <w:p>
            <w:pPr>
              <w:pStyle w:val="TableContents"/>
              <w:bidi w:val="0"/>
              <w:spacing w:before="0" w:after="283"/>
              <w:jc w:val="left"/>
              <w:rPr/>
            </w:pPr>
            <w:r>
              <w:rPr/>
              <w:t xml:space="preserve">"Kaksi laivaa </w:t>
            </w:r>
          </w:p>
        </w:tc>
        <w:tc>
          <w:tcPr>
            <w:tcW w:w="1425" w:type="dxa"/>
            <w:tcBorders/>
            <w:vAlign w:val="center"/>
          </w:tcPr>
          <w:p>
            <w:pPr>
              <w:pStyle w:val="TableContents"/>
              <w:bidi w:val="0"/>
              <w:spacing w:before="0" w:after="283"/>
              <w:jc w:val="left"/>
              <w:rPr/>
            </w:pPr>
            <w:r>
              <w:rPr/>
              <w:t xml:space="preserve">Leslie Libman </w:t>
            </w:r>
          </w:p>
        </w:tc>
        <w:tc>
          <w:tcPr>
            <w:tcW w:w="1650" w:type="dxa"/>
            <w:tcBorders/>
            <w:vAlign w:val="center"/>
          </w:tcPr>
          <w:p>
            <w:pPr>
              <w:pStyle w:val="TableContents"/>
              <w:bidi w:val="0"/>
              <w:spacing w:before="0" w:after="283"/>
              <w:jc w:val="left"/>
              <w:rPr/>
            </w:pPr>
            <w:r>
              <w:rPr/>
              <w:t xml:space="preserve">Jessica Grasl </w:t>
            </w:r>
          </w:p>
        </w:tc>
        <w:tc>
          <w:tcPr>
            <w:tcW w:w="1961" w:type="dxa"/>
            <w:tcBorders/>
            <w:vAlign w:val="center"/>
          </w:tcPr>
          <w:p>
            <w:pPr>
              <w:pStyle w:val="TableContents"/>
              <w:bidi w:val="0"/>
              <w:spacing w:before="0" w:after="283"/>
              <w:jc w:val="left"/>
              <w:rPr/>
            </w:pPr>
            <w:r>
              <w:rPr/>
              <w:t xml:space="preserve">1. marraskuuta 2017 (2017-11-01) </w:t>
            </w:r>
          </w:p>
        </w:tc>
        <w:tc>
          <w:tcPr>
            <w:tcW w:w="1551" w:type="dxa"/>
            <w:tcBorders/>
            <w:vAlign w:val="center"/>
          </w:tcPr>
          <w:p>
            <w:pPr>
              <w:pStyle w:val="TableContents"/>
              <w:bidi w:val="0"/>
              <w:spacing w:before="0" w:after="283"/>
              <w:jc w:val="left"/>
              <w:rPr/>
            </w:pPr>
            <w:r>
              <w:rPr/>
              <w:t xml:space="preserve">TBD </w:t>
            </w:r>
          </w:p>
        </w:tc>
      </w:tr>
      <w:tr>
        <w:trPr/>
        <w:tc>
          <w:tcPr>
            <w:tcW w:w="990" w:type="dxa"/>
            <w:tcBorders/>
            <w:vAlign w:val="center"/>
          </w:tcPr>
          <w:p>
            <w:pPr>
              <w:pStyle w:val="TableHeading"/>
              <w:suppressLineNumbers/>
              <w:bidi w:val="0"/>
              <w:spacing w:before="0" w:after="283"/>
              <w:jc w:val="center"/>
              <w:rPr/>
            </w:pPr>
            <w:r>
              <w:rPr/>
              <w:t xml:space="preserve">28 </w:t>
            </w:r>
          </w:p>
        </w:tc>
        <w:tc>
          <w:tcPr>
            <w:tcW w:w="1040" w:type="dxa"/>
            <w:tcBorders/>
            <w:vAlign w:val="center"/>
          </w:tcPr>
          <w:p>
            <w:pPr>
              <w:pStyle w:val="TableContents"/>
              <w:bidi w:val="0"/>
              <w:spacing w:before="0" w:after="283"/>
              <w:jc w:val="left"/>
              <w:rPr/>
            </w:pPr>
            <w:r>
              <w:rPr/>
              <w:t xml:space="preserve">7 </w:t>
            </w:r>
          </w:p>
        </w:tc>
        <w:tc>
          <w:tcPr>
            <w:tcW w:w="1588" w:type="dxa"/>
            <w:tcBorders/>
            <w:vAlign w:val="center"/>
          </w:tcPr>
          <w:p>
            <w:pPr>
              <w:pStyle w:val="TableContents"/>
              <w:bidi w:val="0"/>
              <w:spacing w:before="0" w:after="283"/>
              <w:jc w:val="left"/>
              <w:rPr/>
            </w:pPr>
            <w:r>
              <w:rPr/>
              <w:t xml:space="preserve">"Perhesiteet </w:t>
            </w:r>
          </w:p>
        </w:tc>
        <w:tc>
          <w:tcPr>
            <w:tcW w:w="1425" w:type="dxa"/>
            <w:tcBorders/>
            <w:vAlign w:val="center"/>
          </w:tcPr>
          <w:p>
            <w:pPr>
              <w:pStyle w:val="TableContents"/>
              <w:bidi w:val="0"/>
              <w:spacing w:before="0" w:after="283"/>
              <w:jc w:val="left"/>
              <w:rPr/>
            </w:pPr>
            <w:r>
              <w:rPr/>
              <w:t xml:space="preserve">Milan Cheylov </w:t>
            </w:r>
          </w:p>
        </w:tc>
        <w:tc>
          <w:tcPr>
            <w:tcW w:w="1650" w:type="dxa"/>
            <w:tcBorders/>
            <w:vAlign w:val="center"/>
          </w:tcPr>
          <w:p>
            <w:pPr>
              <w:pStyle w:val="TableContents"/>
              <w:bidi w:val="0"/>
              <w:spacing w:before="0" w:after="283"/>
              <w:jc w:val="left"/>
              <w:rPr/>
            </w:pPr>
            <w:r>
              <w:rPr/>
              <w:t xml:space="preserve">Pierluigi Cothran </w:t>
            </w:r>
          </w:p>
        </w:tc>
        <w:tc>
          <w:tcPr>
            <w:tcW w:w="1961" w:type="dxa"/>
            <w:tcBorders/>
            <w:vAlign w:val="center"/>
          </w:tcPr>
          <w:p>
            <w:pPr>
              <w:pStyle w:val="TableContents"/>
              <w:bidi w:val="0"/>
              <w:spacing w:before="0" w:after="283"/>
              <w:jc w:val="left"/>
              <w:rPr/>
            </w:pPr>
            <w:r>
              <w:rPr>
                <w:color w:val="A9A9A9"/>
              </w:rPr>
              <w:t xml:space="preserve">15. marraskuuta 2017 </w:t>
            </w:r>
            <w:r>
              <w:rPr/>
              <w:t xml:space="preserve">(2017-11-15) </w:t>
            </w:r>
          </w:p>
        </w:tc>
        <w:tc>
          <w:tcPr>
            <w:tcW w:w="155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uusi jakso nimetty selviytyjä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90"/>
        <w:gridCol w:w="1040"/>
        <w:gridCol w:w="1588"/>
        <w:gridCol w:w="1425"/>
        <w:gridCol w:w="1650"/>
        <w:gridCol w:w="1961"/>
        <w:gridCol w:w="1551"/>
      </w:tblGrid>
      <w:tr>
        <w:trPr/>
        <w:tc>
          <w:tcPr>
            <w:tcW w:w="990" w:type="dxa"/>
            <w:tcBorders/>
            <w:vAlign w:val="center"/>
          </w:tcPr>
          <w:p>
            <w:pPr>
              <w:pStyle w:val="TableHeading"/>
              <w:suppressLineNumbers/>
              <w:bidi w:val="0"/>
              <w:spacing w:before="0" w:after="283"/>
              <w:jc w:val="center"/>
              <w:rPr/>
            </w:pPr>
            <w:r>
              <w:rPr/>
              <w:t xml:space="preserve">Ei. </w:t>
            </w:r>
          </w:p>
        </w:tc>
        <w:tc>
          <w:tcPr>
            <w:tcW w:w="1040" w:type="dxa"/>
            <w:tcBorders/>
            <w:vAlign w:val="center"/>
          </w:tcPr>
          <w:p>
            <w:pPr>
              <w:pStyle w:val="TableHeading"/>
              <w:suppressLineNumbers/>
              <w:bidi w:val="0"/>
              <w:spacing w:before="0" w:after="283"/>
              <w:jc w:val="center"/>
              <w:rPr/>
            </w:pPr>
            <w:r>
              <w:rPr/>
              <w:t xml:space="preserve">Nro kauden aikana </w:t>
            </w:r>
          </w:p>
        </w:tc>
        <w:tc>
          <w:tcPr>
            <w:tcW w:w="1588" w:type="dxa"/>
            <w:tcBorders/>
            <w:vAlign w:val="center"/>
          </w:tcPr>
          <w:p>
            <w:pPr>
              <w:pStyle w:val="TableHeading"/>
              <w:suppressLineNumbers/>
              <w:bidi w:val="0"/>
              <w:spacing w:before="0" w:after="283"/>
              <w:jc w:val="center"/>
              <w:rPr/>
            </w:pPr>
            <w:r>
              <w:rPr/>
              <w:t xml:space="preserve">Otsikko </w:t>
            </w:r>
          </w:p>
        </w:tc>
        <w:tc>
          <w:tcPr>
            <w:tcW w:w="1425" w:type="dxa"/>
            <w:tcBorders/>
            <w:vAlign w:val="center"/>
          </w:tcPr>
          <w:p>
            <w:pPr>
              <w:pStyle w:val="TableHeading"/>
              <w:suppressLineNumbers/>
              <w:bidi w:val="0"/>
              <w:spacing w:before="0" w:after="283"/>
              <w:jc w:val="center"/>
              <w:rPr/>
            </w:pPr>
            <w:r>
              <w:rPr/>
              <w:t xml:space="preserve">Ohjaaja </w:t>
            </w:r>
          </w:p>
        </w:tc>
        <w:tc>
          <w:tcPr>
            <w:tcW w:w="1650" w:type="dxa"/>
            <w:tcBorders/>
            <w:vAlign w:val="center"/>
          </w:tcPr>
          <w:p>
            <w:pPr>
              <w:pStyle w:val="TableHeading"/>
              <w:suppressLineNumbers/>
              <w:bidi w:val="0"/>
              <w:spacing w:before="0" w:after="283"/>
              <w:jc w:val="center"/>
              <w:rPr/>
            </w:pPr>
            <w:r>
              <w:rPr/>
              <w:t xml:space="preserve">Kirjoittanut </w:t>
            </w:r>
          </w:p>
        </w:tc>
        <w:tc>
          <w:tcPr>
            <w:tcW w:w="1961" w:type="dxa"/>
            <w:tcBorders/>
            <w:vAlign w:val="center"/>
          </w:tcPr>
          <w:p>
            <w:pPr>
              <w:pStyle w:val="TableHeading"/>
              <w:suppressLineNumbers/>
              <w:bidi w:val="0"/>
              <w:spacing w:before="0" w:after="283"/>
              <w:jc w:val="center"/>
              <w:rPr/>
            </w:pPr>
            <w:r>
              <w:rPr/>
              <w:t xml:space="preserve">Alkuperäinen lähetyspäivä </w:t>
            </w:r>
          </w:p>
        </w:tc>
        <w:tc>
          <w:tcPr>
            <w:tcW w:w="1551" w:type="dxa"/>
            <w:tcBorders/>
            <w:vAlign w:val="center"/>
          </w:tcPr>
          <w:p>
            <w:pPr>
              <w:pStyle w:val="TableHeading"/>
              <w:suppressLineNumbers/>
              <w:bidi w:val="0"/>
              <w:spacing w:before="0" w:after="283"/>
              <w:jc w:val="center"/>
              <w:rPr/>
            </w:pPr>
            <w:r>
              <w:rPr/>
              <w:t xml:space="preserve">Yhdysvaltalaiset katsojat (miljoonaa) </w:t>
            </w:r>
          </w:p>
        </w:tc>
      </w:tr>
      <w:tr>
        <w:trPr/>
        <w:tc>
          <w:tcPr>
            <w:tcW w:w="990" w:type="dxa"/>
            <w:tcBorders/>
            <w:vAlign w:val="center"/>
          </w:tcPr>
          <w:p>
            <w:pPr>
              <w:pStyle w:val="TableHeading"/>
              <w:suppressLineNumbers/>
              <w:bidi w:val="0"/>
              <w:spacing w:before="0" w:after="283"/>
              <w:jc w:val="center"/>
              <w:rPr/>
            </w:pPr>
            <w:r>
              <w:rPr/>
              <w:t xml:space="preserve">22 </w:t>
            </w:r>
          </w:p>
        </w:tc>
        <w:tc>
          <w:tcPr>
            <w:tcW w:w="1040"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"Yksi vuosi </w:t>
            </w:r>
          </w:p>
        </w:tc>
        <w:tc>
          <w:tcPr>
            <w:tcW w:w="1425" w:type="dxa"/>
            <w:tcBorders/>
            <w:vAlign w:val="center"/>
          </w:tcPr>
          <w:p>
            <w:pPr>
              <w:pStyle w:val="TableContents"/>
              <w:bidi w:val="0"/>
              <w:spacing w:before="0" w:after="283"/>
              <w:jc w:val="left"/>
              <w:rPr/>
            </w:pPr>
            <w:r>
              <w:rPr/>
              <w:t xml:space="preserve">Chris Grismer </w:t>
            </w:r>
          </w:p>
        </w:tc>
        <w:tc>
          <w:tcPr>
            <w:tcW w:w="1650" w:type="dxa"/>
            <w:tcBorders/>
            <w:vAlign w:val="center"/>
          </w:tcPr>
          <w:p>
            <w:pPr>
              <w:pStyle w:val="TableContents"/>
              <w:bidi w:val="0"/>
              <w:spacing w:before="0" w:after="283"/>
              <w:jc w:val="left"/>
              <w:rPr/>
            </w:pPr>
            <w:r>
              <w:rPr/>
              <w:t xml:space="preserve">Keith Eisner </w:t>
            </w:r>
          </w:p>
        </w:tc>
        <w:tc>
          <w:tcPr>
            <w:tcW w:w="1961" w:type="dxa"/>
            <w:tcBorders/>
            <w:vAlign w:val="center"/>
          </w:tcPr>
          <w:p>
            <w:pPr>
              <w:pStyle w:val="TableContents"/>
              <w:bidi w:val="0"/>
              <w:spacing w:before="0" w:after="283"/>
              <w:jc w:val="left"/>
              <w:rPr/>
            </w:pPr>
            <w:r>
              <w:rPr>
                <w:color w:val="A9A9A9"/>
              </w:rPr>
              <w:t xml:space="preserve">27. syyskuuta 2017 </w:t>
            </w:r>
            <w:r>
              <w:rPr/>
              <w:t xml:space="preserve">(2017-09-27) </w:t>
            </w:r>
          </w:p>
        </w:tc>
        <w:tc>
          <w:tcPr>
            <w:tcW w:w="1551" w:type="dxa"/>
            <w:tcBorders/>
            <w:vAlign w:val="center"/>
          </w:tcPr>
          <w:p>
            <w:pPr>
              <w:pStyle w:val="TableContents"/>
              <w:bidi w:val="0"/>
              <w:spacing w:before="0" w:after="283"/>
              <w:jc w:val="left"/>
              <w:rPr/>
            </w:pPr>
            <w:r>
              <w:rPr/>
              <w:t xml:space="preserve">5.50 </w:t>
            </w:r>
          </w:p>
        </w:tc>
      </w:tr>
      <w:tr>
        <w:trPr/>
        <w:tc>
          <w:tcPr>
            <w:tcW w:w="990" w:type="dxa"/>
            <w:tcBorders/>
            <w:vAlign w:val="center"/>
          </w:tcPr>
          <w:p>
            <w:pPr>
              <w:pStyle w:val="TableHeading"/>
              <w:suppressLineNumbers/>
              <w:bidi w:val="0"/>
              <w:spacing w:before="0" w:after="283"/>
              <w:jc w:val="center"/>
              <w:rPr/>
            </w:pPr>
            <w:r>
              <w:rPr/>
              <w:t xml:space="preserve">23 </w:t>
            </w:r>
          </w:p>
        </w:tc>
        <w:tc>
          <w:tcPr>
            <w:tcW w:w="1040"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``Hännän piikki'' </w:t>
            </w:r>
          </w:p>
        </w:tc>
        <w:tc>
          <w:tcPr>
            <w:tcW w:w="1425" w:type="dxa"/>
            <w:tcBorders/>
            <w:vAlign w:val="center"/>
          </w:tcPr>
          <w:p>
            <w:pPr>
              <w:pStyle w:val="TableContents"/>
              <w:bidi w:val="0"/>
              <w:spacing w:before="0" w:after="283"/>
              <w:jc w:val="left"/>
              <w:rPr/>
            </w:pPr>
            <w:r>
              <w:rPr/>
              <w:t xml:space="preserve">Frederick E.O. Toye </w:t>
            </w:r>
          </w:p>
        </w:tc>
        <w:tc>
          <w:tcPr>
            <w:tcW w:w="1650" w:type="dxa"/>
            <w:tcBorders/>
            <w:vAlign w:val="center"/>
          </w:tcPr>
          <w:p>
            <w:pPr>
              <w:pStyle w:val="TableContents"/>
              <w:bidi w:val="0"/>
              <w:spacing w:before="0" w:after="283"/>
              <w:jc w:val="left"/>
              <w:rPr/>
            </w:pPr>
            <w:r>
              <w:rPr/>
              <w:t xml:space="preserve">Keith Eisner </w:t>
            </w:r>
          </w:p>
        </w:tc>
        <w:tc>
          <w:tcPr>
            <w:tcW w:w="1961" w:type="dxa"/>
            <w:tcBorders/>
            <w:vAlign w:val="center"/>
          </w:tcPr>
          <w:p>
            <w:pPr>
              <w:pStyle w:val="TableContents"/>
              <w:bidi w:val="0"/>
              <w:spacing w:before="0" w:after="283"/>
              <w:jc w:val="left"/>
              <w:rPr/>
            </w:pPr>
            <w:r>
              <w:rPr>
                <w:color w:val="DCDCDC"/>
              </w:rPr>
              <w:t xml:space="preserve">4. lokakuuta 2017 </w:t>
            </w:r>
            <w:r>
              <w:rPr/>
              <w:t xml:space="preserve">(2017-10-04) </w:t>
            </w:r>
          </w:p>
        </w:tc>
        <w:tc>
          <w:tcPr>
            <w:tcW w:w="1551" w:type="dxa"/>
            <w:tcBorders/>
            <w:vAlign w:val="center"/>
          </w:tcPr>
          <w:p>
            <w:pPr>
              <w:pStyle w:val="TableContents"/>
              <w:bidi w:val="0"/>
              <w:spacing w:before="0" w:after="283"/>
              <w:jc w:val="left"/>
              <w:rPr/>
            </w:pPr>
            <w:r>
              <w:rPr/>
              <w:t xml:space="preserve">4.80 </w:t>
            </w:r>
          </w:p>
        </w:tc>
      </w:tr>
      <w:tr>
        <w:trPr/>
        <w:tc>
          <w:tcPr>
            <w:tcW w:w="990" w:type="dxa"/>
            <w:tcBorders/>
            <w:vAlign w:val="center"/>
          </w:tcPr>
          <w:p>
            <w:pPr>
              <w:pStyle w:val="TableHeading"/>
              <w:suppressLineNumbers/>
              <w:bidi w:val="0"/>
              <w:spacing w:before="0" w:after="283"/>
              <w:jc w:val="center"/>
              <w:rPr/>
            </w:pPr>
            <w:r>
              <w:rPr/>
              <w:t xml:space="preserve">24 </w:t>
            </w:r>
          </w:p>
        </w:tc>
        <w:tc>
          <w:tcPr>
            <w:tcW w:w="1040"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``Outbreak'' </w:t>
            </w:r>
          </w:p>
        </w:tc>
        <w:tc>
          <w:tcPr>
            <w:tcW w:w="1425" w:type="dxa"/>
            <w:tcBorders/>
            <w:vAlign w:val="center"/>
          </w:tcPr>
          <w:p>
            <w:pPr>
              <w:pStyle w:val="TableContents"/>
              <w:bidi w:val="0"/>
              <w:spacing w:before="0" w:after="283"/>
              <w:jc w:val="left"/>
              <w:rPr/>
            </w:pPr>
            <w:r>
              <w:rPr/>
              <w:t xml:space="preserve">Chris Grismer </w:t>
            </w:r>
          </w:p>
        </w:tc>
        <w:tc>
          <w:tcPr>
            <w:tcW w:w="1650" w:type="dxa"/>
            <w:tcBorders/>
            <w:vAlign w:val="center"/>
          </w:tcPr>
          <w:p>
            <w:pPr>
              <w:pStyle w:val="TableContents"/>
              <w:bidi w:val="0"/>
              <w:spacing w:before="0" w:after="283"/>
              <w:jc w:val="left"/>
              <w:rPr/>
            </w:pPr>
            <w:r>
              <w:rPr/>
              <w:t xml:space="preserve">Ashley Gable </w:t>
            </w:r>
          </w:p>
        </w:tc>
        <w:tc>
          <w:tcPr>
            <w:tcW w:w="1961" w:type="dxa"/>
            <w:tcBorders/>
            <w:vAlign w:val="center"/>
          </w:tcPr>
          <w:p>
            <w:pPr>
              <w:pStyle w:val="TableContents"/>
              <w:bidi w:val="0"/>
              <w:spacing w:before="0" w:after="283"/>
              <w:jc w:val="left"/>
              <w:rPr/>
            </w:pPr>
            <w:r>
              <w:rPr>
                <w:color w:val="2F4F4F"/>
              </w:rPr>
              <w:t xml:space="preserve">11. lokakuuta 2017 </w:t>
            </w:r>
            <w:r>
              <w:rPr/>
              <w:t xml:space="preserve">(2017-10-11) </w:t>
            </w:r>
          </w:p>
        </w:tc>
        <w:tc>
          <w:tcPr>
            <w:tcW w:w="1551" w:type="dxa"/>
            <w:tcBorders/>
            <w:vAlign w:val="center"/>
          </w:tcPr>
          <w:p>
            <w:pPr>
              <w:pStyle w:val="TableContents"/>
              <w:bidi w:val="0"/>
              <w:spacing w:before="0" w:after="283"/>
              <w:jc w:val="left"/>
              <w:rPr/>
            </w:pPr>
            <w:r>
              <w:rPr/>
              <w:t xml:space="preserve">4.61 </w:t>
            </w:r>
          </w:p>
        </w:tc>
      </w:tr>
      <w:tr>
        <w:trPr/>
        <w:tc>
          <w:tcPr>
            <w:tcW w:w="990" w:type="dxa"/>
            <w:tcBorders/>
            <w:vAlign w:val="center"/>
          </w:tcPr>
          <w:p>
            <w:pPr>
              <w:pStyle w:val="TableHeading"/>
              <w:suppressLineNumbers/>
              <w:bidi w:val="0"/>
              <w:spacing w:before="0" w:after="283"/>
              <w:jc w:val="center"/>
              <w:rPr/>
            </w:pPr>
            <w:r>
              <w:rPr/>
              <w:t xml:space="preserve">25 </w:t>
            </w:r>
          </w:p>
        </w:tc>
        <w:tc>
          <w:tcPr>
            <w:tcW w:w="1040"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"Tasapaino </w:t>
            </w:r>
          </w:p>
        </w:tc>
        <w:tc>
          <w:tcPr>
            <w:tcW w:w="1425" w:type="dxa"/>
            <w:tcBorders/>
            <w:vAlign w:val="center"/>
          </w:tcPr>
          <w:p>
            <w:pPr>
              <w:pStyle w:val="TableContents"/>
              <w:bidi w:val="0"/>
              <w:spacing w:before="0" w:after="283"/>
              <w:jc w:val="left"/>
              <w:rPr/>
            </w:pPr>
            <w:r>
              <w:rPr/>
              <w:t xml:space="preserve">Joe Lazarov </w:t>
            </w:r>
          </w:p>
        </w:tc>
        <w:tc>
          <w:tcPr>
            <w:tcW w:w="1650" w:type="dxa"/>
            <w:tcBorders/>
            <w:vAlign w:val="center"/>
          </w:tcPr>
          <w:p>
            <w:pPr>
              <w:pStyle w:val="TableContents"/>
              <w:bidi w:val="0"/>
              <w:spacing w:before="0" w:after="283"/>
              <w:jc w:val="left"/>
              <w:rPr/>
            </w:pPr>
            <w:r>
              <w:rPr/>
              <w:t xml:space="preserve">Paul Redford &amp; Keith Eisner </w:t>
            </w:r>
          </w:p>
        </w:tc>
        <w:tc>
          <w:tcPr>
            <w:tcW w:w="1961" w:type="dxa"/>
            <w:tcBorders/>
            <w:vAlign w:val="center"/>
          </w:tcPr>
          <w:p>
            <w:pPr>
              <w:pStyle w:val="TableContents"/>
              <w:bidi w:val="0"/>
              <w:spacing w:before="0" w:after="283"/>
              <w:jc w:val="left"/>
              <w:rPr/>
            </w:pPr>
            <w:r>
              <w:rPr>
                <w:color w:val="556B2F"/>
              </w:rPr>
              <w:t xml:space="preserve">18. lokakuuta 2017 </w:t>
            </w:r>
            <w:r>
              <w:rPr/>
              <w:t xml:space="preserve">(2017-10-18) </w:t>
            </w:r>
          </w:p>
        </w:tc>
        <w:tc>
          <w:tcPr>
            <w:tcW w:w="1551" w:type="dxa"/>
            <w:tcBorders/>
            <w:vAlign w:val="center"/>
          </w:tcPr>
          <w:p>
            <w:pPr>
              <w:pStyle w:val="TableContents"/>
              <w:bidi w:val="0"/>
              <w:spacing w:before="0" w:after="283"/>
              <w:jc w:val="left"/>
              <w:rPr/>
            </w:pPr>
            <w:r>
              <w:rPr/>
              <w:t xml:space="preserve">4.34 </w:t>
            </w:r>
          </w:p>
        </w:tc>
      </w:tr>
      <w:tr>
        <w:trPr/>
        <w:tc>
          <w:tcPr>
            <w:tcW w:w="990" w:type="dxa"/>
            <w:tcBorders/>
            <w:vAlign w:val="center"/>
          </w:tcPr>
          <w:p>
            <w:pPr>
              <w:pStyle w:val="TableHeading"/>
              <w:suppressLineNumbers/>
              <w:bidi w:val="0"/>
              <w:spacing w:before="0" w:after="283"/>
              <w:jc w:val="center"/>
              <w:rPr/>
            </w:pPr>
            <w:r>
              <w:rPr/>
              <w:t xml:space="preserve">26 </w:t>
            </w:r>
          </w:p>
        </w:tc>
        <w:tc>
          <w:tcPr>
            <w:tcW w:w="1040" w:type="dxa"/>
            <w:tcBorders/>
            <w:vAlign w:val="center"/>
          </w:tcPr>
          <w:p>
            <w:pPr>
              <w:pStyle w:val="TableContents"/>
              <w:bidi w:val="0"/>
              <w:spacing w:before="0" w:after="283"/>
              <w:jc w:val="left"/>
              <w:rPr/>
            </w:pPr>
            <w:r>
              <w:rPr/>
              <w:t xml:space="preserve">5 </w:t>
            </w:r>
          </w:p>
        </w:tc>
        <w:tc>
          <w:tcPr>
            <w:tcW w:w="1588" w:type="dxa"/>
            <w:tcBorders/>
            <w:vAlign w:val="center"/>
          </w:tcPr>
          <w:p>
            <w:pPr>
              <w:pStyle w:val="TableContents"/>
              <w:bidi w:val="0"/>
              <w:spacing w:before="0" w:after="283"/>
              <w:jc w:val="left"/>
              <w:rPr/>
            </w:pPr>
            <w:r>
              <w:rPr/>
              <w:t xml:space="preserve">``Suckers'' </w:t>
            </w:r>
          </w:p>
        </w:tc>
        <w:tc>
          <w:tcPr>
            <w:tcW w:w="1425" w:type="dxa"/>
            <w:tcBorders/>
            <w:vAlign w:val="center"/>
          </w:tcPr>
          <w:p>
            <w:pPr>
              <w:pStyle w:val="TableContents"/>
              <w:bidi w:val="0"/>
              <w:spacing w:before="0" w:after="283"/>
              <w:jc w:val="left"/>
              <w:rPr/>
            </w:pPr>
            <w:r>
              <w:rPr/>
              <w:t xml:space="preserve">Fred Gerber </w:t>
            </w:r>
          </w:p>
        </w:tc>
        <w:tc>
          <w:tcPr>
            <w:tcW w:w="1650" w:type="dxa"/>
            <w:tcBorders/>
            <w:vAlign w:val="center"/>
          </w:tcPr>
          <w:p>
            <w:pPr>
              <w:pStyle w:val="TableContents"/>
              <w:bidi w:val="0"/>
              <w:spacing w:before="0" w:after="283"/>
              <w:jc w:val="left"/>
              <w:rPr/>
            </w:pPr>
            <w:r>
              <w:rPr/>
              <w:t xml:space="preserve">Bill Chais </w:t>
            </w:r>
          </w:p>
        </w:tc>
        <w:tc>
          <w:tcPr>
            <w:tcW w:w="1961" w:type="dxa"/>
            <w:tcBorders/>
            <w:vAlign w:val="center"/>
          </w:tcPr>
          <w:p>
            <w:pPr>
              <w:pStyle w:val="TableContents"/>
              <w:bidi w:val="0"/>
              <w:spacing w:before="0" w:after="283"/>
              <w:jc w:val="left"/>
              <w:rPr/>
            </w:pPr>
            <w:r>
              <w:rPr>
                <w:color w:val="6B8E23"/>
              </w:rPr>
              <w:t xml:space="preserve">25. lokakuuta 2017 </w:t>
            </w:r>
            <w:r>
              <w:rPr/>
              <w:t xml:space="preserve">(2017-10-25) </w:t>
            </w:r>
          </w:p>
        </w:tc>
        <w:tc>
          <w:tcPr>
            <w:tcW w:w="1551" w:type="dxa"/>
            <w:tcBorders/>
            <w:vAlign w:val="center"/>
          </w:tcPr>
          <w:p>
            <w:pPr>
              <w:pStyle w:val="TableContents"/>
              <w:bidi w:val="0"/>
              <w:spacing w:before="0" w:after="283"/>
              <w:jc w:val="left"/>
              <w:rPr/>
            </w:pPr>
            <w:r>
              <w:rPr/>
              <w:t xml:space="preserve">3.94 </w:t>
            </w:r>
          </w:p>
        </w:tc>
      </w:tr>
      <w:tr>
        <w:trPr/>
        <w:tc>
          <w:tcPr>
            <w:tcW w:w="990" w:type="dxa"/>
            <w:tcBorders/>
            <w:vAlign w:val="center"/>
          </w:tcPr>
          <w:p>
            <w:pPr>
              <w:pStyle w:val="TableHeading"/>
              <w:suppressLineNumbers/>
              <w:bidi w:val="0"/>
              <w:spacing w:before="0" w:after="283"/>
              <w:jc w:val="center"/>
              <w:rPr/>
            </w:pPr>
            <w:r>
              <w:rPr/>
              <w:t xml:space="preserve">27 </w:t>
            </w:r>
          </w:p>
        </w:tc>
        <w:tc>
          <w:tcPr>
            <w:tcW w:w="1040" w:type="dxa"/>
            <w:tcBorders/>
            <w:vAlign w:val="center"/>
          </w:tcPr>
          <w:p>
            <w:pPr>
              <w:pStyle w:val="TableContents"/>
              <w:bidi w:val="0"/>
              <w:spacing w:before="0" w:after="283"/>
              <w:jc w:val="left"/>
              <w:rPr/>
            </w:pPr>
            <w:r>
              <w:rPr/>
              <w:t xml:space="preserve">6 </w:t>
            </w:r>
          </w:p>
        </w:tc>
        <w:tc>
          <w:tcPr>
            <w:tcW w:w="1588" w:type="dxa"/>
            <w:tcBorders/>
            <w:vAlign w:val="center"/>
          </w:tcPr>
          <w:p>
            <w:pPr>
              <w:pStyle w:val="TableContents"/>
              <w:bidi w:val="0"/>
              <w:spacing w:before="0" w:after="283"/>
              <w:jc w:val="left"/>
              <w:rPr/>
            </w:pPr>
            <w:r>
              <w:rPr/>
              <w:t xml:space="preserve">"Kaksi laivaa </w:t>
            </w:r>
          </w:p>
        </w:tc>
        <w:tc>
          <w:tcPr>
            <w:tcW w:w="1425" w:type="dxa"/>
            <w:tcBorders/>
            <w:vAlign w:val="center"/>
          </w:tcPr>
          <w:p>
            <w:pPr>
              <w:pStyle w:val="TableContents"/>
              <w:bidi w:val="0"/>
              <w:spacing w:before="0" w:after="283"/>
              <w:jc w:val="left"/>
              <w:rPr/>
            </w:pPr>
            <w:r>
              <w:rPr/>
              <w:t xml:space="preserve">Leslie Libman </w:t>
            </w:r>
          </w:p>
        </w:tc>
        <w:tc>
          <w:tcPr>
            <w:tcW w:w="1650" w:type="dxa"/>
            <w:tcBorders/>
            <w:vAlign w:val="center"/>
          </w:tcPr>
          <w:p>
            <w:pPr>
              <w:pStyle w:val="TableContents"/>
              <w:bidi w:val="0"/>
              <w:spacing w:before="0" w:after="283"/>
              <w:jc w:val="left"/>
              <w:rPr/>
            </w:pPr>
            <w:r>
              <w:rPr/>
              <w:t xml:space="preserve">Jessica Grasl </w:t>
            </w:r>
          </w:p>
        </w:tc>
        <w:tc>
          <w:tcPr>
            <w:tcW w:w="1961" w:type="dxa"/>
            <w:tcBorders/>
            <w:vAlign w:val="center"/>
          </w:tcPr>
          <w:p>
            <w:pPr>
              <w:pStyle w:val="TableContents"/>
              <w:bidi w:val="0"/>
              <w:spacing w:before="0" w:after="283"/>
              <w:jc w:val="left"/>
              <w:rPr/>
            </w:pPr>
            <w:r>
              <w:rPr>
                <w:color w:val="A0522D"/>
              </w:rPr>
              <w:t xml:space="preserve">1. marraskuuta 2017 </w:t>
            </w:r>
            <w:r>
              <w:rPr/>
              <w:t xml:space="preserve">(2017-11-01) </w:t>
            </w:r>
          </w:p>
        </w:tc>
        <w:tc>
          <w:tcPr>
            <w:tcW w:w="1551" w:type="dxa"/>
            <w:tcBorders/>
            <w:vAlign w:val="center"/>
          </w:tcPr>
          <w:p>
            <w:pPr>
              <w:pStyle w:val="TableContents"/>
              <w:bidi w:val="0"/>
              <w:spacing w:before="0" w:after="283"/>
              <w:jc w:val="left"/>
              <w:rPr/>
            </w:pPr>
            <w:r>
              <w:rPr/>
              <w:t xml:space="preserve">3.92 </w:t>
            </w:r>
          </w:p>
        </w:tc>
      </w:tr>
      <w:tr>
        <w:trPr/>
        <w:tc>
          <w:tcPr>
            <w:tcW w:w="990" w:type="dxa"/>
            <w:tcBorders/>
            <w:vAlign w:val="center"/>
          </w:tcPr>
          <w:p>
            <w:pPr>
              <w:pStyle w:val="TableHeading"/>
              <w:suppressLineNumbers/>
              <w:bidi w:val="0"/>
              <w:spacing w:before="0" w:after="283"/>
              <w:jc w:val="center"/>
              <w:rPr/>
            </w:pPr>
            <w:r>
              <w:rPr/>
              <w:t xml:space="preserve">28 </w:t>
            </w:r>
          </w:p>
        </w:tc>
        <w:tc>
          <w:tcPr>
            <w:tcW w:w="1040" w:type="dxa"/>
            <w:tcBorders/>
            <w:vAlign w:val="center"/>
          </w:tcPr>
          <w:p>
            <w:pPr>
              <w:pStyle w:val="TableContents"/>
              <w:bidi w:val="0"/>
              <w:spacing w:before="0" w:after="283"/>
              <w:jc w:val="left"/>
              <w:rPr/>
            </w:pPr>
            <w:r>
              <w:rPr/>
              <w:t xml:space="preserve">7 </w:t>
            </w:r>
          </w:p>
        </w:tc>
        <w:tc>
          <w:tcPr>
            <w:tcW w:w="1588" w:type="dxa"/>
            <w:tcBorders/>
            <w:vAlign w:val="center"/>
          </w:tcPr>
          <w:p>
            <w:pPr>
              <w:pStyle w:val="TableContents"/>
              <w:bidi w:val="0"/>
              <w:spacing w:before="0" w:after="283"/>
              <w:jc w:val="left"/>
              <w:rPr/>
            </w:pPr>
            <w:r>
              <w:rPr/>
              <w:t xml:space="preserve">"Perhesiteet </w:t>
            </w:r>
          </w:p>
        </w:tc>
        <w:tc>
          <w:tcPr>
            <w:tcW w:w="1425" w:type="dxa"/>
            <w:tcBorders/>
            <w:vAlign w:val="center"/>
          </w:tcPr>
          <w:p>
            <w:pPr>
              <w:pStyle w:val="TableContents"/>
              <w:bidi w:val="0"/>
              <w:spacing w:before="0" w:after="283"/>
              <w:jc w:val="left"/>
              <w:rPr/>
            </w:pPr>
            <w:r>
              <w:rPr/>
              <w:t xml:space="preserve">Milan Cheylov </w:t>
            </w:r>
          </w:p>
        </w:tc>
        <w:tc>
          <w:tcPr>
            <w:tcW w:w="1650" w:type="dxa"/>
            <w:tcBorders/>
            <w:vAlign w:val="center"/>
          </w:tcPr>
          <w:p>
            <w:pPr>
              <w:pStyle w:val="TableContents"/>
              <w:bidi w:val="0"/>
              <w:spacing w:before="0" w:after="283"/>
              <w:jc w:val="left"/>
              <w:rPr/>
            </w:pPr>
            <w:r>
              <w:rPr/>
              <w:t xml:space="preserve">Pierluigi Cothran </w:t>
            </w:r>
          </w:p>
        </w:tc>
        <w:tc>
          <w:tcPr>
            <w:tcW w:w="1961" w:type="dxa"/>
            <w:tcBorders/>
            <w:vAlign w:val="center"/>
          </w:tcPr>
          <w:p>
            <w:pPr>
              <w:pStyle w:val="TableContents"/>
              <w:bidi w:val="0"/>
              <w:spacing w:before="0" w:after="283"/>
              <w:jc w:val="left"/>
              <w:rPr/>
            </w:pPr>
            <w:r>
              <w:rPr>
                <w:color w:val="228B22"/>
              </w:rPr>
              <w:t xml:space="preserve">15. marraskuuta 2017 </w:t>
            </w:r>
            <w:r>
              <w:rPr/>
              <w:t xml:space="preserve">(2017-11-15) </w:t>
            </w:r>
          </w:p>
        </w:tc>
        <w:tc>
          <w:tcPr>
            <w:tcW w:w="155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sarja 2 nimetty selviytyjä on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981"/>
        <w:gridCol w:w="1026"/>
        <w:gridCol w:w="1659"/>
        <w:gridCol w:w="1404"/>
        <w:gridCol w:w="1691"/>
        <w:gridCol w:w="1919"/>
        <w:gridCol w:w="1525"/>
      </w:tblGrid>
      <w:tr>
        <w:trPr/>
        <w:tc>
          <w:tcPr>
            <w:tcW w:w="981" w:type="dxa"/>
            <w:tcBorders/>
            <w:vAlign w:val="center"/>
          </w:tcPr>
          <w:p>
            <w:pPr>
              <w:pStyle w:val="TableHeading"/>
              <w:suppressLineNumbers/>
              <w:bidi w:val="0"/>
              <w:spacing w:before="0" w:after="283"/>
              <w:jc w:val="center"/>
              <w:rPr/>
            </w:pPr>
            <w:r>
              <w:rPr/>
              <w:t xml:space="preserve">Ei. </w:t>
            </w:r>
          </w:p>
        </w:tc>
        <w:tc>
          <w:tcPr>
            <w:tcW w:w="1026" w:type="dxa"/>
            <w:tcBorders/>
            <w:vAlign w:val="center"/>
          </w:tcPr>
          <w:p>
            <w:pPr>
              <w:pStyle w:val="TableHeading"/>
              <w:suppressLineNumbers/>
              <w:bidi w:val="0"/>
              <w:spacing w:before="0" w:after="283"/>
              <w:jc w:val="center"/>
              <w:rPr/>
            </w:pPr>
            <w:r>
              <w:rPr/>
              <w:t xml:space="preserve">Nro kauden aikana </w:t>
            </w:r>
          </w:p>
        </w:tc>
        <w:tc>
          <w:tcPr>
            <w:tcW w:w="1659" w:type="dxa"/>
            <w:tcBorders/>
            <w:vAlign w:val="center"/>
          </w:tcPr>
          <w:p>
            <w:pPr>
              <w:pStyle w:val="TableHeading"/>
              <w:suppressLineNumbers/>
              <w:bidi w:val="0"/>
              <w:spacing w:before="0" w:after="283"/>
              <w:jc w:val="center"/>
              <w:rPr/>
            </w:pPr>
            <w:r>
              <w:rPr/>
              <w:t xml:space="preserve">Otsikko </w:t>
            </w:r>
          </w:p>
        </w:tc>
        <w:tc>
          <w:tcPr>
            <w:tcW w:w="1404" w:type="dxa"/>
            <w:tcBorders/>
            <w:vAlign w:val="center"/>
          </w:tcPr>
          <w:p>
            <w:pPr>
              <w:pStyle w:val="TableHeading"/>
              <w:suppressLineNumbers/>
              <w:bidi w:val="0"/>
              <w:spacing w:before="0" w:after="283"/>
              <w:jc w:val="center"/>
              <w:rPr/>
            </w:pPr>
            <w:r>
              <w:rPr/>
              <w:t xml:space="preserve">Ohjaaja </w:t>
            </w:r>
          </w:p>
        </w:tc>
        <w:tc>
          <w:tcPr>
            <w:tcW w:w="1691" w:type="dxa"/>
            <w:tcBorders/>
            <w:vAlign w:val="center"/>
          </w:tcPr>
          <w:p>
            <w:pPr>
              <w:pStyle w:val="TableHeading"/>
              <w:suppressLineNumbers/>
              <w:bidi w:val="0"/>
              <w:spacing w:before="0" w:after="283"/>
              <w:jc w:val="center"/>
              <w:rPr/>
            </w:pPr>
            <w:r>
              <w:rPr/>
              <w:t xml:space="preserve">Kirjoittanut </w:t>
            </w:r>
          </w:p>
        </w:tc>
        <w:tc>
          <w:tcPr>
            <w:tcW w:w="1919" w:type="dxa"/>
            <w:tcBorders/>
            <w:vAlign w:val="center"/>
          </w:tcPr>
          <w:p>
            <w:pPr>
              <w:pStyle w:val="TableHeading"/>
              <w:suppressLineNumbers/>
              <w:bidi w:val="0"/>
              <w:spacing w:before="0" w:after="283"/>
              <w:jc w:val="center"/>
              <w:rPr/>
            </w:pPr>
            <w:r>
              <w:rPr/>
              <w:t xml:space="preserve">Alkuperäinen lähetyspäivä </w:t>
            </w:r>
          </w:p>
        </w:tc>
        <w:tc>
          <w:tcPr>
            <w:tcW w:w="1525" w:type="dxa"/>
            <w:tcBorders/>
            <w:vAlign w:val="center"/>
          </w:tcPr>
          <w:p>
            <w:pPr>
              <w:pStyle w:val="TableHeading"/>
              <w:suppressLineNumbers/>
              <w:bidi w:val="0"/>
              <w:spacing w:before="0" w:after="283"/>
              <w:jc w:val="center"/>
              <w:rPr/>
            </w:pPr>
            <w:r>
              <w:rPr/>
              <w:t xml:space="preserve">Yhdysvaltalaiset katsojat (miljoonaa) </w:t>
            </w:r>
          </w:p>
        </w:tc>
      </w:tr>
      <w:tr>
        <w:trPr/>
        <w:tc>
          <w:tcPr>
            <w:tcW w:w="981" w:type="dxa"/>
            <w:tcBorders/>
            <w:vAlign w:val="center"/>
          </w:tcPr>
          <w:p>
            <w:pPr>
              <w:pStyle w:val="TableHeading"/>
              <w:suppressLineNumbers/>
              <w:bidi w:val="0"/>
              <w:spacing w:before="0" w:after="283"/>
              <w:jc w:val="center"/>
              <w:rPr/>
            </w:pPr>
            <w:r>
              <w:rPr/>
              <w:t xml:space="preserve">22 </w:t>
            </w:r>
          </w:p>
        </w:tc>
        <w:tc>
          <w:tcPr>
            <w:tcW w:w="1026"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"Yksi vuosi </w:t>
            </w:r>
          </w:p>
        </w:tc>
        <w:tc>
          <w:tcPr>
            <w:tcW w:w="1404" w:type="dxa"/>
            <w:tcBorders/>
            <w:vAlign w:val="center"/>
          </w:tcPr>
          <w:p>
            <w:pPr>
              <w:pStyle w:val="TableContents"/>
              <w:bidi w:val="0"/>
              <w:spacing w:before="0" w:after="283"/>
              <w:jc w:val="left"/>
              <w:rPr/>
            </w:pPr>
            <w:r>
              <w:rPr/>
              <w:t xml:space="preserve">Chris Grismer </w:t>
            </w:r>
          </w:p>
        </w:tc>
        <w:tc>
          <w:tcPr>
            <w:tcW w:w="1691" w:type="dxa"/>
            <w:tcBorders/>
            <w:vAlign w:val="center"/>
          </w:tcPr>
          <w:p>
            <w:pPr>
              <w:pStyle w:val="TableContents"/>
              <w:bidi w:val="0"/>
              <w:spacing w:before="0" w:after="283"/>
              <w:jc w:val="left"/>
              <w:rPr/>
            </w:pPr>
            <w:r>
              <w:rPr/>
              <w:t xml:space="preserve">Keith Eisner </w:t>
            </w:r>
          </w:p>
        </w:tc>
        <w:tc>
          <w:tcPr>
            <w:tcW w:w="1919" w:type="dxa"/>
            <w:tcBorders/>
            <w:vAlign w:val="center"/>
          </w:tcPr>
          <w:p>
            <w:pPr>
              <w:pStyle w:val="TableContents"/>
              <w:bidi w:val="0"/>
              <w:spacing w:before="0" w:after="283"/>
              <w:jc w:val="left"/>
              <w:rPr/>
            </w:pPr>
            <w:r>
              <w:rPr/>
              <w:t xml:space="preserve">27. syyskuuta 2017 (2017-09-27) </w:t>
            </w:r>
          </w:p>
        </w:tc>
        <w:tc>
          <w:tcPr>
            <w:tcW w:w="1525" w:type="dxa"/>
            <w:tcBorders/>
            <w:vAlign w:val="center"/>
          </w:tcPr>
          <w:p>
            <w:pPr>
              <w:pStyle w:val="TableContents"/>
              <w:bidi w:val="0"/>
              <w:spacing w:before="0" w:after="283"/>
              <w:jc w:val="left"/>
              <w:rPr/>
            </w:pPr>
            <w:r>
              <w:rPr/>
              <w:t xml:space="preserve">5.50 </w:t>
            </w:r>
          </w:p>
        </w:tc>
      </w:tr>
      <w:tr>
        <w:trPr/>
        <w:tc>
          <w:tcPr>
            <w:tcW w:w="981" w:type="dxa"/>
            <w:tcBorders/>
            <w:vAlign w:val="center"/>
          </w:tcPr>
          <w:p>
            <w:pPr>
              <w:pStyle w:val="TableHeading"/>
              <w:suppressLineNumbers/>
              <w:bidi w:val="0"/>
              <w:spacing w:before="0" w:after="283"/>
              <w:jc w:val="center"/>
              <w:rPr/>
            </w:pPr>
            <w:r>
              <w:rPr/>
              <w:t xml:space="preserve">23 </w:t>
            </w:r>
          </w:p>
        </w:tc>
        <w:tc>
          <w:tcPr>
            <w:tcW w:w="1026"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``Hännän piikki'' </w:t>
            </w:r>
          </w:p>
        </w:tc>
        <w:tc>
          <w:tcPr>
            <w:tcW w:w="1404" w:type="dxa"/>
            <w:tcBorders/>
            <w:vAlign w:val="center"/>
          </w:tcPr>
          <w:p>
            <w:pPr>
              <w:pStyle w:val="TableContents"/>
              <w:bidi w:val="0"/>
              <w:spacing w:before="0" w:after="283"/>
              <w:jc w:val="left"/>
              <w:rPr/>
            </w:pPr>
            <w:r>
              <w:rPr/>
              <w:t xml:space="preserve">Frederick E.O. Toye </w:t>
            </w:r>
          </w:p>
        </w:tc>
        <w:tc>
          <w:tcPr>
            <w:tcW w:w="1691" w:type="dxa"/>
            <w:tcBorders/>
            <w:vAlign w:val="center"/>
          </w:tcPr>
          <w:p>
            <w:pPr>
              <w:pStyle w:val="TableContents"/>
              <w:bidi w:val="0"/>
              <w:spacing w:before="0" w:after="283"/>
              <w:jc w:val="left"/>
              <w:rPr/>
            </w:pPr>
            <w:r>
              <w:rPr/>
              <w:t xml:space="preserve">Keith Eisner </w:t>
            </w:r>
          </w:p>
        </w:tc>
        <w:tc>
          <w:tcPr>
            <w:tcW w:w="1919" w:type="dxa"/>
            <w:tcBorders/>
            <w:vAlign w:val="center"/>
          </w:tcPr>
          <w:p>
            <w:pPr>
              <w:pStyle w:val="TableContents"/>
              <w:bidi w:val="0"/>
              <w:spacing w:before="0" w:after="283"/>
              <w:jc w:val="left"/>
              <w:rPr/>
            </w:pPr>
            <w:r>
              <w:rPr/>
              <w:t xml:space="preserve">4. lokakuuta 2017 (2017-10-04) </w:t>
            </w:r>
          </w:p>
        </w:tc>
        <w:tc>
          <w:tcPr>
            <w:tcW w:w="1525" w:type="dxa"/>
            <w:tcBorders/>
            <w:vAlign w:val="center"/>
          </w:tcPr>
          <w:p>
            <w:pPr>
              <w:pStyle w:val="TableContents"/>
              <w:bidi w:val="0"/>
              <w:spacing w:before="0" w:after="283"/>
              <w:jc w:val="left"/>
              <w:rPr/>
            </w:pPr>
            <w:r>
              <w:rPr/>
              <w:t xml:space="preserve">4.80 </w:t>
            </w:r>
          </w:p>
        </w:tc>
      </w:tr>
      <w:tr>
        <w:trPr/>
        <w:tc>
          <w:tcPr>
            <w:tcW w:w="981" w:type="dxa"/>
            <w:tcBorders/>
            <w:vAlign w:val="center"/>
          </w:tcPr>
          <w:p>
            <w:pPr>
              <w:pStyle w:val="TableHeading"/>
              <w:suppressLineNumbers/>
              <w:bidi w:val="0"/>
              <w:spacing w:before="0" w:after="283"/>
              <w:jc w:val="center"/>
              <w:rPr/>
            </w:pPr>
            <w:r>
              <w:rPr/>
              <w:t xml:space="preserve">24 </w:t>
            </w:r>
          </w:p>
        </w:tc>
        <w:tc>
          <w:tcPr>
            <w:tcW w:w="1026"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``Outbreak'' </w:t>
            </w:r>
          </w:p>
        </w:tc>
        <w:tc>
          <w:tcPr>
            <w:tcW w:w="1404" w:type="dxa"/>
            <w:tcBorders/>
            <w:vAlign w:val="center"/>
          </w:tcPr>
          <w:p>
            <w:pPr>
              <w:pStyle w:val="TableContents"/>
              <w:bidi w:val="0"/>
              <w:spacing w:before="0" w:after="283"/>
              <w:jc w:val="left"/>
              <w:rPr/>
            </w:pPr>
            <w:r>
              <w:rPr/>
              <w:t xml:space="preserve">Chris Grismer </w:t>
            </w:r>
          </w:p>
        </w:tc>
        <w:tc>
          <w:tcPr>
            <w:tcW w:w="1691" w:type="dxa"/>
            <w:tcBorders/>
            <w:vAlign w:val="center"/>
          </w:tcPr>
          <w:p>
            <w:pPr>
              <w:pStyle w:val="TableContents"/>
              <w:bidi w:val="0"/>
              <w:spacing w:before="0" w:after="283"/>
              <w:jc w:val="left"/>
              <w:rPr/>
            </w:pPr>
            <w:r>
              <w:rPr/>
              <w:t xml:space="preserve">Ashley Gable </w:t>
            </w:r>
          </w:p>
        </w:tc>
        <w:tc>
          <w:tcPr>
            <w:tcW w:w="1919" w:type="dxa"/>
            <w:tcBorders/>
            <w:vAlign w:val="center"/>
          </w:tcPr>
          <w:p>
            <w:pPr>
              <w:pStyle w:val="TableContents"/>
              <w:bidi w:val="0"/>
              <w:spacing w:before="0" w:after="283"/>
              <w:jc w:val="left"/>
              <w:rPr/>
            </w:pPr>
            <w:r>
              <w:rPr/>
              <w:t xml:space="preserve">11. lokakuuta 2017 (2017-10-11) </w:t>
            </w:r>
          </w:p>
        </w:tc>
        <w:tc>
          <w:tcPr>
            <w:tcW w:w="1525" w:type="dxa"/>
            <w:tcBorders/>
            <w:vAlign w:val="center"/>
          </w:tcPr>
          <w:p>
            <w:pPr>
              <w:pStyle w:val="TableContents"/>
              <w:bidi w:val="0"/>
              <w:spacing w:before="0" w:after="283"/>
              <w:jc w:val="left"/>
              <w:rPr/>
            </w:pPr>
            <w:r>
              <w:rPr/>
              <w:t xml:space="preserve">4.61 </w:t>
            </w:r>
          </w:p>
        </w:tc>
      </w:tr>
      <w:tr>
        <w:trPr/>
        <w:tc>
          <w:tcPr>
            <w:tcW w:w="981" w:type="dxa"/>
            <w:tcBorders/>
            <w:vAlign w:val="center"/>
          </w:tcPr>
          <w:p>
            <w:pPr>
              <w:pStyle w:val="TableHeading"/>
              <w:suppressLineNumbers/>
              <w:bidi w:val="0"/>
              <w:spacing w:before="0" w:after="283"/>
              <w:jc w:val="center"/>
              <w:rPr/>
            </w:pPr>
            <w:r>
              <w:rPr/>
              <w:t xml:space="preserve">25 </w:t>
            </w:r>
          </w:p>
        </w:tc>
        <w:tc>
          <w:tcPr>
            <w:tcW w:w="1026"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"Tasapaino </w:t>
            </w:r>
          </w:p>
        </w:tc>
        <w:tc>
          <w:tcPr>
            <w:tcW w:w="1404" w:type="dxa"/>
            <w:tcBorders/>
            <w:vAlign w:val="center"/>
          </w:tcPr>
          <w:p>
            <w:pPr>
              <w:pStyle w:val="TableContents"/>
              <w:bidi w:val="0"/>
              <w:spacing w:before="0" w:after="283"/>
              <w:jc w:val="left"/>
              <w:rPr/>
            </w:pPr>
            <w:r>
              <w:rPr/>
              <w:t xml:space="preserve">Joe Lazarov </w:t>
            </w:r>
          </w:p>
        </w:tc>
        <w:tc>
          <w:tcPr>
            <w:tcW w:w="1691" w:type="dxa"/>
            <w:tcBorders/>
            <w:vAlign w:val="center"/>
          </w:tcPr>
          <w:p>
            <w:pPr>
              <w:pStyle w:val="TableContents"/>
              <w:bidi w:val="0"/>
              <w:spacing w:before="0" w:after="283"/>
              <w:jc w:val="left"/>
              <w:rPr/>
            </w:pPr>
            <w:r>
              <w:rPr/>
              <w:t xml:space="preserve">Paul Redford &amp; Keith Eisner </w:t>
            </w:r>
          </w:p>
        </w:tc>
        <w:tc>
          <w:tcPr>
            <w:tcW w:w="1919" w:type="dxa"/>
            <w:tcBorders/>
            <w:vAlign w:val="center"/>
          </w:tcPr>
          <w:p>
            <w:pPr>
              <w:pStyle w:val="TableContents"/>
              <w:bidi w:val="0"/>
              <w:spacing w:before="0" w:after="283"/>
              <w:jc w:val="left"/>
              <w:rPr/>
            </w:pPr>
            <w:r>
              <w:rPr/>
              <w:t xml:space="preserve">18. lokakuuta 2017 (2017-10-18) </w:t>
            </w:r>
          </w:p>
        </w:tc>
        <w:tc>
          <w:tcPr>
            <w:tcW w:w="1525" w:type="dxa"/>
            <w:tcBorders/>
            <w:vAlign w:val="center"/>
          </w:tcPr>
          <w:p>
            <w:pPr>
              <w:pStyle w:val="TableContents"/>
              <w:bidi w:val="0"/>
              <w:spacing w:before="0" w:after="283"/>
              <w:jc w:val="left"/>
              <w:rPr/>
            </w:pPr>
            <w:r>
              <w:rPr/>
              <w:t xml:space="preserve">4.34 </w:t>
            </w:r>
          </w:p>
        </w:tc>
      </w:tr>
      <w:tr>
        <w:trPr/>
        <w:tc>
          <w:tcPr>
            <w:tcW w:w="981" w:type="dxa"/>
            <w:tcBorders/>
            <w:vAlign w:val="center"/>
          </w:tcPr>
          <w:p>
            <w:pPr>
              <w:pStyle w:val="TableHeading"/>
              <w:suppressLineNumbers/>
              <w:bidi w:val="0"/>
              <w:spacing w:before="0" w:after="283"/>
              <w:jc w:val="center"/>
              <w:rPr/>
            </w:pPr>
            <w:r>
              <w:rPr/>
              <w:t xml:space="preserve">26 </w:t>
            </w:r>
          </w:p>
        </w:tc>
        <w:tc>
          <w:tcPr>
            <w:tcW w:w="1026" w:type="dxa"/>
            <w:tcBorders/>
            <w:vAlign w:val="center"/>
          </w:tcPr>
          <w:p>
            <w:pPr>
              <w:pStyle w:val="TableContents"/>
              <w:bidi w:val="0"/>
              <w:spacing w:before="0" w:after="283"/>
              <w:jc w:val="left"/>
              <w:rPr/>
            </w:pPr>
            <w:r>
              <w:rPr/>
              <w:t xml:space="preserve">5 </w:t>
            </w:r>
          </w:p>
        </w:tc>
        <w:tc>
          <w:tcPr>
            <w:tcW w:w="1659" w:type="dxa"/>
            <w:tcBorders/>
            <w:vAlign w:val="center"/>
          </w:tcPr>
          <w:p>
            <w:pPr>
              <w:pStyle w:val="TableContents"/>
              <w:bidi w:val="0"/>
              <w:spacing w:before="0" w:after="283"/>
              <w:jc w:val="left"/>
              <w:rPr/>
            </w:pPr>
            <w:r>
              <w:rPr/>
              <w:t xml:space="preserve">``Suckers'' </w:t>
            </w:r>
          </w:p>
        </w:tc>
        <w:tc>
          <w:tcPr>
            <w:tcW w:w="1404" w:type="dxa"/>
            <w:tcBorders/>
            <w:vAlign w:val="center"/>
          </w:tcPr>
          <w:p>
            <w:pPr>
              <w:pStyle w:val="TableContents"/>
              <w:bidi w:val="0"/>
              <w:spacing w:before="0" w:after="283"/>
              <w:jc w:val="left"/>
              <w:rPr/>
            </w:pPr>
            <w:r>
              <w:rPr/>
              <w:t xml:space="preserve">Fred Gerber </w:t>
            </w:r>
          </w:p>
        </w:tc>
        <w:tc>
          <w:tcPr>
            <w:tcW w:w="1691" w:type="dxa"/>
            <w:tcBorders/>
            <w:vAlign w:val="center"/>
          </w:tcPr>
          <w:p>
            <w:pPr>
              <w:pStyle w:val="TableContents"/>
              <w:bidi w:val="0"/>
              <w:spacing w:before="0" w:after="283"/>
              <w:jc w:val="left"/>
              <w:rPr/>
            </w:pPr>
            <w:r>
              <w:rPr/>
              <w:t xml:space="preserve">Bill Chais </w:t>
            </w:r>
          </w:p>
        </w:tc>
        <w:tc>
          <w:tcPr>
            <w:tcW w:w="1919" w:type="dxa"/>
            <w:tcBorders/>
            <w:vAlign w:val="center"/>
          </w:tcPr>
          <w:p>
            <w:pPr>
              <w:pStyle w:val="TableContents"/>
              <w:bidi w:val="0"/>
              <w:spacing w:before="0" w:after="283"/>
              <w:jc w:val="left"/>
              <w:rPr/>
            </w:pPr>
            <w:r>
              <w:rPr/>
              <w:t xml:space="preserve">25. lokakuuta 2017 (2017-10-25) </w:t>
            </w:r>
          </w:p>
        </w:tc>
        <w:tc>
          <w:tcPr>
            <w:tcW w:w="1525" w:type="dxa"/>
            <w:tcBorders/>
            <w:vAlign w:val="center"/>
          </w:tcPr>
          <w:p>
            <w:pPr>
              <w:pStyle w:val="TableContents"/>
              <w:bidi w:val="0"/>
              <w:spacing w:before="0" w:after="283"/>
              <w:jc w:val="left"/>
              <w:rPr/>
            </w:pPr>
            <w:r>
              <w:rPr/>
              <w:t xml:space="preserve">3.94 </w:t>
            </w:r>
          </w:p>
        </w:tc>
      </w:tr>
      <w:tr>
        <w:trPr/>
        <w:tc>
          <w:tcPr>
            <w:tcW w:w="981" w:type="dxa"/>
            <w:tcBorders/>
            <w:vAlign w:val="center"/>
          </w:tcPr>
          <w:p>
            <w:pPr>
              <w:pStyle w:val="TableHeading"/>
              <w:suppressLineNumbers/>
              <w:bidi w:val="0"/>
              <w:spacing w:before="0" w:after="283"/>
              <w:jc w:val="center"/>
              <w:rPr/>
            </w:pPr>
            <w:r>
              <w:rPr/>
              <w:t xml:space="preserve">27 </w:t>
            </w:r>
          </w:p>
        </w:tc>
        <w:tc>
          <w:tcPr>
            <w:tcW w:w="1026" w:type="dxa"/>
            <w:tcBorders/>
            <w:vAlign w:val="center"/>
          </w:tcPr>
          <w:p>
            <w:pPr>
              <w:pStyle w:val="TableContents"/>
              <w:bidi w:val="0"/>
              <w:spacing w:before="0" w:after="283"/>
              <w:jc w:val="left"/>
              <w:rPr/>
            </w:pPr>
            <w:r>
              <w:rPr/>
              <w:t xml:space="preserve">6 </w:t>
            </w:r>
          </w:p>
        </w:tc>
        <w:tc>
          <w:tcPr>
            <w:tcW w:w="1659" w:type="dxa"/>
            <w:tcBorders/>
            <w:vAlign w:val="center"/>
          </w:tcPr>
          <w:p>
            <w:pPr>
              <w:pStyle w:val="TableContents"/>
              <w:bidi w:val="0"/>
              <w:spacing w:before="0" w:after="283"/>
              <w:jc w:val="left"/>
              <w:rPr/>
            </w:pPr>
            <w:r>
              <w:rPr/>
              <w:t xml:space="preserve">"Kaksi laivaa </w:t>
            </w:r>
          </w:p>
        </w:tc>
        <w:tc>
          <w:tcPr>
            <w:tcW w:w="1404" w:type="dxa"/>
            <w:tcBorders/>
            <w:vAlign w:val="center"/>
          </w:tcPr>
          <w:p>
            <w:pPr>
              <w:pStyle w:val="TableContents"/>
              <w:bidi w:val="0"/>
              <w:spacing w:before="0" w:after="283"/>
              <w:jc w:val="left"/>
              <w:rPr/>
            </w:pPr>
            <w:r>
              <w:rPr/>
              <w:t xml:space="preserve">Leslie Libman </w:t>
            </w:r>
          </w:p>
        </w:tc>
        <w:tc>
          <w:tcPr>
            <w:tcW w:w="1691" w:type="dxa"/>
            <w:tcBorders/>
            <w:vAlign w:val="center"/>
          </w:tcPr>
          <w:p>
            <w:pPr>
              <w:pStyle w:val="TableContents"/>
              <w:bidi w:val="0"/>
              <w:spacing w:before="0" w:after="283"/>
              <w:jc w:val="left"/>
              <w:rPr/>
            </w:pPr>
            <w:r>
              <w:rPr/>
              <w:t xml:space="preserve">Jessica Grasl </w:t>
            </w:r>
          </w:p>
        </w:tc>
        <w:tc>
          <w:tcPr>
            <w:tcW w:w="1919" w:type="dxa"/>
            <w:tcBorders/>
            <w:vAlign w:val="center"/>
          </w:tcPr>
          <w:p>
            <w:pPr>
              <w:pStyle w:val="TableContents"/>
              <w:bidi w:val="0"/>
              <w:spacing w:before="0" w:after="283"/>
              <w:jc w:val="left"/>
              <w:rPr/>
            </w:pPr>
            <w:r>
              <w:rPr/>
              <w:t xml:space="preserve">1. marraskuuta 2017 (2017-11-01) </w:t>
            </w:r>
          </w:p>
        </w:tc>
        <w:tc>
          <w:tcPr>
            <w:tcW w:w="1525" w:type="dxa"/>
            <w:tcBorders/>
            <w:vAlign w:val="center"/>
          </w:tcPr>
          <w:p>
            <w:pPr>
              <w:pStyle w:val="TableContents"/>
              <w:bidi w:val="0"/>
              <w:spacing w:before="0" w:after="283"/>
              <w:jc w:val="left"/>
              <w:rPr/>
            </w:pPr>
            <w:r>
              <w:rPr/>
              <w:t xml:space="preserve">3.92 </w:t>
            </w:r>
          </w:p>
        </w:tc>
      </w:tr>
      <w:tr>
        <w:trPr/>
        <w:tc>
          <w:tcPr>
            <w:tcW w:w="981" w:type="dxa"/>
            <w:tcBorders/>
            <w:vAlign w:val="center"/>
          </w:tcPr>
          <w:p>
            <w:pPr>
              <w:pStyle w:val="TableHeading"/>
              <w:suppressLineNumbers/>
              <w:bidi w:val="0"/>
              <w:spacing w:before="0" w:after="283"/>
              <w:jc w:val="center"/>
              <w:rPr/>
            </w:pPr>
            <w:r>
              <w:rPr/>
              <w:t xml:space="preserve">28 </w:t>
            </w:r>
          </w:p>
        </w:tc>
        <w:tc>
          <w:tcPr>
            <w:tcW w:w="1026" w:type="dxa"/>
            <w:tcBorders/>
            <w:vAlign w:val="center"/>
          </w:tcPr>
          <w:p>
            <w:pPr>
              <w:pStyle w:val="TableContents"/>
              <w:bidi w:val="0"/>
              <w:spacing w:before="0" w:after="283"/>
              <w:jc w:val="left"/>
              <w:rPr/>
            </w:pPr>
            <w:r>
              <w:rPr/>
              <w:t xml:space="preserve">7 </w:t>
            </w:r>
          </w:p>
        </w:tc>
        <w:tc>
          <w:tcPr>
            <w:tcW w:w="1659" w:type="dxa"/>
            <w:tcBorders/>
            <w:vAlign w:val="center"/>
          </w:tcPr>
          <w:p>
            <w:pPr>
              <w:pStyle w:val="TableContents"/>
              <w:bidi w:val="0"/>
              <w:spacing w:before="0" w:after="283"/>
              <w:jc w:val="left"/>
              <w:rPr/>
            </w:pPr>
            <w:r>
              <w:rPr/>
              <w:t xml:space="preserve">"Perhesiteet </w:t>
            </w:r>
          </w:p>
        </w:tc>
        <w:tc>
          <w:tcPr>
            <w:tcW w:w="1404" w:type="dxa"/>
            <w:tcBorders/>
            <w:vAlign w:val="center"/>
          </w:tcPr>
          <w:p>
            <w:pPr>
              <w:pStyle w:val="TableContents"/>
              <w:bidi w:val="0"/>
              <w:spacing w:before="0" w:after="283"/>
              <w:jc w:val="left"/>
              <w:rPr/>
            </w:pPr>
            <w:r>
              <w:rPr/>
              <w:t xml:space="preserve">Milan Cheylov </w:t>
            </w:r>
          </w:p>
        </w:tc>
        <w:tc>
          <w:tcPr>
            <w:tcW w:w="1691" w:type="dxa"/>
            <w:tcBorders/>
            <w:vAlign w:val="center"/>
          </w:tcPr>
          <w:p>
            <w:pPr>
              <w:pStyle w:val="TableContents"/>
              <w:bidi w:val="0"/>
              <w:spacing w:before="0" w:after="283"/>
              <w:jc w:val="left"/>
              <w:rPr/>
            </w:pPr>
            <w:r>
              <w:rPr/>
              <w:t xml:space="preserve">Pierluigi Cothran </w:t>
            </w:r>
          </w:p>
        </w:tc>
        <w:tc>
          <w:tcPr>
            <w:tcW w:w="1919" w:type="dxa"/>
            <w:tcBorders/>
            <w:vAlign w:val="center"/>
          </w:tcPr>
          <w:p>
            <w:pPr>
              <w:pStyle w:val="TableContents"/>
              <w:bidi w:val="0"/>
              <w:spacing w:before="0" w:after="283"/>
              <w:jc w:val="left"/>
              <w:rPr/>
            </w:pPr>
            <w:r>
              <w:rPr/>
              <w:t xml:space="preserve">15. marraskuuta 2017 (2017-11-15) </w:t>
            </w:r>
          </w:p>
        </w:tc>
        <w:tc>
          <w:tcPr>
            <w:tcW w:w="1525" w:type="dxa"/>
            <w:tcBorders/>
            <w:vAlign w:val="center"/>
          </w:tcPr>
          <w:p>
            <w:pPr>
              <w:pStyle w:val="TableContents"/>
              <w:bidi w:val="0"/>
              <w:spacing w:before="0" w:after="283"/>
              <w:jc w:val="left"/>
              <w:rPr/>
            </w:pPr>
            <w:r>
              <w:rPr/>
              <w:t xml:space="preserve">4.05 </w:t>
            </w:r>
          </w:p>
        </w:tc>
      </w:tr>
      <w:tr>
        <w:trPr/>
        <w:tc>
          <w:tcPr>
            <w:tcW w:w="981" w:type="dxa"/>
            <w:tcBorders/>
            <w:vAlign w:val="center"/>
          </w:tcPr>
          <w:p>
            <w:pPr>
              <w:pStyle w:val="TableHeading"/>
              <w:suppressLineNumbers/>
              <w:bidi w:val="0"/>
              <w:spacing w:before="0" w:after="283"/>
              <w:jc w:val="center"/>
              <w:rPr/>
            </w:pPr>
            <w:r>
              <w:rPr/>
              <w:t xml:space="preserve">29 </w:t>
            </w:r>
          </w:p>
        </w:tc>
        <w:tc>
          <w:tcPr>
            <w:tcW w:w="1026" w:type="dxa"/>
            <w:tcBorders/>
            <w:vAlign w:val="center"/>
          </w:tcPr>
          <w:p>
            <w:pPr>
              <w:pStyle w:val="TableContents"/>
              <w:bidi w:val="0"/>
              <w:spacing w:before="0" w:after="283"/>
              <w:jc w:val="left"/>
              <w:rPr/>
            </w:pPr>
            <w:r>
              <w:rPr/>
              <w:t xml:space="preserve">8 </w:t>
            </w:r>
          </w:p>
        </w:tc>
        <w:tc>
          <w:tcPr>
            <w:tcW w:w="1659" w:type="dxa"/>
            <w:tcBorders/>
            <w:vAlign w:val="center"/>
          </w:tcPr>
          <w:p>
            <w:pPr>
              <w:pStyle w:val="TableContents"/>
              <w:bidi w:val="0"/>
              <w:spacing w:before="0" w:after="283"/>
              <w:jc w:val="left"/>
              <w:rPr/>
            </w:pPr>
            <w:r>
              <w:rPr/>
              <w:t xml:space="preserve">``Koti'' </w:t>
            </w:r>
          </w:p>
        </w:tc>
        <w:tc>
          <w:tcPr>
            <w:tcW w:w="1404" w:type="dxa"/>
            <w:tcBorders/>
            <w:vAlign w:val="center"/>
          </w:tcPr>
          <w:p>
            <w:pPr>
              <w:pStyle w:val="TableContents"/>
              <w:bidi w:val="0"/>
              <w:spacing w:before="0" w:after="283"/>
              <w:jc w:val="left"/>
              <w:rPr/>
            </w:pPr>
            <w:r>
              <w:rPr/>
              <w:t xml:space="preserve">Ian Toynton </w:t>
            </w:r>
          </w:p>
        </w:tc>
        <w:tc>
          <w:tcPr>
            <w:tcW w:w="1691" w:type="dxa"/>
            <w:tcBorders/>
            <w:vAlign w:val="center"/>
          </w:tcPr>
          <w:p>
            <w:pPr>
              <w:pStyle w:val="TableContents"/>
              <w:bidi w:val="0"/>
              <w:spacing w:before="0" w:after="283"/>
              <w:jc w:val="left"/>
              <w:rPr/>
            </w:pPr>
            <w:r>
              <w:rPr/>
              <w:t xml:space="preserve">Pat Cunnane </w:t>
            </w:r>
          </w:p>
        </w:tc>
        <w:tc>
          <w:tcPr>
            <w:tcW w:w="1919" w:type="dxa"/>
            <w:tcBorders/>
            <w:vAlign w:val="center"/>
          </w:tcPr>
          <w:p>
            <w:pPr>
              <w:pStyle w:val="TableContents"/>
              <w:bidi w:val="0"/>
              <w:spacing w:before="0" w:after="283"/>
              <w:jc w:val="left"/>
              <w:rPr/>
            </w:pPr>
            <w:r>
              <w:rPr/>
              <w:t xml:space="preserve">29. marraskuuta 2017 (2017-11-29) </w:t>
            </w:r>
          </w:p>
        </w:tc>
        <w:tc>
          <w:tcPr>
            <w:tcW w:w="1525" w:type="dxa"/>
            <w:tcBorders/>
            <w:vAlign w:val="center"/>
          </w:tcPr>
          <w:p>
            <w:pPr>
              <w:pStyle w:val="TableContents"/>
              <w:bidi w:val="0"/>
              <w:spacing w:before="0" w:after="283"/>
              <w:jc w:val="left"/>
              <w:rPr/>
            </w:pPr>
            <w:r>
              <w:rPr/>
              <w:t xml:space="preserve">4.03 </w:t>
            </w:r>
          </w:p>
        </w:tc>
      </w:tr>
      <w:tr>
        <w:trPr/>
        <w:tc>
          <w:tcPr>
            <w:tcW w:w="981" w:type="dxa"/>
            <w:tcBorders/>
            <w:vAlign w:val="center"/>
          </w:tcPr>
          <w:p>
            <w:pPr>
              <w:pStyle w:val="TableHeading"/>
              <w:suppressLineNumbers/>
              <w:bidi w:val="0"/>
              <w:spacing w:before="0" w:after="283"/>
              <w:jc w:val="center"/>
              <w:rPr/>
            </w:pPr>
            <w:r>
              <w:rPr/>
              <w:t xml:space="preserve">30 </w:t>
            </w:r>
          </w:p>
        </w:tc>
        <w:tc>
          <w:tcPr>
            <w:tcW w:w="1026" w:type="dxa"/>
            <w:tcBorders/>
            <w:vAlign w:val="center"/>
          </w:tcPr>
          <w:p>
            <w:pPr>
              <w:pStyle w:val="TableContents"/>
              <w:bidi w:val="0"/>
              <w:spacing w:before="0" w:after="283"/>
              <w:jc w:val="left"/>
              <w:rPr/>
            </w:pPr>
            <w:r>
              <w:rPr/>
              <w:t xml:space="preserve">9 </w:t>
            </w:r>
          </w:p>
        </w:tc>
        <w:tc>
          <w:tcPr>
            <w:tcW w:w="1659" w:type="dxa"/>
            <w:tcBorders/>
            <w:vAlign w:val="center"/>
          </w:tcPr>
          <w:p>
            <w:pPr>
              <w:pStyle w:val="TableContents"/>
              <w:bidi w:val="0"/>
              <w:spacing w:before="0" w:after="283"/>
              <w:jc w:val="left"/>
              <w:rPr/>
            </w:pPr>
            <w:r>
              <w:rPr/>
              <w:t xml:space="preserve">"Kolmen kirjaimen päivä </w:t>
            </w:r>
          </w:p>
        </w:tc>
        <w:tc>
          <w:tcPr>
            <w:tcW w:w="1404" w:type="dxa"/>
            <w:tcBorders/>
            <w:vAlign w:val="center"/>
          </w:tcPr>
          <w:p>
            <w:pPr>
              <w:pStyle w:val="TableContents"/>
              <w:bidi w:val="0"/>
              <w:spacing w:before="0" w:after="283"/>
              <w:jc w:val="left"/>
              <w:rPr/>
            </w:pPr>
            <w:r>
              <w:rPr/>
              <w:t xml:space="preserve">Jeannot Szwarc </w:t>
            </w:r>
          </w:p>
        </w:tc>
        <w:tc>
          <w:tcPr>
            <w:tcW w:w="1691" w:type="dxa"/>
            <w:tcBorders/>
            <w:vAlign w:val="center"/>
          </w:tcPr>
          <w:p>
            <w:pPr>
              <w:pStyle w:val="TableContents"/>
              <w:bidi w:val="0"/>
              <w:spacing w:before="0" w:after="283"/>
              <w:jc w:val="left"/>
              <w:rPr/>
            </w:pPr>
            <w:r>
              <w:rPr/>
              <w:t xml:space="preserve">Bill Chais &amp; Ashley Arena </w:t>
            </w:r>
          </w:p>
        </w:tc>
        <w:tc>
          <w:tcPr>
            <w:tcW w:w="1919" w:type="dxa"/>
            <w:tcBorders/>
            <w:vAlign w:val="center"/>
          </w:tcPr>
          <w:p>
            <w:pPr>
              <w:pStyle w:val="TableContents"/>
              <w:bidi w:val="0"/>
              <w:spacing w:before="0" w:after="283"/>
              <w:jc w:val="left"/>
              <w:rPr/>
            </w:pPr>
            <w:r>
              <w:rPr/>
              <w:t xml:space="preserve">6. joulukuuta 2017 (2017-12-06) </w:t>
            </w:r>
          </w:p>
        </w:tc>
        <w:tc>
          <w:tcPr>
            <w:tcW w:w="1525" w:type="dxa"/>
            <w:tcBorders/>
            <w:vAlign w:val="center"/>
          </w:tcPr>
          <w:p>
            <w:pPr>
              <w:pStyle w:val="TableContents"/>
              <w:bidi w:val="0"/>
              <w:spacing w:before="0" w:after="283"/>
              <w:jc w:val="left"/>
              <w:rPr/>
            </w:pPr>
            <w:r>
              <w:rPr/>
              <w:t xml:space="preserve">3.91 </w:t>
            </w:r>
          </w:p>
        </w:tc>
      </w:tr>
      <w:tr>
        <w:trPr/>
        <w:tc>
          <w:tcPr>
            <w:tcW w:w="981" w:type="dxa"/>
            <w:tcBorders/>
            <w:vAlign w:val="center"/>
          </w:tcPr>
          <w:p>
            <w:pPr>
              <w:pStyle w:val="TableHeading"/>
              <w:suppressLineNumbers/>
              <w:bidi w:val="0"/>
              <w:spacing w:before="0" w:after="283"/>
              <w:jc w:val="center"/>
              <w:rPr/>
            </w:pPr>
            <w:r>
              <w:rPr/>
              <w:t xml:space="preserve">31 </w:t>
            </w:r>
          </w:p>
        </w:tc>
        <w:tc>
          <w:tcPr>
            <w:tcW w:w="1026" w:type="dxa"/>
            <w:tcBorders/>
            <w:vAlign w:val="center"/>
          </w:tcPr>
          <w:p>
            <w:pPr>
              <w:pStyle w:val="TableContents"/>
              <w:bidi w:val="0"/>
              <w:spacing w:before="0" w:after="283"/>
              <w:jc w:val="left"/>
              <w:rPr/>
            </w:pPr>
            <w:r>
              <w:rPr/>
              <w:t xml:space="preserve">10 </w:t>
            </w:r>
          </w:p>
        </w:tc>
        <w:tc>
          <w:tcPr>
            <w:tcW w:w="1659" w:type="dxa"/>
            <w:tcBorders/>
            <w:vAlign w:val="center"/>
          </w:tcPr>
          <w:p>
            <w:pPr>
              <w:pStyle w:val="TableContents"/>
              <w:bidi w:val="0"/>
              <w:spacing w:before="0" w:after="283"/>
              <w:jc w:val="left"/>
              <w:rPr/>
            </w:pPr>
            <w:r>
              <w:rPr/>
              <w:t xml:space="preserve">``Line of Fire'' </w:t>
            </w:r>
          </w:p>
        </w:tc>
        <w:tc>
          <w:tcPr>
            <w:tcW w:w="1404" w:type="dxa"/>
            <w:tcBorders/>
            <w:vAlign w:val="center"/>
          </w:tcPr>
          <w:p>
            <w:pPr>
              <w:pStyle w:val="TableContents"/>
              <w:bidi w:val="0"/>
              <w:spacing w:before="0" w:after="283"/>
              <w:jc w:val="left"/>
              <w:rPr/>
            </w:pPr>
            <w:r>
              <w:rPr/>
              <w:t xml:space="preserve">Chris Grismer </w:t>
            </w:r>
          </w:p>
        </w:tc>
        <w:tc>
          <w:tcPr>
            <w:tcW w:w="1691" w:type="dxa"/>
            <w:tcBorders/>
            <w:vAlign w:val="center"/>
          </w:tcPr>
          <w:p>
            <w:pPr>
              <w:pStyle w:val="TableContents"/>
              <w:bidi w:val="0"/>
              <w:spacing w:before="0" w:after="283"/>
              <w:jc w:val="left"/>
              <w:rPr/>
            </w:pPr>
            <w:r>
              <w:rPr/>
              <w:t xml:space="preserve">Keith Eisner </w:t>
            </w:r>
          </w:p>
        </w:tc>
        <w:tc>
          <w:tcPr>
            <w:tcW w:w="1919" w:type="dxa"/>
            <w:tcBorders/>
            <w:vAlign w:val="center"/>
          </w:tcPr>
          <w:p>
            <w:pPr>
              <w:pStyle w:val="TableContents"/>
              <w:bidi w:val="0"/>
              <w:spacing w:before="0" w:after="283"/>
              <w:jc w:val="left"/>
              <w:rPr/>
            </w:pPr>
            <w:r>
              <w:rPr/>
              <w:t xml:space="preserve">joulukuu 13, 2017 (2017-12-13) </w:t>
            </w:r>
          </w:p>
        </w:tc>
        <w:tc>
          <w:tcPr>
            <w:tcW w:w="1525" w:type="dxa"/>
            <w:tcBorders/>
            <w:vAlign w:val="center"/>
          </w:tcPr>
          <w:p>
            <w:pPr>
              <w:pStyle w:val="TableContents"/>
              <w:bidi w:val="0"/>
              <w:spacing w:before="0" w:after="283"/>
              <w:jc w:val="left"/>
              <w:rPr/>
            </w:pPr>
            <w:r>
              <w:rPr/>
              <w:t xml:space="preserve">4.39 </w:t>
            </w:r>
          </w:p>
        </w:tc>
      </w:tr>
      <w:tr>
        <w:trPr/>
        <w:tc>
          <w:tcPr>
            <w:tcW w:w="981" w:type="dxa"/>
            <w:tcBorders/>
            <w:vAlign w:val="center"/>
          </w:tcPr>
          <w:p>
            <w:pPr>
              <w:pStyle w:val="TableHeading"/>
              <w:suppressLineNumbers/>
              <w:bidi w:val="0"/>
              <w:spacing w:before="0" w:after="283"/>
              <w:jc w:val="center"/>
              <w:rPr/>
            </w:pPr>
            <w:r>
              <w:rPr/>
              <w:t xml:space="preserve">32 </w:t>
            </w:r>
          </w:p>
        </w:tc>
        <w:tc>
          <w:tcPr>
            <w:tcW w:w="1026" w:type="dxa"/>
            <w:tcBorders/>
            <w:vAlign w:val="center"/>
          </w:tcPr>
          <w:p>
            <w:pPr>
              <w:pStyle w:val="TableContents"/>
              <w:bidi w:val="0"/>
              <w:spacing w:before="0" w:after="283"/>
              <w:jc w:val="left"/>
              <w:rPr/>
            </w:pPr>
            <w:r>
              <w:rPr/>
              <w:t xml:space="preserve">11 </w:t>
            </w:r>
          </w:p>
        </w:tc>
        <w:tc>
          <w:tcPr>
            <w:tcW w:w="1659" w:type="dxa"/>
            <w:tcBorders/>
            <w:vAlign w:val="center"/>
          </w:tcPr>
          <w:p>
            <w:pPr>
              <w:pStyle w:val="TableContents"/>
              <w:bidi w:val="0"/>
              <w:spacing w:before="0" w:after="283"/>
              <w:jc w:val="left"/>
              <w:rPr/>
            </w:pPr>
            <w:r>
              <w:rPr/>
              <w:t xml:space="preserve">TBA </w:t>
            </w:r>
          </w:p>
        </w:tc>
        <w:tc>
          <w:tcPr>
            <w:tcW w:w="1404" w:type="dxa"/>
            <w:tcBorders/>
            <w:vAlign w:val="center"/>
          </w:tcPr>
          <w:p>
            <w:pPr>
              <w:pStyle w:val="TableContents"/>
              <w:bidi w:val="0"/>
              <w:spacing w:before="0" w:after="283"/>
              <w:jc w:val="left"/>
              <w:rPr/>
            </w:pPr>
            <w:r>
              <w:rPr/>
              <w:t xml:space="preserve">TBA </w:t>
            </w:r>
          </w:p>
        </w:tc>
        <w:tc>
          <w:tcPr>
            <w:tcW w:w="1691" w:type="dxa"/>
            <w:tcBorders/>
            <w:vAlign w:val="center"/>
          </w:tcPr>
          <w:p>
            <w:pPr>
              <w:pStyle w:val="TableContents"/>
              <w:bidi w:val="0"/>
              <w:spacing w:before="0" w:after="283"/>
              <w:jc w:val="left"/>
              <w:rPr/>
            </w:pPr>
            <w:r>
              <w:rPr/>
              <w:t xml:space="preserve">TBA </w:t>
            </w:r>
          </w:p>
        </w:tc>
        <w:tc>
          <w:tcPr>
            <w:tcW w:w="1919" w:type="dxa"/>
            <w:tcBorders/>
            <w:vAlign w:val="center"/>
          </w:tcPr>
          <w:p>
            <w:pPr>
              <w:pStyle w:val="TableContents"/>
              <w:bidi w:val="0"/>
              <w:spacing w:before="0" w:after="283"/>
              <w:jc w:val="left"/>
              <w:rPr/>
            </w:pPr>
            <w:r>
              <w:rPr>
                <w:color w:val="A9A9A9"/>
              </w:rPr>
              <w:t xml:space="preserve">28. helmikuuta 2018 </w:t>
            </w:r>
            <w:r>
              <w:rPr/>
              <w:t xml:space="preserve">(2018-02-28) </w:t>
            </w:r>
          </w:p>
        </w:tc>
        <w:tc>
          <w:tcPr>
            <w:tcW w:w="152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jakso nimetty selviytyjästä?</w:t>
      </w:r>
    </w:p>
    <w:p>
      <w:pPr>
        <w:pStyle w:val="TextBody"/>
        <w:bidi w:val="0"/>
        <w:jc w:val="left"/>
        <w:rPr>
          <w:b/>
          <w:u w:val="single"/>
          <w:shd w:val="clear" w:fill="FFFF00"/>
        </w:rPr>
      </w:pPr>
      <w:r>
        <w:rPr>
          <w:b/>
          <w:u w:val="single"/>
          <w:shd w:val="clear" w:fill="FFFF00"/>
        </w:rPr>
        <w:t xml:space="preserve">Asiakirjan numero 20370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1954 hän teki ensimmäisen elokuvallisen esiintymisensä näyttelemällä - luottoroolissa - lakonista hahmoa ``Slim'' Oscar-palkitussa elokuvassa On the Waterfront vastapäätä Marlon Brandoa ja Lee J. Cobbia. Pian tämän jälkeen Phil Silvers etsi häntä televisio-ohjelmaansa, koska hän oli vaikuttunut Gwynnen komediallisesta työstä rouva McThingissä. Vuonna 1955 Gwynne esiintyi ikimuistoisessa Phil Silvers Show'ssa jaksossa ``Syömiskilpailu'' sotamies Ed Honnergarin hahmona, jonka masentuneita syömishäiriöitä kersantti Bilko (Phil Silvers) käyttää hyväkseen ja pyrkii saamaan palkintorahaa osallistumalla Honnergarin syömiskilpailuun. Gwynnen toinen esiintyminen The Phil Silvers Show'ssa (jaksossa ``Its For The Birds'' vuonna 1956, jossa Bilko suostuttelee lintuasiantuntija Honnergarin lähtemään The $64,000 Question -tehtävään) ja monissa muissa ohjelmissa johti siihen, että käsikirjoittaja-tuottaja Nat Hiken valoi hänet komediasarjaan Car 54, Where Are You? partiomies Francis Muldoonin rooliin, vastapuolena Joe E. Ross. Ohjelman kahden kauden aikana hän tapasi pitkäaikaisen ystävänsä ja myöhemmän näyttelijätoverinsa Al Lewisin. Gwynne oli </w:t>
      </w:r>
      <w:r>
        <w:rPr>
          <w:color w:val="A9A9A9"/>
        </w:rPr>
        <w:t xml:space="preserve">1,96 metriä </w:t>
      </w:r>
      <w:r>
        <w:rPr/>
        <w:t xml:space="preserve">pitkä, mikä vaikutti siihen, että hänet valittiin Herman Munsteriksi, Frankensteinin hirviön hölmöksi parodiaan, komediasarjaan The Munsters. Rooliaan varten hänen täytyi käyttää 40 tai 50 kiloa pehmusteita, meikkiä ja 4 tuuman asfalttilevyisiä saappaita. Hänen kasvonsa maalattiin kirkkaan violetiksi, koska se vangitsi eniten valoa mustavalkoisella filmillä. Gwynne tunnettiin huumorintajustaan, ja hänellä oli hyviä muistoja Hermanista, ja hän sanoi myöhemmin elämässään: ``... Voin yhtä hyvin kertoa teille totuuden. Rakastan vanhaa Herman Munsteria. Vaikka kuinka yritän olla pitämättä, en voi lakata pitämästä siitä kaverista. Munsters-sarjan ikonisen roolinsa jälkeen hän joutui tyyppirooliin, eikä saanut uusia rooleja yli kahteen vuoteen. Vuonna 1969 hän sai Jonathan Brewsterin roolin Arsenic and Old Lace -elokuvan televisiotuotannossa. (Brewsterin hahmoa oli alun perin näytellyt Boris Karloff Broadwayn teatteriproduktiossa; Karloff oli myös näytellyt tunnetusti elokuvien Frankenstein-hahmoa, johon Gwynnen Herman Munsterin hahmo myöhemmin perustui).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oli Herman Munsteria esittänyt näyttelijä?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Fred </w:t>
      </w:r>
      <w:r>
        <w:rPr/>
        <w:t xml:space="preserve">Gwynnen esitys Jud Crandallina Pet Sematary -elokuvassa perustui kirjailija Stephen Kingiin itseensä, joka on vain sentin näyttelijää lyhyempi ja käyttää yhtä paksua Mainen murretta. Gwynne näytteli rooleja myös elokuvissa Simon, On the Waterfront, So Fine, Järjestäytymätön rikollisuus, The Cotton Club, Captains Courageous, Menestykseni salaisuus, Water, Ironweed, Fatal Attraction ja Poika joka osasi lentää. Huolimatta epäilyksistään siitä, että hän oli joutunut roolihahmoksi, hän suostui myös esittämään Herman Munsterin roolin uudelleen vuoden 1981 tv-elokuvassa The Munsters' Revenge (Munstersin kosto). Gwynne näytteli tuomari Chamberlain Halleria viimeisessä elokuvassaan, vuoden 1992 komediassa My Cousin Vinny. Yalen oikeustieteellisen koulun käyneenä tuomarina hän käytti elokuvassa eteläistä aksenttia sanallisessa sparrauksessaan Joe Pescin hahmon Vincent ``Vinny'' Gambinin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tuomaria elokuvassa Vinny-serkkuni...</w:t>
      </w:r>
    </w:p>
    <w:p>
      <w:pPr>
        <w:pStyle w:val="TextBody"/>
        <w:bidi w:val="0"/>
        <w:jc w:val="left"/>
        <w:rPr>
          <w:b/>
          <w:u w:val="single"/>
          <w:shd w:val="clear" w:fill="FFFF00"/>
        </w:rPr>
      </w:pPr>
      <w:r>
        <w:rPr>
          <w:b/>
          <w:u w:val="single"/>
          <w:shd w:val="clear" w:fill="FFFF00"/>
        </w:rPr>
        <w:t xml:space="preserve">Asiakirjan numero 20371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valmisti kolmannen sukupolven Mustangia vuodesta 1978 vuoteen </w:t>
      </w:r>
      <w:r>
        <w:rPr>
          <w:color w:val="A9A9A9"/>
        </w:rPr>
        <w:t xml:space="preserve">1993</w:t>
      </w:r>
      <w:r>
        <w:rPr/>
        <w:t xml:space="preserve">. Se rakennettiin Fordin Fox-alustalle (ja siksi siitä käytetään yleisesti nimitystä "Fox" tai "Foxbody" Mustang), ja se kehittyi tuotantoaikansa aikana useiden eri alamallien, varustetasojen ja voimansiirtoyhdistelmien kautta. Sitä päivitettiin vuodeksi 1987, ja jonkin aikaa se näytti siltä, että se oli määrä korvata etuvetoisella Mazda-alustalla. Kuluttajien mielipide kuitenkin taivutti yhtiön johtajia, ja takavetoinen Mustang jäi, kun taas etuvetoinen versio nimettiin uudelleen Ford Probe -malliksi. Harrastajat jakavat sukupolven kahteen segmenttiin: vuosien 1979-1986 autoihin, joissa oli nelinkertaiset ajovalot, ja vuosien 1987-1993 autoihin, joissa oli aerodynaamiset komposiittiajovalot ja etuosan muotoilu. Tuotanto päättyi neljännen sukupolven Mustangin (SN-95) käyttöönottoon mallivuonna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fox body mustangin viimeinen vuosimalli?</w:t>
      </w:r>
    </w:p>
    <w:p>
      <w:pPr>
        <w:pStyle w:val="TextBody"/>
        <w:bidi w:val="0"/>
        <w:jc w:val="left"/>
        <w:rPr>
          <w:b/>
          <w:u w:val="single"/>
          <w:shd w:val="clear" w:fill="FFFF00"/>
        </w:rPr>
      </w:pPr>
      <w:r>
        <w:rPr>
          <w:b/>
          <w:u w:val="single"/>
          <w:shd w:val="clear" w:fill="FFFF00"/>
        </w:rPr>
        <w:t xml:space="preserve">Asiakirjan numero 20372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Nykyiset jäsenet ovat perustajat </w:t>
      </w:r>
      <w:r>
        <w:rPr>
          <w:color w:val="A9A9A9"/>
        </w:rPr>
        <w:t xml:space="preserve">Chris Barron </w:t>
      </w:r>
      <w:r>
        <w:rPr/>
        <w:t xml:space="preserve">(lauluääni), Eric Schenkman (kitara ja lauluääni), Aaron Comess (rummut ja lyömäsoittimet) ja Mark White (bassokitara).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Spin Doctorsin laulaja.</w:t>
      </w:r>
    </w:p>
    <w:p>
      <w:pPr>
        <w:pStyle w:val="TextBody"/>
        <w:bidi w:val="0"/>
        <w:jc w:val="left"/>
        <w:rPr>
          <w:b/>
          <w:u w:val="single"/>
          <w:shd w:val="clear" w:fill="FFFF00"/>
        </w:rPr>
      </w:pPr>
      <w:r>
        <w:rPr>
          <w:b/>
          <w:u w:val="single"/>
          <w:shd w:val="clear" w:fill="FFFF00"/>
        </w:rPr>
        <w:t xml:space="preserve">Asiakirjan numero 20373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Wynn </w:t>
      </w:r>
      <w:r>
        <w:rPr/>
        <w:t xml:space="preserve">antoi Hullun Hatuntekijän äänen Walt Disneyn elokuvassa Liisa Ihmemaassa ja esitti Leluntekijää Annette Funicellon ja Tommy Sandsin rinnalla Walt Disneyn elokuvassa Babes in Toyland, joka julkaistiin vuonna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hullun hattuhattutädin ääni</w:t>
      </w:r>
    </w:p>
    <w:p>
      <w:pPr>
        <w:pStyle w:val="TextBody"/>
        <w:bidi w:val="0"/>
        <w:jc w:val="left"/>
        <w:rPr>
          <w:b/>
          <w:u w:val="single"/>
          <w:shd w:val="clear" w:fill="FFFF00"/>
        </w:rPr>
      </w:pPr>
      <w:r>
        <w:rPr>
          <w:b/>
          <w:u w:val="single"/>
          <w:shd w:val="clear" w:fill="FFFF00"/>
        </w:rPr>
        <w:t xml:space="preserve">Asiakirjan numero 20374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Winfield House </w:t>
      </w:r>
      <w:r>
        <w:rPr/>
        <w:t xml:space="preserve">Winfield House 1936 Yleistä </w:t>
      </w:r>
    </w:p>
    <w:tbl>
      <w:tblPr>
        <w:tblW w:w="10205" w:type="dxa"/>
        <w:jc w:val="left"/>
        <w:tblInd w:w="0" w:type="dxa"/>
        <w:tblLayout w:type="fixed"/>
        <w:tblCellMar>
          <w:top w:w="28" w:type="dxa"/>
          <w:left w:w="28" w:type="dxa"/>
          <w:bottom w:w="28" w:type="dxa"/>
          <w:right w:w="28" w:type="dxa"/>
        </w:tblCellMar>
      </w:tblPr>
      <w:tblGrid>
        <w:gridCol w:w="1855"/>
        <w:gridCol w:w="8350"/>
      </w:tblGrid>
      <w:tr>
        <w:trPr/>
        <w:tc>
          <w:tcPr>
            <w:tcW w:w="1855" w:type="dxa"/>
            <w:tcBorders/>
            <w:vAlign w:val="center"/>
          </w:tcPr>
          <w:p>
            <w:pPr>
              <w:pStyle w:val="TableHeading"/>
              <w:suppressLineNumbers/>
              <w:bidi w:val="0"/>
              <w:spacing w:before="0" w:after="283"/>
              <w:jc w:val="center"/>
              <w:rPr/>
            </w:pPr>
            <w:r>
              <w:rPr/>
              <w:t xml:space="preserve">Arkkitehtoninen tyyli </w:t>
            </w:r>
          </w:p>
        </w:tc>
        <w:tc>
          <w:tcPr>
            <w:tcW w:w="8350" w:type="dxa"/>
            <w:tcBorders/>
            <w:vAlign w:val="center"/>
          </w:tcPr>
          <w:p>
            <w:pPr>
              <w:pStyle w:val="TableContents"/>
              <w:bidi w:val="0"/>
              <w:spacing w:before="0" w:after="283"/>
              <w:jc w:val="left"/>
              <w:rPr/>
            </w:pPr>
            <w:r>
              <w:rPr/>
              <w:t xml:space="preserve">Uusgeorgialainen </w:t>
            </w:r>
          </w:p>
        </w:tc>
      </w:tr>
      <w:tr>
        <w:trPr/>
        <w:tc>
          <w:tcPr>
            <w:tcW w:w="1855" w:type="dxa"/>
            <w:tcBorders/>
            <w:vAlign w:val="center"/>
          </w:tcPr>
          <w:p>
            <w:pPr>
              <w:pStyle w:val="TableHeading"/>
              <w:suppressLineNumbers/>
              <w:bidi w:val="0"/>
              <w:spacing w:before="0" w:after="283"/>
              <w:jc w:val="center"/>
              <w:rPr/>
            </w:pPr>
            <w:r>
              <w:rPr/>
              <w:t xml:space="preserve">Sijainti </w:t>
            </w:r>
          </w:p>
        </w:tc>
        <w:tc>
          <w:tcPr>
            <w:tcW w:w="8350" w:type="dxa"/>
            <w:tcBorders/>
            <w:vAlign w:val="center"/>
          </w:tcPr>
          <w:p>
            <w:pPr>
              <w:pStyle w:val="TableContents"/>
              <w:bidi w:val="0"/>
              <w:spacing w:before="0" w:after="283"/>
              <w:jc w:val="left"/>
              <w:rPr/>
            </w:pPr>
            <w:r>
              <w:rPr/>
              <w:t xml:space="preserve">Regent's Park Lontoo, Englanti, Yhdistynyt kuningaskunta </w:t>
            </w:r>
          </w:p>
        </w:tc>
      </w:tr>
      <w:tr>
        <w:trPr/>
        <w:tc>
          <w:tcPr>
            <w:tcW w:w="1855" w:type="dxa"/>
            <w:tcBorders/>
            <w:vAlign w:val="center"/>
          </w:tcPr>
          <w:p>
            <w:pPr>
              <w:pStyle w:val="TableHeading"/>
              <w:suppressLineNumbers/>
              <w:bidi w:val="0"/>
              <w:spacing w:before="0" w:after="283"/>
              <w:jc w:val="center"/>
              <w:rPr/>
            </w:pPr>
            <w:r>
              <w:rPr/>
              <w:t xml:space="preserve">Koordinaatit </w:t>
            </w:r>
          </w:p>
        </w:tc>
        <w:tc>
          <w:tcPr>
            <w:tcW w:w="8350" w:type="dxa"/>
            <w:tcBorders/>
            <w:vAlign w:val="center"/>
          </w:tcPr>
          <w:p>
            <w:pPr>
              <w:pStyle w:val="TableContents"/>
              <w:bidi w:val="0"/>
              <w:spacing w:before="0" w:after="283"/>
              <w:jc w:val="left"/>
              <w:rPr/>
            </w:pPr>
            <w:r>
              <w:rPr/>
              <w:t xml:space="preserve">51 ° 31 ′ 51''' N 0 ° 09 ′ 52''' W </w:t>
            </w:r>
            <w:r>
              <w:rPr/>
              <w:t xml:space="preserve">/ </w:t>
            </w:r>
            <w:r>
              <w:rPr/>
              <w:t xml:space="preserve">51,5308 ° N 0,1644 ° W </w:t>
            </w:r>
            <w:r>
              <w:rPr/>
              <w:t xml:space="preserve">/ 51,5308;-0,1644 Koordinaatit: 51 ° 31 ′ 51''' N 0 ° 09 ′ 52'' W </w:t>
            </w:r>
            <w:r>
              <w:rPr/>
              <w:t xml:space="preserve">/ </w:t>
            </w:r>
            <w:r>
              <w:rPr/>
              <w:t xml:space="preserve">51.5308 ° N 0.1644 ° W </w:t>
            </w:r>
            <w:r>
              <w:rPr/>
              <w:t xml:space="preserve">/ 51.5308;-0.1644 </w:t>
            </w:r>
          </w:p>
        </w:tc>
      </w:tr>
      <w:tr>
        <w:trPr/>
        <w:tc>
          <w:tcPr>
            <w:tcW w:w="1855" w:type="dxa"/>
            <w:tcBorders/>
            <w:vAlign w:val="center"/>
          </w:tcPr>
          <w:p>
            <w:pPr>
              <w:pStyle w:val="TableHeading"/>
              <w:suppressLineNumbers/>
              <w:bidi w:val="0"/>
              <w:spacing w:before="0" w:after="283"/>
              <w:jc w:val="center"/>
              <w:rPr/>
            </w:pPr>
            <w:r>
              <w:rPr/>
              <w:t xml:space="preserve">Nykyiset vuokralaiset </w:t>
            </w:r>
          </w:p>
        </w:tc>
        <w:tc>
          <w:tcPr>
            <w:tcW w:w="8350" w:type="dxa"/>
            <w:tcBorders/>
            <w:vAlign w:val="center"/>
          </w:tcPr>
          <w:p>
            <w:pPr>
              <w:pStyle w:val="TableContents"/>
              <w:bidi w:val="0"/>
              <w:spacing w:before="0" w:after="283"/>
              <w:jc w:val="left"/>
              <w:rPr/>
            </w:pPr>
            <w:r>
              <w:rPr/>
              <w:t xml:space="preserve">Yhdysvaltojen suurlähettiläs Yhdistyneessä kuningaskunnassa ja perhe (vuodesta 1955) </w:t>
            </w:r>
          </w:p>
        </w:tc>
      </w:tr>
      <w:tr>
        <w:trPr/>
        <w:tc>
          <w:tcPr>
            <w:tcW w:w="1855" w:type="dxa"/>
            <w:tcBorders/>
            <w:vAlign w:val="center"/>
          </w:tcPr>
          <w:p>
            <w:pPr>
              <w:pStyle w:val="TableHeading"/>
              <w:suppressLineNumbers/>
              <w:bidi w:val="0"/>
              <w:spacing w:before="0" w:after="283"/>
              <w:jc w:val="center"/>
              <w:rPr/>
            </w:pPr>
            <w:r>
              <w:rPr/>
              <w:t xml:space="preserve">Rakentaminen aloitettu </w:t>
            </w:r>
          </w:p>
        </w:tc>
        <w:tc>
          <w:tcPr>
            <w:tcW w:w="8350" w:type="dxa"/>
            <w:tcBorders/>
            <w:vAlign w:val="center"/>
          </w:tcPr>
          <w:p>
            <w:pPr>
              <w:pStyle w:val="TableContents"/>
              <w:bidi w:val="0"/>
              <w:spacing w:before="0" w:after="283"/>
              <w:jc w:val="left"/>
              <w:rPr/>
            </w:pPr>
            <w:r>
              <w:rPr/>
              <w:t xml:space="preserve">20. vuosisata </w:t>
            </w:r>
          </w:p>
        </w:tc>
      </w:tr>
      <w:tr>
        <w:trPr/>
        <w:tc>
          <w:tcPr>
            <w:tcW w:w="1855" w:type="dxa"/>
            <w:tcBorders/>
            <w:vAlign w:val="center"/>
          </w:tcPr>
          <w:p>
            <w:pPr>
              <w:pStyle w:val="TableHeading"/>
              <w:suppressLineNumbers/>
              <w:bidi w:val="0"/>
              <w:spacing w:before="0" w:after="283"/>
              <w:jc w:val="center"/>
              <w:rPr/>
            </w:pPr>
            <w:r>
              <w:rPr/>
              <w:t xml:space="preserve">Valmistunut </w:t>
            </w:r>
          </w:p>
        </w:tc>
        <w:tc>
          <w:tcPr>
            <w:tcW w:w="8350" w:type="dxa"/>
            <w:tcBorders/>
            <w:vAlign w:val="center"/>
          </w:tcPr>
          <w:p>
            <w:pPr>
              <w:pStyle w:val="TableContents"/>
              <w:bidi w:val="0"/>
              <w:spacing w:before="0" w:after="283"/>
              <w:jc w:val="left"/>
              <w:rPr/>
            </w:pPr>
            <w:r>
              <w:rPr/>
              <w:t xml:space="preserve">20. vuosisata </w:t>
            </w:r>
          </w:p>
        </w:tc>
      </w:tr>
      <w:tr>
        <w:trPr/>
        <w:tc>
          <w:tcPr>
            <w:tcW w:w="1855" w:type="dxa"/>
            <w:tcBorders/>
            <w:vAlign w:val="center"/>
          </w:tcPr>
          <w:p>
            <w:pPr>
              <w:pStyle w:val="TableHeading"/>
              <w:suppressLineNumbers/>
              <w:bidi w:val="0"/>
              <w:spacing w:before="0" w:after="283"/>
              <w:jc w:val="center"/>
              <w:rPr/>
            </w:pPr>
            <w:r>
              <w:rPr/>
              <w:t xml:space="preserve">Omistaja </w:t>
            </w:r>
          </w:p>
        </w:tc>
        <w:tc>
          <w:tcPr>
            <w:tcW w:w="8350" w:type="dxa"/>
            <w:tcBorders/>
            <w:vAlign w:val="center"/>
          </w:tcPr>
          <w:p>
            <w:pPr>
              <w:pStyle w:val="TableContents"/>
              <w:bidi w:val="0"/>
              <w:spacing w:before="0" w:after="283"/>
              <w:jc w:val="left"/>
              <w:rPr/>
            </w:pPr>
            <w:r>
              <w:rPr/>
              <w:t xml:space="preserve">Yhdysvaltojen hallitus Suunnittelu ja rakentaminen </w:t>
            </w:r>
          </w:p>
        </w:tc>
      </w:tr>
      <w:tr>
        <w:trPr/>
        <w:tc>
          <w:tcPr>
            <w:tcW w:w="1855" w:type="dxa"/>
            <w:tcBorders/>
            <w:vAlign w:val="center"/>
          </w:tcPr>
          <w:p>
            <w:pPr>
              <w:pStyle w:val="TableHeading"/>
              <w:suppressLineNumbers/>
              <w:bidi w:val="0"/>
              <w:spacing w:before="0" w:after="283"/>
              <w:jc w:val="center"/>
              <w:rPr/>
            </w:pPr>
            <w:r>
              <w:rPr/>
              <w:t xml:space="preserve">Arkkitehti </w:t>
            </w:r>
          </w:p>
        </w:tc>
        <w:tc>
          <w:tcPr>
            <w:tcW w:w="8350" w:type="dxa"/>
            <w:tcBorders/>
            <w:vAlign w:val="center"/>
          </w:tcPr>
          <w:p>
            <w:pPr>
              <w:pStyle w:val="TableContents"/>
              <w:bidi w:val="0"/>
              <w:spacing w:before="0" w:after="283"/>
              <w:jc w:val="left"/>
              <w:rPr/>
            </w:pPr>
            <w:r>
              <w:rPr/>
              <w:t xml:space="preserve">Leonard Rome Guthrie </w:t>
            </w:r>
          </w:p>
        </w:tc>
      </w:tr>
      <w:tr>
        <w:trPr/>
        <w:tc>
          <w:tcPr>
            <w:tcW w:w="1855" w:type="dxa"/>
            <w:tcBorders/>
            <w:vAlign w:val="center"/>
          </w:tcPr>
          <w:p>
            <w:pPr>
              <w:pStyle w:val="TableHeading"/>
              <w:suppressLineNumbers/>
              <w:bidi w:val="0"/>
              <w:spacing w:before="0" w:after="283"/>
              <w:jc w:val="center"/>
              <w:rPr/>
            </w:pPr>
            <w:r>
              <w:rPr/>
              <w:t xml:space="preserve">Arkkitehtitoimisto </w:t>
            </w:r>
          </w:p>
        </w:tc>
        <w:tc>
          <w:tcPr>
            <w:tcW w:w="8350" w:type="dxa"/>
            <w:tcBorders/>
            <w:vAlign w:val="center"/>
          </w:tcPr>
          <w:p>
            <w:pPr>
              <w:pStyle w:val="TableContents"/>
              <w:bidi w:val="0"/>
              <w:spacing w:before="0" w:after="283"/>
              <w:jc w:val="left"/>
              <w:rPr/>
            </w:pPr>
            <w:r>
              <w:rPr/>
              <w:t xml:space="preserve">Wimperis, Simpson ja Guthrie.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amerikan suurlähettiläs asuu lontoossa?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Winfield House on </w:t>
      </w:r>
      <w:r>
        <w:rPr/>
        <w:t xml:space="preserve">kartano, joka sijaitsee Regent's Parkissa 12 hehtaarin (4,9 ha) alueella, joka on Buckinghamin palatsin jälkeen toiseksi suurin yksityinen puutarha Lontoon keskustassa. Vuodesta 1955 lähtien se on ollut Yhdysvaltain suurlähettilään virallinen asuinpaikka St. Jamesin hovissa. Se on luokiteltu Grade II -luokkaan "poikkeuksellisena suurlähettilään asuinpaikkana ja merkittävänä uusgeorgialaisena kaupunkitalona, jossa on lukuisia merkittäviä piirteitä".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Yhdysvaltain suurlähettiläs asuu Lontoossa?</w:t>
      </w:r>
    </w:p>
    <w:p>
      <w:pPr>
        <w:pStyle w:val="TextBody"/>
        <w:bidi w:val="0"/>
        <w:jc w:val="left"/>
        <w:rPr>
          <w:b/>
          <w:u w:val="single"/>
          <w:shd w:val="clear" w:fill="FFFF00"/>
        </w:rPr>
      </w:pPr>
      <w:r>
        <w:rPr>
          <w:b/>
          <w:u w:val="single"/>
          <w:shd w:val="clear" w:fill="FFFF00"/>
        </w:rPr>
        <w:t xml:space="preserve">Asiakirjan numero 20375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Katolisen kanonisen lain kanonissa 1004 todetaan, kuka voi saada sakramentin: ``Sairaanvoitelu voidaan antaa </w:t>
      </w:r>
      <w:r>
        <w:rPr>
          <w:color w:val="A9A9A9"/>
        </w:rPr>
        <w:t xml:space="preserve">uskoville, jotka ovat saavuttaneet järkensä käytön ja jotka alkavat olla vaarassa sairauden tai vanhuuden vuoksi</w:t>
      </w:r>
      <w:r>
        <w:rPr/>
        <w:t xml:space="preserve">.''.</w:t>
      </w:r>
      <w:r>
        <w:rPr/>
        <w:t xml:space="preserve"> Kun uusi sairaus kehittyy tai ensimmäinen sairaus uusiutuu tai pahenee, potilas voi ottaa sakramentin vastaan vielä kerran. Sairaanvoitelu voidaan antaa myös useita kertoja vanhuuden tai kroonisen sairauden yhteydessä papin pastoraalisen harkinnan perusteella. Sakramentti, kuten mikä tahansa sakramentti, voidaan antaa vain elävälle; koska sitä hetkeä, jolloin sielu on kokonaan eronnut ruumiista (kuoleman perinteinen määritelmä), ei kuitenkaan tunneta tarkasti, ihmiset voidaan voidella myös ehdollisesti (sakramenttikaavan edellä sanat "jos olet elossa") lyhyen ajan sen jälkeen, kun heidät on jo katsottu kuolleiksi lääkinnällisessä mielessä.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sairaanvoitelun sakramentti annetaan?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Voitelun sakramentti voidaan antaa henkilölle joko </w:t>
      </w:r>
      <w:r>
        <w:rPr>
          <w:color w:val="A9A9A9"/>
        </w:rPr>
        <w:t xml:space="preserve">kotona</w:t>
      </w:r>
      <w:r>
        <w:rPr/>
        <w:t xml:space="preserve">, </w:t>
      </w:r>
      <w:r>
        <w:rPr>
          <w:color w:val="DCDCDC"/>
        </w:rPr>
        <w:t xml:space="preserve">sairaalassa, laitoksessa </w:t>
      </w:r>
      <w:r>
        <w:rPr/>
        <w:t xml:space="preserve">tai </w:t>
      </w:r>
      <w:r>
        <w:rPr>
          <w:color w:val="2F4F4F"/>
        </w:rPr>
        <w:t xml:space="preserve">kirkossa</w:t>
      </w:r>
      <w:r>
        <w:rPr/>
        <w:t xml:space="preserve">. Riitissä voidaan voidella useita sairaita henkilöitä, varsinkin jos vihkiminen tapahtuu kirkossa tai sairaalassa. Juhla voidaan viettää myös katolisen messun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sairaiden voitelu voidaan ottaa vastaan?</w:t>
      </w:r>
    </w:p>
    <w:p>
      <w:pPr>
        <w:pStyle w:val="TextBody"/>
        <w:bidi w:val="0"/>
        <w:jc w:val="left"/>
        <w:rPr>
          <w:b/>
          <w:u w:val="single"/>
          <w:shd w:val="clear" w:fill="FFFF00"/>
        </w:rPr>
      </w:pPr>
      <w:r>
        <w:rPr>
          <w:b/>
          <w:u w:val="single"/>
          <w:shd w:val="clear" w:fill="FFFF00"/>
        </w:rPr>
        <w:t xml:space="preserve">Asiakirjan numero 20376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Eden (heprea: </w:t>
      </w:r>
      <w:r>
        <w:rPr>
          <w:rtl w:val="true"/>
        </w:rPr>
        <w:t xml:space="preserve">עֵדֶן </w:t>
      </w:r>
      <w:r>
        <w:rPr/>
        <w:t xml:space="preserve">) on </w:t>
      </w:r>
      <w:r>
        <w:rPr/>
        <w:t xml:space="preserve">etunimi, jolla on useita johdannaisia Raamatun Eedenin puutarhasta, joka tarkoittaa "</w:t>
      </w:r>
      <w:r>
        <w:rPr>
          <w:color w:val="A9A9A9"/>
        </w:rPr>
        <w:t xml:space="preserve">ihanuutta</w:t>
      </w:r>
      <w:r>
        <w:rPr/>
        <w:t xml:space="preserve">". Ensimmäinen kirjattu käyttö on peräisin muinaisesta Israelista II Aikakirjojen kirjasta. Se on myös naispuolisen nimen Edith ja miespuolisen nimen Aidan muunnos.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eden tarkoittaa tytölle?</w:t>
      </w:r>
    </w:p>
    <w:p>
      <w:pPr>
        <w:pStyle w:val="TextBody"/>
        <w:bidi w:val="0"/>
        <w:jc w:val="left"/>
        <w:rPr>
          <w:b/>
          <w:u w:val="single"/>
          <w:shd w:val="clear" w:fill="FFFF00"/>
        </w:rPr>
      </w:pPr>
      <w:r>
        <w:rPr>
          <w:b/>
          <w:u w:val="single"/>
          <w:shd w:val="clear" w:fill="FFFF00"/>
        </w:rPr>
        <w:t xml:space="preserve">Asiakirjan numero 20377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Small Soldiers Pohjois-Amerikan teatterilevityksen juliste </w:t>
      </w:r>
    </w:p>
    <w:tbl>
      <w:tblPr>
        <w:tblW w:w="10112" w:type="dxa"/>
        <w:jc w:val="left"/>
        <w:tblInd w:w="0" w:type="dxa"/>
        <w:tblLayout w:type="fixed"/>
        <w:tblCellMar>
          <w:top w:w="28" w:type="dxa"/>
          <w:left w:w="28" w:type="dxa"/>
          <w:bottom w:w="28" w:type="dxa"/>
          <w:right w:w="28" w:type="dxa"/>
        </w:tblCellMar>
      </w:tblPr>
      <w:tblGrid>
        <w:gridCol w:w="2311"/>
        <w:gridCol w:w="7801"/>
      </w:tblGrid>
      <w:tr>
        <w:trPr/>
        <w:tc>
          <w:tcPr>
            <w:tcW w:w="2311" w:type="dxa"/>
            <w:tcBorders/>
            <w:vAlign w:val="center"/>
          </w:tcPr>
          <w:p>
            <w:pPr>
              <w:pStyle w:val="TableHeading"/>
              <w:suppressLineNumbers/>
              <w:bidi w:val="0"/>
              <w:spacing w:before="0" w:after="283"/>
              <w:jc w:val="center"/>
              <w:rPr/>
            </w:pPr>
            <w:r>
              <w:rPr/>
              <w:t xml:space="preserve">Ohjaaja </w:t>
            </w:r>
          </w:p>
        </w:tc>
        <w:tc>
          <w:tcPr>
            <w:tcW w:w="7801" w:type="dxa"/>
            <w:tcBorders/>
            <w:vAlign w:val="center"/>
          </w:tcPr>
          <w:p>
            <w:pPr>
              <w:pStyle w:val="TableContents"/>
              <w:bidi w:val="0"/>
              <w:spacing w:before="0" w:after="283"/>
              <w:jc w:val="left"/>
              <w:rPr/>
            </w:pPr>
            <w:r>
              <w:rPr/>
              <w:t xml:space="preserve">Joe Dante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801" w:type="dxa"/>
            <w:tcBorders/>
            <w:vAlign w:val="center"/>
          </w:tcPr>
          <w:p>
            <w:pPr>
              <w:pStyle w:val="TableContents"/>
              <w:bidi w:val="0"/>
              <w:spacing w:before="0" w:after="283"/>
              <w:jc w:val="left"/>
              <w:rPr/>
            </w:pPr>
            <w:r>
              <w:rPr/>
              <w:t xml:space="preserve">Michael Finnell Colin Wilson Steven Spielberg (vastaava tuottaja; ilman mainintaa)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7801" w:type="dxa"/>
            <w:tcBorders/>
            <w:vAlign w:val="center"/>
          </w:tcPr>
          <w:p>
            <w:pPr>
              <w:pStyle w:val="TableContents"/>
              <w:bidi w:val="0"/>
              <w:spacing w:before="0" w:after="283"/>
              <w:jc w:val="left"/>
              <w:rPr/>
            </w:pPr>
            <w:r>
              <w:rPr/>
              <w:t xml:space="preserve">Gavin Scott Adam Rifkin Ted Elliott Terry Rossio Anne Spielberg (ei lainattu)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801"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Kirsten Dunst </w:t>
            </w:r>
          </w:p>
          <w:p>
            <w:pPr>
              <w:pStyle w:val="TableContents"/>
              <w:numPr>
                <w:ilvl w:val="0"/>
                <w:numId w:val="7"/>
              </w:numPr>
              <w:tabs>
                <w:tab w:val="clear" w:pos="1134"/>
                <w:tab w:val="left" w:leader="none" w:pos="707"/>
              </w:tabs>
              <w:bidi w:val="0"/>
              <w:spacing w:before="0" w:after="0"/>
              <w:ind w:start="707" w:hanging="283"/>
              <w:jc w:val="left"/>
              <w:rPr/>
            </w:pPr>
            <w:r>
              <w:rPr/>
              <w:t xml:space="preserve">Gregory Smith </w:t>
            </w:r>
          </w:p>
          <w:p>
            <w:pPr>
              <w:pStyle w:val="TableContents"/>
              <w:numPr>
                <w:ilvl w:val="0"/>
                <w:numId w:val="7"/>
              </w:numPr>
              <w:tabs>
                <w:tab w:val="clear" w:pos="1134"/>
                <w:tab w:val="left" w:leader="none" w:pos="707"/>
              </w:tabs>
              <w:bidi w:val="0"/>
              <w:spacing w:before="0" w:after="0"/>
              <w:ind w:start="707" w:hanging="283"/>
              <w:jc w:val="left"/>
              <w:rPr/>
            </w:pPr>
            <w:r>
              <w:rPr/>
              <w:t xml:space="preserve">Jay Mohr </w:t>
            </w:r>
          </w:p>
          <w:p>
            <w:pPr>
              <w:pStyle w:val="TableContents"/>
              <w:numPr>
                <w:ilvl w:val="0"/>
                <w:numId w:val="7"/>
              </w:numPr>
              <w:tabs>
                <w:tab w:val="clear" w:pos="1134"/>
                <w:tab w:val="left" w:leader="none" w:pos="707"/>
              </w:tabs>
              <w:bidi w:val="0"/>
              <w:spacing w:before="0" w:after="0"/>
              <w:ind w:start="707" w:hanging="283"/>
              <w:jc w:val="left"/>
              <w:rPr/>
            </w:pPr>
            <w:r>
              <w:rPr/>
              <w:t xml:space="preserve">Phil Hartman </w:t>
            </w:r>
          </w:p>
          <w:p>
            <w:pPr>
              <w:pStyle w:val="TableContents"/>
              <w:numPr>
                <w:ilvl w:val="0"/>
                <w:numId w:val="7"/>
              </w:numPr>
              <w:tabs>
                <w:tab w:val="clear" w:pos="1134"/>
                <w:tab w:val="left" w:leader="none" w:pos="707"/>
              </w:tabs>
              <w:bidi w:val="0"/>
              <w:spacing w:before="0" w:after="0"/>
              <w:ind w:start="707" w:hanging="283"/>
              <w:jc w:val="left"/>
              <w:rPr/>
            </w:pPr>
            <w:r>
              <w:rPr/>
              <w:t xml:space="preserve">Kevin Dunn </w:t>
            </w:r>
          </w:p>
          <w:p>
            <w:pPr>
              <w:pStyle w:val="TableContents"/>
              <w:numPr>
                <w:ilvl w:val="0"/>
                <w:numId w:val="7"/>
              </w:numPr>
              <w:tabs>
                <w:tab w:val="clear" w:pos="1134"/>
                <w:tab w:val="left" w:leader="none" w:pos="707"/>
              </w:tabs>
              <w:bidi w:val="0"/>
              <w:spacing w:before="0" w:after="0"/>
              <w:ind w:start="707" w:hanging="283"/>
              <w:jc w:val="left"/>
              <w:rPr/>
            </w:pPr>
            <w:r>
              <w:rPr/>
              <w:t xml:space="preserve">Denis Leary </w:t>
            </w:r>
          </w:p>
          <w:p>
            <w:pPr>
              <w:pStyle w:val="TableContents"/>
              <w:numPr>
                <w:ilvl w:val="0"/>
                <w:numId w:val="7"/>
              </w:numPr>
              <w:tabs>
                <w:tab w:val="clear" w:pos="1134"/>
                <w:tab w:val="left" w:leader="none" w:pos="707"/>
              </w:tabs>
              <w:bidi w:val="0"/>
              <w:spacing w:before="0" w:after="0"/>
              <w:ind w:start="707" w:hanging="283"/>
              <w:jc w:val="left"/>
              <w:rPr/>
            </w:pPr>
            <w:r>
              <w:rPr/>
              <w:t xml:space="preserve">Frank Langella </w:t>
            </w:r>
          </w:p>
          <w:p>
            <w:pPr>
              <w:pStyle w:val="TableContents"/>
              <w:numPr>
                <w:ilvl w:val="0"/>
                <w:numId w:val="7"/>
              </w:numPr>
              <w:tabs>
                <w:tab w:val="clear" w:pos="1134"/>
                <w:tab w:val="left" w:leader="none" w:pos="707"/>
              </w:tabs>
              <w:bidi w:val="0"/>
              <w:spacing w:before="0" w:after="283"/>
              <w:ind w:start="707" w:hanging="283"/>
              <w:jc w:val="left"/>
              <w:rPr/>
            </w:pPr>
            <w:r>
              <w:rPr/>
              <w:t xml:space="preserve">Tommy Lee Jones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801" w:type="dxa"/>
            <w:tcBorders/>
            <w:vAlign w:val="center"/>
          </w:tcPr>
          <w:p>
            <w:pPr>
              <w:pStyle w:val="TableContents"/>
              <w:bidi w:val="0"/>
              <w:spacing w:before="0" w:after="283"/>
              <w:jc w:val="left"/>
              <w:rPr/>
            </w:pPr>
            <w:r>
              <w:rPr/>
              <w:t xml:space="preserve">Jerry Goldsmith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801" w:type="dxa"/>
            <w:tcBorders/>
            <w:vAlign w:val="center"/>
          </w:tcPr>
          <w:p>
            <w:pPr>
              <w:pStyle w:val="TableContents"/>
              <w:bidi w:val="0"/>
              <w:spacing w:before="0" w:after="283"/>
              <w:jc w:val="left"/>
              <w:rPr/>
            </w:pPr>
            <w:r>
              <w:rPr/>
              <w:t xml:space="preserve">Jamie Anderson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801" w:type="dxa"/>
            <w:tcBorders/>
            <w:vAlign w:val="center"/>
          </w:tcPr>
          <w:p>
            <w:pPr>
              <w:pStyle w:val="TableContents"/>
              <w:bidi w:val="0"/>
              <w:spacing w:before="0" w:after="283"/>
              <w:jc w:val="left"/>
              <w:rPr/>
            </w:pPr>
            <w:r>
              <w:rPr/>
              <w:t xml:space="preserve">Marshall Havey Michael Thau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801" w:type="dxa"/>
            <w:tcBorders/>
            <w:vAlign w:val="center"/>
          </w:tcPr>
          <w:p>
            <w:pPr>
              <w:pStyle w:val="TableContents"/>
              <w:bidi w:val="0"/>
              <w:spacing w:before="0" w:after="283"/>
              <w:jc w:val="left"/>
              <w:rPr/>
            </w:pPr>
            <w:r>
              <w:rPr/>
              <w:t xml:space="preserve">Amblin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801" w:type="dxa"/>
            <w:tcBorders/>
            <w:vAlign w:val="center"/>
          </w:tcPr>
          <w:p>
            <w:pPr>
              <w:pStyle w:val="TableContents"/>
              <w:bidi w:val="0"/>
              <w:spacing w:before="0" w:after="283"/>
              <w:jc w:val="left"/>
              <w:rPr/>
            </w:pPr>
            <w:r>
              <w:rPr/>
              <w:t xml:space="preserve">DreamWorks Pictures (Pohjois-Amerikka) Universal Pictures (kansainvälinen)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801"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color w:val="A9A9A9"/>
              </w:rPr>
              <w:t xml:space="preserve">10. heinäkuuta 1998 </w:t>
            </w:r>
            <w:r>
              <w:rPr/>
              <w:t xml:space="preserve">(1998-07-10) </w:t>
            </w:r>
          </w:p>
          <w:p>
            <w:pPr>
              <w:pStyle w:val="TableContents"/>
              <w:numPr>
                <w:ilvl w:val="0"/>
                <w:numId w:val="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7801" w:type="dxa"/>
            <w:tcBorders/>
            <w:vAlign w:val="center"/>
          </w:tcPr>
          <w:p>
            <w:pPr>
              <w:pStyle w:val="TableContents"/>
              <w:bidi w:val="0"/>
              <w:spacing w:before="0" w:after="283"/>
              <w:jc w:val="left"/>
              <w:rPr/>
            </w:pPr>
            <w:r>
              <w:rPr/>
              <w:t xml:space="preserve">108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780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780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7801" w:type="dxa"/>
            <w:tcBorders/>
            <w:vAlign w:val="center"/>
          </w:tcPr>
          <w:p>
            <w:pPr>
              <w:pStyle w:val="TableContents"/>
              <w:bidi w:val="0"/>
              <w:spacing w:before="0" w:after="283"/>
              <w:jc w:val="left"/>
              <w:rPr/>
            </w:pPr>
            <w:r>
              <w:rPr/>
              <w:t xml:space="preserve">40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7801" w:type="dxa"/>
            <w:tcBorders/>
            <w:vAlign w:val="center"/>
          </w:tcPr>
          <w:p>
            <w:pPr>
              <w:pStyle w:val="TableContents"/>
              <w:bidi w:val="0"/>
              <w:spacing w:before="0" w:after="283"/>
              <w:jc w:val="left"/>
              <w:rPr/>
            </w:pPr>
            <w:r>
              <w:rPr/>
              <w:t xml:space="preserve">71,1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"Pienet sotilaat" ilmestyi?</w:t>
      </w:r>
    </w:p>
    <w:p>
      <w:pPr>
        <w:pStyle w:val="TextBody"/>
        <w:bidi w:val="0"/>
        <w:jc w:val="left"/>
        <w:rPr>
          <w:b/>
          <w:u w:val="single"/>
          <w:shd w:val="clear" w:fill="FFFF00"/>
        </w:rPr>
      </w:pPr>
      <w:r>
        <w:rPr>
          <w:b/>
          <w:u w:val="single"/>
          <w:shd w:val="clear" w:fill="FFFF00"/>
        </w:rPr>
        <w:t xml:space="preserve">Asiakirjan numero 20378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Henrik Stenson </w:t>
      </w:r>
      <w:r>
        <w:rPr/>
        <w:t xml:space="preserve">pelasi viimeisellä kierroksella 63 ja saavutti ennätyksellisen tuloksen 264, 20 alle parin, kolme lyöntiä ennen toiseksi sijoittunutta Phil Mickelsonia, vuoden 2013 mestaria. Stenson johti 54 reiän jälkeen, ja hänestä tuli ensimmäinen skandinaavinen mies, joka on voittanut major-tittelin.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2016 avoimen mestaruuden Royal Troonissa -</w:t>
      </w:r>
    </w:p>
    <w:p>
      <w:pPr>
        <w:pStyle w:val="TextBody"/>
        <w:bidi w:val="0"/>
        <w:jc w:val="left"/>
        <w:rPr>
          <w:b/>
          <w:u w:val="single"/>
          <w:shd w:val="clear" w:fill="FFFF00"/>
        </w:rPr>
      </w:pPr>
      <w:r>
        <w:rPr>
          <w:b/>
          <w:u w:val="single"/>
          <w:shd w:val="clear" w:fill="FFFF00"/>
        </w:rPr>
        <w:t xml:space="preserve">Asiakirjan numero 20379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Kierre- ja matopyörissä kierteenkulma tarkoittaa vakiokierrosympyrää, ellei toisin mainita. Kierukkakulman soveltaminen on tyypillisesti suuruusluokkaa </w:t>
      </w:r>
      <w:r>
        <w:rPr>
          <w:color w:val="A9A9A9"/>
        </w:rPr>
        <w:t xml:space="preserve">15°-30° </w:t>
      </w:r>
      <w:r>
        <w:rPr/>
        <w:t xml:space="preserve">kierukkavaihteissa, ja 45° on turvallisen käytön yläraja. Itse kulma voidaan leikata joko oikea- tai vasenkätisesti. Tyypillisessä yhdensuuntaisessa järjestelyssä kierukkavaihteiden kytkeminen toisiinsa edellyttää, että kierukkakulmat ovat samaa suuruusluokkaa ja että ne on leikattu vastakkain.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kierukkavaihteiden kierukkakulma vaihtelee yleensä välillä</w:t>
      </w:r>
    </w:p>
    <w:p>
      <w:pPr>
        <w:pStyle w:val="TextBody"/>
        <w:bidi w:val="0"/>
        <w:jc w:val="left"/>
        <w:rPr>
          <w:b/>
          <w:u w:val="single"/>
          <w:shd w:val="clear" w:fill="FFFF00"/>
        </w:rPr>
      </w:pPr>
      <w:r>
        <w:rPr>
          <w:b/>
          <w:u w:val="single"/>
          <w:shd w:val="clear" w:fill="FFFF00"/>
        </w:rPr>
        <w:t xml:space="preserve">Asiakirjan numero 20380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 Tappan Zee -silta, joka tunnetaan myös nimellä New NY Bridge ja jonka virallinen nimi on Governor Mario M. Cuomo Bridge edesmenneen entisen kuvernöörin Mario Cuomon mukaan, on kaksoiskaapelisilta, joka rakennetaan korvaamaan nykyinen alkuperäinen Tappan Zee -silta New Yorkin Hudson-joen yli. Uudet sillat sijaitsevat nykyisen Tappan Zee -sillan pohjoispuolella ja suunnilleen sen suuntaisesti, ja ne ylittävät Hudson-joen itä-länsisuunnassa. Lopullisessa kokoonpanossa pohjoinen jänneväli kuljettaa I-87:n pohjoiseen suuntautuvaa liikennettä, I-287:n länteen suuntautuvaa liikennettä ja pyörä-/jalkakäytävää, ja eteläinen jänneväli kuljettaa I-87:n etelään suuntautuvaa liikennettä ja I-287:n itään suuntautuvaa liikennettä. Rakentaminen alkoi vuonna </w:t>
      </w:r>
      <w:r>
        <w:rPr>
          <w:color w:val="A9A9A9"/>
        </w:rPr>
        <w:t xml:space="preserve">2013</w:t>
      </w:r>
      <w:r>
        <w:rPr/>
        <w:t xml:space="preserve">, ja 26. elokuuta 2017 kello 1.36 pohjoinen jänneväli avattiin virallisesti länteen suuntautuvalle liikenteelle. Itään päin suuntautuva liikenne siirtyi samalle jänneväylälle 6. lokakuuta 2017. Tappan Zeen rakentajat purkavat parhaillaan vanhaa siltaa ja viimeistelevät eteläistä jänneväliä, jota itään suuntautuva liikenne käyttää valmistuttuaan. Molempien jännevälien odotetaan olevan käytössä </w:t>
      </w:r>
      <w:r>
        <w:rPr>
          <w:color w:val="2F4F4F"/>
        </w:rPr>
        <w:t xml:space="preserve">15. kesäkuuta 2018 </w:t>
      </w:r>
      <w:r>
        <w:rPr>
          <w:color w:val="DCDCDC"/>
        </w:rPr>
        <w:t xml:space="preserve">mennessä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Tappan Zee -silta valmistuu?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uuden Tappan Zee -sillan rakentaminen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Tappan Zee -silta valmistuu?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Uusi Tappan Zee -silta, joka tunnetaan myös nimellä New NY Bridge ja jonka virallinen nimi on Governor Mario M. Cuomo Bridge edesmenneen entisen kuvernöörin Mario Cuomon mukaan, on kaksoiskaapelisilta, joka rakennetaan korvaamaan nykyinen alkuperäinen Tappan Zee -silta New Yorkin Hudson-joen yli. Uudet sillat ovat nykyisen Tappan Zee -sillan pohjoispuolella ja suunnilleen sen rinnalla, ja ne ylittävät Hudsonjoen itä-länsisuunnassa. Lopullisessa kokoonpanossa pohjoinen jänneväli kuljettaa I-87:n pohjoiseen suuntautuvaa liikennettä, I-287:n länteen suuntautuvaa liikennettä ja pyörä-/jalkakäytävää, ja eteläinen jänneväli kuljettaa I-87:n etelään suuntautuvaa liikennettä ja I-287:n itään suuntautuvaa liikennettä. Rakentaminen alkoi vuonna 2013, ja 26. elokuuta 2017 kello 1.36 pohjoinen jänneväli avattiin virallisesti länteen suuntautuvalle liikenteelle. Itään suuntautuvan liikenteen odotetaan siirtyvän samalle sillalle 6. lokakuuta 2017, jolloin vanha silta poistetaan käytöstä ja puretaan. </w:t>
      </w:r>
      <w:r>
        <w:rPr>
          <w:color w:val="A9A9A9"/>
        </w:rPr>
        <w:t xml:space="preserve">Molempien jännevälien odotetaan olevan toiminnassa 15. kesäkuuta 2018 mennessä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Tappan Zee -silta valmistuu?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Uusi Tappan Zee -silta, joka tunnetaan myös nimellä New NY Bridge ja jonka virallinen nimi on Governor Mario M. Cuomo Bridge edesmenneen entisen kuvernöörin Mario Cuomon mukaan, on kaksoiskaapelisilta, joka rakennetaan korvaamaan nykyinen alkuperäinen Tappan Zee -silta New Yorkin Hudson-joen yli. Rakennustyöt alkoivat vuonna 2013, ja 26. elokuuta 2017 länsisuuntainen jänneväli avattiin virallisesti liikenteelle. Molempien jännevälien odotetaan olevan toiminnassa </w:t>
      </w:r>
      <w:r>
        <w:rPr>
          <w:color w:val="A9A9A9"/>
        </w:rPr>
        <w:t xml:space="preserve">15. kesäkuuta 2018 </w:t>
      </w:r>
      <w:r>
        <w:rPr/>
        <w:t xml:space="preserve">mennessä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Tappan Zee -silta on tarkoitus saada valmiiksi?</w:t>
      </w:r>
    </w:p>
    <w:p>
      <w:pPr>
        <w:pStyle w:val="TextBody"/>
        <w:bidi w:val="0"/>
        <w:jc w:val="left"/>
        <w:rPr>
          <w:b/>
          <w:u w:val="single"/>
          <w:shd w:val="clear" w:fill="FFFF00"/>
        </w:rPr>
      </w:pPr>
      <w:r>
        <w:rPr>
          <w:b/>
          <w:u w:val="single"/>
          <w:shd w:val="clear" w:fill="FFFF00"/>
        </w:rPr>
        <w:t xml:space="preserve">Asiakirjan numero 20381</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t xml:space="preserve">Pähkinä, jota ympäröi pehmeä, lehtimainen kukinto, monivartiset, imevät pensaat, joiden pituus on jopa 12 m. </w:t>
      </w:r>
    </w:p>
    <w:p>
      <w:pPr>
        <w:pStyle w:val="TextBody"/>
        <w:numPr>
          <w:ilvl w:val="0"/>
          <w:numId w:val="10"/>
        </w:numPr>
        <w:tabs>
          <w:tab w:val="clear" w:pos="1134"/>
          <w:tab w:val="left" w:leader="none" w:pos="707"/>
        </w:tabs>
        <w:bidi w:val="0"/>
        <w:spacing w:before="0" w:after="0"/>
        <w:ind w:start="707" w:hanging="283"/>
        <w:jc w:val="left"/>
        <w:rPr/>
      </w:pPr>
      <w:r>
        <w:rPr/>
        <w:t xml:space="preserve">Kierukka lyhyt, noin yhtä pitkä kuin mutteri. </w:t>
      </w:r>
    </w:p>
    <w:p>
      <w:pPr>
        <w:pStyle w:val="TextBody"/>
        <w:numPr>
          <w:ilvl w:val="1"/>
          <w:numId w:val="10"/>
        </w:numPr>
        <w:tabs>
          <w:tab w:val="clear" w:pos="1134"/>
          <w:tab w:val="left" w:leader="none" w:pos="1414"/>
        </w:tabs>
        <w:bidi w:val="0"/>
        <w:spacing w:before="0" w:after="0"/>
        <w:ind w:start="1414" w:hanging="283"/>
        <w:jc w:val="left"/>
        <w:rPr/>
      </w:pPr>
      <w:r>
        <w:rPr>
          <w:color w:val="A9A9A9"/>
        </w:rPr>
        <w:t xml:space="preserve">Corylus americana </w:t>
      </w:r>
      <w:r>
        <w:rPr/>
        <w:t xml:space="preserve">-- amerikanpähkinä, itäinen Pohjois-Amerikka </w:t>
      </w:r>
    </w:p>
    <w:p>
      <w:pPr>
        <w:pStyle w:val="TextBody"/>
        <w:numPr>
          <w:ilvl w:val="1"/>
          <w:numId w:val="10"/>
        </w:numPr>
        <w:tabs>
          <w:tab w:val="clear" w:pos="1134"/>
          <w:tab w:val="left" w:leader="none" w:pos="1414"/>
        </w:tabs>
        <w:bidi w:val="0"/>
        <w:spacing w:before="0" w:after="0"/>
        <w:ind w:start="1414" w:hanging="283"/>
        <w:jc w:val="left"/>
        <w:rPr/>
      </w:pPr>
      <w:r>
        <w:rPr>
          <w:color w:val="DCDCDC"/>
        </w:rPr>
        <w:t xml:space="preserve">Corylus avellana </w:t>
      </w:r>
      <w:r>
        <w:rPr/>
        <w:t xml:space="preserve">-- pähkinäpensas, Eurooppa ja Länsi-Aasia. </w:t>
      </w:r>
    </w:p>
    <w:p>
      <w:pPr>
        <w:pStyle w:val="TextBody"/>
        <w:numPr>
          <w:ilvl w:val="1"/>
          <w:numId w:val="10"/>
        </w:numPr>
        <w:tabs>
          <w:tab w:val="clear" w:pos="1134"/>
          <w:tab w:val="left" w:leader="none" w:pos="1414"/>
        </w:tabs>
        <w:bidi w:val="0"/>
        <w:spacing w:before="0" w:after="0"/>
        <w:ind w:start="1414" w:hanging="283"/>
        <w:jc w:val="left"/>
        <w:rPr/>
      </w:pPr>
      <w:r>
        <w:rPr>
          <w:color w:val="2F4F4F"/>
        </w:rPr>
        <w:t xml:space="preserve">Corylus heterophylla </w:t>
      </w:r>
      <w:r>
        <w:rPr/>
        <w:t xml:space="preserve">-- Aasian pähkinäpensas, Aasiassa </w:t>
      </w:r>
    </w:p>
    <w:p>
      <w:pPr>
        <w:pStyle w:val="TextBody"/>
        <w:numPr>
          <w:ilvl w:val="1"/>
          <w:numId w:val="10"/>
        </w:numPr>
        <w:tabs>
          <w:tab w:val="clear" w:pos="1134"/>
          <w:tab w:val="left" w:leader="none" w:pos="1414"/>
        </w:tabs>
        <w:bidi w:val="0"/>
        <w:spacing w:before="0" w:after="0"/>
        <w:ind w:start="1414" w:hanging="283"/>
        <w:jc w:val="left"/>
        <w:rPr/>
      </w:pPr>
      <w:r>
        <w:rPr>
          <w:color w:val="556B2F"/>
        </w:rPr>
        <w:t xml:space="preserve">Corylus yunnanensis </w:t>
      </w:r>
      <w:r>
        <w:rPr/>
        <w:t xml:space="preserve">-- Yunnanin pähkinäpensas, Keski- ja Etelä-Kiina </w:t>
      </w:r>
    </w:p>
    <w:p>
      <w:pPr>
        <w:pStyle w:val="TextBody"/>
        <w:numPr>
          <w:ilvl w:val="0"/>
          <w:numId w:val="10"/>
        </w:numPr>
        <w:tabs>
          <w:tab w:val="clear" w:pos="1134"/>
          <w:tab w:val="left" w:leader="none" w:pos="707"/>
        </w:tabs>
        <w:bidi w:val="0"/>
        <w:spacing w:before="0" w:after="0"/>
        <w:ind w:start="707" w:hanging="283"/>
        <w:jc w:val="left"/>
        <w:rPr/>
      </w:pPr>
      <w:r>
        <w:rPr/>
        <w:t xml:space="preserve">Kotelo on pitkä, vähintään kaksi kertaa pähkinän pituinen, muodostaen "nokan". </w:t>
      </w:r>
    </w:p>
    <w:p>
      <w:pPr>
        <w:pStyle w:val="TextBody"/>
        <w:numPr>
          <w:ilvl w:val="1"/>
          <w:numId w:val="10"/>
        </w:numPr>
        <w:tabs>
          <w:tab w:val="clear" w:pos="1134"/>
          <w:tab w:val="left" w:leader="none" w:pos="1414"/>
        </w:tabs>
        <w:bidi w:val="0"/>
        <w:spacing w:before="0" w:after="0"/>
        <w:ind w:start="1414" w:hanging="283"/>
        <w:jc w:val="left"/>
        <w:rPr/>
      </w:pPr>
      <w:r>
        <w:rPr>
          <w:color w:val="6B8E23"/>
        </w:rPr>
        <w:t xml:space="preserve">Corylus colchica </w:t>
      </w:r>
      <w:r>
        <w:rPr/>
        <w:t xml:space="preserve">-- Kolkkipihlaja, Kaukasus </w:t>
      </w:r>
    </w:p>
    <w:p>
      <w:pPr>
        <w:pStyle w:val="TextBody"/>
        <w:numPr>
          <w:ilvl w:val="1"/>
          <w:numId w:val="10"/>
        </w:numPr>
        <w:tabs>
          <w:tab w:val="clear" w:pos="1134"/>
          <w:tab w:val="left" w:leader="none" w:pos="1414"/>
        </w:tabs>
        <w:bidi w:val="0"/>
        <w:spacing w:before="0" w:after="0"/>
        <w:ind w:start="1414" w:hanging="283"/>
        <w:jc w:val="left"/>
        <w:rPr/>
      </w:pPr>
      <w:r>
        <w:rPr>
          <w:color w:val="A0522D"/>
        </w:rPr>
        <w:t xml:space="preserve">Corylus cornuta </w:t>
      </w:r>
      <w:r>
        <w:rPr/>
        <w:t xml:space="preserve">-- nokkapähkinä, Pohjois-Amerikka </w:t>
      </w:r>
    </w:p>
    <w:p>
      <w:pPr>
        <w:pStyle w:val="TextBody"/>
        <w:numPr>
          <w:ilvl w:val="1"/>
          <w:numId w:val="10"/>
        </w:numPr>
        <w:tabs>
          <w:tab w:val="clear" w:pos="1134"/>
          <w:tab w:val="left" w:leader="none" w:pos="1414"/>
        </w:tabs>
        <w:bidi w:val="0"/>
        <w:spacing w:before="0" w:after="0"/>
        <w:ind w:start="1414" w:hanging="283"/>
        <w:jc w:val="left"/>
        <w:rPr/>
      </w:pPr>
      <w:r>
        <w:rPr>
          <w:color w:val="228B22"/>
        </w:rPr>
        <w:t xml:space="preserve">Corylus maxima </w:t>
      </w:r>
      <w:r>
        <w:rPr/>
        <w:t xml:space="preserve">-- Filbert, Kaakkois-Eurooppa ja Lounais-Aasia. </w:t>
      </w:r>
    </w:p>
    <w:p>
      <w:pPr>
        <w:pStyle w:val="TextBody"/>
        <w:numPr>
          <w:ilvl w:val="1"/>
          <w:numId w:val="10"/>
        </w:numPr>
        <w:tabs>
          <w:tab w:val="clear" w:pos="1134"/>
          <w:tab w:val="left" w:leader="none" w:pos="1414"/>
        </w:tabs>
        <w:bidi w:val="0"/>
        <w:ind w:start="1414" w:hanging="283"/>
        <w:jc w:val="left"/>
        <w:rPr/>
      </w:pPr>
      <w:r>
        <w:rPr>
          <w:color w:val="191970"/>
        </w:rPr>
        <w:t xml:space="preserve">Corylus sieboldiana </w:t>
      </w:r>
      <w:r>
        <w:rPr/>
        <w:t xml:space="preserve">-- Aasian nokkapähkinä, Koillis-Aasia ja Japani (syn. C. mandshurica).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lehtipensas, jolla on syötäviä ruskeita pähkinöitä hasselpähkinälaji</w:t>
      </w:r>
    </w:p>
    <w:p>
      <w:pPr>
        <w:pStyle w:val="TextBody"/>
        <w:bidi w:val="0"/>
        <w:jc w:val="left"/>
        <w:rPr>
          <w:b/>
          <w:u w:val="single"/>
          <w:shd w:val="clear" w:fill="FFFF00"/>
        </w:rPr>
      </w:pPr>
      <w:r>
        <w:rPr>
          <w:b/>
          <w:u w:val="single"/>
          <w:shd w:val="clear" w:fill="FFFF00"/>
        </w:rPr>
        <w:t xml:space="preserve">Asiakirjan numero 20382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Serengetin (/ ˌsɛrənˈɡɛti /) ekosysteemi on maantieteellinen alue Afrikassa. Se </w:t>
      </w:r>
      <w:r>
        <w:rPr>
          <w:color w:val="A9A9A9"/>
        </w:rPr>
        <w:t xml:space="preserve">sijaitsee </w:t>
      </w:r>
      <w:r>
        <w:rPr>
          <w:color w:val="DCDCDC"/>
        </w:rPr>
        <w:t xml:space="preserve">pääasiassa </w:t>
      </w:r>
      <w:r>
        <w:rPr>
          <w:color w:val="2F4F4F"/>
        </w:rPr>
        <w:t xml:space="preserve">Tansanian pohjoisosassa </w:t>
      </w:r>
      <w:r>
        <w:rPr>
          <w:color w:val="DCDCDC"/>
        </w:rPr>
        <w:t xml:space="preserve">ja ulottuu </w:t>
      </w:r>
      <w:r>
        <w:rPr>
          <w:color w:val="556B2F"/>
        </w:rPr>
        <w:t xml:space="preserve">Lounais-Keniaan </w:t>
      </w:r>
      <w:r>
        <w:rPr>
          <w:color w:val="DCDCDC"/>
        </w:rPr>
        <w:t xml:space="preserve">1 ja 3 asteen etelän (leveysasteet) ja 34 ja 36 asteen itäisen (pituusasteet) välillä</w:t>
      </w:r>
      <w:r>
        <w:rPr/>
        <w:t xml:space="preserve">. Sen pinta-ala on noin 30 000 km (12 000 neliömetriä). Serengetin Kenian puoleinen osa tunnetaan nimellä Maasai Mara.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Serengetin tasanko sijaitsee Afrikassa?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Serengeti sijaitsee kartalla?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Serengetin tasanko sijaitsee kartalla?</w:t>
      </w:r>
    </w:p>
    <w:p>
      <w:pPr>
        <w:pStyle w:val="TextBody"/>
        <w:bidi w:val="0"/>
        <w:jc w:val="left"/>
        <w:rPr>
          <w:b/>
          <w:u w:val="single"/>
          <w:shd w:val="clear" w:fill="FFFF00"/>
        </w:rPr>
      </w:pPr>
      <w:r>
        <w:rPr>
          <w:b/>
          <w:u w:val="single"/>
          <w:shd w:val="clear" w:fill="FFFF00"/>
        </w:rPr>
        <w:t xml:space="preserve">Asiakirjan numero 20383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College Football Playoff -järjestelmää käytettiin I divisioonan FBS-yliopistojalkapallon kansallisen mestarin määrittämiseen. 13-jäseninen asiantuntijakomitea asetti maan 25 parasta joukkuetta paremmuusjärjestykseen kauden 2017 jokaisen seitsemän viimeisen viikon jälkeen. </w:t>
      </w:r>
      <w:r>
        <w:rPr/>
        <w:t xml:space="preserve">Lopullisen rankingin </w:t>
      </w:r>
      <w:r>
        <w:rPr>
          <w:color w:val="A9A9A9"/>
        </w:rPr>
        <w:t xml:space="preserve">neljä parasta joukkuetta </w:t>
      </w:r>
      <w:r>
        <w:rPr/>
        <w:t xml:space="preserve">pelasivat yhden ottelun välieräkierroksen, jonka voittajat etenivät kansallisiin mestaruusotteluihin.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college jalkapalloa uudenvuodenpäivänä</w:t>
      </w:r>
    </w:p>
    <w:p>
      <w:pPr>
        <w:pStyle w:val="TextBody"/>
        <w:bidi w:val="0"/>
        <w:jc w:val="left"/>
        <w:rPr>
          <w:b/>
          <w:u w:val="single"/>
          <w:shd w:val="clear" w:fill="FFFF00"/>
        </w:rPr>
      </w:pPr>
      <w:r>
        <w:rPr>
          <w:b/>
          <w:u w:val="single"/>
          <w:shd w:val="clear" w:fill="FFFF00"/>
        </w:rPr>
        <w:t xml:space="preserve">Asiakirjan numero 20384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Madridin kuninkaallinen palatsi (espanjaksi Palacio Real de Madrid) on Espanjan kuninkaallisen perheen virallinen asuinpaikka Madridin kaupungissa, mutta sitä käytetään vain valtiollisiin seremonioihin. Kuningas Felipe VI ja kuninkaallinen perhe eivät asu palatsissa, vaan valitsevat sen sijaan vaatimattomamman </w:t>
      </w:r>
      <w:r>
        <w:rPr>
          <w:color w:val="A9A9A9"/>
        </w:rPr>
        <w:t xml:space="preserve">Zarzuelan palatsin Madridin laitamilla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Espanjan kuningas ja kuningatar asuvat?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Kuningas Felipe VI ja kuninkaallinen perhe eivät asu palatsissa, vaan valitsivat vaatimattomamman </w:t>
      </w:r>
      <w:r>
        <w:rPr>
          <w:color w:val="A9A9A9"/>
        </w:rPr>
        <w:t xml:space="preserve">Zarzuelan palatsin Madridin laitamilla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Espanjan kuningas ja kuningatar asuvat?</w:t>
      </w:r>
    </w:p>
    <w:p>
      <w:pPr>
        <w:pStyle w:val="TextBody"/>
        <w:bidi w:val="0"/>
        <w:jc w:val="left"/>
        <w:rPr>
          <w:b/>
          <w:u w:val="single"/>
          <w:shd w:val="clear" w:fill="FFFF00"/>
        </w:rPr>
      </w:pPr>
      <w:r>
        <w:rPr>
          <w:b/>
          <w:u w:val="single"/>
          <w:shd w:val="clear" w:fill="FFFF00"/>
        </w:rPr>
        <w:t xml:space="preserve">Asiakirjan numero 20385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terveysjärjestö (WHO) määrittelee pienipainoiseksi (LBW) lapsen syntymäpainoksi </w:t>
      </w:r>
      <w:r>
        <w:rPr>
          <w:color w:val="A9A9A9"/>
        </w:rPr>
        <w:t xml:space="preserve">2 499 grammaa tai vähemmän </w:t>
      </w:r>
      <w:r>
        <w:rPr/>
        <w:t xml:space="preserve">riippumatta raskausajasta. Alaluokkiin kuuluvat erittäin pienipainoinen syntymäpaino (VLBW), joka on alle 1 500 g (3 paunaa 5 unssia), ja erittäin pienipainoinen syntymäpaino (ELBW), joka on alle 1 000 g (2 paunaa 3 unssia). Normaali paino synnytyksen päättyessä on 2500 - 4200 g (5 paunaa 8 unssia - 9 paunaa 4 unssia).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pienipainoisen syntymän määritelmä</w:t>
      </w:r>
    </w:p>
    <w:p>
      <w:pPr>
        <w:pStyle w:val="TextBody"/>
        <w:bidi w:val="0"/>
        <w:jc w:val="left"/>
        <w:rPr>
          <w:b/>
          <w:u w:val="single"/>
          <w:shd w:val="clear" w:fill="FFFF00"/>
        </w:rPr>
      </w:pPr>
      <w:r>
        <w:rPr>
          <w:b/>
          <w:u w:val="single"/>
          <w:shd w:val="clear" w:fill="FFFF00"/>
        </w:rPr>
        <w:t xml:space="preserve">Asiakirjan numero 20386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Columbia Pictures julkaisi Easy Riderin </w:t>
      </w:r>
      <w:r>
        <w:rPr>
          <w:color w:val="A9A9A9"/>
        </w:rPr>
        <w:t xml:space="preserve">14. heinäkuuta 1969</w:t>
      </w:r>
      <w:r>
        <w:rPr/>
        <w:t xml:space="preserve">, ja se tuotti maailmanlaajuisesti 60 miljoonaa dollaria, kun elokuvan budjetti oli enintään 400 000 dollaria. Kriitikot ovat ylistäneet elokuvan suorituksia, ohjausta, käsikirjoitusta, ääniraitaa, visuaalista ilmapiiriä ja tunnelmaa. Elokuva lisättiin kongressin kirjaston kansalliseen elokuvarekisteriin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easy rider ilmestyi</w:t>
      </w:r>
    </w:p>
    <w:p>
      <w:pPr>
        <w:pStyle w:val="TextBody"/>
        <w:bidi w:val="0"/>
        <w:jc w:val="left"/>
        <w:rPr>
          <w:b/>
          <w:u w:val="single"/>
          <w:shd w:val="clear" w:fill="FFFF00"/>
        </w:rPr>
      </w:pPr>
      <w:r>
        <w:rPr>
          <w:b/>
          <w:u w:val="single"/>
          <w:shd w:val="clear" w:fill="FFFF00"/>
        </w:rPr>
        <w:t xml:space="preserve">Asiakirjan numero 20387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35"/>
        <w:gridCol w:w="109"/>
        <w:gridCol w:w="2916"/>
        <w:gridCol w:w="1328"/>
        <w:gridCol w:w="1328"/>
        <w:gridCol w:w="2861"/>
        <w:gridCol w:w="1228"/>
      </w:tblGrid>
      <w:tr>
        <w:trPr/>
        <w:tc>
          <w:tcPr>
            <w:tcW w:w="435" w:type="dxa"/>
            <w:tcBorders/>
            <w:vAlign w:val="center"/>
          </w:tcPr>
          <w:p>
            <w:pPr>
              <w:pStyle w:val="TableHeading"/>
              <w:suppressLineNumbers/>
              <w:bidi w:val="0"/>
              <w:spacing w:before="0" w:after="283"/>
              <w:jc w:val="center"/>
              <w:rPr/>
            </w:pPr>
            <w:r>
              <w:rPr/>
              <w:t xml:space="preserve">Ei </w:t>
            </w:r>
          </w:p>
        </w:tc>
        <w:tc>
          <w:tcPr>
            <w:tcW w:w="109"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Heading"/>
              <w:suppressLineNumbers/>
              <w:bidi w:val="0"/>
              <w:spacing w:before="0" w:after="283"/>
              <w:jc w:val="center"/>
              <w:rPr/>
            </w:pPr>
            <w:r>
              <w:rPr/>
              <w:t xml:space="preserve">Puolustusvoimien esikuntapäällikkö </w:t>
            </w:r>
          </w:p>
        </w:tc>
        <w:tc>
          <w:tcPr>
            <w:tcW w:w="1328" w:type="dxa"/>
            <w:tcBorders/>
            <w:vAlign w:val="center"/>
          </w:tcPr>
          <w:p>
            <w:pPr>
              <w:pStyle w:val="TableHeading"/>
              <w:suppressLineNumbers/>
              <w:bidi w:val="0"/>
              <w:spacing w:before="0" w:after="283"/>
              <w:jc w:val="center"/>
              <w:rPr/>
            </w:pPr>
            <w:r>
              <w:rPr/>
              <w:t xml:space="preserve">Astui virkaan </w:t>
            </w:r>
          </w:p>
        </w:tc>
        <w:tc>
          <w:tcPr>
            <w:tcW w:w="1328" w:type="dxa"/>
            <w:tcBorders/>
            <w:vAlign w:val="center"/>
          </w:tcPr>
          <w:p>
            <w:pPr>
              <w:pStyle w:val="TableHeading"/>
              <w:suppressLineNumbers/>
              <w:bidi w:val="0"/>
              <w:spacing w:before="0" w:after="283"/>
              <w:jc w:val="center"/>
              <w:rPr/>
            </w:pPr>
            <w:r>
              <w:rPr/>
              <w:t xml:space="preserve">Jätti toimiston </w:t>
            </w:r>
          </w:p>
        </w:tc>
        <w:tc>
          <w:tcPr>
            <w:tcW w:w="2861" w:type="dxa"/>
            <w:tcBorders/>
            <w:vAlign w:val="center"/>
          </w:tcPr>
          <w:p>
            <w:pPr>
              <w:pStyle w:val="TableHeading"/>
              <w:suppressLineNumbers/>
              <w:bidi w:val="0"/>
              <w:spacing w:before="0" w:after="283"/>
              <w:jc w:val="center"/>
              <w:rPr/>
            </w:pPr>
            <w:r>
              <w:rPr/>
              <w:t xml:space="preserve">Aika virassa </w:t>
            </w:r>
          </w:p>
        </w:tc>
        <w:tc>
          <w:tcPr>
            <w:tcW w:w="1228" w:type="dxa"/>
            <w:tcBorders/>
            <w:vAlign w:val="center"/>
          </w:tcPr>
          <w:p>
            <w:pPr>
              <w:pStyle w:val="TableHeading"/>
              <w:suppressLineNumbers/>
              <w:bidi w:val="0"/>
              <w:spacing w:before="0" w:after="283"/>
              <w:jc w:val="center"/>
              <w:rPr/>
            </w:pPr>
            <w:r>
              <w:rPr/>
              <w:t xml:space="preserve">Puolustusala </w:t>
            </w:r>
          </w:p>
        </w:tc>
      </w:tr>
      <w:tr>
        <w:trPr/>
        <w:tc>
          <w:tcPr>
            <w:tcW w:w="435"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Akinrinade, Ipoola Alani Kenraaliluutnantti Ipoola Alani Akinrinade (syntynyt 1939) </w:t>
            </w:r>
          </w:p>
        </w:tc>
        <w:tc>
          <w:tcPr>
            <w:tcW w:w="1328" w:type="dxa"/>
            <w:tcBorders/>
            <w:vAlign w:val="center"/>
          </w:tcPr>
          <w:p>
            <w:pPr>
              <w:pStyle w:val="TableContents"/>
              <w:bidi w:val="0"/>
              <w:spacing w:before="0" w:after="283"/>
              <w:jc w:val="left"/>
              <w:rPr/>
            </w:pPr>
            <w:r>
              <w:rPr/>
              <w:t xml:space="preserve">huhtikuu 1980 </w:t>
            </w:r>
          </w:p>
        </w:tc>
        <w:tc>
          <w:tcPr>
            <w:tcW w:w="1328" w:type="dxa"/>
            <w:tcBorders/>
            <w:vAlign w:val="center"/>
          </w:tcPr>
          <w:p>
            <w:pPr>
              <w:pStyle w:val="TableContents"/>
              <w:bidi w:val="0"/>
              <w:spacing w:before="0" w:after="283"/>
              <w:jc w:val="left"/>
              <w:rPr/>
            </w:pPr>
            <w:r>
              <w:rPr/>
              <w:t xml:space="preserve">2. lokakuuta 1981 </w:t>
            </w:r>
          </w:p>
        </w:tc>
        <w:tc>
          <w:tcPr>
            <w:tcW w:w="2861" w:type="dxa"/>
            <w:tcBorders/>
            <w:vAlign w:val="center"/>
          </w:tcPr>
          <w:p>
            <w:pPr>
              <w:pStyle w:val="TableContents"/>
              <w:bidi w:val="0"/>
              <w:spacing w:before="0" w:after="283"/>
              <w:jc w:val="left"/>
              <w:rPr/>
            </w:pPr>
            <w:r>
              <w:rPr/>
              <w:t xml:space="preserve">1 vuosi, 6 kuukautta </w:t>
            </w:r>
          </w:p>
        </w:tc>
        <w:tc>
          <w:tcPr>
            <w:tcW w:w="1228" w:type="dxa"/>
            <w:tcBorders/>
            <w:vAlign w:val="center"/>
          </w:tcPr>
          <w:p>
            <w:pPr>
              <w:pStyle w:val="TableContents"/>
              <w:bidi w:val="0"/>
              <w:spacing w:before="0" w:after="283"/>
              <w:jc w:val="left"/>
              <w:rPr/>
            </w:pPr>
            <w:r>
              <w:rPr/>
              <w:t xml:space="preserve">Nigerian armeija </w:t>
            </w:r>
          </w:p>
        </w:tc>
      </w:tr>
      <w:tr>
        <w:trPr/>
        <w:tc>
          <w:tcPr>
            <w:tcW w:w="435"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Jalo, Gibson Kenraaliluutnantti Gibson Jalo (1939 -- 2000) </w:t>
            </w:r>
          </w:p>
        </w:tc>
        <w:tc>
          <w:tcPr>
            <w:tcW w:w="1328" w:type="dxa"/>
            <w:tcBorders/>
            <w:vAlign w:val="center"/>
          </w:tcPr>
          <w:p>
            <w:pPr>
              <w:pStyle w:val="TableContents"/>
              <w:bidi w:val="0"/>
              <w:spacing w:before="0" w:after="283"/>
              <w:jc w:val="left"/>
              <w:rPr/>
            </w:pPr>
            <w:r>
              <w:rPr/>
              <w:t xml:space="preserve">2. lokakuuta 1981 </w:t>
            </w:r>
          </w:p>
        </w:tc>
        <w:tc>
          <w:tcPr>
            <w:tcW w:w="1328" w:type="dxa"/>
            <w:tcBorders/>
            <w:vAlign w:val="center"/>
          </w:tcPr>
          <w:p>
            <w:pPr>
              <w:pStyle w:val="TableContents"/>
              <w:bidi w:val="0"/>
              <w:spacing w:before="0" w:after="283"/>
              <w:jc w:val="left"/>
              <w:rPr/>
            </w:pPr>
            <w:r>
              <w:rPr/>
              <w:t xml:space="preserve">31. joulukuuta 1983 </w:t>
            </w:r>
          </w:p>
        </w:tc>
        <w:tc>
          <w:tcPr>
            <w:tcW w:w="2861" w:type="dxa"/>
            <w:tcBorders/>
            <w:vAlign w:val="center"/>
          </w:tcPr>
          <w:p>
            <w:pPr>
              <w:pStyle w:val="TableContents"/>
              <w:bidi w:val="0"/>
              <w:spacing w:before="0" w:after="283"/>
              <w:jc w:val="left"/>
              <w:rPr/>
            </w:pPr>
            <w:r>
              <w:rPr/>
              <w:t xml:space="preserve">7002820000000000000 ♠ 2 vuotta, 90 päivää </w:t>
            </w:r>
          </w:p>
        </w:tc>
        <w:tc>
          <w:tcPr>
            <w:tcW w:w="1228" w:type="dxa"/>
            <w:tcBorders/>
            <w:vAlign w:val="center"/>
          </w:tcPr>
          <w:p>
            <w:pPr>
              <w:pStyle w:val="TableContents"/>
              <w:bidi w:val="0"/>
              <w:spacing w:before="0" w:after="283"/>
              <w:jc w:val="left"/>
              <w:rPr/>
            </w:pPr>
            <w:r>
              <w:rPr/>
              <w:t xml:space="preserve">Nigerian armeija </w:t>
            </w:r>
          </w:p>
        </w:tc>
      </w:tr>
      <w:tr>
        <w:trPr/>
        <w:tc>
          <w:tcPr>
            <w:tcW w:w="435"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Bali, Domkat Kenraali Domkat Bali (syntynyt 1940) </w:t>
            </w:r>
          </w:p>
        </w:tc>
        <w:tc>
          <w:tcPr>
            <w:tcW w:w="1328" w:type="dxa"/>
            <w:tcBorders/>
            <w:vAlign w:val="center"/>
          </w:tcPr>
          <w:p>
            <w:pPr>
              <w:pStyle w:val="TableContents"/>
              <w:bidi w:val="0"/>
              <w:spacing w:before="0" w:after="283"/>
              <w:jc w:val="left"/>
              <w:rPr/>
            </w:pPr>
            <w:r>
              <w:rPr/>
              <w:t xml:space="preserve">1. tammikuuta 1984 </w:t>
            </w:r>
          </w:p>
        </w:tc>
        <w:tc>
          <w:tcPr>
            <w:tcW w:w="1328" w:type="dxa"/>
            <w:tcBorders/>
            <w:vAlign w:val="center"/>
          </w:tcPr>
          <w:p>
            <w:pPr>
              <w:pStyle w:val="TableContents"/>
              <w:bidi w:val="0"/>
              <w:spacing w:before="0" w:after="283"/>
              <w:jc w:val="left"/>
              <w:rPr/>
            </w:pPr>
            <w:r>
              <w:rPr/>
              <w:t xml:space="preserve">10. tammikuuta 1990 </w:t>
            </w:r>
          </w:p>
        </w:tc>
        <w:tc>
          <w:tcPr>
            <w:tcW w:w="2861" w:type="dxa"/>
            <w:tcBorders/>
            <w:vAlign w:val="center"/>
          </w:tcPr>
          <w:p>
            <w:pPr>
              <w:pStyle w:val="TableContents"/>
              <w:bidi w:val="0"/>
              <w:spacing w:before="0" w:after="283"/>
              <w:jc w:val="left"/>
              <w:rPr/>
            </w:pPr>
            <w:r>
              <w:rPr/>
              <w:t xml:space="preserve">7003220100000000000 ♠ 6 vuotta, 9 päivää </w:t>
            </w:r>
          </w:p>
        </w:tc>
        <w:tc>
          <w:tcPr>
            <w:tcW w:w="1228" w:type="dxa"/>
            <w:tcBorders/>
            <w:vAlign w:val="center"/>
          </w:tcPr>
          <w:p>
            <w:pPr>
              <w:pStyle w:val="TableContents"/>
              <w:bidi w:val="0"/>
              <w:spacing w:before="0" w:after="283"/>
              <w:jc w:val="left"/>
              <w:rPr/>
            </w:pPr>
            <w:r>
              <w:rPr/>
              <w:t xml:space="preserve">Nigerian armeija </w:t>
            </w:r>
          </w:p>
        </w:tc>
      </w:tr>
      <w:tr>
        <w:trPr/>
        <w:tc>
          <w:tcPr>
            <w:tcW w:w="435"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Abacha, Sani Kenraali Sani Abacha (1943 -- 1998) </w:t>
            </w:r>
          </w:p>
        </w:tc>
        <w:tc>
          <w:tcPr>
            <w:tcW w:w="1328" w:type="dxa"/>
            <w:tcBorders/>
            <w:vAlign w:val="center"/>
          </w:tcPr>
          <w:p>
            <w:pPr>
              <w:pStyle w:val="TableContents"/>
              <w:bidi w:val="0"/>
              <w:spacing w:before="0" w:after="283"/>
              <w:jc w:val="left"/>
              <w:rPr/>
            </w:pPr>
            <w:r>
              <w:rPr/>
              <w:t xml:space="preserve">10. tammikuuta 1990 </w:t>
            </w:r>
          </w:p>
        </w:tc>
        <w:tc>
          <w:tcPr>
            <w:tcW w:w="1328" w:type="dxa"/>
            <w:tcBorders/>
            <w:vAlign w:val="center"/>
          </w:tcPr>
          <w:p>
            <w:pPr>
              <w:pStyle w:val="TableContents"/>
              <w:bidi w:val="0"/>
              <w:spacing w:before="0" w:after="283"/>
              <w:jc w:val="left"/>
              <w:rPr/>
            </w:pPr>
            <w:r>
              <w:rPr/>
              <w:t xml:space="preserve">17. marraskuuta 1993 </w:t>
            </w:r>
          </w:p>
        </w:tc>
        <w:tc>
          <w:tcPr>
            <w:tcW w:w="2861" w:type="dxa"/>
            <w:tcBorders/>
            <w:vAlign w:val="center"/>
          </w:tcPr>
          <w:p>
            <w:pPr>
              <w:pStyle w:val="TableContents"/>
              <w:bidi w:val="0"/>
              <w:spacing w:before="0" w:after="283"/>
              <w:jc w:val="left"/>
              <w:rPr/>
            </w:pPr>
            <w:r>
              <w:rPr/>
              <w:t xml:space="preserve">7003140700000000000 ♠ 3 vuotta, 311 päivää </w:t>
            </w:r>
          </w:p>
        </w:tc>
        <w:tc>
          <w:tcPr>
            <w:tcW w:w="1228" w:type="dxa"/>
            <w:tcBorders/>
            <w:vAlign w:val="center"/>
          </w:tcPr>
          <w:p>
            <w:pPr>
              <w:pStyle w:val="TableContents"/>
              <w:bidi w:val="0"/>
              <w:spacing w:before="0" w:after="283"/>
              <w:jc w:val="left"/>
              <w:rPr/>
            </w:pPr>
            <w:r>
              <w:rPr/>
              <w:t xml:space="preserve">Nigerian armeija </w:t>
            </w:r>
          </w:p>
        </w:tc>
      </w:tr>
      <w:tr>
        <w:trPr/>
        <w:tc>
          <w:tcPr>
            <w:tcW w:w="435"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Diya, Oladipo Kenraaliluutnantti Oladipo Diya (syntynyt 1944) </w:t>
            </w:r>
          </w:p>
        </w:tc>
        <w:tc>
          <w:tcPr>
            <w:tcW w:w="1328" w:type="dxa"/>
            <w:tcBorders/>
            <w:vAlign w:val="center"/>
          </w:tcPr>
          <w:p>
            <w:pPr>
              <w:pStyle w:val="TableContents"/>
              <w:bidi w:val="0"/>
              <w:spacing w:before="0" w:after="283"/>
              <w:jc w:val="left"/>
              <w:rPr/>
            </w:pPr>
            <w:r>
              <w:rPr/>
              <w:t xml:space="preserve">17. marraskuuta 1993 </w:t>
            </w:r>
          </w:p>
        </w:tc>
        <w:tc>
          <w:tcPr>
            <w:tcW w:w="1328" w:type="dxa"/>
            <w:tcBorders/>
            <w:vAlign w:val="center"/>
          </w:tcPr>
          <w:p>
            <w:pPr>
              <w:pStyle w:val="TableContents"/>
              <w:bidi w:val="0"/>
              <w:spacing w:before="0" w:after="283"/>
              <w:jc w:val="left"/>
              <w:rPr/>
            </w:pPr>
            <w:r>
              <w:rPr/>
              <w:t xml:space="preserve">21. joulukuuta 1997 </w:t>
            </w:r>
          </w:p>
        </w:tc>
        <w:tc>
          <w:tcPr>
            <w:tcW w:w="2861" w:type="dxa"/>
            <w:tcBorders/>
            <w:vAlign w:val="center"/>
          </w:tcPr>
          <w:p>
            <w:pPr>
              <w:pStyle w:val="TableContents"/>
              <w:bidi w:val="0"/>
              <w:spacing w:before="0" w:after="283"/>
              <w:jc w:val="left"/>
              <w:rPr/>
            </w:pPr>
            <w:r>
              <w:rPr/>
              <w:t xml:space="preserve">7003149500000000000 ♠ 4 vuotta, 34 päivää </w:t>
            </w:r>
          </w:p>
        </w:tc>
        <w:tc>
          <w:tcPr>
            <w:tcW w:w="1228" w:type="dxa"/>
            <w:tcBorders/>
            <w:vAlign w:val="center"/>
          </w:tcPr>
          <w:p>
            <w:pPr>
              <w:pStyle w:val="TableContents"/>
              <w:bidi w:val="0"/>
              <w:spacing w:before="0" w:after="283"/>
              <w:jc w:val="left"/>
              <w:rPr/>
            </w:pPr>
            <w:r>
              <w:rPr/>
              <w:t xml:space="preserve">Nigerian armeija </w:t>
            </w:r>
          </w:p>
        </w:tc>
      </w:tr>
      <w:tr>
        <w:trPr/>
        <w:tc>
          <w:tcPr>
            <w:tcW w:w="435"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Abubakar, Abdulsalami Kenraali Abdulsalami Abubakar (syntynyt 1942) </w:t>
            </w:r>
          </w:p>
        </w:tc>
        <w:tc>
          <w:tcPr>
            <w:tcW w:w="1328" w:type="dxa"/>
            <w:tcBorders/>
            <w:vAlign w:val="center"/>
          </w:tcPr>
          <w:p>
            <w:pPr>
              <w:pStyle w:val="TableContents"/>
              <w:bidi w:val="0"/>
              <w:spacing w:before="0" w:after="283"/>
              <w:jc w:val="left"/>
              <w:rPr/>
            </w:pPr>
            <w:r>
              <w:rPr/>
              <w:t xml:space="preserve">21. joulukuuta 1997 </w:t>
            </w:r>
          </w:p>
        </w:tc>
        <w:tc>
          <w:tcPr>
            <w:tcW w:w="1328" w:type="dxa"/>
            <w:tcBorders/>
            <w:vAlign w:val="center"/>
          </w:tcPr>
          <w:p>
            <w:pPr>
              <w:pStyle w:val="TableContents"/>
              <w:bidi w:val="0"/>
              <w:spacing w:before="0" w:after="283"/>
              <w:jc w:val="left"/>
              <w:rPr/>
            </w:pPr>
            <w:r>
              <w:rPr/>
              <w:t xml:space="preserve">9. kesäkuuta 1998 </w:t>
            </w:r>
          </w:p>
        </w:tc>
        <w:tc>
          <w:tcPr>
            <w:tcW w:w="2861" w:type="dxa"/>
            <w:tcBorders/>
            <w:vAlign w:val="center"/>
          </w:tcPr>
          <w:p>
            <w:pPr>
              <w:pStyle w:val="TableContents"/>
              <w:bidi w:val="0"/>
              <w:spacing w:before="0" w:after="283"/>
              <w:jc w:val="left"/>
              <w:rPr/>
            </w:pPr>
            <w:r>
              <w:rPr/>
              <w:t xml:space="preserve">7002170000000000000 ♠ 170 päivää </w:t>
            </w:r>
          </w:p>
        </w:tc>
        <w:tc>
          <w:tcPr>
            <w:tcW w:w="1228" w:type="dxa"/>
            <w:tcBorders/>
            <w:vAlign w:val="center"/>
          </w:tcPr>
          <w:p>
            <w:pPr>
              <w:pStyle w:val="TableContents"/>
              <w:bidi w:val="0"/>
              <w:spacing w:before="0" w:after="283"/>
              <w:jc w:val="left"/>
              <w:rPr/>
            </w:pPr>
            <w:r>
              <w:rPr/>
              <w:t xml:space="preserve">Nigerian armeija </w:t>
            </w:r>
          </w:p>
        </w:tc>
      </w:tr>
      <w:tr>
        <w:trPr/>
        <w:tc>
          <w:tcPr>
            <w:tcW w:w="435" w:type="dxa"/>
            <w:tcBorders/>
            <w:vAlign w:val="center"/>
          </w:tcPr>
          <w:p>
            <w:pPr>
              <w:pStyle w:val="TableContents"/>
              <w:bidi w:val="0"/>
              <w:spacing w:before="0" w:after="283"/>
              <w:jc w:val="left"/>
              <w:rPr/>
            </w:pPr>
            <w:r>
              <w:rPr/>
              <w:t xml:space="preserve">7 </w:t>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Daggash, Al-Amin Ilmavoimien marsalkka Al-Amin Daggash (s. 1943) </w:t>
            </w:r>
          </w:p>
        </w:tc>
        <w:tc>
          <w:tcPr>
            <w:tcW w:w="1328" w:type="dxa"/>
            <w:tcBorders/>
            <w:vAlign w:val="center"/>
          </w:tcPr>
          <w:p>
            <w:pPr>
              <w:pStyle w:val="TableContents"/>
              <w:bidi w:val="0"/>
              <w:spacing w:before="0" w:after="283"/>
              <w:jc w:val="left"/>
              <w:rPr/>
            </w:pPr>
            <w:r>
              <w:rPr/>
              <w:t xml:space="preserve">9. kesäkuuta 1998 </w:t>
            </w:r>
          </w:p>
        </w:tc>
        <w:tc>
          <w:tcPr>
            <w:tcW w:w="1328" w:type="dxa"/>
            <w:tcBorders/>
            <w:vAlign w:val="center"/>
          </w:tcPr>
          <w:p>
            <w:pPr>
              <w:pStyle w:val="TableContents"/>
              <w:bidi w:val="0"/>
              <w:spacing w:before="0" w:after="283"/>
              <w:jc w:val="left"/>
              <w:rPr/>
            </w:pPr>
            <w:r>
              <w:rPr/>
              <w:t xml:space="preserve">29. toukokuuta 1999 </w:t>
            </w:r>
          </w:p>
        </w:tc>
        <w:tc>
          <w:tcPr>
            <w:tcW w:w="2861" w:type="dxa"/>
            <w:tcBorders/>
            <w:vAlign w:val="center"/>
          </w:tcPr>
          <w:p>
            <w:pPr>
              <w:pStyle w:val="TableContents"/>
              <w:bidi w:val="0"/>
              <w:spacing w:before="0" w:after="283"/>
              <w:jc w:val="left"/>
              <w:rPr/>
            </w:pPr>
            <w:r>
              <w:rPr/>
              <w:t xml:space="preserve">7002354000000000000 ♠ 354 päivää </w:t>
            </w:r>
          </w:p>
        </w:tc>
        <w:tc>
          <w:tcPr>
            <w:tcW w:w="1228" w:type="dxa"/>
            <w:tcBorders/>
            <w:vAlign w:val="center"/>
          </w:tcPr>
          <w:p>
            <w:pPr>
              <w:pStyle w:val="TableContents"/>
              <w:bidi w:val="0"/>
              <w:spacing w:before="0" w:after="283"/>
              <w:jc w:val="left"/>
              <w:rPr/>
            </w:pPr>
            <w:r>
              <w:rPr/>
              <w:t xml:space="preserve">Nigerian ilmavoimat </w:t>
            </w:r>
          </w:p>
        </w:tc>
      </w:tr>
      <w:tr>
        <w:trPr/>
        <w:tc>
          <w:tcPr>
            <w:tcW w:w="435" w:type="dxa"/>
            <w:tcBorders/>
            <w:vAlign w:val="center"/>
          </w:tcPr>
          <w:p>
            <w:pPr>
              <w:pStyle w:val="TableContents"/>
              <w:bidi w:val="0"/>
              <w:spacing w:before="0" w:after="283"/>
              <w:jc w:val="left"/>
              <w:rPr/>
            </w:pPr>
            <w:r>
              <w:rPr/>
              <w:t xml:space="preserve">8 </w:t>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Ogohi, Ibrahim Amiraali Ibrahim Ogohi </w:t>
            </w:r>
          </w:p>
        </w:tc>
        <w:tc>
          <w:tcPr>
            <w:tcW w:w="1328" w:type="dxa"/>
            <w:tcBorders/>
            <w:vAlign w:val="center"/>
          </w:tcPr>
          <w:p>
            <w:pPr>
              <w:pStyle w:val="TableContents"/>
              <w:bidi w:val="0"/>
              <w:spacing w:before="0" w:after="283"/>
              <w:jc w:val="left"/>
              <w:rPr/>
            </w:pPr>
            <w:r>
              <w:rPr/>
              <w:t xml:space="preserve">29. toukokuuta 1999 </w:t>
            </w:r>
          </w:p>
        </w:tc>
        <w:tc>
          <w:tcPr>
            <w:tcW w:w="1328" w:type="dxa"/>
            <w:tcBorders/>
            <w:vAlign w:val="center"/>
          </w:tcPr>
          <w:p>
            <w:pPr>
              <w:pStyle w:val="TableContents"/>
              <w:bidi w:val="0"/>
              <w:spacing w:before="0" w:after="283"/>
              <w:jc w:val="left"/>
              <w:rPr/>
            </w:pPr>
            <w:r>
              <w:rPr/>
              <w:t xml:space="preserve">27. kesäkuuta 2003 </w:t>
            </w:r>
          </w:p>
        </w:tc>
        <w:tc>
          <w:tcPr>
            <w:tcW w:w="2861" w:type="dxa"/>
            <w:tcBorders/>
            <w:vAlign w:val="center"/>
          </w:tcPr>
          <w:p>
            <w:pPr>
              <w:pStyle w:val="TableContents"/>
              <w:bidi w:val="0"/>
              <w:spacing w:before="0" w:after="283"/>
              <w:jc w:val="left"/>
              <w:rPr/>
            </w:pPr>
            <w:r>
              <w:rPr/>
              <w:t xml:space="preserve">70031490000000000000000 ♠ 4 vuotta, 29 päivää </w:t>
            </w:r>
          </w:p>
        </w:tc>
        <w:tc>
          <w:tcPr>
            <w:tcW w:w="1228" w:type="dxa"/>
            <w:tcBorders/>
            <w:vAlign w:val="center"/>
          </w:tcPr>
          <w:p>
            <w:pPr>
              <w:pStyle w:val="TableContents"/>
              <w:bidi w:val="0"/>
              <w:spacing w:before="0" w:after="283"/>
              <w:jc w:val="left"/>
              <w:rPr/>
            </w:pPr>
            <w:r>
              <w:rPr/>
              <w:t xml:space="preserve">Nigerian laivasto </w:t>
            </w:r>
          </w:p>
        </w:tc>
      </w:tr>
      <w:tr>
        <w:trPr/>
        <w:tc>
          <w:tcPr>
            <w:tcW w:w="435" w:type="dxa"/>
            <w:tcBorders/>
            <w:vAlign w:val="center"/>
          </w:tcPr>
          <w:p>
            <w:pPr>
              <w:pStyle w:val="TableContents"/>
              <w:bidi w:val="0"/>
              <w:spacing w:before="0" w:after="283"/>
              <w:jc w:val="left"/>
              <w:rPr/>
            </w:pPr>
            <w:r>
              <w:rPr/>
              <w:t xml:space="preserve">9 </w:t>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Ogomudia, Alexander Kenraali Alexander Ogomudia (syntynyt 1949) </w:t>
            </w:r>
          </w:p>
        </w:tc>
        <w:tc>
          <w:tcPr>
            <w:tcW w:w="1328" w:type="dxa"/>
            <w:tcBorders/>
            <w:vAlign w:val="center"/>
          </w:tcPr>
          <w:p>
            <w:pPr>
              <w:pStyle w:val="TableContents"/>
              <w:bidi w:val="0"/>
              <w:spacing w:before="0" w:after="283"/>
              <w:jc w:val="left"/>
              <w:rPr/>
            </w:pPr>
            <w:r>
              <w:rPr/>
              <w:t xml:space="preserve">27. kesäkuuta 2003 </w:t>
            </w:r>
          </w:p>
        </w:tc>
        <w:tc>
          <w:tcPr>
            <w:tcW w:w="1328" w:type="dxa"/>
            <w:tcBorders/>
            <w:vAlign w:val="center"/>
          </w:tcPr>
          <w:p>
            <w:pPr>
              <w:pStyle w:val="TableContents"/>
              <w:bidi w:val="0"/>
              <w:spacing w:before="0" w:after="283"/>
              <w:jc w:val="left"/>
              <w:rPr/>
            </w:pPr>
            <w:r>
              <w:rPr/>
              <w:t xml:space="preserve">1. kesäkuuta 2006 </w:t>
            </w:r>
          </w:p>
        </w:tc>
        <w:tc>
          <w:tcPr>
            <w:tcW w:w="2861" w:type="dxa"/>
            <w:tcBorders/>
            <w:vAlign w:val="center"/>
          </w:tcPr>
          <w:p>
            <w:pPr>
              <w:pStyle w:val="TableContents"/>
              <w:bidi w:val="0"/>
              <w:spacing w:before="0" w:after="283"/>
              <w:jc w:val="left"/>
              <w:rPr/>
            </w:pPr>
            <w:r>
              <w:rPr/>
              <w:t xml:space="preserve">7003112200000000000 ♠ 3 vuotta, 26 päivää </w:t>
            </w:r>
          </w:p>
        </w:tc>
        <w:tc>
          <w:tcPr>
            <w:tcW w:w="1228" w:type="dxa"/>
            <w:tcBorders/>
            <w:vAlign w:val="center"/>
          </w:tcPr>
          <w:p>
            <w:pPr>
              <w:pStyle w:val="TableContents"/>
              <w:bidi w:val="0"/>
              <w:spacing w:before="0" w:after="283"/>
              <w:jc w:val="left"/>
              <w:rPr/>
            </w:pPr>
            <w:r>
              <w:rPr/>
              <w:t xml:space="preserve">Nigerian armeija </w:t>
            </w:r>
          </w:p>
        </w:tc>
      </w:tr>
      <w:tr>
        <w:trPr/>
        <w:tc>
          <w:tcPr>
            <w:tcW w:w="435" w:type="dxa"/>
            <w:tcBorders/>
            <w:vAlign w:val="center"/>
          </w:tcPr>
          <w:p>
            <w:pPr>
              <w:pStyle w:val="TableContents"/>
              <w:bidi w:val="0"/>
              <w:spacing w:before="0" w:after="283"/>
              <w:jc w:val="left"/>
              <w:rPr/>
            </w:pPr>
            <w:r>
              <w:rPr/>
              <w:t xml:space="preserve">10 </w:t>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Agwai, Martin Luther Kenraali Martin Luther Agwai (syntynyt 1948) </w:t>
            </w:r>
          </w:p>
        </w:tc>
        <w:tc>
          <w:tcPr>
            <w:tcW w:w="1328" w:type="dxa"/>
            <w:tcBorders/>
            <w:vAlign w:val="center"/>
          </w:tcPr>
          <w:p>
            <w:pPr>
              <w:pStyle w:val="TableContents"/>
              <w:bidi w:val="0"/>
              <w:spacing w:before="0" w:after="283"/>
              <w:jc w:val="left"/>
              <w:rPr/>
            </w:pPr>
            <w:r>
              <w:rPr/>
              <w:t xml:space="preserve">1. kesäkuuta 2006 </w:t>
            </w:r>
          </w:p>
        </w:tc>
        <w:tc>
          <w:tcPr>
            <w:tcW w:w="1328" w:type="dxa"/>
            <w:tcBorders/>
            <w:vAlign w:val="center"/>
          </w:tcPr>
          <w:p>
            <w:pPr>
              <w:pStyle w:val="TableContents"/>
              <w:bidi w:val="0"/>
              <w:spacing w:before="0" w:after="283"/>
              <w:jc w:val="left"/>
              <w:rPr/>
            </w:pPr>
            <w:r>
              <w:rPr/>
              <w:t xml:space="preserve">25. toukokuuta 2007 </w:t>
            </w:r>
          </w:p>
        </w:tc>
        <w:tc>
          <w:tcPr>
            <w:tcW w:w="2861" w:type="dxa"/>
            <w:tcBorders/>
            <w:vAlign w:val="center"/>
          </w:tcPr>
          <w:p>
            <w:pPr>
              <w:pStyle w:val="TableContents"/>
              <w:bidi w:val="0"/>
              <w:spacing w:before="0" w:after="283"/>
              <w:jc w:val="left"/>
              <w:rPr/>
            </w:pPr>
            <w:r>
              <w:rPr/>
              <w:t xml:space="preserve">70023580000000000000000 ♠ 358 päivää </w:t>
            </w:r>
          </w:p>
        </w:tc>
        <w:tc>
          <w:tcPr>
            <w:tcW w:w="1228" w:type="dxa"/>
            <w:tcBorders/>
            <w:vAlign w:val="center"/>
          </w:tcPr>
          <w:p>
            <w:pPr>
              <w:pStyle w:val="TableContents"/>
              <w:bidi w:val="0"/>
              <w:spacing w:before="0" w:after="283"/>
              <w:jc w:val="left"/>
              <w:rPr/>
            </w:pPr>
            <w:r>
              <w:rPr/>
              <w:t xml:space="preserve">Nigerian armeija </w:t>
            </w:r>
          </w:p>
        </w:tc>
      </w:tr>
      <w:tr>
        <w:trPr/>
        <w:tc>
          <w:tcPr>
            <w:tcW w:w="435" w:type="dxa"/>
            <w:tcBorders/>
            <w:vAlign w:val="center"/>
          </w:tcPr>
          <w:p>
            <w:pPr>
              <w:pStyle w:val="TableContents"/>
              <w:bidi w:val="0"/>
              <w:spacing w:before="0" w:after="283"/>
              <w:jc w:val="left"/>
              <w:rPr/>
            </w:pPr>
            <w:r>
              <w:rPr/>
              <w:t xml:space="preserve">11 </w:t>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Azazi, Owoye Andrew Kenraali Owoye Andrew Azazi (1953 -- 2012) </w:t>
            </w:r>
          </w:p>
        </w:tc>
        <w:tc>
          <w:tcPr>
            <w:tcW w:w="1328" w:type="dxa"/>
            <w:tcBorders/>
            <w:vAlign w:val="center"/>
          </w:tcPr>
          <w:p>
            <w:pPr>
              <w:pStyle w:val="TableContents"/>
              <w:bidi w:val="0"/>
              <w:spacing w:before="0" w:after="283"/>
              <w:jc w:val="left"/>
              <w:rPr/>
            </w:pPr>
            <w:r>
              <w:rPr/>
              <w:t xml:space="preserve">25. toukokuuta 2007 </w:t>
            </w:r>
          </w:p>
        </w:tc>
        <w:tc>
          <w:tcPr>
            <w:tcW w:w="1328" w:type="dxa"/>
            <w:tcBorders/>
            <w:vAlign w:val="center"/>
          </w:tcPr>
          <w:p>
            <w:pPr>
              <w:pStyle w:val="TableContents"/>
              <w:bidi w:val="0"/>
              <w:spacing w:before="0" w:after="283"/>
              <w:jc w:val="left"/>
              <w:rPr/>
            </w:pPr>
            <w:r>
              <w:rPr/>
              <w:t xml:space="preserve">20. elokuuta 2008 </w:t>
            </w:r>
          </w:p>
        </w:tc>
        <w:tc>
          <w:tcPr>
            <w:tcW w:w="2861" w:type="dxa"/>
            <w:tcBorders/>
            <w:vAlign w:val="center"/>
          </w:tcPr>
          <w:p>
            <w:pPr>
              <w:pStyle w:val="TableContents"/>
              <w:bidi w:val="0"/>
              <w:spacing w:before="0" w:after="283"/>
              <w:jc w:val="left"/>
              <w:rPr/>
            </w:pPr>
            <w:r>
              <w:rPr/>
              <w:t xml:space="preserve">70024840000000000000000 ♠ 1 vuosi, 118 päivää </w:t>
            </w:r>
          </w:p>
        </w:tc>
        <w:tc>
          <w:tcPr>
            <w:tcW w:w="1228" w:type="dxa"/>
            <w:tcBorders/>
            <w:vAlign w:val="center"/>
          </w:tcPr>
          <w:p>
            <w:pPr>
              <w:pStyle w:val="TableContents"/>
              <w:bidi w:val="0"/>
              <w:spacing w:before="0" w:after="283"/>
              <w:jc w:val="left"/>
              <w:rPr/>
            </w:pPr>
            <w:r>
              <w:rPr/>
              <w:t xml:space="preserve">Nigerian armeija </w:t>
            </w:r>
          </w:p>
        </w:tc>
      </w:tr>
      <w:tr>
        <w:trPr/>
        <w:tc>
          <w:tcPr>
            <w:tcW w:w="435" w:type="dxa"/>
            <w:tcBorders/>
            <w:vAlign w:val="center"/>
          </w:tcPr>
          <w:p>
            <w:pPr>
              <w:pStyle w:val="TableContents"/>
              <w:bidi w:val="0"/>
              <w:spacing w:before="0" w:after="283"/>
              <w:jc w:val="left"/>
              <w:rPr/>
            </w:pPr>
            <w:r>
              <w:rPr/>
              <w:t xml:space="preserve">12 </w:t>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Dike, Paul Ilmavoimien ylimarsalkka Paul Dike </w:t>
            </w:r>
          </w:p>
        </w:tc>
        <w:tc>
          <w:tcPr>
            <w:tcW w:w="1328" w:type="dxa"/>
            <w:tcBorders/>
            <w:vAlign w:val="center"/>
          </w:tcPr>
          <w:p>
            <w:pPr>
              <w:pStyle w:val="TableContents"/>
              <w:bidi w:val="0"/>
              <w:spacing w:before="0" w:after="283"/>
              <w:jc w:val="left"/>
              <w:rPr/>
            </w:pPr>
            <w:r>
              <w:rPr/>
              <w:t xml:space="preserve">20. elokuuta 2008 </w:t>
            </w:r>
          </w:p>
        </w:tc>
        <w:tc>
          <w:tcPr>
            <w:tcW w:w="1328" w:type="dxa"/>
            <w:tcBorders/>
            <w:vAlign w:val="center"/>
          </w:tcPr>
          <w:p>
            <w:pPr>
              <w:pStyle w:val="TableContents"/>
              <w:bidi w:val="0"/>
              <w:spacing w:before="0" w:after="283"/>
              <w:jc w:val="left"/>
              <w:rPr/>
            </w:pPr>
            <w:r>
              <w:rPr/>
              <w:t xml:space="preserve">8. syyskuuta 2010 </w:t>
            </w:r>
          </w:p>
        </w:tc>
        <w:tc>
          <w:tcPr>
            <w:tcW w:w="2861" w:type="dxa"/>
            <w:tcBorders/>
            <w:vAlign w:val="center"/>
          </w:tcPr>
          <w:p>
            <w:pPr>
              <w:pStyle w:val="TableContents"/>
              <w:bidi w:val="0"/>
              <w:spacing w:before="0" w:after="283"/>
              <w:jc w:val="left"/>
              <w:rPr/>
            </w:pPr>
            <w:r>
              <w:rPr/>
              <w:t xml:space="preserve">70027180000000000000000 ♠ 1 vuosi, 353 päivää </w:t>
            </w:r>
          </w:p>
        </w:tc>
        <w:tc>
          <w:tcPr>
            <w:tcW w:w="1228" w:type="dxa"/>
            <w:tcBorders/>
            <w:vAlign w:val="center"/>
          </w:tcPr>
          <w:p>
            <w:pPr>
              <w:pStyle w:val="TableContents"/>
              <w:bidi w:val="0"/>
              <w:spacing w:before="0" w:after="283"/>
              <w:jc w:val="left"/>
              <w:rPr/>
            </w:pPr>
            <w:r>
              <w:rPr/>
              <w:t xml:space="preserve">Nigerian ilmavoimat </w:t>
            </w:r>
          </w:p>
        </w:tc>
      </w:tr>
      <w:tr>
        <w:trPr/>
        <w:tc>
          <w:tcPr>
            <w:tcW w:w="435" w:type="dxa"/>
            <w:tcBorders/>
            <w:vAlign w:val="center"/>
          </w:tcPr>
          <w:p>
            <w:pPr>
              <w:pStyle w:val="TableContents"/>
              <w:bidi w:val="0"/>
              <w:spacing w:before="0" w:after="283"/>
              <w:jc w:val="left"/>
              <w:rPr/>
            </w:pPr>
            <w:r>
              <w:rPr/>
              <w:t xml:space="preserve">13 </w:t>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Petinrin, Oluseyi Ilmavoimien ylipäällikkö Oluseyi Petinrin (syntynyt 1955). </w:t>
            </w:r>
          </w:p>
        </w:tc>
        <w:tc>
          <w:tcPr>
            <w:tcW w:w="1328" w:type="dxa"/>
            <w:tcBorders/>
            <w:vAlign w:val="center"/>
          </w:tcPr>
          <w:p>
            <w:pPr>
              <w:pStyle w:val="TableContents"/>
              <w:bidi w:val="0"/>
              <w:spacing w:before="0" w:after="283"/>
              <w:jc w:val="left"/>
              <w:rPr/>
            </w:pPr>
            <w:r>
              <w:rPr/>
              <w:t xml:space="preserve">8. syyskuuta 2010 </w:t>
            </w:r>
          </w:p>
        </w:tc>
        <w:tc>
          <w:tcPr>
            <w:tcW w:w="1328" w:type="dxa"/>
            <w:tcBorders/>
            <w:vAlign w:val="center"/>
          </w:tcPr>
          <w:p>
            <w:pPr>
              <w:pStyle w:val="TableContents"/>
              <w:bidi w:val="0"/>
              <w:spacing w:before="0" w:after="283"/>
              <w:jc w:val="left"/>
              <w:rPr/>
            </w:pPr>
            <w:r>
              <w:rPr/>
              <w:t xml:space="preserve">5. lokakuuta 2012 </w:t>
            </w:r>
          </w:p>
        </w:tc>
        <w:tc>
          <w:tcPr>
            <w:tcW w:w="2861" w:type="dxa"/>
            <w:tcBorders/>
            <w:vAlign w:val="center"/>
          </w:tcPr>
          <w:p>
            <w:pPr>
              <w:pStyle w:val="TableContents"/>
              <w:bidi w:val="0"/>
              <w:spacing w:before="0" w:after="283"/>
              <w:jc w:val="left"/>
              <w:rPr/>
            </w:pPr>
            <w:r>
              <w:rPr/>
              <w:t xml:space="preserve">70027580000000000000000 ♠ 2 vuotta, 27 päivää </w:t>
            </w:r>
          </w:p>
        </w:tc>
        <w:tc>
          <w:tcPr>
            <w:tcW w:w="1228" w:type="dxa"/>
            <w:tcBorders/>
            <w:vAlign w:val="center"/>
          </w:tcPr>
          <w:p>
            <w:pPr>
              <w:pStyle w:val="TableContents"/>
              <w:bidi w:val="0"/>
              <w:spacing w:before="0" w:after="283"/>
              <w:jc w:val="left"/>
              <w:rPr/>
            </w:pPr>
            <w:r>
              <w:rPr/>
              <w:t xml:space="preserve">Nigerian ilmavoimat </w:t>
            </w:r>
          </w:p>
        </w:tc>
      </w:tr>
      <w:tr>
        <w:trPr/>
        <w:tc>
          <w:tcPr>
            <w:tcW w:w="435" w:type="dxa"/>
            <w:tcBorders/>
            <w:vAlign w:val="center"/>
          </w:tcPr>
          <w:p>
            <w:pPr>
              <w:pStyle w:val="TableContents"/>
              <w:bidi w:val="0"/>
              <w:spacing w:before="0" w:after="283"/>
              <w:jc w:val="left"/>
              <w:rPr/>
            </w:pPr>
            <w:r>
              <w:rPr/>
              <w:t xml:space="preserve">14 </w:t>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Ibrahim, Ola Amiraali Ola Ibrahim (syntynyt 1955) </w:t>
            </w:r>
          </w:p>
        </w:tc>
        <w:tc>
          <w:tcPr>
            <w:tcW w:w="1328" w:type="dxa"/>
            <w:tcBorders/>
            <w:vAlign w:val="center"/>
          </w:tcPr>
          <w:p>
            <w:pPr>
              <w:pStyle w:val="TableContents"/>
              <w:bidi w:val="0"/>
              <w:spacing w:before="0" w:after="283"/>
              <w:jc w:val="left"/>
              <w:rPr/>
            </w:pPr>
            <w:r>
              <w:rPr/>
              <w:t xml:space="preserve">5. lokakuuta 2012 </w:t>
            </w:r>
          </w:p>
        </w:tc>
        <w:tc>
          <w:tcPr>
            <w:tcW w:w="1328" w:type="dxa"/>
            <w:tcBorders/>
            <w:vAlign w:val="center"/>
          </w:tcPr>
          <w:p>
            <w:pPr>
              <w:pStyle w:val="TableContents"/>
              <w:bidi w:val="0"/>
              <w:spacing w:before="0" w:after="283"/>
              <w:jc w:val="left"/>
              <w:rPr/>
            </w:pPr>
            <w:r>
              <w:rPr/>
              <w:t xml:space="preserve">16. tammikuuta 2014 </w:t>
            </w:r>
          </w:p>
        </w:tc>
        <w:tc>
          <w:tcPr>
            <w:tcW w:w="2861" w:type="dxa"/>
            <w:tcBorders/>
            <w:vAlign w:val="center"/>
          </w:tcPr>
          <w:p>
            <w:pPr>
              <w:pStyle w:val="TableContents"/>
              <w:bidi w:val="0"/>
              <w:spacing w:before="0" w:after="283"/>
              <w:jc w:val="left"/>
              <w:rPr/>
            </w:pPr>
            <w:r>
              <w:rPr/>
              <w:t xml:space="preserve">70024680000000000000000 ♠ 1 vuosi, 103 päivää </w:t>
            </w:r>
          </w:p>
        </w:tc>
        <w:tc>
          <w:tcPr>
            <w:tcW w:w="1228" w:type="dxa"/>
            <w:tcBorders/>
            <w:vAlign w:val="center"/>
          </w:tcPr>
          <w:p>
            <w:pPr>
              <w:pStyle w:val="TableContents"/>
              <w:bidi w:val="0"/>
              <w:spacing w:before="0" w:after="283"/>
              <w:jc w:val="left"/>
              <w:rPr/>
            </w:pPr>
            <w:r>
              <w:rPr/>
              <w:t xml:space="preserve">Nigerian laivasto </w:t>
            </w:r>
          </w:p>
        </w:tc>
      </w:tr>
      <w:tr>
        <w:trPr/>
        <w:tc>
          <w:tcPr>
            <w:tcW w:w="435" w:type="dxa"/>
            <w:tcBorders/>
            <w:vAlign w:val="center"/>
          </w:tcPr>
          <w:p>
            <w:pPr>
              <w:pStyle w:val="TableContents"/>
              <w:bidi w:val="0"/>
              <w:spacing w:before="0" w:after="283"/>
              <w:jc w:val="left"/>
              <w:rPr/>
            </w:pPr>
            <w:r>
              <w:rPr/>
              <w:t xml:space="preserve">15 </w:t>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Badeh, Alex Sabundu Ylipääliluutnantti Alex Sabundu Badeh (syntynyt 1957) </w:t>
            </w:r>
          </w:p>
        </w:tc>
        <w:tc>
          <w:tcPr>
            <w:tcW w:w="1328" w:type="dxa"/>
            <w:tcBorders/>
            <w:vAlign w:val="center"/>
          </w:tcPr>
          <w:p>
            <w:pPr>
              <w:pStyle w:val="TableContents"/>
              <w:bidi w:val="0"/>
              <w:spacing w:before="0" w:after="283"/>
              <w:jc w:val="left"/>
              <w:rPr/>
            </w:pPr>
            <w:r>
              <w:rPr/>
              <w:t xml:space="preserve">16. tammikuuta 2014 </w:t>
            </w:r>
          </w:p>
        </w:tc>
        <w:tc>
          <w:tcPr>
            <w:tcW w:w="1328" w:type="dxa"/>
            <w:tcBorders/>
            <w:vAlign w:val="center"/>
          </w:tcPr>
          <w:p>
            <w:pPr>
              <w:pStyle w:val="TableContents"/>
              <w:bidi w:val="0"/>
              <w:spacing w:before="0" w:after="283"/>
              <w:jc w:val="left"/>
              <w:rPr/>
            </w:pPr>
            <w:r>
              <w:rPr/>
              <w:t xml:space="preserve">13. heinäkuuta 2015 </w:t>
            </w:r>
          </w:p>
        </w:tc>
        <w:tc>
          <w:tcPr>
            <w:tcW w:w="2861" w:type="dxa"/>
            <w:tcBorders/>
            <w:vAlign w:val="center"/>
          </w:tcPr>
          <w:p>
            <w:pPr>
              <w:pStyle w:val="TableContents"/>
              <w:bidi w:val="0"/>
              <w:spacing w:before="0" w:after="283"/>
              <w:jc w:val="left"/>
              <w:rPr/>
            </w:pPr>
            <w:r>
              <w:rPr/>
              <w:t xml:space="preserve">7002543000000000000 ♠ 1 vuosi, 178 päivää </w:t>
            </w:r>
          </w:p>
        </w:tc>
        <w:tc>
          <w:tcPr>
            <w:tcW w:w="1228" w:type="dxa"/>
            <w:tcBorders/>
            <w:vAlign w:val="center"/>
          </w:tcPr>
          <w:p>
            <w:pPr>
              <w:pStyle w:val="TableContents"/>
              <w:bidi w:val="0"/>
              <w:spacing w:before="0" w:after="283"/>
              <w:jc w:val="left"/>
              <w:rPr/>
            </w:pPr>
            <w:r>
              <w:rPr/>
              <w:t xml:space="preserve">Nigerian ilmavoimat </w:t>
            </w:r>
          </w:p>
        </w:tc>
      </w:tr>
      <w:tr>
        <w:trPr/>
        <w:tc>
          <w:tcPr>
            <w:tcW w:w="435" w:type="dxa"/>
            <w:tcBorders/>
            <w:vAlign w:val="center"/>
          </w:tcPr>
          <w:p>
            <w:pPr>
              <w:pStyle w:val="TableContents"/>
              <w:bidi w:val="0"/>
              <w:spacing w:before="0" w:after="283"/>
              <w:jc w:val="left"/>
              <w:rPr/>
            </w:pPr>
            <w:r>
              <w:rPr/>
              <w:t xml:space="preserve">16 </w:t>
            </w:r>
          </w:p>
        </w:tc>
        <w:tc>
          <w:tcPr>
            <w:tcW w:w="109" w:type="dxa"/>
            <w:tcBorders/>
            <w:vAlign w:val="center"/>
          </w:tcPr>
          <w:p>
            <w:pPr>
              <w:pStyle w:val="TableContents"/>
              <w:bidi w:val="0"/>
              <w:spacing w:before="0" w:after="283"/>
              <w:jc w:val="left"/>
              <w:rPr>
                <w:sz w:val="4"/>
                <w:szCs w:val="4"/>
              </w:rPr>
            </w:pPr>
            <w:r>
              <w:rPr>
                <w:sz w:val="4"/>
                <w:szCs w:val="4"/>
              </w:rPr>
            </w:r>
          </w:p>
        </w:tc>
        <w:tc>
          <w:tcPr>
            <w:tcW w:w="2916" w:type="dxa"/>
            <w:tcBorders/>
            <w:vAlign w:val="center"/>
          </w:tcPr>
          <w:p>
            <w:pPr>
              <w:pStyle w:val="TableContents"/>
              <w:bidi w:val="0"/>
              <w:spacing w:before="0" w:after="283"/>
              <w:jc w:val="left"/>
              <w:rPr/>
            </w:pPr>
            <w:r>
              <w:rPr/>
              <w:t xml:space="preserve">Olonisakin, Abayomi Gabriel </w:t>
            </w:r>
            <w:r>
              <w:rPr>
                <w:color w:val="A9A9A9"/>
              </w:rPr>
              <w:t xml:space="preserve">Kenraali Abayomi Gabriel Olonisakin </w:t>
            </w:r>
            <w:r>
              <w:rPr/>
              <w:t xml:space="preserve">(syntynyt 1961) </w:t>
            </w:r>
          </w:p>
        </w:tc>
        <w:tc>
          <w:tcPr>
            <w:tcW w:w="1328" w:type="dxa"/>
            <w:tcBorders/>
            <w:vAlign w:val="center"/>
          </w:tcPr>
          <w:p>
            <w:pPr>
              <w:pStyle w:val="TableContents"/>
              <w:bidi w:val="0"/>
              <w:spacing w:before="0" w:after="283"/>
              <w:jc w:val="left"/>
              <w:rPr/>
            </w:pPr>
            <w:r>
              <w:rPr/>
              <w:t xml:space="preserve">13. heinäkuuta 2015 </w:t>
            </w:r>
          </w:p>
        </w:tc>
        <w:tc>
          <w:tcPr>
            <w:tcW w:w="1328" w:type="dxa"/>
            <w:tcBorders/>
            <w:vAlign w:val="center"/>
          </w:tcPr>
          <w:p>
            <w:pPr>
              <w:pStyle w:val="TableContents"/>
              <w:bidi w:val="0"/>
              <w:spacing w:before="0" w:after="283"/>
              <w:jc w:val="left"/>
              <w:rPr/>
            </w:pPr>
            <w:r>
              <w:rPr/>
              <w:t xml:space="preserve">Viranhaltija </w:t>
            </w:r>
          </w:p>
        </w:tc>
        <w:tc>
          <w:tcPr>
            <w:tcW w:w="2861" w:type="dxa"/>
            <w:tcBorders/>
            <w:vAlign w:val="center"/>
          </w:tcPr>
          <w:p>
            <w:pPr>
              <w:pStyle w:val="TableContents"/>
              <w:bidi w:val="0"/>
              <w:spacing w:before="0" w:after="283"/>
              <w:jc w:val="left"/>
              <w:rPr/>
            </w:pPr>
            <w:r>
              <w:rPr/>
              <w:t xml:space="preserve">70029610000000000000000 ♠ 2 vuotta, 230 päivää </w:t>
            </w:r>
          </w:p>
        </w:tc>
        <w:tc>
          <w:tcPr>
            <w:tcW w:w="1228" w:type="dxa"/>
            <w:tcBorders/>
            <w:vAlign w:val="center"/>
          </w:tcPr>
          <w:p>
            <w:pPr>
              <w:pStyle w:val="TableContents"/>
              <w:bidi w:val="0"/>
              <w:spacing w:before="0" w:after="283"/>
              <w:jc w:val="left"/>
              <w:rPr/>
            </w:pPr>
            <w:r>
              <w:rPr/>
              <w:t xml:space="preserve">Nigerian armeija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puolustusvoimien esikuntapäällikkö?</w:t>
      </w:r>
    </w:p>
    <w:p>
      <w:pPr>
        <w:pStyle w:val="TextBody"/>
        <w:bidi w:val="0"/>
        <w:jc w:val="left"/>
        <w:rPr>
          <w:b/>
          <w:u w:val="single"/>
          <w:shd w:val="clear" w:fill="FFFF00"/>
        </w:rPr>
      </w:pPr>
      <w:r>
        <w:rPr>
          <w:b/>
          <w:u w:val="single"/>
          <w:shd w:val="clear" w:fill="FFFF00"/>
        </w:rPr>
        <w:t xml:space="preserve">Asiakirjan numero 20388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``Single Ladies (Put a Ring on It)'' on kappale yhdysvaltalaisen laulajan </w:t>
      </w:r>
      <w:r>
        <w:rPr/>
        <w:t xml:space="preserve">Beyoncén kolmannelta studioalbumilta I Am ... Sasha Fierce (2008). Columbia Records julkaisi kappaleen ``Single Ladies'' singlenä 13. lokakuuta 2008 yhdessä kappaleen ``If I Were a Boy'' kanssa, jossa esiteltiin Beyoncén ja hänen aggressiivisen lavalla esiintyvän alter egonsa Sasha Fiercen välistä kontrastia. Se käsittelee miesten haluttomuutta kosia tai sitoutua. Kappaleessa naispäähenkilö on klubilla juhlimassa sinkkuasemaansa.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 pidät siitä, laita sormus siihen...</w:t>
      </w:r>
    </w:p>
    <w:p>
      <w:pPr>
        <w:pStyle w:val="TextBody"/>
        <w:bidi w:val="0"/>
        <w:jc w:val="left"/>
        <w:rPr>
          <w:b/>
          <w:u w:val="single"/>
          <w:shd w:val="clear" w:fill="FFFF00"/>
        </w:rPr>
      </w:pPr>
      <w:r>
        <w:rPr>
          <w:b/>
          <w:u w:val="single"/>
          <w:shd w:val="clear" w:fill="FFFF00"/>
        </w:rPr>
        <w:t xml:space="preserve">Asiakirjan numero 20389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saa Simonin huoltajuuden, kun Lucy kuoli munasarjasyöpään lokakuussa 2008, ja he muuttavat Peterin isän Ken Barlow'n (William Roache), hänen vaimonsa Deirdre Barlow'n (Anne Kirkbride) ja tämän äidin Blanche Huntin (</w:t>
      </w:r>
      <w:r>
        <w:rPr>
          <w:color w:val="A9A9A9"/>
        </w:rPr>
        <w:t xml:space="preserve">Maggie Jones) </w:t>
      </w:r>
      <w:r>
        <w:rPr/>
        <w:t xml:space="preserve">luokse</w:t>
      </w:r>
      <w:r>
        <w:rPr/>
        <w:t xml:space="preserve">. Peter, joka on aluksi vastahakoinen ottamaan aktiivisen roolin Simonin kasvatuksessa, muuttaa mielensä, kun hän saa tietää, että Lucy oli jättänyt omaisuutensa hänelle sillä ehdolla, että hän kasvattaa Simonin. Peter ostaa paikallisen vedonvälitysliikkeen ja muuttaa sinne Simon kanssa. Peterin alkoholiongelma käy ilmi, kun hän tulee juovuksissa Simonin synttärinäytelmään ja riitelee opetushenkilökunnan kanssa joulukuussa 2008. Simon asuu Kenin, Deirdren ja Blanchen luona, kunnes Peter suostuu lopettamaan juomisen, mutta maaliskuussa 2009 Peter sammuu savuke kädessään, ja asunto syttyy tuleen. Luke Strong (Craig Kelly) ja Tony Gordon (Gray O'Brien) rikkovat oven, kun Deirdre hälyttää heidät, koska Simon oli soittanut hänelle ennen kuin sammui savuun hengitettyään. Peter ja Simon kiidätetään sairaalaan, ja he toipuvat täysin. Peter vannoo vielä kerran luopuvansa alkoholista.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Simon Barlow'n äitiä Coronation Streetissä?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Simon Barlow on fiktiivinen hahmo brittiläisen ITV:n saippuaoopperasta Coronation Street, ja </w:t>
      </w:r>
      <w:r>
        <w:rPr>
          <w:color w:val="A9A9A9"/>
        </w:rPr>
        <w:t xml:space="preserve">Alex Bain </w:t>
      </w:r>
      <w:r>
        <w:rPr/>
        <w:t xml:space="preserve">on esittänyt häntä </w:t>
      </w:r>
      <w:r>
        <w:rPr/>
        <w:t xml:space="preserve">vuodesta 2008 lähtien. Hahmoa näyttelivät alun perin kaksoset Jake ja Oscar Hartley hänen syntyessään vuonna 2003. Simon on Peter Barlow'n (Chris Gascoyne) ja Lucy Richardsin (Katy Carmichael) poika, Leanne Battersbyn (Jane Danson) adoptiopoika ja Ken Barlow'n (William Roache) pojanpoika. Hänen tarinaansa on sisältynyt hänen äitinsä kuolema, Peterin ja hänen äidinpuoleisen isoisänsä välinen huoltajuuskiista, Peterin ja Leannen välinen huoltajuuskiista sekä Simon, joka pahoinpitelee Leannea fyysisesti.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Peter Barlow'n poikaa Coronation Streetissä?</w:t>
      </w:r>
    </w:p>
    <w:p>
      <w:pPr>
        <w:pStyle w:val="TextBody"/>
        <w:bidi w:val="0"/>
        <w:jc w:val="left"/>
        <w:rPr>
          <w:b/>
          <w:u w:val="single"/>
          <w:shd w:val="clear" w:fill="FFFF00"/>
        </w:rPr>
      </w:pPr>
      <w:r>
        <w:rPr>
          <w:b/>
          <w:u w:val="single"/>
          <w:shd w:val="clear" w:fill="FFFF00"/>
        </w:rPr>
        <w:t xml:space="preserve">Asiakirjan numero 20390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on maanpaossa eläneen herttua vanhemman kaunis tytär ja hänen veljensä, herttua Frederickin, veljentytär. Hänen isänsä on karkotettu kuningaskunnasta, mikä särkee hänen sydämensä. Sitten hän tapaa </w:t>
      </w:r>
      <w:r>
        <w:rPr>
          <w:color w:val="A9A9A9"/>
        </w:rPr>
        <w:t xml:space="preserve">Orlandon</w:t>
      </w:r>
      <w:r>
        <w:rPr/>
        <w:t xml:space="preserve">, yhden isänsä ystävän pojan, ja rakastuu häneen.</w:t>
      </w:r>
      <w:r>
        <w:rPr/>
        <w:t xml:space="preserve"> Suututtuaan sedälleen hän lähtee tämän hovista maanpakoon Ardenin metsään. </w:t>
      </w:r>
      <w:r>
        <w:rPr>
          <w:color w:val="DCDCDC"/>
        </w:rPr>
        <w:t xml:space="preserve">Ganymede-nimiseksi paimeneksi </w:t>
      </w:r>
      <w:r>
        <w:rPr/>
        <w:t xml:space="preserve">naamioituneena </w:t>
      </w:r>
      <w:r>
        <w:rPr/>
        <w:t xml:space="preserve">Rosalind asuu suloisen ja uskollisen serkkunsa Celian (joka on naamioitunut Ganymedeen sisareksi Alienaksi) ja herttua Frederickin hölmön Touchstonen kanssa. Lopulta Rosalind pääsee jälleen yhteen isänsä kanssa ja naimisiin uskollisen rakastajansa Orlandon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rosalindin adoptoima alter ego as you like it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rosalind rakastaa as you like it -elokuvassa...</w:t>
      </w:r>
    </w:p>
    <w:p>
      <w:pPr>
        <w:pStyle w:val="TextBody"/>
        <w:bidi w:val="0"/>
        <w:jc w:val="left"/>
        <w:rPr>
          <w:b/>
          <w:u w:val="single"/>
          <w:shd w:val="clear" w:fill="FFFF00"/>
        </w:rPr>
      </w:pPr>
      <w:r>
        <w:rPr>
          <w:b/>
          <w:u w:val="single"/>
          <w:shd w:val="clear" w:fill="FFFF00"/>
        </w:rPr>
        <w:t xml:space="preserve">Asiakirjan numero 20391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Maalivahdin naamio, jota kutsutaan yleisesti maalivahdin maskiksi tai jääkiekkomaskiksi, on jääkiekon, inline-jääkiekon ja maahockeymaalivahtien käyttämä naamio, joka suojaa päätä loukkaantumiselta. </w:t>
      </w:r>
      <w:r>
        <w:rPr>
          <w:color w:val="A9A9A9"/>
        </w:rPr>
        <w:t xml:space="preserve">Jacques Plante </w:t>
      </w:r>
      <w:r>
        <w:rPr/>
        <w:t xml:space="preserve">oli ensimmäinen maalivahti, joka loi ja käytti käytännöllistä maskia vuonna 1959. Planten maski oli lasikuitupala, joka oli muotoiltu hänen kasvojensa mukaan. Tämä naamari kehittyi myöhemmin kypärä/häkki-yhdistelmäksi ja yksiosaiseksi täyslasikuitunaamariksi. Nykyään täyslasikuitunaamari, jossa on lintuhäkki kasvosuojana, on suositumpi vaihtoehto, koska se on turvallisempi ja tarjoaa paremman näkyvyyden.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ensimmäistä maalivahdin maskia jääkiekossa...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Vasta vuonna 1959 maalivahti käytti maskia kokopäiväisesti. Marraskuun 1. päivänä 1959 Montreal Canadiensin ja New York Rangersin välisessä ottelussa National Hockey Leaguessa (NHL) Canadiensin maalivahti </w:t>
      </w:r>
      <w:r>
        <w:rPr>
          <w:color w:val="A9A9A9"/>
        </w:rPr>
        <w:t xml:space="preserve">Jacques Plante </w:t>
      </w:r>
      <w:r>
        <w:rPr/>
        <w:t xml:space="preserve">sai osuman kasvoihinsa Andy Bathgaten laukauksesta. Plante oli aiemmin käyttänyt maskia harjoituksissa, mutta valmentaja Toe Blake kieltäytyi antamasta hänelle lupaa käyttää sitä pelissä, koska pelkäsi sen haittaavan hänen näkökykyään. Kun hänet oli ommeltu, Plante antoi Blakelle uhkavaatimuksen ja kieltäytyi menemästä takaisin jäälle ilman maskia, johon Blake suostui, koska hän ei halunnut menettää peliä, koska NHL-joukkueilla ei ollut tuolloin varamaalivahteja. Plante meni pitkään tappiottomaan putkeen naamari päällään, joka pysähtyi, kun häntä pyydettiin poistamaan se pelin ajaksi. Tuon tappion jälkeen Plante jatkoi maskin pukemista uransa loppuajaksi. Kun Plante otti maskin käyttöön pelissä, monet kyseenalaistivat hänen omistautumisensa ja rohkeutensa; vastauksena Plante teki vertauksen laskuvarjohyppääjään ilman laskuvarjoa. Vaikka Plante joutui naurunalaiseksi, kasvoja peittävästä lasikuitumaalivahdin maskista tuli pian standardi.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naamaria käyttänyt nhl-maalivahti?</w:t>
      </w:r>
    </w:p>
    <w:p>
      <w:pPr>
        <w:pStyle w:val="TextBody"/>
        <w:bidi w:val="0"/>
        <w:jc w:val="left"/>
        <w:rPr>
          <w:b/>
          <w:u w:val="single"/>
          <w:shd w:val="clear" w:fill="FFFF00"/>
        </w:rPr>
      </w:pPr>
      <w:r>
        <w:rPr>
          <w:b/>
          <w:u w:val="single"/>
          <w:shd w:val="clear" w:fill="FFFF00"/>
        </w:rPr>
        <w:t xml:space="preserve">Asiakirjan numero 20392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Utmost for His Highest on Oswald Chambersin (1874-1917) päivittäinen hartauskirja, johon on koottu hänen kristillisiä saarnojaan opiskelijoille ja sotilaille. Chambersin leski julkaisi kirjan itse Aldenin kanssa Oxfordissa noin </w:t>
      </w:r>
      <w:r>
        <w:rPr>
          <w:color w:val="A9A9A9"/>
        </w:rPr>
        <w:t xml:space="preserve">vuonna 1927 </w:t>
      </w:r>
      <w:r>
        <w:rPr/>
        <w:t xml:space="preserve">(McFarland, ``Abandoned to God'', 1993, s. 278). Kirja julkaistiin ensimmäisen kerran Amerikassa Dodd, Mead, &amp; Co:n toimesta vuonna 1935. Oswald Chambers Publications Association, Ltd. uudisti tekijänoikeudet vuonna 1963. James Reimannin toimittama ``Updated Edition in Today's Language'' on ilmestynyt eri muodoissa vuodesta 1992 lähtien. Se perustuu Raamatun New King James Version -versioon, ja siitä on tullut sarja kristillisiä hartauslehtiä, kalentereita ja lastenkirjoja. Otsikko on peräisin yhdestä Chambersin saarnasta, jossa hän sanoo: ``Sulje pois kaikki harkinta ja pidä itsesi Jumalan edessä vain tämän yhden asian vuoksi - My Utmost for His Highest''. Kirjaa pidetään yhtenä kaikkien aikojen suosituimmista uskonnollisista kirjoista, ja se on inspiroinut useita ihmisiä, kuten kirjailija Cal Thomasia ja presidentti George W. Bushia.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minun äärimmäisen hänen korkein kirjallinen</w:t>
      </w:r>
    </w:p>
    <w:p>
      <w:pPr>
        <w:pStyle w:val="TextBody"/>
        <w:bidi w:val="0"/>
        <w:jc w:val="left"/>
        <w:rPr>
          <w:b/>
          <w:u w:val="single"/>
          <w:shd w:val="clear" w:fill="FFFF00"/>
        </w:rPr>
      </w:pPr>
      <w:r>
        <w:rPr>
          <w:b/>
          <w:u w:val="single"/>
          <w:shd w:val="clear" w:fill="FFFF00"/>
        </w:rPr>
        <w:t xml:space="preserve">Asiakirjan numero 20393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Sugar Bowl on College Football Playoffin välieräottelu, joka pelattiin 1. tammikuuta 2018 </w:t>
      </w:r>
      <w:r>
        <w:rPr>
          <w:color w:val="A9A9A9"/>
        </w:rPr>
        <w:t xml:space="preserve">New Orleansin Mercedes-Benz Superdomissa</w:t>
      </w:r>
      <w:r>
        <w:rPr/>
        <w:t xml:space="preserve">. Tässä 84. Sugar Bowl -ottelussa kohtasivat kaksi neljästä parhaasta joukkueesta, jotka valintalautakunta oli valinnut kilpailemaan paikasta vuoden 2018 College Football Playoff National Championshipiin, joka pelataan 8. tammikuuta 2018 Mercedes-Benz Stadiumilla Atlantassa, Georgiassa. Se oli yksi vuoden 2017 -- 18 bowl-pelistä, jotka päättivät FBS-jalkapallokauden 2017. Allstate-vakuutusyhtiön sponsoroima peli tunnetaan virallisesti nimellä Allstate Sugar Bowl.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Sugar Bowl -peli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Allstate Sugar Bowl College Football Playoff -välierä 84. Sugar Bowl 2018 Sugar Bowl -pokaali 2018 Sugar Bowl -pokaali </w:t>
      </w:r>
    </w:p>
    <w:tbl>
      <w:tblPr>
        <w:tblW w:w="5417" w:type="dxa"/>
        <w:jc w:val="left"/>
        <w:tblInd w:w="0" w:type="dxa"/>
        <w:tblLayout w:type="fixed"/>
        <w:tblCellMar>
          <w:top w:w="28" w:type="dxa"/>
          <w:left w:w="28" w:type="dxa"/>
          <w:bottom w:w="28" w:type="dxa"/>
          <w:right w:w="28" w:type="dxa"/>
        </w:tblCellMar>
      </w:tblPr>
      <w:tblGrid>
        <w:gridCol w:w="2536"/>
        <w:gridCol w:w="2881"/>
      </w:tblGrid>
      <w:tr>
        <w:trPr/>
        <w:tc>
          <w:tcPr>
            <w:tcW w:w="2536" w:type="dxa"/>
            <w:tcBorders/>
            <w:vAlign w:val="center"/>
          </w:tcPr>
          <w:p>
            <w:pPr>
              <w:pStyle w:val="TableContents"/>
              <w:bidi w:val="0"/>
              <w:spacing w:before="0" w:after="283"/>
              <w:jc w:val="left"/>
              <w:rPr/>
            </w:pPr>
            <w:r>
              <w:rPr>
                <w:color w:val="A9A9A9"/>
              </w:rPr>
              <w:t xml:space="preserve">Alabama Crimson Tide </w:t>
            </w:r>
          </w:p>
        </w:tc>
        <w:tc>
          <w:tcPr>
            <w:tcW w:w="2881" w:type="dxa"/>
            <w:tcBorders/>
            <w:vAlign w:val="center"/>
          </w:tcPr>
          <w:p>
            <w:pPr>
              <w:pStyle w:val="TableContents"/>
              <w:bidi w:val="0"/>
              <w:spacing w:before="0" w:after="283"/>
              <w:jc w:val="left"/>
              <w:rPr/>
            </w:pPr>
            <w:r>
              <w:rPr>
                <w:color w:val="DCDCDC"/>
              </w:rPr>
              <w:t xml:space="preserve">Clemson Tigers </w:t>
            </w:r>
          </w:p>
        </w:tc>
      </w:tr>
      <w:tr>
        <w:trPr/>
        <w:tc>
          <w:tcPr>
            <w:tcW w:w="2536" w:type="dxa"/>
            <w:tcBorders/>
            <w:vAlign w:val="center"/>
          </w:tcPr>
          <w:p>
            <w:pPr>
              <w:pStyle w:val="TableContents"/>
              <w:bidi w:val="0"/>
              <w:spacing w:before="0" w:after="283"/>
              <w:jc w:val="left"/>
              <w:rPr/>
            </w:pPr>
            <w:r>
              <w:rPr/>
              <w:t xml:space="preserve">(11 -- 1) </w:t>
            </w:r>
          </w:p>
        </w:tc>
        <w:tc>
          <w:tcPr>
            <w:tcW w:w="2881" w:type="dxa"/>
            <w:tcBorders/>
            <w:vAlign w:val="center"/>
          </w:tcPr>
          <w:p>
            <w:pPr>
              <w:pStyle w:val="TableContents"/>
              <w:bidi w:val="0"/>
              <w:spacing w:before="0" w:after="283"/>
              <w:jc w:val="left"/>
              <w:rPr/>
            </w:pPr>
            <w:r>
              <w:rPr/>
              <w:t xml:space="preserve">(12 -- 1) </w:t>
            </w:r>
          </w:p>
        </w:tc>
      </w:tr>
      <w:tr>
        <w:trPr/>
        <w:tc>
          <w:tcPr>
            <w:tcW w:w="2536" w:type="dxa"/>
            <w:tcBorders/>
            <w:vAlign w:val="center"/>
          </w:tcPr>
          <w:p>
            <w:pPr>
              <w:pStyle w:val="TableContents"/>
              <w:bidi w:val="0"/>
              <w:spacing w:before="0" w:after="283"/>
              <w:jc w:val="left"/>
              <w:rPr/>
            </w:pPr>
            <w:r>
              <w:rPr/>
              <w:t xml:space="preserve">SEC </w:t>
            </w:r>
          </w:p>
        </w:tc>
        <w:tc>
          <w:tcPr>
            <w:tcW w:w="2881" w:type="dxa"/>
            <w:tcBorders/>
            <w:vAlign w:val="center"/>
          </w:tcPr>
          <w:p>
            <w:pPr>
              <w:pStyle w:val="TableContents"/>
              <w:bidi w:val="0"/>
              <w:spacing w:before="0" w:after="283"/>
              <w:jc w:val="left"/>
              <w:rPr/>
            </w:pPr>
            <w:r>
              <w:rPr/>
              <w:t xml:space="preserve">ACC </w:t>
            </w:r>
          </w:p>
        </w:tc>
      </w:tr>
      <w:tr>
        <w:trPr/>
        <w:tc>
          <w:tcPr>
            <w:tcW w:w="2536" w:type="dxa"/>
            <w:tcBorders/>
            <w:vAlign w:val="center"/>
          </w:tcPr>
          <w:p>
            <w:pPr>
              <w:pStyle w:val="TableContents"/>
              <w:bidi w:val="0"/>
              <w:spacing w:before="0" w:after="283"/>
              <w:jc w:val="left"/>
              <w:rPr/>
            </w:pPr>
            <w:r>
              <w:rPr/>
              <w:t xml:space="preserve">24 </w:t>
            </w:r>
          </w:p>
        </w:tc>
        <w:tc>
          <w:tcPr>
            <w:tcW w:w="2881" w:type="dxa"/>
            <w:tcBorders/>
            <w:vAlign w:val="center"/>
          </w:tcPr>
          <w:p>
            <w:pPr>
              <w:pStyle w:val="TableContents"/>
              <w:bidi w:val="0"/>
              <w:spacing w:before="0" w:after="283"/>
              <w:jc w:val="left"/>
              <w:rPr/>
            </w:pPr>
            <w:r>
              <w:rPr/>
              <w:t xml:space="preserve">6 </w:t>
            </w:r>
          </w:p>
        </w:tc>
      </w:tr>
      <w:tr>
        <w:trPr/>
        <w:tc>
          <w:tcPr>
            <w:tcW w:w="2536" w:type="dxa"/>
            <w:tcBorders/>
            <w:vAlign w:val="center"/>
          </w:tcPr>
          <w:p>
            <w:pPr>
              <w:pStyle w:val="TableContents"/>
              <w:bidi w:val="0"/>
              <w:spacing w:before="0" w:after="283"/>
              <w:jc w:val="left"/>
              <w:rPr/>
            </w:pPr>
            <w:r>
              <w:rPr/>
              <w:t xml:space="preserve">Päävalmentaja: Nick Saban </w:t>
            </w:r>
          </w:p>
        </w:tc>
        <w:tc>
          <w:tcPr>
            <w:tcW w:w="2881" w:type="dxa"/>
            <w:tcBorders/>
            <w:vAlign w:val="center"/>
          </w:tcPr>
          <w:p>
            <w:pPr>
              <w:pStyle w:val="TableContents"/>
              <w:bidi w:val="0"/>
              <w:spacing w:before="0" w:after="0"/>
              <w:jc w:val="left"/>
              <w:rPr/>
            </w:pPr>
            <w:r>
              <w:rPr/>
              <w:t xml:space="preserve">Päävalmentaja: Dabo Swinney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536"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881" w:type="dxa"/>
            <w:tcBorders/>
            <w:vAlign w:val="center"/>
          </w:tcPr>
          <w:p>
            <w:pPr>
              <w:pStyle w:val="TableContents"/>
              <w:bidi w:val="0"/>
              <w:spacing w:before="0" w:after="283"/>
              <w:jc w:val="left"/>
              <w:rPr>
                <w:sz w:val="4"/>
                <w:szCs w:val="4"/>
              </w:rPr>
            </w:pPr>
            <w:r>
              <w:rPr>
                <w:sz w:val="4"/>
                <w:szCs w:val="4"/>
              </w:rPr>
            </w:r>
          </w:p>
        </w:tc>
      </w:tr>
    </w:tbl>
    <w:tbl>
      <w:tblPr>
        <w:tblW w:w="3171" w:type="dxa"/>
        <w:jc w:val="left"/>
        <w:tblInd w:w="0" w:type="dxa"/>
        <w:tblLayout w:type="fixed"/>
        <w:tblCellMar>
          <w:top w:w="28" w:type="dxa"/>
          <w:left w:w="28" w:type="dxa"/>
          <w:bottom w:w="28" w:type="dxa"/>
          <w:right w:w="28" w:type="dxa"/>
        </w:tblCellMar>
      </w:tblPr>
      <w:tblGrid>
        <w:gridCol w:w="1036"/>
        <w:gridCol w:w="406"/>
        <w:gridCol w:w="286"/>
        <w:gridCol w:w="406"/>
        <w:gridCol w:w="286"/>
        <w:gridCol w:w="751"/>
      </w:tblGrid>
      <w:tr>
        <w:trPr/>
        <w:tc>
          <w:tcPr>
            <w:tcW w:w="103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036" w:type="dxa"/>
            <w:tcBorders/>
            <w:vAlign w:val="center"/>
          </w:tcPr>
          <w:p>
            <w:pPr>
              <w:pStyle w:val="TableContents"/>
              <w:bidi w:val="0"/>
              <w:spacing w:before="0" w:after="283"/>
              <w:jc w:val="left"/>
              <w:rPr/>
            </w:pPr>
            <w:r>
              <w:rPr/>
              <w:t xml:space="preserve">Alabama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24 </w:t>
            </w:r>
          </w:p>
        </w:tc>
      </w:tr>
      <w:tr>
        <w:trPr/>
        <w:tc>
          <w:tcPr>
            <w:tcW w:w="1036" w:type="dxa"/>
            <w:tcBorders/>
            <w:vAlign w:val="center"/>
          </w:tcPr>
          <w:p>
            <w:pPr>
              <w:pStyle w:val="TableContents"/>
              <w:bidi w:val="0"/>
              <w:spacing w:before="0" w:after="283"/>
              <w:jc w:val="left"/>
              <w:rPr/>
            </w:pPr>
            <w:r>
              <w:rPr/>
              <w:t xml:space="preserve">Clemson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6 </w:t>
            </w:r>
          </w:p>
        </w:tc>
      </w:tr>
    </w:tbl>
    <w:p>
      <w:pPr>
        <w:pStyle w:val="TextBody"/>
        <w:bidi w:val="0"/>
        <w:spacing w:before="0" w:after="283"/>
        <w:jc w:val="left"/>
        <w:rPr/>
      </w:pPr>
      <w:r>
        <w:rPr/>
        <w:t xml:space="preserve">Päivämäärä 1. tammikuuta 2018 Kausi 2017 Stadion Mercedes-Benz Superdome Sijainti New Orleans, Louisiana, US MVP </w:t>
      </w:r>
    </w:p>
    <w:p>
      <w:pPr>
        <w:pStyle w:val="TextBody"/>
        <w:bidi w:val="0"/>
        <w:spacing w:before="0" w:after="283"/>
        <w:jc w:val="left"/>
        <w:rPr/>
      </w:pPr>
      <w:r>
        <w:rPr/>
        <w:t xml:space="preserve">Jalen Hurts, QB </w:t>
      </w:r>
    </w:p>
    <w:p>
      <w:pPr>
        <w:pStyle w:val="TextBody"/>
        <w:bidi w:val="0"/>
        <w:spacing w:before="0" w:after="0"/>
        <w:jc w:val="left"/>
        <w:rPr/>
      </w:pPr>
      <w:r>
        <w:rPr/>
        <w:t xml:space="preserve">Da'Ron Payne, DT Suosikki Alabama 3.5 Tuomari Land Clark (Pac-12) Puoliaikashow Osallistuvien koulujen bändit Osallistujamäärä 72,360 Yhdysvallat TV-peitto Verkko ESPN, ESPN Deportes Selostajat Joe Tessitore, Todd Blackledge, Holly Rowe ja Laura Rutledge (ESPN) Bill Rosinski, David Norrie ja Ian Fitzsimmons (ESPN Radio) Sugar Bowl (ESPN)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2017 </w:t>
            </w:r>
          </w:p>
        </w:tc>
        <w:tc>
          <w:tcPr>
            <w:tcW w:w="886" w:type="dxa"/>
            <w:tcBorders/>
            <w:vAlign w:val="center"/>
          </w:tcPr>
          <w:p>
            <w:pPr>
              <w:pStyle w:val="TableContents"/>
              <w:bidi w:val="0"/>
              <w:spacing w:before="0" w:after="283"/>
              <w:jc w:val="left"/>
              <w:rPr/>
            </w:pPr>
            <w:r>
              <w:rPr/>
              <w:t xml:space="preserve">2019 &gt; </w:t>
            </w:r>
          </w:p>
        </w:tc>
      </w:tr>
    </w:tbl>
    <w:p>
      <w:pPr>
        <w:pStyle w:val="TextBody"/>
        <w:bidi w:val="0"/>
        <w:spacing w:before="0" w:after="0"/>
        <w:jc w:val="left"/>
        <w:rPr/>
      </w:pPr>
      <w:r>
        <w:rPr/>
        <w:t xml:space="preserve">1 vs. 4 siemen CFP-puolivälieräottelu </w:t>
      </w:r>
    </w:p>
    <w:tbl>
      <w:tblPr>
        <w:tblW w:w="1640" w:type="dxa"/>
        <w:jc w:val="left"/>
        <w:tblInd w:w="0" w:type="dxa"/>
        <w:tblLayout w:type="fixed"/>
        <w:tblCellMar>
          <w:top w:w="28" w:type="dxa"/>
          <w:left w:w="28" w:type="dxa"/>
          <w:bottom w:w="28" w:type="dxa"/>
          <w:right w:w="28" w:type="dxa"/>
        </w:tblCellMar>
      </w:tblPr>
      <w:tblGrid>
        <w:gridCol w:w="1486"/>
        <w:gridCol w:w="154"/>
      </w:tblGrid>
      <w:tr>
        <w:trPr/>
        <w:tc>
          <w:tcPr>
            <w:tcW w:w="1486" w:type="dxa"/>
            <w:tcBorders/>
            <w:vAlign w:val="center"/>
          </w:tcPr>
          <w:p>
            <w:pPr>
              <w:pStyle w:val="TableContents"/>
              <w:bidi w:val="0"/>
              <w:spacing w:before="0" w:after="283"/>
              <w:jc w:val="left"/>
              <w:rPr/>
            </w:pPr>
            <w:r>
              <w:rPr/>
              <w:t xml:space="preserve">&lt; 2016 Persikka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tämän vuoden Sugar Bowlissa?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Clemson Tigers</w:t>
      </w:r>
      <w:r>
        <w:rPr/>
        <w:t xml:space="preserve">, Atlantin rannikkokonferenssin </w:t>
      </w:r>
      <w:r>
        <w:rPr/>
        <w:t xml:space="preserve">ykkössijoitettu </w:t>
      </w:r>
      <w:r>
        <w:rPr>
          <w:color w:val="A9A9A9"/>
        </w:rPr>
        <w:t xml:space="preserve">Clemson Tigers</w:t>
      </w:r>
      <w:r>
        <w:rPr/>
        <w:t xml:space="preserve">, kohtasi </w:t>
      </w:r>
      <w:r>
        <w:rPr>
          <w:color w:val="DCDCDC"/>
        </w:rPr>
        <w:t xml:space="preserve">Alabama Crimson Tiden</w:t>
      </w:r>
      <w:r>
        <w:rPr/>
        <w:t xml:space="preserve">, joka oli SEC:n länsidivisioonan yhteismestari (yhdessä Auburnin kanssa, joka voitti Alabaman). Tämä on kolmas peräkkäinen vuosi, kun Clemson ja Alabama kohtaavat CFP:ssä, vaikka kaksi edellistä tapaamista ovatkin olleet CFP:n mestaruusottelussa.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vuoden 2018 Sugar Bowlissa</w:t>
      </w:r>
    </w:p>
    <w:p>
      <w:pPr>
        <w:pStyle w:val="TextBody"/>
        <w:bidi w:val="0"/>
        <w:jc w:val="left"/>
        <w:rPr>
          <w:b/>
          <w:u w:val="single"/>
          <w:shd w:val="clear" w:fill="FFFF00"/>
        </w:rPr>
      </w:pPr>
      <w:r>
        <w:rPr>
          <w:b/>
          <w:u w:val="single"/>
          <w:shd w:val="clear" w:fill="FFFF00"/>
        </w:rPr>
        <w:t xml:space="preserve">Asiakirjan numero 20394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National Healthcareer Association </w:t>
      </w:r>
      <w:r>
        <w:rPr/>
        <w:t xml:space="preserve">(NHA) on terveydenhuollon työntekijöiden kansallinen ammatillinen sertifiointilaitos Yhdysvalloissa. Se myöntää pätevyystodistuksia yli kahdeksalla terveydenhuollon erikoisalalla ja on National Organization for Competency Assurance (NOCA) -järjestön jäsen. National Healthcareer Association on yhteistyökumppani oppilaitosten kanssa valtakunnallisesti ja sillä on yli 350 000 sertifioitua henkilöä. Se on yksi suurimmista sertifioinnin ja täydennyskoulutuksen tarjoajista. National Healthcareer Association tekee yhteistyötä terveydenhuollon oppilaitosten, sairaaloiden, ammattiliittojen ja Yhdysvaltain puolustusministeriön kanssa DANTESin kautta; se on hyväksynyt yli 2400 koulutus- ja testauspaikkaa eri puolilla Yhdysvaltoja ja useissa maissa. Nämä oppilaitokset tarjoavat terveysalan koulutusohjelmia ja käyttävät kansallista sertifiointia "ohjelman lopputodistuksena". Terveydenhuoltoalan ammattilaisen sertifiointi eroaa lisenssistä, kuten rekisteröidystä sairaanhoitajasta tai lisensoidusta käytännön sairaanhoitajasta. Vaikka sertifiointi ei ole osavaltiotason pakollinen ja/tai säännelty kaikissa 50 osavaltiossa, useimmat työnantajat ja alan järjestöt pitävät parempana, että niiden työntekijöillä on sertifiointi.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nha tarkoittaa lääketieteen alalla?</w:t>
      </w:r>
    </w:p>
    <w:p>
      <w:pPr>
        <w:pStyle w:val="TextBody"/>
        <w:bidi w:val="0"/>
        <w:jc w:val="left"/>
        <w:rPr>
          <w:b/>
          <w:u w:val="single"/>
          <w:shd w:val="clear" w:fill="FFFF00"/>
        </w:rPr>
      </w:pPr>
      <w:r>
        <w:rPr>
          <w:b/>
          <w:u w:val="single"/>
          <w:shd w:val="clear" w:fill="FFFF00"/>
        </w:rPr>
        <w:t xml:space="preserve">Asiakirjan numero 20395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Executive Order 9066 oli </w:t>
      </w:r>
      <w:r>
        <w:rPr>
          <w:color w:val="A9A9A9"/>
        </w:rPr>
        <w:t xml:space="preserve">Yhdysvaltain presidentin määräys, jonka </w:t>
      </w:r>
      <w:r>
        <w:rPr/>
        <w:t xml:space="preserve">Yhdysvaltain presidentti Franklin D. Roosevelt allekirjoitti ja antoi toisen maailmansodan aikana 19. helmikuuta 1942. Määräyksellä </w:t>
      </w:r>
      <w:r>
        <w:rPr>
          <w:color w:val="DCDCDC"/>
        </w:rPr>
        <w:t xml:space="preserve">valtuutettiin sotaministeri määräämään tietyt alueet sotilasvyöhykkeiksi</w:t>
      </w:r>
      <w:r>
        <w:rPr/>
        <w:t xml:space="preserve">, mikä avasi tien japanilaisamerikkalaisten, saksalaisamerikkalaisten ja italialaisamerikkalaisten vangitsemiselle amerikkalaisille keskitysleireille.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toimeenpanomääräys 9066 ja mitä sillä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Executive Order 9066 oli </w:t>
      </w:r>
      <w:r>
        <w:rPr>
          <w:color w:val="A9A9A9"/>
        </w:rPr>
        <w:t xml:space="preserve">Yhdysvaltain </w:t>
      </w:r>
      <w:r>
        <w:rPr/>
        <w:t xml:space="preserve">presidentin määräys, jonka Yhdysvaltain presidentti </w:t>
      </w:r>
      <w:r>
        <w:rPr>
          <w:color w:val="DCDCDC"/>
        </w:rPr>
        <w:t xml:space="preserve">Franklin D. Roosevelt </w:t>
      </w:r>
      <w:r>
        <w:rPr/>
        <w:t xml:space="preserve">allekirjoitti ja antoi toisen maailmansodan aikana </w:t>
      </w:r>
      <w:r>
        <w:rPr/>
        <w:t xml:space="preserve">19. helmikuuta 1942. Määräyksellä valtuutettiin sotaministeri määräämään tietyt alueet sotilasvyöhykkeiksi, mikä avasi tien japanilaisamerikkalaisten, saksalaisamerikkalaisten ja italialaisamerikkalaisten vangitsemiselle Yhdysvaltojen keskitysleireille.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toimeenpanomääräys 9066 annettiin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presidentti japanilaisten internoinnin aikana</w:t>
      </w:r>
    </w:p>
    <w:p>
      <w:pPr>
        <w:pStyle w:val="TextBody"/>
        <w:bidi w:val="0"/>
        <w:jc w:val="left"/>
        <w:rPr>
          <w:b/>
          <w:u w:val="single"/>
          <w:shd w:val="clear" w:fill="FFFF00"/>
        </w:rPr>
      </w:pPr>
      <w:r>
        <w:rPr>
          <w:b/>
          <w:u w:val="single"/>
          <w:shd w:val="clear" w:fill="FFFF00"/>
        </w:rPr>
        <w:t xml:space="preserve">Asiakirjan numero 20396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``Said the actress to the bishop'' on </w:t>
      </w:r>
      <w:r>
        <w:rPr>
          <w:color w:val="A9A9A9"/>
        </w:rPr>
        <w:t xml:space="preserve">brittiläinen </w:t>
      </w:r>
      <w:r>
        <w:rPr/>
        <w:t xml:space="preserve">puhekielinen ja vulgaari </w:t>
      </w:r>
      <w:r>
        <w:rPr/>
        <w:t xml:space="preserve">huudahdus, joka tarjoaa huumoria toimimalla iskurepliikkinä, joka paljastaa tahattoman kaksimielisyyden. Vastaava ilmaisu Pohjois-Amerikassa on ``that's what she said''. Jokainen lause on esimerkki Wellerismistä, joka paljastaa edeltävän lauseen toisen merkityksen. Tällaisten fraasien monipuolisuus ja suosio saavat jotkut pitämään niitä kliseisinä.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sanoi näyttelijätär piispalle...</w:t>
      </w:r>
    </w:p>
    <w:p>
      <w:pPr>
        <w:pStyle w:val="TextBody"/>
        <w:bidi w:val="0"/>
        <w:jc w:val="left"/>
        <w:rPr>
          <w:b/>
          <w:u w:val="single"/>
          <w:shd w:val="clear" w:fill="FFFF00"/>
        </w:rPr>
      </w:pPr>
      <w:r>
        <w:rPr>
          <w:b/>
          <w:u w:val="single"/>
          <w:shd w:val="clear" w:fill="FFFF00"/>
        </w:rPr>
        <w:t xml:space="preserve">Asiakirjan numero 20397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kansalaisuuslaki on Yhdysvaltojen yhtenäinen kansalaistamissääntö, joka on vahvistettu vuoden 1952 maahanmuutto- ja kansalaisuuslaissa (Immigration and Nationality Act of 1952), joka on säädetty Yhdysvaltojen perustuslain I artiklan 8 pykälän 4 momentin (jota kutsutaan myös kansalaisuuslausekkeeksi) nojalla: </w:t>
      </w:r>
      <w:r>
        <w:rPr>
          <w:color w:val="A9A9A9"/>
        </w:rPr>
        <w:t xml:space="preserve">Congress </w:t>
      </w:r>
      <w:r>
        <w:rPr/>
        <w:t xml:space="preserve">shall power-``To establish a uniform Rule of Naturalization ...''. Vuoden 1952 laissa säädetään oikeudellisista vaatimuksista, jotka koskevat Amerikan kansalaisuuden saamista ja siitä luopumista. Vaatimuksista on tullut selkeämpiä perustuslain 14. lisäyksen ratifioinnin jälkeen, ja viimeisimmät muutokset lakiin teki kongressi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vahvistaa kansalaisten kansalaistamista koskevat säännöt.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kansalaisuuslaki on Yhdysvaltojen yhtenäinen kansalaistamissääntö, joka on vahvistettu vuoden 1952 maahanmuutto- ja kansalaisuuslaissa (Immigration and Nationality Act of 1952), joka on säädetty Yhdysvaltojen perustuslain I artiklan 8 pykälän 4 momentin (jota kutsutaan myös kansalaisuuslausekkeeksi) nojalla: </w:t>
      </w:r>
      <w:r>
        <w:rPr>
          <w:color w:val="A9A9A9"/>
        </w:rPr>
        <w:t xml:space="preserve">Congress </w:t>
      </w:r>
      <w:r>
        <w:rPr/>
        <w:t xml:space="preserve">shall have Power-``To establish a uniform Rule of Naturalization ...''. Vuoden 1952 laissa säädetään oikeudellisista vaatimuksista, jotka koskevat Amerikan kansalaisuuden saamista ja siitä luopumista. Vaatimuksista on tullut selkeämpiä perustuslain 14. lisäyksen ratifioinnin jälkeen, ja viimeisimmät muutokset lakiin teki kongressi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valtuudet vahvistaa yhtenäinen kansalaistamissääntö.</w:t>
      </w:r>
    </w:p>
    <w:p>
      <w:pPr>
        <w:pStyle w:val="TextBody"/>
        <w:bidi w:val="0"/>
        <w:jc w:val="left"/>
        <w:rPr>
          <w:b/>
          <w:u w:val="single"/>
          <w:shd w:val="clear" w:fill="FFFF00"/>
        </w:rPr>
      </w:pPr>
      <w:r>
        <w:rPr>
          <w:b/>
          <w:u w:val="single"/>
          <w:shd w:val="clear" w:fill="FFFF00"/>
        </w:rPr>
        <w:t xml:space="preserve">Asiakirjan numero 20398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Helmikuun 22. päivänä 2004 </w:t>
      </w:r>
      <w:r>
        <w:rPr>
          <w:color w:val="A9A9A9"/>
        </w:rPr>
        <w:t xml:space="preserve">Manhattanin sillan </w:t>
      </w:r>
      <w:r>
        <w:rPr/>
        <w:t xml:space="preserve">täysi liikennöinti </w:t>
      </w:r>
      <w:r>
        <w:rPr/>
        <w:t xml:space="preserve">palautettiin, ja D-junat ulotettiin sillan pohjoispuolen raiteita pitkin Brooklyniin, jolloin W-junat korvattiin Fourth Avenue Expressillä (myöhäisiltojen paikallisjunat) ja West End Localilla Coney Islandille - Stillwell Avenue. D-juna siirrettiin West End Line -linjalle sen sijaan, että se olisi palannut Brighton Line -linjalle, jolla se oli kulkenut vuodesta 1967 lähtien, jotta sekä Concourse Line- että West End Line -linjoille saataisiin ympärivuorokautinen liikenne ja jotta vältettäisiin kahden erillisen (B ja D) lyhennetyn vuoron liikennöinti arkipäivien ulkopuolella. Tämä poisti tarpeen käyttää myöhäisillan ja/tai viikonlopun vuoroja West End Linella, kuten ennen vuotta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sillan yli D-juna kulkee</w:t>
      </w:r>
    </w:p>
    <w:p>
      <w:pPr>
        <w:pStyle w:val="TextBody"/>
        <w:bidi w:val="0"/>
        <w:jc w:val="left"/>
        <w:rPr>
          <w:b/>
          <w:u w:val="single"/>
          <w:shd w:val="clear" w:fill="FFFF00"/>
        </w:rPr>
      </w:pPr>
      <w:r>
        <w:rPr>
          <w:b/>
          <w:u w:val="single"/>
          <w:shd w:val="clear" w:fill="FFFF00"/>
        </w:rPr>
        <w:t xml:space="preserve">Asiakirjan numero 20399</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t xml:space="preserve">Groot esiintyy vuoden 2014 Marvel Cinematic Universe -elokuvassa Guardians of the Galaxy, jonka äänenä on </w:t>
      </w:r>
      <w:r>
        <w:rPr>
          <w:color w:val="A9A9A9"/>
        </w:rPr>
        <w:t xml:space="preserve">Vin Diesel </w:t>
      </w:r>
      <w:r>
        <w:rPr/>
        <w:t xml:space="preserve">(joka teki äänityön useilla kielillä, joilla elokuva julkaistiin, ja tarjosi myös joitain hahmon liikkeenkaappauselementtejä). Vaikka häntä aluksi kuvailtiin vain Rocketin palkatuksi lihakseksi, hän osoittaa pehmeämpää puolta koko elokuvan ajan: hän kasvattaa kukan antaakseen sen pienelle tytölle ja pelastaa Drax the Destroyerin hengen jopa sen jälkeen, kun Draxin toiminta toi Ronan the Accuserin joukot heidän luokseen. Hän hyväksyy Peter Quillin suunnitelman nousta Ronania vastaan, ja myöhemmin hän näennäisesti uhraa itsensä pelastaakseen loput tiimistä ympäröimällä heidät itsestään kasvaneella puupallolla, kun Ronanin alus syöksyy maahan. Elokuvan lopussa Rocket on ottanut Grootilta talteen oksan, jonka näytetään kasvavan uudelleen pienoiskoossa olevaksi Grootiksi; tämä uusi Groot on itse asiassa Grootin jälkeläinen. Uhrautuessaan hän itse asiassa puhuu toisen lauseen, ``Me olemme Groot'', mikä viittaa sankareiden välille muodostuneeseen siteeseen.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Grootia galaksin vartijoista...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Grootia galaksin vartijoissa...</w:t>
      </w:r>
    </w:p>
    <w:p>
      <w:pPr>
        <w:pStyle w:val="TextBody"/>
        <w:bidi w:val="0"/>
        <w:jc w:val="left"/>
        <w:rPr>
          <w:b/>
          <w:shd w:val="clear" w:fill="FFFF00"/>
        </w:rPr>
      </w:pPr>
      <w:r>
        <w:rPr>
          <w:b/>
          <w:shd w:val="clear" w:fill="FFFF00"/>
        </w:rPr>
        <w:t xml:space="preserve">Teksti numero 1</w:t>
      </w:r>
    </w:p>
    <w:p>
      <w:pPr>
        <w:pStyle w:val="TextBody"/>
        <w:numPr>
          <w:ilvl w:val="0"/>
          <w:numId w:val="12"/>
        </w:numPr>
        <w:tabs>
          <w:tab w:val="clear" w:pos="1134"/>
          <w:tab w:val="left" w:leader="none" w:pos="720"/>
        </w:tabs>
        <w:bidi w:val="0"/>
        <w:ind w:start="720" w:hanging="283"/>
        <w:jc w:val="left"/>
        <w:rPr/>
      </w:pPr>
      <w:r>
        <w:rPr/>
        <w:t xml:space="preserve">Groot esiintyy vuoden 2014 Marvel Cinematic Universe -elokuvassa Guardians of the Galaxy, jonka äänenä on Vin Diesel (joka teki äänityön useilla kielillä, joilla elokuva julkaistiin, ja tarjosi myös joitain hahmon liikkeenkaappauselementtejä). Vaikka häntä aluksi kuvailtiin vain Rocketin palkatuksi lihakseksi, hän osoittaa pehmeämpää puolta koko elokuvan ajan: hän kasvattaa kukan antaakseen sen pienelle tytölle ja pelastaa Drax the Destroyerin hengen, vaikka Draxin toiminta toi Ronan the Accuserin joukot heidän luokseen. Hän hyväksyy Peter Quillin suunnitelman nousta Ronania vastaan, ja myöhemmin hän näennäisesti </w:t>
      </w:r>
      <w:r>
        <w:rPr>
          <w:color w:val="A9A9A9"/>
        </w:rPr>
        <w:t xml:space="preserve">uhraa itsensä pelastaakseen loput tiimistä ympäröimällä heidät itsestään kasvaneella puupallolla, kun Ronanin alus syöksyy maahan</w:t>
      </w:r>
      <w:r>
        <w:rPr/>
        <w:t xml:space="preserve">. Elokuvan lopussa Rocket on ottanut Grootilta talteen oksan, jonka näytetään kasvavan uudelleen pienoiskoossa olevaksi Grootiksi. Uhrautuessaan hän itse asiassa puhuu toisen lauseen, ``Me olemme Groot'', mikä viittaa sankareiden välille muodostuneeseen siteeseen.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Grootille galaksin vartijat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Hahmo esiteltiin uudelleen sankarillisena, jalona olentona vuonna 2006, ja se esiintyi crossover-sarjakuvasarjassa "Annihilation": Conquest''. Groot jatkoi näyttelemistä sen spin-off-sarjassa, Guardians of the Galaxy, liittyen samannimiseen tiimiin. Groot on esiintynyt monissa Marvelin tuotteissa, kuten animaatioissa, leluissa ja keräilykortissa. </w:t>
      </w:r>
      <w:r>
        <w:rPr>
          <w:color w:val="A9A9A9"/>
        </w:rPr>
        <w:t xml:space="preserve">Vin Diesel </w:t>
      </w:r>
      <w:r>
        <w:rPr/>
        <w:t xml:space="preserve">ääninäyttelee Grootia vuonna 2014 ilmestyneessä Guardians of the Galaxy -elokuvassa, sen vuonna 2017 ilmestyneessä jatko-osassa Guardians of the Galaxy Vol. 2 ja näytteli roolinsa uudelleen vuonna 2018 ilmestyneessä Avengers-elokuvassa: Infinity War -elokuvassa, kun taas Krystian Godlewski esitti hahmoa performanssikaappauksen avulla ensimmäisessä elokuvassa. Elokuvan ensi-illan ja animaatiosarjan debyytin jälkeen Grootista on tullut popkulttuurin ikoni, ja hänen toistuvasta repliikistään ``I am Groot'' on tullut internet-meemi.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Grootin ääni galaksin vartijoissa -elokuvassa</w:t>
      </w:r>
    </w:p>
    <w:p>
      <w:pPr>
        <w:pStyle w:val="TextBody"/>
        <w:bidi w:val="0"/>
        <w:jc w:val="left"/>
        <w:rPr>
          <w:b/>
          <w:u w:val="single"/>
          <w:shd w:val="clear" w:fill="FFFF00"/>
        </w:rPr>
      </w:pPr>
      <w:r>
        <w:rPr>
          <w:b/>
          <w:u w:val="single"/>
          <w:shd w:val="clear" w:fill="FFFF00"/>
        </w:rPr>
        <w:t xml:space="preserve">Asiakirjan numero 20400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Tietokoneohjelmoinnissa paluutyyppi (tai tulostyyppi) </w:t>
      </w:r>
      <w:r>
        <w:rPr>
          <w:color w:val="A9A9A9"/>
        </w:rPr>
        <w:t xml:space="preserve">määrittelee ja rajoittaa aliohjelman tai metodin palauttaman arvon tietotyypin</w:t>
      </w:r>
      <w:r>
        <w:rPr/>
        <w:t xml:space="preserve">. Monissa ohjelmointikielissä (erityisesti staattisesti tyypitetyissä ohjelmointikielissä, kuten C, C++ ja Java) paluutyyppi on määriteltävä eksplisiittisesti funktiota ilmoitettaessa.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palautuksen merkitys java-kielessä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Metodin paluutyyppi ilmoitetaan </w:t>
      </w:r>
      <w:r>
        <w:rPr>
          <w:color w:val="A9A9A9"/>
        </w:rPr>
        <w:t xml:space="preserve">metodi-ilmoituksessa</w:t>
      </w:r>
      <w:r>
        <w:rPr/>
        <w:t xml:space="preserve">. Metodin rungossa käytät return-lauseketta arvon palauttamiseen.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funktion paluutyyppi määritetty</w:t>
      </w:r>
    </w:p>
    <w:p>
      <w:pPr>
        <w:pStyle w:val="TextBody"/>
        <w:bidi w:val="0"/>
        <w:jc w:val="left"/>
        <w:rPr>
          <w:b/>
          <w:u w:val="single"/>
          <w:shd w:val="clear" w:fill="FFFF00"/>
        </w:rPr>
      </w:pPr>
      <w:r>
        <w:rPr>
          <w:b/>
          <w:u w:val="single"/>
          <w:shd w:val="clear" w:fill="FFFF00"/>
        </w:rPr>
        <w:t xml:space="preserve">Asiakirjan numero 20401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``Don't Think Twice, It's All Right'' </w:t>
      </w:r>
      <w:r>
        <w:rPr>
          <w:color w:val="A9A9A9"/>
        </w:rPr>
        <w:t xml:space="preserve">Bob Dylanin</w:t>
      </w:r>
      <w:r>
        <w:rPr/>
        <w:t xml:space="preserve"> single </w:t>
      </w:r>
      <w:r>
        <w:rPr/>
        <w:t xml:space="preserve">albumilta The Freewheelin' Bob Dylan </w:t>
      </w:r>
    </w:p>
    <w:tbl>
      <w:tblPr>
        <w:tblW w:w="8237" w:type="dxa"/>
        <w:jc w:val="left"/>
        <w:tblInd w:w="0" w:type="dxa"/>
        <w:tblLayout w:type="fixed"/>
        <w:tblCellMar>
          <w:top w:w="28" w:type="dxa"/>
          <w:left w:w="28" w:type="dxa"/>
          <w:bottom w:w="28" w:type="dxa"/>
          <w:right w:w="28" w:type="dxa"/>
        </w:tblCellMar>
      </w:tblPr>
      <w:tblGrid>
        <w:gridCol w:w="1621"/>
        <w:gridCol w:w="6616"/>
      </w:tblGrid>
      <w:tr>
        <w:trPr/>
        <w:tc>
          <w:tcPr>
            <w:tcW w:w="1621" w:type="dxa"/>
            <w:tcBorders/>
            <w:vAlign w:val="center"/>
          </w:tcPr>
          <w:p>
            <w:pPr>
              <w:pStyle w:val="TableHeading"/>
              <w:suppressLineNumbers/>
              <w:bidi w:val="0"/>
              <w:spacing w:before="0" w:after="283"/>
              <w:jc w:val="center"/>
              <w:rPr/>
            </w:pPr>
            <w:r>
              <w:rPr/>
              <w:t xml:space="preserve">A-puoli </w:t>
            </w:r>
          </w:p>
        </w:tc>
        <w:tc>
          <w:tcPr>
            <w:tcW w:w="6616" w:type="dxa"/>
            <w:tcBorders/>
            <w:vAlign w:val="center"/>
          </w:tcPr>
          <w:p>
            <w:pPr>
              <w:pStyle w:val="TableContents"/>
              <w:bidi w:val="0"/>
              <w:spacing w:before="0" w:after="283"/>
              <w:jc w:val="left"/>
              <w:rPr/>
            </w:pPr>
            <w:r>
              <w:rPr/>
              <w:t xml:space="preserve">``Blowin' in the Wind''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6616" w:type="dxa"/>
            <w:tcBorders/>
            <w:vAlign w:val="center"/>
          </w:tcPr>
          <w:p>
            <w:pPr>
              <w:pStyle w:val="TableContents"/>
              <w:bidi w:val="0"/>
              <w:spacing w:before="0" w:after="283"/>
              <w:jc w:val="left"/>
              <w:rPr/>
            </w:pPr>
            <w:r>
              <w:rPr/>
              <w:t xml:space="preserve">Elokuu 1963 </w:t>
            </w:r>
          </w:p>
        </w:tc>
      </w:tr>
      <w:tr>
        <w:trPr/>
        <w:tc>
          <w:tcPr>
            <w:tcW w:w="1621" w:type="dxa"/>
            <w:tcBorders/>
            <w:vAlign w:val="center"/>
          </w:tcPr>
          <w:p>
            <w:pPr>
              <w:pStyle w:val="TableHeading"/>
              <w:suppressLineNumbers/>
              <w:bidi w:val="0"/>
              <w:spacing w:before="0" w:after="283"/>
              <w:jc w:val="center"/>
              <w:rPr/>
            </w:pPr>
            <w:r>
              <w:rPr/>
              <w:t xml:space="preserve">Pituus </w:t>
            </w:r>
          </w:p>
        </w:tc>
        <w:tc>
          <w:tcPr>
            <w:tcW w:w="6616" w:type="dxa"/>
            <w:tcBorders/>
            <w:vAlign w:val="center"/>
          </w:tcPr>
          <w:p>
            <w:pPr>
              <w:pStyle w:val="TableContents"/>
              <w:bidi w:val="0"/>
              <w:spacing w:before="0" w:after="283"/>
              <w:jc w:val="left"/>
              <w:rPr/>
            </w:pPr>
            <w:r>
              <w:rPr/>
              <w:t xml:space="preserve">3: 40 </w:t>
            </w:r>
          </w:p>
        </w:tc>
      </w:tr>
      <w:tr>
        <w:trPr/>
        <w:tc>
          <w:tcPr>
            <w:tcW w:w="1621" w:type="dxa"/>
            <w:tcBorders/>
            <w:vAlign w:val="center"/>
          </w:tcPr>
          <w:p>
            <w:pPr>
              <w:pStyle w:val="TableHeading"/>
              <w:suppressLineNumbers/>
              <w:bidi w:val="0"/>
              <w:spacing w:before="0" w:after="283"/>
              <w:jc w:val="center"/>
              <w:rPr/>
            </w:pPr>
            <w:r>
              <w:rPr/>
              <w:t xml:space="preserve">Tarra </w:t>
            </w:r>
          </w:p>
        </w:tc>
        <w:tc>
          <w:tcPr>
            <w:tcW w:w="6616" w:type="dxa"/>
            <w:tcBorders/>
            <w:vAlign w:val="center"/>
          </w:tcPr>
          <w:p>
            <w:pPr>
              <w:pStyle w:val="TableContents"/>
              <w:bidi w:val="0"/>
              <w:spacing w:before="0" w:after="283"/>
              <w:jc w:val="left"/>
              <w:rPr/>
            </w:pPr>
            <w:r>
              <w:rPr/>
              <w:t xml:space="preserve">Columbia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6616" w:type="dxa"/>
            <w:tcBorders/>
            <w:vAlign w:val="center"/>
          </w:tcPr>
          <w:p>
            <w:pPr>
              <w:pStyle w:val="TableContents"/>
              <w:bidi w:val="0"/>
              <w:spacing w:before="0" w:after="283"/>
              <w:jc w:val="left"/>
              <w:rPr/>
            </w:pPr>
            <w:r>
              <w:rPr/>
              <w:t xml:space="preserve">Bob Dylan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6616" w:type="dxa"/>
            <w:tcBorders/>
            <w:vAlign w:val="center"/>
          </w:tcPr>
          <w:p>
            <w:pPr>
              <w:pStyle w:val="TableContents"/>
              <w:bidi w:val="0"/>
              <w:jc w:val="left"/>
              <w:rPr/>
            </w:pPr>
            <w:r>
              <w:rPr/>
              <w:t xml:space="preserve">John Hammond The Freewheelin' Bob Dylan kappaleluettelo 13 kappaletta </w:t>
            </w:r>
          </w:p>
          <w:p>
            <w:pPr>
              <w:pStyle w:val="ListHeading"/>
              <w:bidi w:val="0"/>
              <w:spacing w:before="0" w:after="283"/>
              <w:jc w:val="left"/>
              <w:rPr/>
            </w:pPr>
            <w:r>
              <w:rPr/>
              <w:t xml:space="preserve">Ensimmäinen puoli </w:t>
            </w:r>
          </w:p>
          <w:p>
            <w:pPr>
              <w:pStyle w:val="TextBody"/>
              <w:numPr>
                <w:ilvl w:val="0"/>
                <w:numId w:val="13"/>
              </w:numPr>
              <w:tabs>
                <w:tab w:val="clear" w:pos="1134"/>
                <w:tab w:val="left" w:leader="none" w:pos="707"/>
              </w:tabs>
              <w:bidi w:val="0"/>
              <w:spacing w:before="0" w:after="0"/>
              <w:ind w:start="707" w:hanging="283"/>
              <w:jc w:val="left"/>
              <w:rPr/>
            </w:pPr>
            <w:r>
              <w:rPr/>
              <w:t xml:space="preserve">``Blowin' in the Wind'' </w:t>
            </w:r>
          </w:p>
          <w:p>
            <w:pPr>
              <w:pStyle w:val="TextBody"/>
              <w:numPr>
                <w:ilvl w:val="0"/>
                <w:numId w:val="13"/>
              </w:numPr>
              <w:tabs>
                <w:tab w:val="clear" w:pos="1134"/>
                <w:tab w:val="left" w:leader="none" w:pos="707"/>
              </w:tabs>
              <w:bidi w:val="0"/>
              <w:spacing w:before="0" w:after="0"/>
              <w:ind w:start="707" w:hanging="283"/>
              <w:jc w:val="left"/>
              <w:rPr/>
            </w:pPr>
            <w:r>
              <w:rPr/>
              <w:t xml:space="preserve">"Tyttö pohjoisesta maasta </w:t>
            </w:r>
          </w:p>
          <w:p>
            <w:pPr>
              <w:pStyle w:val="TextBody"/>
              <w:numPr>
                <w:ilvl w:val="0"/>
                <w:numId w:val="13"/>
              </w:numPr>
              <w:tabs>
                <w:tab w:val="clear" w:pos="1134"/>
                <w:tab w:val="left" w:leader="none" w:pos="707"/>
              </w:tabs>
              <w:bidi w:val="0"/>
              <w:spacing w:before="0" w:after="0"/>
              <w:ind w:start="707" w:hanging="283"/>
              <w:jc w:val="left"/>
              <w:rPr/>
            </w:pPr>
            <w:r>
              <w:rPr/>
              <w:t xml:space="preserve">"Masters of War </w:t>
            </w:r>
          </w:p>
          <w:p>
            <w:pPr>
              <w:pStyle w:val="TextBody"/>
              <w:numPr>
                <w:ilvl w:val="0"/>
                <w:numId w:val="13"/>
              </w:numPr>
              <w:tabs>
                <w:tab w:val="clear" w:pos="1134"/>
                <w:tab w:val="left" w:leader="none" w:pos="707"/>
              </w:tabs>
              <w:bidi w:val="0"/>
              <w:spacing w:before="0" w:after="0"/>
              <w:ind w:start="707" w:hanging="283"/>
              <w:jc w:val="left"/>
              <w:rPr/>
            </w:pPr>
            <w:r>
              <w:rPr/>
              <w:t xml:space="preserve">"Down the Highway </w:t>
            </w:r>
          </w:p>
          <w:p>
            <w:pPr>
              <w:pStyle w:val="TextBody"/>
              <w:numPr>
                <w:ilvl w:val="0"/>
                <w:numId w:val="13"/>
              </w:numPr>
              <w:tabs>
                <w:tab w:val="clear" w:pos="1134"/>
                <w:tab w:val="left" w:leader="none" w:pos="707"/>
              </w:tabs>
              <w:bidi w:val="0"/>
              <w:spacing w:before="0" w:after="0"/>
              <w:ind w:start="707" w:hanging="283"/>
              <w:jc w:val="left"/>
              <w:rPr/>
            </w:pPr>
            <w:r>
              <w:rPr/>
              <w:t xml:space="preserve">"Bob Dylanin blues"... </w:t>
            </w:r>
          </w:p>
          <w:p>
            <w:pPr>
              <w:pStyle w:val="TextBody"/>
              <w:numPr>
                <w:ilvl w:val="0"/>
                <w:numId w:val="13"/>
              </w:numPr>
              <w:tabs>
                <w:tab w:val="clear" w:pos="1134"/>
                <w:tab w:val="left" w:leader="none" w:pos="707"/>
              </w:tabs>
              <w:bidi w:val="0"/>
              <w:ind w:start="707" w:hanging="283"/>
              <w:jc w:val="left"/>
              <w:rPr/>
            </w:pPr>
            <w:r>
              <w:rPr/>
              <w:t xml:space="preserve">``A Hard Rain's a-Gonna Fall'' </w:t>
            </w:r>
          </w:p>
          <w:p>
            <w:pPr>
              <w:pStyle w:val="ListHeading"/>
              <w:bidi w:val="0"/>
              <w:spacing w:before="0" w:after="283"/>
              <w:jc w:val="left"/>
              <w:rPr/>
            </w:pPr>
            <w:r>
              <w:rPr/>
              <w:t xml:space="preserve">Toinen puoli </w:t>
            </w:r>
          </w:p>
          <w:p>
            <w:pPr>
              <w:pStyle w:val="TextBody"/>
              <w:numPr>
                <w:ilvl w:val="0"/>
                <w:numId w:val="14"/>
              </w:numPr>
              <w:tabs>
                <w:tab w:val="clear" w:pos="1134"/>
                <w:tab w:val="left" w:leader="none" w:pos="707"/>
              </w:tabs>
              <w:bidi w:val="0"/>
              <w:spacing w:before="0" w:after="0"/>
              <w:ind w:start="707" w:hanging="283"/>
              <w:jc w:val="left"/>
              <w:rPr/>
            </w:pPr>
            <w:r>
              <w:rPr/>
              <w:t xml:space="preserve">"Älä mieti kahta kertaa, kaikki on hyvin. </w:t>
            </w:r>
          </w:p>
          <w:p>
            <w:pPr>
              <w:pStyle w:val="TextBody"/>
              <w:numPr>
                <w:ilvl w:val="0"/>
                <w:numId w:val="14"/>
              </w:numPr>
              <w:tabs>
                <w:tab w:val="clear" w:pos="1134"/>
                <w:tab w:val="left" w:leader="none" w:pos="707"/>
              </w:tabs>
              <w:bidi w:val="0"/>
              <w:spacing w:before="0" w:after="0"/>
              <w:ind w:start="707" w:hanging="283"/>
              <w:jc w:val="left"/>
              <w:rPr/>
            </w:pPr>
            <w:r>
              <w:rPr/>
              <w:t xml:space="preserve">"Bob Dylanin unelma"... </w:t>
            </w:r>
          </w:p>
          <w:p>
            <w:pPr>
              <w:pStyle w:val="TextBody"/>
              <w:numPr>
                <w:ilvl w:val="0"/>
                <w:numId w:val="14"/>
              </w:numPr>
              <w:tabs>
                <w:tab w:val="clear" w:pos="1134"/>
                <w:tab w:val="left" w:leader="none" w:pos="707"/>
              </w:tabs>
              <w:bidi w:val="0"/>
              <w:spacing w:before="0" w:after="0"/>
              <w:ind w:start="707" w:hanging="283"/>
              <w:jc w:val="left"/>
              <w:rPr/>
            </w:pPr>
            <w:r>
              <w:rPr/>
              <w:t xml:space="preserve">"Oxfordin kaupunki </w:t>
            </w:r>
          </w:p>
          <w:p>
            <w:pPr>
              <w:pStyle w:val="TextBody"/>
              <w:numPr>
                <w:ilvl w:val="0"/>
                <w:numId w:val="14"/>
              </w:numPr>
              <w:tabs>
                <w:tab w:val="clear" w:pos="1134"/>
                <w:tab w:val="left" w:leader="none" w:pos="707"/>
              </w:tabs>
              <w:bidi w:val="0"/>
              <w:spacing w:before="0" w:after="0"/>
              <w:ind w:start="707" w:hanging="283"/>
              <w:jc w:val="left"/>
              <w:rPr/>
            </w:pPr>
            <w:r>
              <w:rPr/>
              <w:t xml:space="preserve">``Talkin' World War III Blues'' </w:t>
            </w:r>
          </w:p>
          <w:p>
            <w:pPr>
              <w:pStyle w:val="TextBody"/>
              <w:numPr>
                <w:ilvl w:val="0"/>
                <w:numId w:val="14"/>
              </w:numPr>
              <w:tabs>
                <w:tab w:val="clear" w:pos="1134"/>
                <w:tab w:val="left" w:leader="none" w:pos="707"/>
              </w:tabs>
              <w:bidi w:val="0"/>
              <w:spacing w:before="0" w:after="0"/>
              <w:ind w:start="707" w:hanging="283"/>
              <w:jc w:val="left"/>
              <w:rPr/>
            </w:pPr>
            <w:r>
              <w:rPr/>
              <w:t xml:space="preserve">``Corrina, Corrina`` </w:t>
            </w:r>
          </w:p>
          <w:p>
            <w:pPr>
              <w:pStyle w:val="TextBody"/>
              <w:numPr>
                <w:ilvl w:val="0"/>
                <w:numId w:val="14"/>
              </w:numPr>
              <w:tabs>
                <w:tab w:val="clear" w:pos="1134"/>
                <w:tab w:val="left" w:leader="none" w:pos="707"/>
              </w:tabs>
              <w:bidi w:val="0"/>
              <w:spacing w:before="0" w:after="0"/>
              <w:ind w:start="707" w:hanging="283"/>
              <w:jc w:val="left"/>
              <w:rPr/>
            </w:pPr>
            <w:r>
              <w:rPr/>
              <w:t xml:space="preserve">"Kulta, anna minulle vielä yksi tilaisuus. </w:t>
            </w:r>
          </w:p>
          <w:p>
            <w:pPr>
              <w:pStyle w:val="TextBody"/>
              <w:numPr>
                <w:ilvl w:val="0"/>
                <w:numId w:val="14"/>
              </w:numPr>
              <w:tabs>
                <w:tab w:val="clear" w:pos="1134"/>
                <w:tab w:val="left" w:leader="none" w:pos="707"/>
              </w:tabs>
              <w:bidi w:val="0"/>
              <w:ind w:start="707" w:hanging="283"/>
              <w:jc w:val="left"/>
              <w:rPr/>
            </w:pPr>
            <w:r>
              <w:rPr/>
              <w:t xml:space="preserve">``I Shall Be Free''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mieti kahdesti se on okei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Alkuperäisjulkaisun liner notesissa Nat Hentoff kutsuu laulua "</w:t>
      </w:r>
      <w:r>
        <w:rPr>
          <w:color w:val="A9A9A9"/>
        </w:rPr>
        <w:t xml:space="preserve">lausunnoksi, jonka voi ehkä sanoa saadakseen itsensä voimaan paremmin... kuin puhuisi itselleen"</w:t>
      </w:r>
      <w:r>
        <w:rPr/>
        <w:t xml:space="preserve">. Se on kirjoitettu samoihin aikoihin, kun Suze Rotolo pidensi toistaiseksi oleskeluaan Italiassa. Melodia perustuu julkisesti saatavilla olevaan perinteiseen lauluun ``Who's Gonna Buy Your Chickens When I 'm Gone'' ja sen opetti Dylanille kansanlaulaja Paul Clayton, joka oli käyttänyt sitä laulussaan ``Who's Gonna Buy You Ribbons When I 'm Gone?''.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älä mieti kahdesti, se on ihan hyvä merkitys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``Don't Think Twice, It's All's Right'' on </w:t>
      </w:r>
      <w:r>
        <w:rPr>
          <w:color w:val="A9A9A9"/>
        </w:rPr>
        <w:t xml:space="preserve">Bob Dylanin </w:t>
      </w:r>
      <w:r>
        <w:rPr/>
        <w:t xml:space="preserve">vuonna 1962 </w:t>
      </w:r>
      <w:r>
        <w:rPr/>
        <w:t xml:space="preserve">kirjoittama kappale</w:t>
      </w:r>
      <w:r>
        <w:rPr/>
        <w:t xml:space="preserve">, joka äänitettiin 14. marraskuuta samana vuonna ja julkaistiin vuonna 1963 albumilla The Freewheelin' Bob Dylan sekä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tallentavat, eivät mieti kahdesti, että kaikki on hyvin.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alunperin lauloi Älä mieti kahdesti, kaikki on hyvin.</w:t>
      </w:r>
    </w:p>
    <w:p>
      <w:pPr>
        <w:pStyle w:val="TextBody"/>
        <w:bidi w:val="0"/>
        <w:jc w:val="left"/>
        <w:rPr>
          <w:b/>
          <w:u w:val="single"/>
          <w:shd w:val="clear" w:fill="FFFF00"/>
        </w:rPr>
      </w:pPr>
      <w:r>
        <w:rPr>
          <w:b/>
          <w:u w:val="single"/>
          <w:shd w:val="clear" w:fill="FFFF00"/>
        </w:rPr>
        <w:t xml:space="preserve">Asiakirjan numero 20402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Dunkerquen taistelu Osa Ranskan taistelua toisessa maailmansodassa Saksalaiset lentokoneet tulittivat ja pommittivat sotilaita heidän odottaessaan kuljetusta. </w:t>
      </w:r>
    </w:p>
    <w:tbl>
      <w:tblPr>
        <w:tblW w:w="7519" w:type="dxa"/>
        <w:jc w:val="left"/>
        <w:tblInd w:w="0" w:type="dxa"/>
        <w:tblLayout w:type="fixed"/>
        <w:tblCellMar>
          <w:top w:w="28" w:type="dxa"/>
          <w:left w:w="28" w:type="dxa"/>
          <w:bottom w:w="28" w:type="dxa"/>
          <w:right w:w="28" w:type="dxa"/>
        </w:tblCellMar>
      </w:tblPr>
      <w:tblGrid>
        <w:gridCol w:w="2131"/>
        <w:gridCol w:w="5388"/>
      </w:tblGrid>
      <w:tr>
        <w:trPr/>
        <w:tc>
          <w:tcPr>
            <w:tcW w:w="2131" w:type="dxa"/>
            <w:tcBorders/>
            <w:vAlign w:val="center"/>
          </w:tcPr>
          <w:p>
            <w:pPr>
              <w:pStyle w:val="TableHeading"/>
              <w:suppressLineNumbers/>
              <w:bidi w:val="0"/>
              <w:spacing w:before="0" w:after="283"/>
              <w:jc w:val="center"/>
              <w:rPr/>
            </w:pPr>
            <w:r>
              <w:rPr/>
              <w:t xml:space="preserve">Päivämäärä </w:t>
            </w:r>
          </w:p>
        </w:tc>
        <w:tc>
          <w:tcPr>
            <w:tcW w:w="5388" w:type="dxa"/>
            <w:tcBorders/>
            <w:vAlign w:val="center"/>
          </w:tcPr>
          <w:p>
            <w:pPr>
              <w:pStyle w:val="TableContents"/>
              <w:bidi w:val="0"/>
              <w:spacing w:before="0" w:after="283"/>
              <w:jc w:val="left"/>
              <w:rPr/>
            </w:pPr>
            <w:r>
              <w:rPr>
                <w:color w:val="A9A9A9"/>
              </w:rPr>
              <w:t xml:space="preserve">26. toukokuuta -- 4. kesäkuuta </w:t>
            </w:r>
            <w:r>
              <w:rPr/>
              <w:t xml:space="preserve">1940 </w:t>
            </w:r>
          </w:p>
        </w:tc>
      </w:tr>
      <w:tr>
        <w:trPr/>
        <w:tc>
          <w:tcPr>
            <w:tcW w:w="2131" w:type="dxa"/>
            <w:tcBorders/>
            <w:vAlign w:val="center"/>
          </w:tcPr>
          <w:p>
            <w:pPr>
              <w:pStyle w:val="TableHeading"/>
              <w:suppressLineNumbers/>
              <w:bidi w:val="0"/>
              <w:spacing w:before="0" w:after="283"/>
              <w:jc w:val="center"/>
              <w:rPr/>
            </w:pPr>
            <w:r>
              <w:rPr/>
              <w:t xml:space="preserve">Sijainti </w:t>
            </w:r>
          </w:p>
        </w:tc>
        <w:tc>
          <w:tcPr>
            <w:tcW w:w="5388" w:type="dxa"/>
            <w:tcBorders/>
            <w:vAlign w:val="center"/>
          </w:tcPr>
          <w:p>
            <w:pPr>
              <w:pStyle w:val="TableContents"/>
              <w:bidi w:val="0"/>
              <w:spacing w:before="0" w:after="283"/>
              <w:jc w:val="left"/>
              <w:rPr/>
            </w:pPr>
            <w:r>
              <w:rPr/>
              <w:t xml:space="preserve">Dunkerque, Ranska </w:t>
            </w:r>
          </w:p>
        </w:tc>
      </w:tr>
      <w:tr>
        <w:trPr/>
        <w:tc>
          <w:tcPr>
            <w:tcW w:w="2131" w:type="dxa"/>
            <w:tcBorders/>
            <w:vAlign w:val="center"/>
          </w:tcPr>
          <w:p>
            <w:pPr>
              <w:pStyle w:val="TableHeading"/>
              <w:suppressLineNumbers/>
              <w:bidi w:val="0"/>
              <w:spacing w:before="0" w:after="283"/>
              <w:jc w:val="center"/>
              <w:rPr/>
            </w:pPr>
            <w:r>
              <w:rPr/>
              <w:t xml:space="preserve">Tulos </w:t>
            </w:r>
          </w:p>
        </w:tc>
        <w:tc>
          <w:tcPr>
            <w:tcW w:w="5388" w:type="dxa"/>
            <w:tcBorders/>
            <w:vAlign w:val="center"/>
          </w:tcPr>
          <w:p>
            <w:pPr>
              <w:pStyle w:val="TableContents"/>
              <w:bidi w:val="0"/>
              <w:jc w:val="left"/>
              <w:rPr/>
            </w:pPr>
            <w:r>
              <w:rPr/>
              <w:t xml:space="preserve">Saksan taktinen voitto </w:t>
            </w:r>
          </w:p>
          <w:p>
            <w:pPr>
              <w:pStyle w:val="TableContents"/>
              <w:numPr>
                <w:ilvl w:val="0"/>
                <w:numId w:val="15"/>
              </w:numPr>
              <w:tabs>
                <w:tab w:val="clear" w:pos="1134"/>
                <w:tab w:val="left" w:leader="none" w:pos="707"/>
              </w:tabs>
              <w:bidi w:val="0"/>
              <w:spacing w:before="0" w:after="0"/>
              <w:ind w:start="707" w:hanging="283"/>
              <w:jc w:val="left"/>
              <w:rPr/>
            </w:pPr>
            <w:r>
              <w:rPr/>
              <w:t xml:space="preserve">Operaatio Dynamon onnistuminen </w:t>
            </w:r>
          </w:p>
          <w:p>
            <w:pPr>
              <w:pStyle w:val="TableContents"/>
              <w:numPr>
                <w:ilvl w:val="0"/>
                <w:numId w:val="15"/>
              </w:numPr>
              <w:tabs>
                <w:tab w:val="clear" w:pos="1134"/>
                <w:tab w:val="left" w:leader="none" w:pos="707"/>
              </w:tabs>
              <w:bidi w:val="0"/>
              <w:spacing w:before="0" w:after="283"/>
              <w:ind w:start="707" w:hanging="283"/>
              <w:jc w:val="left"/>
              <w:rPr/>
            </w:pPr>
            <w:r>
              <w:rPr/>
              <w:t xml:space="preserve">Liittoutuneet evakuoivat noin 85 prosenttia jumissa olevista joukoista. </w:t>
            </w:r>
          </w:p>
        </w:tc>
      </w:tr>
      <w:tr>
        <w:trPr/>
        <w:tc>
          <w:tcPr>
            <w:tcW w:w="2131" w:type="dxa"/>
            <w:tcBorders/>
            <w:vAlign w:val="center"/>
          </w:tcPr>
          <w:p>
            <w:pPr>
              <w:pStyle w:val="TableHeading"/>
              <w:suppressLineNumbers/>
              <w:bidi w:val="0"/>
              <w:spacing w:before="0" w:after="283"/>
              <w:jc w:val="center"/>
              <w:rPr/>
            </w:pPr>
            <w:r>
              <w:rPr/>
              <w:t xml:space="preserve">Alueelliset muutokset </w:t>
            </w:r>
          </w:p>
        </w:tc>
        <w:tc>
          <w:tcPr>
            <w:tcW w:w="5388" w:type="dxa"/>
            <w:tcBorders/>
            <w:vAlign w:val="center"/>
          </w:tcPr>
          <w:p>
            <w:pPr>
              <w:pStyle w:val="TableContents"/>
              <w:bidi w:val="0"/>
              <w:spacing w:before="0" w:after="283"/>
              <w:jc w:val="left"/>
              <w:rPr/>
            </w:pPr>
            <w:r>
              <w:rPr/>
              <w:t xml:space="preserve">Liittoutuneiden joukot vetäytyvät Britanniaan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Yhdistynyt kuningaskunta </w:t>
      </w:r>
    </w:p>
    <w:p>
      <w:pPr>
        <w:pStyle w:val="TextBody"/>
        <w:numPr>
          <w:ilvl w:val="0"/>
          <w:numId w:val="16"/>
        </w:numPr>
        <w:tabs>
          <w:tab w:val="clear" w:pos="1134"/>
          <w:tab w:val="left" w:leader="none" w:pos="707"/>
        </w:tabs>
        <w:bidi w:val="0"/>
        <w:ind w:start="707" w:hanging="283"/>
        <w:jc w:val="left"/>
        <w:rPr/>
      </w:pPr>
      <w:r>
        <w:rPr/>
        <w:t xml:space="preserve">Brittiläinen Intia </w:t>
      </w:r>
    </w:p>
    <w:p>
      <w:pPr>
        <w:pStyle w:val="TextBody"/>
        <w:bidi w:val="0"/>
        <w:spacing w:before="0" w:after="283"/>
        <w:jc w:val="left"/>
        <w:rPr/>
      </w:pPr>
      <w:r>
        <w:rPr/>
        <w:t xml:space="preserve">Ranska </w:t>
      </w:r>
    </w:p>
    <w:p>
      <w:pPr>
        <w:pStyle w:val="TextBody"/>
        <w:numPr>
          <w:ilvl w:val="0"/>
          <w:numId w:val="17"/>
        </w:numPr>
        <w:tabs>
          <w:tab w:val="clear" w:pos="1134"/>
          <w:tab w:val="left" w:leader="none" w:pos="707"/>
        </w:tabs>
        <w:bidi w:val="0"/>
        <w:ind w:start="707" w:hanging="283"/>
        <w:jc w:val="left"/>
        <w:rPr/>
      </w:pPr>
      <w:r>
        <w:rPr/>
        <w:t xml:space="preserve">Marokko </w:t>
      </w:r>
    </w:p>
    <w:p>
      <w:pPr>
        <w:pStyle w:val="TextBody"/>
        <w:bidi w:val="0"/>
        <w:spacing w:before="0" w:after="283"/>
        <w:jc w:val="left"/>
        <w:rPr/>
      </w:pPr>
      <w:r>
        <w:rPr/>
        <w:t xml:space="preserve">Puola Belgia Kanada Alankomaat Saksa Saksa Komentajat ja johtajat Lordi Gort Maxime Weygand Georges Blanchard René Prioux J.M. Abrial Gerd von Rundstedt Ewald von Kleist (Panzergruppe von Kleist) Vahvuus n. 400 000 338 226 evakuoitua n. 800 000 Tappiot ja tappiot </w:t>
      </w:r>
    </w:p>
    <w:p>
      <w:pPr>
        <w:pStyle w:val="TextBody"/>
        <w:numPr>
          <w:ilvl w:val="0"/>
          <w:numId w:val="18"/>
        </w:numPr>
        <w:tabs>
          <w:tab w:val="clear" w:pos="1134"/>
          <w:tab w:val="left" w:leader="none" w:pos="707"/>
        </w:tabs>
        <w:bidi w:val="0"/>
        <w:spacing w:before="0" w:after="0"/>
        <w:ind w:start="707" w:hanging="283"/>
        <w:jc w:val="left"/>
        <w:rPr/>
      </w:pPr>
      <w:r>
        <w:rPr/>
        <w:t xml:space="preserve">(Arvioitu) 61 774 kaatunutta ja haavoittunutta yhteensä. </w:t>
      </w:r>
    </w:p>
    <w:p>
      <w:pPr>
        <w:pStyle w:val="TextBody"/>
        <w:numPr>
          <w:ilvl w:val="0"/>
          <w:numId w:val="18"/>
        </w:numPr>
        <w:tabs>
          <w:tab w:val="clear" w:pos="1134"/>
          <w:tab w:val="left" w:leader="none" w:pos="707"/>
        </w:tabs>
        <w:bidi w:val="0"/>
        <w:spacing w:before="0" w:after="0"/>
        <w:ind w:start="707" w:hanging="283"/>
        <w:jc w:val="left"/>
        <w:rPr/>
      </w:pPr>
      <w:r>
        <w:rPr/>
        <w:t xml:space="preserve">Britit ~ 3 500 kuollutta evakuoinnin aikana 63 879 ajoneuvoa, mukaan lukien panssarivaunut ja moottoripyörät 2 472 kenttätykkiä 6 hävittäjää 23 hävittäjää vaurioitui 89 kuljetusalusta 177 lentokonetta tuhoutui tai vaurioitui yhteensä 127 kuului RAF:n hävittäjäjoukkoihin. </w:t>
      </w:r>
    </w:p>
    <w:p>
      <w:pPr>
        <w:pStyle w:val="TextBody"/>
        <w:numPr>
          <w:ilvl w:val="0"/>
          <w:numId w:val="18"/>
        </w:numPr>
        <w:tabs>
          <w:tab w:val="clear" w:pos="1134"/>
          <w:tab w:val="left" w:leader="none" w:pos="707"/>
        </w:tabs>
        <w:bidi w:val="0"/>
        <w:ind w:start="707" w:hanging="283"/>
        <w:jc w:val="left"/>
        <w:rPr/>
      </w:pPr>
      <w:r>
        <w:rPr/>
        <w:t xml:space="preserve">Ranskalaiset 18 000 kuollutta 35 000 vangittua 3 hävittäjää </w:t>
      </w:r>
    </w:p>
    <w:p>
      <w:pPr>
        <w:pStyle w:val="TextBody"/>
        <w:numPr>
          <w:ilvl w:val="0"/>
          <w:numId w:val="19"/>
        </w:numPr>
        <w:tabs>
          <w:tab w:val="clear" w:pos="1134"/>
          <w:tab w:val="left" w:leader="none" w:pos="720"/>
        </w:tabs>
        <w:bidi w:val="0"/>
        <w:ind w:start="720" w:hanging="283"/>
        <w:jc w:val="left"/>
        <w:rPr/>
      </w:pPr>
      <w:r>
        <w:rPr/>
        <w:t xml:space="preserve">(Arvioitu) 20 000 kaatunutta ja haavoittunutta 100 panssarivaunua 240 lentokonetta sotatoimialueella 156 lentokonetta Dunkerquen rintamalla Siviiliuhreja: 1 000 siviiliä kuoli ilmahyökkäyksissä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ja päättyi Dunkirkin taistelu?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Dunkerquen taistelu Osa Ranskan taistelua toisessa maailmansodassa Brittisotilaat rannoilla saksalaisten lentokoneiden raskaassa tulituksessa. </w:t>
      </w:r>
    </w:p>
    <w:tbl>
      <w:tblPr>
        <w:tblW w:w="7519" w:type="dxa"/>
        <w:jc w:val="left"/>
        <w:tblInd w:w="0" w:type="dxa"/>
        <w:tblLayout w:type="fixed"/>
        <w:tblCellMar>
          <w:top w:w="28" w:type="dxa"/>
          <w:left w:w="28" w:type="dxa"/>
          <w:bottom w:w="28" w:type="dxa"/>
          <w:right w:w="28" w:type="dxa"/>
        </w:tblCellMar>
      </w:tblPr>
      <w:tblGrid>
        <w:gridCol w:w="2131"/>
        <w:gridCol w:w="5388"/>
      </w:tblGrid>
      <w:tr>
        <w:trPr/>
        <w:tc>
          <w:tcPr>
            <w:tcW w:w="2131" w:type="dxa"/>
            <w:tcBorders/>
            <w:vAlign w:val="center"/>
          </w:tcPr>
          <w:p>
            <w:pPr>
              <w:pStyle w:val="TableHeading"/>
              <w:suppressLineNumbers/>
              <w:bidi w:val="0"/>
              <w:spacing w:before="0" w:after="283"/>
              <w:jc w:val="center"/>
              <w:rPr/>
            </w:pPr>
            <w:r>
              <w:rPr/>
              <w:t xml:space="preserve">Päivämäärä </w:t>
            </w:r>
          </w:p>
        </w:tc>
        <w:tc>
          <w:tcPr>
            <w:tcW w:w="5388" w:type="dxa"/>
            <w:tcBorders/>
            <w:vAlign w:val="center"/>
          </w:tcPr>
          <w:p>
            <w:pPr>
              <w:pStyle w:val="TableContents"/>
              <w:bidi w:val="0"/>
              <w:spacing w:before="0" w:after="283"/>
              <w:jc w:val="left"/>
              <w:rPr/>
            </w:pPr>
            <w:r>
              <w:rPr/>
              <w:t xml:space="preserve">26. toukokuuta -- 4. kesäkuuta 1940 </w:t>
            </w:r>
          </w:p>
        </w:tc>
      </w:tr>
      <w:tr>
        <w:trPr/>
        <w:tc>
          <w:tcPr>
            <w:tcW w:w="2131" w:type="dxa"/>
            <w:tcBorders/>
            <w:vAlign w:val="center"/>
          </w:tcPr>
          <w:p>
            <w:pPr>
              <w:pStyle w:val="TableHeading"/>
              <w:suppressLineNumbers/>
              <w:bidi w:val="0"/>
              <w:spacing w:before="0" w:after="283"/>
              <w:jc w:val="center"/>
              <w:rPr/>
            </w:pPr>
            <w:r>
              <w:rPr/>
              <w:t xml:space="preserve">Sijainti </w:t>
            </w:r>
          </w:p>
        </w:tc>
        <w:tc>
          <w:tcPr>
            <w:tcW w:w="5388" w:type="dxa"/>
            <w:tcBorders/>
            <w:vAlign w:val="center"/>
          </w:tcPr>
          <w:p>
            <w:pPr>
              <w:pStyle w:val="TableContents"/>
              <w:bidi w:val="0"/>
              <w:spacing w:before="0" w:after="283"/>
              <w:jc w:val="left"/>
              <w:rPr/>
            </w:pPr>
            <w:r>
              <w:rPr/>
              <w:t xml:space="preserve">Dunkerque, Ranska </w:t>
            </w:r>
          </w:p>
        </w:tc>
      </w:tr>
      <w:tr>
        <w:trPr/>
        <w:tc>
          <w:tcPr>
            <w:tcW w:w="2131" w:type="dxa"/>
            <w:tcBorders/>
            <w:vAlign w:val="center"/>
          </w:tcPr>
          <w:p>
            <w:pPr>
              <w:pStyle w:val="TableHeading"/>
              <w:suppressLineNumbers/>
              <w:bidi w:val="0"/>
              <w:spacing w:before="0" w:after="283"/>
              <w:jc w:val="center"/>
              <w:rPr/>
            </w:pPr>
            <w:r>
              <w:rPr/>
              <w:t xml:space="preserve">Tulos </w:t>
            </w:r>
          </w:p>
        </w:tc>
        <w:tc>
          <w:tcPr>
            <w:tcW w:w="5388" w:type="dxa"/>
            <w:tcBorders/>
            <w:vAlign w:val="center"/>
          </w:tcPr>
          <w:p>
            <w:pPr>
              <w:pStyle w:val="TableContents"/>
              <w:bidi w:val="0"/>
              <w:jc w:val="left"/>
              <w:rPr/>
            </w:pPr>
            <w:r>
              <w:rPr/>
              <w:t xml:space="preserve">Saksan taktinen voitto </w:t>
            </w:r>
          </w:p>
          <w:p>
            <w:pPr>
              <w:pStyle w:val="TableContents"/>
              <w:numPr>
                <w:ilvl w:val="0"/>
                <w:numId w:val="20"/>
              </w:numPr>
              <w:tabs>
                <w:tab w:val="clear" w:pos="1134"/>
                <w:tab w:val="left" w:leader="none" w:pos="707"/>
              </w:tabs>
              <w:bidi w:val="0"/>
              <w:spacing w:before="0" w:after="0"/>
              <w:ind w:start="707" w:hanging="283"/>
              <w:jc w:val="left"/>
              <w:rPr/>
            </w:pPr>
            <w:r>
              <w:rPr/>
              <w:t xml:space="preserve">Operaatio Dynamon onnistuminen </w:t>
            </w:r>
          </w:p>
          <w:p>
            <w:pPr>
              <w:pStyle w:val="TableContents"/>
              <w:numPr>
                <w:ilvl w:val="0"/>
                <w:numId w:val="20"/>
              </w:numPr>
              <w:tabs>
                <w:tab w:val="clear" w:pos="1134"/>
                <w:tab w:val="left" w:leader="none" w:pos="707"/>
              </w:tabs>
              <w:bidi w:val="0"/>
              <w:spacing w:before="0" w:after="283"/>
              <w:ind w:start="707" w:hanging="283"/>
              <w:jc w:val="left"/>
              <w:rPr/>
            </w:pPr>
            <w:r>
              <w:rPr/>
              <w:t xml:space="preserve">Liittoutuneet evakuoivat noin 85 prosenttia jumissa olevista joukoista. </w:t>
            </w:r>
          </w:p>
        </w:tc>
      </w:tr>
      <w:tr>
        <w:trPr/>
        <w:tc>
          <w:tcPr>
            <w:tcW w:w="2131" w:type="dxa"/>
            <w:tcBorders/>
            <w:vAlign w:val="center"/>
          </w:tcPr>
          <w:p>
            <w:pPr>
              <w:pStyle w:val="TableHeading"/>
              <w:suppressLineNumbers/>
              <w:bidi w:val="0"/>
              <w:spacing w:before="0" w:after="283"/>
              <w:jc w:val="center"/>
              <w:rPr/>
            </w:pPr>
            <w:r>
              <w:rPr/>
              <w:t xml:space="preserve">Alueelliset muutokset </w:t>
            </w:r>
          </w:p>
        </w:tc>
        <w:tc>
          <w:tcPr>
            <w:tcW w:w="5388" w:type="dxa"/>
            <w:tcBorders/>
            <w:vAlign w:val="center"/>
          </w:tcPr>
          <w:p>
            <w:pPr>
              <w:pStyle w:val="TableContents"/>
              <w:bidi w:val="0"/>
              <w:spacing w:before="0" w:after="283"/>
              <w:jc w:val="left"/>
              <w:rPr/>
            </w:pPr>
            <w:r>
              <w:rPr/>
              <w:t xml:space="preserve">Liittoutuneiden joukot vetäytyvät Britanniaan </w:t>
            </w:r>
          </w:p>
        </w:tc>
      </w:tr>
    </w:tbl>
    <w:p>
      <w:pPr>
        <w:pStyle w:val="TextBody"/>
        <w:bidi w:val="0"/>
        <w:spacing w:before="0" w:after="283"/>
        <w:jc w:val="left"/>
        <w:rPr/>
      </w:pPr>
      <w:r>
        <w:rPr/>
        <w:t xml:space="preserve">Sodan osapuolet </w:t>
      </w:r>
    </w:p>
    <w:p>
      <w:pPr>
        <w:pStyle w:val="TextBody"/>
        <w:bidi w:val="0"/>
        <w:spacing w:before="0" w:after="283"/>
        <w:jc w:val="left"/>
        <w:rPr/>
      </w:pPr>
      <w:r>
        <w:rPr>
          <w:color w:val="A9A9A9"/>
        </w:rPr>
        <w:t xml:space="preserve">Yhdistynyt </w:t>
      </w:r>
      <w:r>
        <w:rPr/>
        <w:t xml:space="preserve">kuningaskunta </w:t>
      </w:r>
    </w:p>
    <w:p>
      <w:pPr>
        <w:pStyle w:val="TextBody"/>
        <w:numPr>
          <w:ilvl w:val="0"/>
          <w:numId w:val="21"/>
        </w:numPr>
        <w:tabs>
          <w:tab w:val="clear" w:pos="1134"/>
          <w:tab w:val="left" w:leader="none" w:pos="707"/>
        </w:tabs>
        <w:bidi w:val="0"/>
        <w:ind w:start="707" w:hanging="283"/>
        <w:jc w:val="left"/>
        <w:rPr/>
      </w:pPr>
      <w:r>
        <w:rPr>
          <w:color w:val="DCDCDC"/>
        </w:rPr>
        <w:t xml:space="preserve">Brittiläinen </w:t>
      </w:r>
      <w:r>
        <w:rPr/>
        <w:t xml:space="preserve">Intia </w:t>
      </w:r>
    </w:p>
    <w:p>
      <w:pPr>
        <w:pStyle w:val="TextBody"/>
        <w:bidi w:val="0"/>
        <w:spacing w:before="0" w:after="283"/>
        <w:jc w:val="left"/>
        <w:rPr/>
      </w:pPr>
      <w:r>
        <w:rPr>
          <w:color w:val="2F4F4F"/>
        </w:rPr>
        <w:t xml:space="preserve">Ransk</w:t>
      </w:r>
      <w:r>
        <w:rPr/>
        <w:t xml:space="preserve">a </w:t>
      </w:r>
    </w:p>
    <w:p>
      <w:pPr>
        <w:pStyle w:val="TextBody"/>
        <w:numPr>
          <w:ilvl w:val="0"/>
          <w:numId w:val="22"/>
        </w:numPr>
        <w:tabs>
          <w:tab w:val="clear" w:pos="1134"/>
          <w:tab w:val="left" w:leader="none" w:pos="707"/>
        </w:tabs>
        <w:bidi w:val="0"/>
        <w:ind w:start="707" w:hanging="283"/>
        <w:jc w:val="left"/>
        <w:rPr/>
      </w:pPr>
      <w:r>
        <w:rPr>
          <w:color w:val="556B2F"/>
        </w:rPr>
        <w:t xml:space="preserve">Marokk</w:t>
      </w:r>
      <w:r>
        <w:rPr/>
        <w:t xml:space="preserve">o </w:t>
      </w:r>
    </w:p>
    <w:p>
      <w:pPr>
        <w:pStyle w:val="TextBody"/>
        <w:bidi w:val="0"/>
        <w:spacing w:before="0" w:after="283"/>
        <w:jc w:val="left"/>
        <w:rPr/>
      </w:pPr>
      <w:r>
        <w:rPr>
          <w:color w:val="6B8E23"/>
        </w:rPr>
        <w:t xml:space="preserve">Puola </w:t>
      </w:r>
      <w:r>
        <w:rPr>
          <w:color w:val="A0522D"/>
        </w:rPr>
        <w:t xml:space="preserve">Belgia </w:t>
      </w:r>
      <w:r>
        <w:rPr>
          <w:color w:val="228B22"/>
        </w:rPr>
        <w:t xml:space="preserve">Kanada </w:t>
      </w:r>
      <w:r>
        <w:rPr>
          <w:color w:val="191970"/>
        </w:rPr>
        <w:t xml:space="preserve">Alankomaat </w:t>
      </w:r>
      <w:r>
        <w:rPr>
          <w:color w:val="8B0000"/>
        </w:rPr>
        <w:t xml:space="preserve">Saksa Saksa </w:t>
      </w:r>
      <w:r>
        <w:rPr/>
        <w:t xml:space="preserve">Komentajat ja johtajat Lordi Gort Maxime Weygand Georges Blanchard René Prioux J.M. Abrial Gerd von Rundstedt Ewald von Kleist (Panzergruppe von Kleist) Vahvuus n. 400 000 338 226 evakuoitua n. 800 000 Tappiot ja tappiot </w:t>
      </w:r>
    </w:p>
    <w:p>
      <w:pPr>
        <w:pStyle w:val="TextBody"/>
        <w:numPr>
          <w:ilvl w:val="0"/>
          <w:numId w:val="23"/>
        </w:numPr>
        <w:tabs>
          <w:tab w:val="clear" w:pos="1134"/>
          <w:tab w:val="left" w:leader="none" w:pos="707"/>
        </w:tabs>
        <w:bidi w:val="0"/>
        <w:spacing w:before="0" w:after="0"/>
        <w:ind w:start="707" w:hanging="283"/>
        <w:jc w:val="left"/>
        <w:rPr/>
      </w:pPr>
      <w:r>
        <w:rPr/>
        <w:t xml:space="preserve">(Arvioitu) 61 774 kaatunutta ja haavoittunutta yhteensä. </w:t>
      </w:r>
    </w:p>
    <w:p>
      <w:pPr>
        <w:pStyle w:val="TextBody"/>
        <w:numPr>
          <w:ilvl w:val="0"/>
          <w:numId w:val="23"/>
        </w:numPr>
        <w:tabs>
          <w:tab w:val="clear" w:pos="1134"/>
          <w:tab w:val="left" w:leader="none" w:pos="707"/>
        </w:tabs>
        <w:bidi w:val="0"/>
        <w:spacing w:before="0" w:after="0"/>
        <w:ind w:start="707" w:hanging="283"/>
        <w:jc w:val="left"/>
        <w:rPr/>
      </w:pPr>
      <w:r>
        <w:rPr/>
        <w:t xml:space="preserve">Britit ~ 3 500 kuollutta evakuoinnin aikana 63 879 ajoneuvoa, mukaan lukien panssarivaunut ja moottoripyörät 2 472 kenttätykkiä 6 hävittäjää 23 hävittäjää vaurioitui 89 kuljetusalusta 177 lentokonetta tuhoutui tai vaurioitui yhteensä 127 kuului RAF:n hävittäjäjoukkoihin. </w:t>
      </w:r>
    </w:p>
    <w:p>
      <w:pPr>
        <w:pStyle w:val="TextBody"/>
        <w:numPr>
          <w:ilvl w:val="0"/>
          <w:numId w:val="23"/>
        </w:numPr>
        <w:tabs>
          <w:tab w:val="clear" w:pos="1134"/>
          <w:tab w:val="left" w:leader="none" w:pos="707"/>
        </w:tabs>
        <w:bidi w:val="0"/>
        <w:ind w:start="707" w:hanging="283"/>
        <w:jc w:val="left"/>
        <w:rPr/>
      </w:pPr>
      <w:r>
        <w:rPr/>
        <w:t xml:space="preserve">Ranskalaiset 35 000 kaappasivat 3 hävittäjää </w:t>
      </w:r>
    </w:p>
    <w:p>
      <w:pPr>
        <w:pStyle w:val="TextBody"/>
        <w:numPr>
          <w:ilvl w:val="0"/>
          <w:numId w:val="24"/>
        </w:numPr>
        <w:tabs>
          <w:tab w:val="clear" w:pos="1134"/>
          <w:tab w:val="left" w:leader="none" w:pos="707"/>
        </w:tabs>
        <w:bidi w:val="0"/>
        <w:ind w:start="707" w:hanging="283"/>
        <w:jc w:val="left"/>
        <w:rPr/>
      </w:pPr>
      <w:r>
        <w:rPr/>
        <w:t xml:space="preserve">(Arvioitu) 20 000 kaatunutta ja haavoittunutta 100 panssarivaunua 240 lentokonetta sotatoimialueella 156 lentokonetta Dunkerquen rintamalla </w:t>
      </w:r>
    </w:p>
    <w:p>
      <w:pPr>
        <w:pStyle w:val="TextBody"/>
        <w:bidi w:val="0"/>
        <w:spacing w:before="0" w:after="283"/>
        <w:jc w:val="left"/>
        <w:rPr/>
      </w:pPr>
      <w:r>
        <w:rPr/>
        <w:t xml:space="preserve">Siviiliuhreja: 1 000 siviiliä kuollut ilmahyökkäysten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Dunkirkin taistelussa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Dunkerquen taistelu oli sotilasoperaatio, joka tapahtui Dunkerquessa (Dunkerque), Ranskassa, </w:t>
      </w:r>
      <w:r>
        <w:rPr>
          <w:color w:val="A9A9A9"/>
        </w:rPr>
        <w:t xml:space="preserve">toisen maailmansodan aikana</w:t>
      </w:r>
      <w:r>
        <w:rPr/>
        <w:t xml:space="preserve">. Taistelu käytiin liittoutuneiden ja natsi-Saksan välillä. Osana Ranskan taistelua länsirintamalla Dunkerquen taistelu oli brittiläisten ja muiden liittoutuneiden joukkojen puolustus ja evakuointi Britanniaan 26. toukokuuta-4. kesäkuuta 1940.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oliko dunkirk 1. vai 2. maailmansodan aikainen?</w:t>
      </w:r>
    </w:p>
    <w:p>
      <w:pPr>
        <w:pStyle w:val="TextBody"/>
        <w:bidi w:val="0"/>
        <w:jc w:val="left"/>
        <w:rPr>
          <w:b/>
          <w:u w:val="single"/>
          <w:shd w:val="clear" w:fill="FFFF00"/>
        </w:rPr>
      </w:pPr>
      <w:r>
        <w:rPr>
          <w:b/>
          <w:u w:val="single"/>
          <w:shd w:val="clear" w:fill="FFFF00"/>
        </w:rPr>
        <w:t xml:space="preserve">Asiakirjan numero 20403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viides lisäys (lisäys V) on </w:t>
      </w:r>
      <w:r>
        <w:rPr>
          <w:color w:val="A9A9A9"/>
        </w:rPr>
        <w:t xml:space="preserve">osa Bill of Rights -lakiehdotusta, ja se muun muassa </w:t>
      </w:r>
      <w:r>
        <w:rPr>
          <w:color w:val="DCDCDC"/>
        </w:rPr>
        <w:t xml:space="preserve">suojaa yksilöitä siltä, että heitä ei pakoteta todistamaan itseään vastaan rikosasioissa</w:t>
      </w:r>
      <w:r>
        <w:rPr/>
        <w:t xml:space="preserve">. </w:t>
      </w:r>
      <w:r>
        <w:rPr/>
        <w:t xml:space="preserve">Viidenteen virkavapauteen vetoaminen on siis puhekielinen termi, jolla tarkoitetaan </w:t>
      </w:r>
      <w:r>
        <w:rPr>
          <w:color w:val="2F4F4F"/>
        </w:rPr>
        <w:t xml:space="preserve">oikeutta, jonka nojalla todistaja voi kieltäytyä vastaamasta kysymyksiin, jos vastaukset saattaisivat syyttää häntä, ja yleensä ilman, että hän joutuu kärsimään rangaistusta oikeuden käyttämisestä</w:t>
      </w:r>
      <w:r>
        <w:rPr/>
        <w:t xml:space="preserve">. Tämä todistusoikeudellinen etuoikeus takaa sen, että syytettyjä ei voida pakottaa todistamaan omassa oikeudenkäynnissään. Jos he kuitenkin päättävät todistaa, heillä ei ole oikeutta käyttää tätä oikeutta ristikuulustelussa, jossa kysymykset ovat merkityksellisiä heidän suorassa kuulustelussa antamansa todistajanlausunnon kannalta. Perustuslain muutos edellyttää, että rikokset voidaan tuomita vain suuren valamiehistön nostaman syytteen perusteella. Liittovaltion suuri valamiehistö voi pakottaa ihmisiä todistamaan, mutta näissä menettelyissä syytetyillä on viidennen lisäyksen mukaiset erioikeudet, kunnes he päättävät vastata kysymyksiin. Voidakseen vedota erioikeuteen, joka koskee vastaamatta jättämistä poliisikuulustelussa, haastateltavan on nimenomaisesti vedottava perustuslailliseen oikeuteen kieltäytyessään vastaamasta kysymyksiin.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5. lisäys, joka kieltää itsekriminointia?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perustuslain viides muutos?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tarkoittaa lakiehdotuksen 5. muutos?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perustuslain </w:t>
      </w:r>
      <w:r>
        <w:rPr>
          <w:color w:val="A9A9A9"/>
        </w:rPr>
        <w:t xml:space="preserve">viides lisäys </w:t>
      </w:r>
      <w:r>
        <w:rPr/>
        <w:t xml:space="preserve">(</w:t>
      </w:r>
      <w:r>
        <w:rPr>
          <w:color w:val="DCDCDC"/>
        </w:rPr>
        <w:t xml:space="preserve">lisäys V</w:t>
      </w:r>
      <w:r>
        <w:rPr/>
        <w:t xml:space="preserve">) on osa Bill of Rights -lakiehdotusta, ja se suojaa yksilöitä siltä, että heitä ei pakoteta todistamaan itseään vastaan rikosasioissa. Viidenteen virkavapauteen vetoaminen on puhekielinen termi, jolla tarkoitetaan oikeutta, jonka </w:t>
      </w:r>
      <w:r>
        <w:rPr>
          <w:color w:val="2F4F4F"/>
        </w:rPr>
        <w:t xml:space="preserve">nojalla todistaja voi kieltäytyä vastaamasta kysymyksiin, jos vastaukset saattaisivat syyttää häntä, ja yleensä ilman, että hän joutuu kärsimään rangaistusta oikeuden käyttämisestä</w:t>
      </w:r>
      <w:r>
        <w:rPr/>
        <w:t xml:space="preserve">. Tämä todistusoikeudellinen etuoikeus takaa sen, että syytettyjä ei voida pakottaa todistamaan omassa oikeudenkäynnissään. Jos he kuitenkin päättävät todistaa, heillä ei ole oikeutta käyttää tätä oikeutta ristikuulustelussa, jossa kysymykset ovat merkityksellisiä heidän suorassa kuulustelussa antamansa todistajanlausunnon kannalta. Perustuslain muutos edellyttää, että rikokset voidaan tuomita vain suuren valamiehistön nostaman syytteen perusteella. Liittovaltion suuri valamiehistö voi pakottaa ihmisiä todistamaan, mutta näissä menettelyissä syytetyillä on viidennen lisäyksen mukaiset erioikeudet, kunnes he päättävät vastata kysymyksiin. Voidakseen vedota erioikeuteen, joka koskee vastaamatta jättämistä poliisikuulustelussa, haastateltavan on nimenomaisesti vedottava perustuslailliseen oikeuteen kieltäytyessään vastaamasta kysymyksiin.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vedota viidenteen tarkistukseen?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perustuslain muutos suojaa yksilöä itsekriminointisuojalta?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Yhdysvaltojen perustuslain muutos takaa suojan itsesyyllisyyttä vastaan?</w:t>
      </w:r>
    </w:p>
    <w:p>
      <w:pPr>
        <w:pStyle w:val="TextBody"/>
        <w:bidi w:val="0"/>
        <w:jc w:val="left"/>
        <w:rPr>
          <w:b/>
          <w:u w:val="single"/>
          <w:shd w:val="clear" w:fill="FFFF00"/>
        </w:rPr>
      </w:pPr>
      <w:r>
        <w:rPr>
          <w:b/>
          <w:u w:val="single"/>
          <w:shd w:val="clear" w:fill="FFFF00"/>
        </w:rPr>
        <w:t xml:space="preserve">Asiakirjan numero 20404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Susanna Kohner </w:t>
      </w:r>
      <w:r>
        <w:rPr/>
        <w:t xml:space="preserve">(s. 11. marraskuuta 1936) on yhdysvaltalainen näyttelijä, joka työskenteli elokuvissa ja televisiossa. Hänet tunnetaan parhaiten Sarah Janen roolistaan elokuvassa Imitation of Life (1959), josta hän oli Oscar-ehdokkaana ja voitti Golden Globe -palkinnon. Hän esitti vaaleaihoisen naisen, joka nuorena aikuisena ``syöttäytyi'' valkoihoiseksi.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mustaa tyttöä elämän jäljitelmässä...</w:t>
      </w:r>
    </w:p>
    <w:p>
      <w:pPr>
        <w:pStyle w:val="TextBody"/>
        <w:bidi w:val="0"/>
        <w:jc w:val="left"/>
        <w:rPr>
          <w:b/>
          <w:u w:val="single"/>
          <w:shd w:val="clear" w:fill="FFFF00"/>
        </w:rPr>
      </w:pPr>
      <w:r>
        <w:rPr>
          <w:b/>
          <w:u w:val="single"/>
          <w:shd w:val="clear" w:fill="FFFF00"/>
        </w:rPr>
        <w:t xml:space="preserve">Asiakirjan numero 20405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Kanadalaisen jalkapallon kaikilla tasoilla hyökkäävän joukkueen on pelattava peli 20 sekunnin kuluessa siitä, kun erotuomari viheltää pelin alkaneeksi; amerikkalaisessa amatöörijalkapallossa joukkueilla on 25 sekuntia aikaa siitä, kun pallo on julistettu pelivalmiiksi. NFL:ssä joukkueilla on 40 sekuntia aikaa </w:t>
      </w:r>
      <w:r>
        <w:rPr>
          <w:color w:val="A9A9A9"/>
        </w:rPr>
        <w:t xml:space="preserve">edellisen downin päättymisestä</w:t>
      </w:r>
      <w:r>
        <w:rPr/>
        <w:t xml:space="preserve">. Ennen vuotta 2008 yliopistojalkapallossa pelikello oli 25 sekuntia pallon asettamisesta, mutta kelloa ei pysäytetty pallon asettamista varten, ellei edellinen peli johtanut kellon pysäyttämiseen. Nyt käytetään samoja aikavälejä kuin NFL:ssä, mutta kunkin puoliajan kahden viimeisen minuutin osalta on pieniä eroja. Eri ammattilaisliigat ovat käyttäneet omia standardejaan; esimerkiksi XFL:ssä käytettiin 35 sekunnin pelikelloa nopeamman pelin edistämiseksi.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pelikello alkaa NFL:ssä?</w:t>
      </w:r>
    </w:p>
    <w:p>
      <w:pPr>
        <w:pStyle w:val="TextBody"/>
        <w:bidi w:val="0"/>
        <w:jc w:val="left"/>
        <w:rPr>
          <w:b/>
          <w:u w:val="single"/>
          <w:shd w:val="clear" w:fill="FFFF00"/>
        </w:rPr>
      </w:pPr>
      <w:r>
        <w:rPr>
          <w:b/>
          <w:u w:val="single"/>
          <w:shd w:val="clear" w:fill="FFFF00"/>
        </w:rPr>
        <w:t xml:space="preserve">Asiakirjan numero 20406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9"/>
        <w:gridCol w:w="809"/>
        <w:gridCol w:w="1381"/>
        <w:gridCol w:w="1178"/>
        <w:gridCol w:w="1134"/>
        <w:gridCol w:w="4864"/>
      </w:tblGrid>
      <w:tr>
        <w:trPr/>
        <w:tc>
          <w:tcPr>
            <w:tcW w:w="839" w:type="dxa"/>
            <w:tcBorders/>
            <w:vAlign w:val="center"/>
          </w:tcPr>
          <w:p>
            <w:pPr>
              <w:pStyle w:val="TableHeading"/>
              <w:suppressLineNumbers/>
              <w:bidi w:val="0"/>
              <w:spacing w:before="0" w:after="283"/>
              <w:jc w:val="center"/>
              <w:rPr/>
            </w:pPr>
            <w:r>
              <w:rPr/>
              <w:t xml:space="preserve">Ei. </w:t>
            </w:r>
          </w:p>
        </w:tc>
        <w:tc>
          <w:tcPr>
            <w:tcW w:w="809" w:type="dxa"/>
            <w:tcBorders/>
            <w:vAlign w:val="center"/>
          </w:tcPr>
          <w:p>
            <w:pPr>
              <w:pStyle w:val="TableHeading"/>
              <w:suppressLineNumbers/>
              <w:bidi w:val="0"/>
              <w:spacing w:before="0" w:after="283"/>
              <w:jc w:val="center"/>
              <w:rPr/>
            </w:pPr>
            <w:r>
              <w:rPr/>
              <w:t xml:space="preserve">Nro kauden aikana </w:t>
            </w:r>
          </w:p>
        </w:tc>
        <w:tc>
          <w:tcPr>
            <w:tcW w:w="1381" w:type="dxa"/>
            <w:tcBorders/>
            <w:vAlign w:val="center"/>
          </w:tcPr>
          <w:p>
            <w:pPr>
              <w:pStyle w:val="TableHeading"/>
              <w:suppressLineNumbers/>
              <w:bidi w:val="0"/>
              <w:spacing w:before="0" w:after="283"/>
              <w:jc w:val="center"/>
              <w:rPr/>
            </w:pPr>
            <w:r>
              <w:rPr/>
              <w:t xml:space="preserve">Otsikko </w:t>
            </w:r>
          </w:p>
        </w:tc>
        <w:tc>
          <w:tcPr>
            <w:tcW w:w="1178" w:type="dxa"/>
            <w:tcBorders/>
            <w:vAlign w:val="center"/>
          </w:tcPr>
          <w:p>
            <w:pPr>
              <w:pStyle w:val="TableHeading"/>
              <w:suppressLineNumbers/>
              <w:bidi w:val="0"/>
              <w:spacing w:before="0" w:after="283"/>
              <w:jc w:val="center"/>
              <w:rPr/>
            </w:pPr>
            <w:r>
              <w:rPr/>
              <w:t xml:space="preserve">Ohjaaja </w:t>
            </w:r>
          </w:p>
        </w:tc>
        <w:tc>
          <w:tcPr>
            <w:tcW w:w="1134" w:type="dxa"/>
            <w:tcBorders/>
            <w:vAlign w:val="center"/>
          </w:tcPr>
          <w:p>
            <w:pPr>
              <w:pStyle w:val="TableHeading"/>
              <w:suppressLineNumbers/>
              <w:bidi w:val="0"/>
              <w:spacing w:before="0" w:after="283"/>
              <w:jc w:val="center"/>
              <w:rPr/>
            </w:pPr>
            <w:r>
              <w:rPr/>
              <w:t xml:space="preserve">Kirjoittanut </w:t>
            </w:r>
          </w:p>
        </w:tc>
        <w:tc>
          <w:tcPr>
            <w:tcW w:w="4864" w:type="dxa"/>
            <w:tcBorders/>
            <w:vAlign w:val="center"/>
          </w:tcPr>
          <w:p>
            <w:pPr>
              <w:pStyle w:val="TableHeading"/>
              <w:suppressLineNumbers/>
              <w:bidi w:val="0"/>
              <w:spacing w:before="0" w:after="283"/>
              <w:jc w:val="center"/>
              <w:rPr/>
            </w:pPr>
            <w:r>
              <w:rPr/>
              <w:t xml:space="preserve">Alkuperäinen lähetyspäivä </w:t>
            </w:r>
          </w:p>
        </w:tc>
      </w:tr>
      <w:tr>
        <w:trPr/>
        <w:tc>
          <w:tcPr>
            <w:tcW w:w="839" w:type="dxa"/>
            <w:tcBorders/>
            <w:vAlign w:val="center"/>
          </w:tcPr>
          <w:p>
            <w:pPr>
              <w:pStyle w:val="TableHeading"/>
              <w:bidi w:val="0"/>
              <w:spacing w:before="0" w:after="283"/>
              <w:rPr>
                <w:sz w:val="4"/>
                <w:szCs w:val="4"/>
              </w:rPr>
            </w:pPr>
            <w:r>
              <w:rPr>
                <w:sz w:val="4"/>
                <w:szCs w:val="4"/>
              </w:rPr>
            </w:r>
          </w:p>
        </w:tc>
        <w:tc>
          <w:tcPr>
            <w:tcW w:w="8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"Rakkaat seksikkäät alushousut... </w:t>
            </w:r>
          </w:p>
        </w:tc>
        <w:tc>
          <w:tcPr>
            <w:tcW w:w="1178" w:type="dxa"/>
            <w:tcBorders/>
            <w:vAlign w:val="center"/>
          </w:tcPr>
          <w:p>
            <w:pPr>
              <w:pStyle w:val="TableContents"/>
              <w:bidi w:val="0"/>
              <w:spacing w:before="0" w:after="283"/>
              <w:jc w:val="left"/>
              <w:rPr/>
            </w:pPr>
            <w:r>
              <w:rPr/>
              <w:t xml:space="preserve">Bernard Thompson </w:t>
            </w:r>
          </w:p>
        </w:tc>
        <w:tc>
          <w:tcPr>
            <w:tcW w:w="1134" w:type="dxa"/>
            <w:tcBorders/>
            <w:vAlign w:val="center"/>
          </w:tcPr>
          <w:p>
            <w:pPr>
              <w:pStyle w:val="TableContents"/>
              <w:bidi w:val="0"/>
              <w:spacing w:before="0" w:after="283"/>
              <w:jc w:val="left"/>
              <w:rPr/>
            </w:pPr>
            <w:r>
              <w:rPr/>
              <w:t xml:space="preserve">David Croft &amp; Jeremy Lloyd </w:t>
            </w:r>
          </w:p>
        </w:tc>
        <w:tc>
          <w:tcPr>
            <w:tcW w:w="4864" w:type="dxa"/>
            <w:tcBorders/>
            <w:vAlign w:val="center"/>
          </w:tcPr>
          <w:p>
            <w:pPr>
              <w:pStyle w:val="TableContents"/>
              <w:bidi w:val="0"/>
              <w:jc w:val="left"/>
              <w:rPr/>
            </w:pPr>
            <w:r>
              <w:rPr/>
              <w:t xml:space="preserve">21. maaliskuuta 1973 (1973-03-21) </w:t>
            </w:r>
          </w:p>
          <w:p>
            <w:pPr>
              <w:pStyle w:val="TextBody"/>
              <w:bidi w:val="0"/>
              <w:spacing w:before="0" w:after="283"/>
              <w:jc w:val="left"/>
              <w:rPr/>
            </w:pPr>
            <w:r>
              <w:rPr/>
              <w:t xml:space="preserve">Herra Lucas yrittää pelastaa huonon työpäivänsä lähettämällä rakkausviestin neiti Brahmsille, jota hän kutsuu nimellä "seksikkäät pikkuhousut", ja pyytää tätä tapaamaan häntä töiden jälkeen. Hänen yrityksensä toimittaa viesti neiti Brahmsille ei onnistu, ja kun hän yrittää hakea sitä, kapteeni Peacock estää häntä. Kapteeni Peacock sieppaa viestin ja luovuttaa sen lukemattomana rouva Slocombelle, mikä saa aikaan väärinkäsitysten sarjan. </w:t>
            </w:r>
          </w:p>
          <w:p>
            <w:pPr>
              <w:pStyle w:val="TextBody"/>
              <w:bidi w:val="0"/>
              <w:spacing w:before="0" w:after="283"/>
              <w:jc w:val="left"/>
              <w:rPr/>
            </w:pPr>
            <w:r>
              <w:rPr/>
              <w:t xml:space="preserve">Kuvattu: 16. helmikuuta 1973 </w:t>
            </w:r>
          </w:p>
        </w:tc>
      </w:tr>
      <w:tr>
        <w:trPr/>
        <w:tc>
          <w:tcPr>
            <w:tcW w:w="839" w:type="dxa"/>
            <w:tcBorders/>
            <w:vAlign w:val="center"/>
          </w:tcPr>
          <w:p>
            <w:pPr>
              <w:pStyle w:val="TableHeading"/>
              <w:bidi w:val="0"/>
              <w:spacing w:before="0" w:after="283"/>
              <w:rPr>
                <w:sz w:val="4"/>
                <w:szCs w:val="4"/>
              </w:rPr>
            </w:pPr>
            <w:r>
              <w:rPr>
                <w:sz w:val="4"/>
                <w:szCs w:val="4"/>
              </w:rPr>
            </w:r>
          </w:p>
        </w:tc>
        <w:tc>
          <w:tcPr>
            <w:tcW w:w="8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color w:val="A9A9A9"/>
              </w:rPr>
              <w:t xml:space="preserve">``Lukumme ovat laskussa'</w:t>
            </w:r>
            <w:r>
              <w:rPr/>
              <w:t xml:space="preserve">' </w:t>
            </w:r>
          </w:p>
        </w:tc>
        <w:tc>
          <w:tcPr>
            <w:tcW w:w="1178" w:type="dxa"/>
            <w:tcBorders/>
            <w:vAlign w:val="center"/>
          </w:tcPr>
          <w:p>
            <w:pPr>
              <w:pStyle w:val="TableContents"/>
              <w:bidi w:val="0"/>
              <w:spacing w:before="0" w:after="283"/>
              <w:jc w:val="left"/>
              <w:rPr/>
            </w:pPr>
            <w:r>
              <w:rPr/>
              <w:t xml:space="preserve">Bernard Thompson </w:t>
            </w:r>
          </w:p>
        </w:tc>
        <w:tc>
          <w:tcPr>
            <w:tcW w:w="1134" w:type="dxa"/>
            <w:tcBorders/>
            <w:vAlign w:val="center"/>
          </w:tcPr>
          <w:p>
            <w:pPr>
              <w:pStyle w:val="TableContents"/>
              <w:bidi w:val="0"/>
              <w:spacing w:before="0" w:after="283"/>
              <w:jc w:val="left"/>
              <w:rPr/>
            </w:pPr>
            <w:r>
              <w:rPr/>
              <w:t xml:space="preserve">David Croft &amp; Jeremy Lloyd </w:t>
            </w:r>
          </w:p>
        </w:tc>
        <w:tc>
          <w:tcPr>
            <w:tcW w:w="4864" w:type="dxa"/>
            <w:tcBorders/>
            <w:vAlign w:val="center"/>
          </w:tcPr>
          <w:p>
            <w:pPr>
              <w:pStyle w:val="TableContents"/>
              <w:bidi w:val="0"/>
              <w:jc w:val="left"/>
              <w:rPr/>
            </w:pPr>
            <w:r>
              <w:rPr/>
              <w:t xml:space="preserve">28. maaliskuuta 1973 (1973-03-28) </w:t>
            </w:r>
          </w:p>
          <w:p>
            <w:pPr>
              <w:pStyle w:val="TextBody"/>
              <w:bidi w:val="0"/>
              <w:spacing w:before="0" w:after="283"/>
              <w:jc w:val="left"/>
              <w:rPr/>
            </w:pPr>
            <w:r>
              <w:rPr/>
              <w:t xml:space="preserve">Osaston myyntiluvut laskevat, ja Rumbold vaatii henkilökuntaa jäämään myymälän sulkemisen jälkeen oppimaan myyntitekniikkaa. Rumbold ehdottaa Lucasille, että hän hymyilisi enemmän, jotta myyntiluvut nousisivat, mutta juniorin puolivillainen toteutus näyttää vaikuttavan päinvastoin. </w:t>
            </w:r>
          </w:p>
          <w:p>
            <w:pPr>
              <w:pStyle w:val="TextBody"/>
              <w:bidi w:val="0"/>
              <w:spacing w:before="0" w:after="283"/>
              <w:jc w:val="left"/>
              <w:rPr/>
            </w:pPr>
            <w:r>
              <w:rPr/>
              <w:t xml:space="preserve">Kuvattu: 23. helmikuuta 1973 </w:t>
            </w:r>
          </w:p>
        </w:tc>
      </w:tr>
      <w:tr>
        <w:trPr/>
        <w:tc>
          <w:tcPr>
            <w:tcW w:w="839" w:type="dxa"/>
            <w:tcBorders/>
            <w:vAlign w:val="center"/>
          </w:tcPr>
          <w:p>
            <w:pPr>
              <w:pStyle w:val="TableHeading"/>
              <w:bidi w:val="0"/>
              <w:spacing w:before="0" w:after="283"/>
              <w:rPr>
                <w:sz w:val="4"/>
                <w:szCs w:val="4"/>
              </w:rPr>
            </w:pPr>
            <w:r>
              <w:rPr>
                <w:sz w:val="4"/>
                <w:szCs w:val="4"/>
              </w:rPr>
            </w:r>
          </w:p>
        </w:tc>
        <w:tc>
          <w:tcPr>
            <w:tcW w:w="8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``Camping In'' </w:t>
            </w:r>
          </w:p>
        </w:tc>
        <w:tc>
          <w:tcPr>
            <w:tcW w:w="1178" w:type="dxa"/>
            <w:tcBorders/>
            <w:vAlign w:val="center"/>
          </w:tcPr>
          <w:p>
            <w:pPr>
              <w:pStyle w:val="TableContents"/>
              <w:bidi w:val="0"/>
              <w:spacing w:before="0" w:after="283"/>
              <w:jc w:val="left"/>
              <w:rPr/>
            </w:pPr>
            <w:r>
              <w:rPr/>
              <w:t xml:space="preserve">Bernard Thompson </w:t>
            </w:r>
          </w:p>
        </w:tc>
        <w:tc>
          <w:tcPr>
            <w:tcW w:w="1134" w:type="dxa"/>
            <w:tcBorders/>
            <w:vAlign w:val="center"/>
          </w:tcPr>
          <w:p>
            <w:pPr>
              <w:pStyle w:val="TableContents"/>
              <w:bidi w:val="0"/>
              <w:spacing w:before="0" w:after="283"/>
              <w:jc w:val="left"/>
              <w:rPr/>
            </w:pPr>
            <w:r>
              <w:rPr/>
              <w:t xml:space="preserve">David Croft &amp; Jeremy Lloyd </w:t>
            </w:r>
          </w:p>
        </w:tc>
        <w:tc>
          <w:tcPr>
            <w:tcW w:w="4864" w:type="dxa"/>
            <w:tcBorders/>
            <w:vAlign w:val="center"/>
          </w:tcPr>
          <w:p>
            <w:pPr>
              <w:pStyle w:val="TableContents"/>
              <w:bidi w:val="0"/>
              <w:jc w:val="left"/>
              <w:rPr/>
            </w:pPr>
            <w:r>
              <w:rPr/>
              <w:t xml:space="preserve">4. huhtikuuta 1973 (1973-04-04) </w:t>
            </w:r>
          </w:p>
          <w:p>
            <w:pPr>
              <w:pStyle w:val="TextBody"/>
              <w:bidi w:val="0"/>
              <w:spacing w:before="0" w:after="283"/>
              <w:jc w:val="left"/>
              <w:rPr/>
            </w:pPr>
            <w:r>
              <w:rPr/>
              <w:t xml:space="preserve">Kuljetusliikenteen lakon vuoksi henkilökunnan on pakko jäädä myymälään yöksi. Herra Rumbold järjestää henkilökunnalle telttayöpaikan - muun henkilökunnan tyytymättömyydeksi. Tunkeilijat neiti Brahmsin teltassa, herra Grainger, joka jättää teltan luukun auki, ja kapteeni Peacock, joka haluaa jakaa herra Rumboldin sängyn, lisäävät kollegoiden kanssa nukkumisen hauskuutta. Vierailevina pääosissa Colin Bean tekonahkahansikkaiden asiakkaana ja Pamela Manson hattuasiakkaana. </w:t>
            </w:r>
          </w:p>
          <w:p>
            <w:pPr>
              <w:pStyle w:val="TextBody"/>
              <w:bidi w:val="0"/>
              <w:spacing w:before="0" w:after="283"/>
              <w:jc w:val="left"/>
              <w:rPr/>
            </w:pPr>
            <w:r>
              <w:rPr/>
              <w:t xml:space="preserve">Kuvattu: 2. maaliskuuta 1973 </w:t>
            </w:r>
          </w:p>
        </w:tc>
      </w:tr>
      <w:tr>
        <w:trPr/>
        <w:tc>
          <w:tcPr>
            <w:tcW w:w="839" w:type="dxa"/>
            <w:tcBorders/>
            <w:vAlign w:val="center"/>
          </w:tcPr>
          <w:p>
            <w:pPr>
              <w:pStyle w:val="TableHeading"/>
              <w:suppressLineNumbers/>
              <w:bidi w:val="0"/>
              <w:spacing w:before="0" w:after="283"/>
              <w:jc w:val="center"/>
              <w:rPr/>
            </w:pPr>
            <w:r>
              <w:rPr/>
              <w:t xml:space="preserve">5 </w:t>
            </w:r>
          </w:p>
        </w:tc>
        <w:tc>
          <w:tcPr>
            <w:tcW w:w="8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``His and Hers'' </w:t>
            </w:r>
          </w:p>
        </w:tc>
        <w:tc>
          <w:tcPr>
            <w:tcW w:w="1178" w:type="dxa"/>
            <w:tcBorders/>
            <w:vAlign w:val="center"/>
          </w:tcPr>
          <w:p>
            <w:pPr>
              <w:pStyle w:val="TableContents"/>
              <w:bidi w:val="0"/>
              <w:spacing w:before="0" w:after="283"/>
              <w:jc w:val="left"/>
              <w:rPr/>
            </w:pPr>
            <w:r>
              <w:rPr/>
              <w:t xml:space="preserve">Bernard Thompson </w:t>
            </w:r>
          </w:p>
        </w:tc>
        <w:tc>
          <w:tcPr>
            <w:tcW w:w="1134" w:type="dxa"/>
            <w:tcBorders/>
            <w:vAlign w:val="center"/>
          </w:tcPr>
          <w:p>
            <w:pPr>
              <w:pStyle w:val="TableContents"/>
              <w:bidi w:val="0"/>
              <w:spacing w:before="0" w:after="283"/>
              <w:jc w:val="left"/>
              <w:rPr/>
            </w:pPr>
            <w:r>
              <w:rPr/>
              <w:t xml:space="preserve">David Croft &amp; Jeremy Lloyd </w:t>
            </w:r>
          </w:p>
        </w:tc>
        <w:tc>
          <w:tcPr>
            <w:tcW w:w="4864" w:type="dxa"/>
            <w:tcBorders/>
            <w:vAlign w:val="center"/>
          </w:tcPr>
          <w:p>
            <w:pPr>
              <w:pStyle w:val="TableContents"/>
              <w:bidi w:val="0"/>
              <w:jc w:val="left"/>
              <w:rPr/>
            </w:pPr>
            <w:r>
              <w:rPr/>
              <w:t xml:space="preserve">11. huhtikuuta 1973 (1973-04-11) </w:t>
            </w:r>
          </w:p>
          <w:p>
            <w:pPr>
              <w:pStyle w:val="TextBody"/>
              <w:bidi w:val="0"/>
              <w:spacing w:before="0" w:after="283"/>
              <w:jc w:val="left"/>
              <w:rPr/>
            </w:pPr>
            <w:r>
              <w:rPr/>
              <w:t xml:space="preserve">Myyntihenkilökunta on järkyttynyt, kun Grace Brothers palkkaa viehättävän ulkopuolisen myyjän, neiti Frenchin (Joanna Lumley), esittelemään uutta unisex-parfyymisarjaa, ``His and Hers''. Hajuveden myynti leikkaa henkilökunnan palkkioita, ja kun he huomaavat, että myyjä antaa ilmaisia lahjoja jokaisen ostoksen yhteydessä, henkilökunta yhdistää voimansa ja sabotoi onnistuneesti hajuvesimyyntiä. Myyjätär lopettaa, mutta henkilökunta saa tietää, että he ovat itse asiassa purreet kättä, joka ruokkii heitä, ja heidän on nyt myytävä hajuvettä itse. </w:t>
            </w:r>
          </w:p>
          <w:p>
            <w:pPr>
              <w:pStyle w:val="TextBody"/>
              <w:bidi w:val="0"/>
              <w:spacing w:before="0" w:after="283"/>
              <w:jc w:val="left"/>
              <w:rPr/>
            </w:pPr>
            <w:r>
              <w:rPr/>
              <w:t xml:space="preserve">Kuvattu: 10. maaliskuuta 1973 </w:t>
            </w:r>
          </w:p>
        </w:tc>
      </w:tr>
      <w:tr>
        <w:trPr/>
        <w:tc>
          <w:tcPr>
            <w:tcW w:w="839" w:type="dxa"/>
            <w:tcBorders/>
            <w:vAlign w:val="center"/>
          </w:tcPr>
          <w:p>
            <w:pPr>
              <w:pStyle w:val="TableHeading"/>
              <w:suppressLineNumbers/>
              <w:bidi w:val="0"/>
              <w:spacing w:before="0" w:after="283"/>
              <w:jc w:val="center"/>
              <w:rPr/>
            </w:pPr>
            <w:r>
              <w:rPr/>
              <w:t xml:space="preserve">6 </w:t>
            </w:r>
          </w:p>
        </w:tc>
        <w:tc>
          <w:tcPr>
            <w:tcW w:w="809"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``Timantit ovat miehen paras ystävä'' </w:t>
            </w:r>
          </w:p>
        </w:tc>
        <w:tc>
          <w:tcPr>
            <w:tcW w:w="1178" w:type="dxa"/>
            <w:tcBorders/>
            <w:vAlign w:val="center"/>
          </w:tcPr>
          <w:p>
            <w:pPr>
              <w:pStyle w:val="TableContents"/>
              <w:bidi w:val="0"/>
              <w:spacing w:before="0" w:after="283"/>
              <w:jc w:val="left"/>
              <w:rPr/>
            </w:pPr>
            <w:r>
              <w:rPr/>
              <w:t xml:space="preserve">Bernard Thompson </w:t>
            </w:r>
          </w:p>
        </w:tc>
        <w:tc>
          <w:tcPr>
            <w:tcW w:w="1134" w:type="dxa"/>
            <w:tcBorders/>
            <w:vAlign w:val="center"/>
          </w:tcPr>
          <w:p>
            <w:pPr>
              <w:pStyle w:val="TableContents"/>
              <w:bidi w:val="0"/>
              <w:spacing w:before="0" w:after="283"/>
              <w:jc w:val="left"/>
              <w:rPr/>
            </w:pPr>
            <w:r>
              <w:rPr/>
              <w:t xml:space="preserve">David Croft &amp; Jeremy Lloyd </w:t>
            </w:r>
          </w:p>
        </w:tc>
        <w:tc>
          <w:tcPr>
            <w:tcW w:w="4864" w:type="dxa"/>
            <w:tcBorders/>
            <w:vAlign w:val="center"/>
          </w:tcPr>
          <w:p>
            <w:pPr>
              <w:pStyle w:val="TableContents"/>
              <w:bidi w:val="0"/>
              <w:jc w:val="left"/>
              <w:rPr/>
            </w:pPr>
            <w:r>
              <w:rPr/>
              <w:t xml:space="preserve">18. huhtikuuta 1973 (1973-04-18) </w:t>
            </w:r>
          </w:p>
          <w:p>
            <w:pPr>
              <w:pStyle w:val="TextBody"/>
              <w:bidi w:val="0"/>
              <w:spacing w:before="0" w:after="283"/>
              <w:jc w:val="left"/>
              <w:rPr/>
            </w:pPr>
            <w:r>
              <w:rPr/>
              <w:t xml:space="preserve">Sinä päivänä, kun he saavat niukan palkkansa, henkilökunta etsii kuumeisesti timanttia, jonka asiakas on hukannut myymälästä ja joka tarjoaa 100 punnan palkkion sen palauttamisesta. Vaikka aluksi kaikki suostuvat jakamaan palkkion keskenään, jos joku heistä löytää timantin, ahneus valtaa kaikki, ja kun jokainen uskoo löytäneensä kadonneen kiven, he hautovat juonia huijatakseen toisiltaan palkkiorahat. Vierailevina pääosissa Janet Davies ja Elizabeth Larner. </w:t>
            </w:r>
          </w:p>
          <w:p>
            <w:pPr>
              <w:pStyle w:val="TextBody"/>
              <w:bidi w:val="0"/>
              <w:spacing w:before="0" w:after="283"/>
              <w:jc w:val="left"/>
              <w:rPr/>
            </w:pPr>
            <w:r>
              <w:rPr/>
              <w:t xml:space="preserve">Kuvattu: 17. maaliskuuta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are you being served kausi 1 jakso 2</w:t>
      </w:r>
    </w:p>
    <w:p>
      <w:pPr>
        <w:pStyle w:val="TextBody"/>
        <w:bidi w:val="0"/>
        <w:jc w:val="left"/>
        <w:rPr>
          <w:b/>
          <w:u w:val="single"/>
          <w:shd w:val="clear" w:fill="FFFF00"/>
        </w:rPr>
      </w:pPr>
      <w:r>
        <w:rPr>
          <w:b/>
          <w:u w:val="single"/>
          <w:shd w:val="clear" w:fill="FFFF00"/>
        </w:rPr>
        <w:t xml:space="preserve">Asiakirjan numero 20407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114. Yhdysvaltain kongressi 113. ← → 115. Yhdysvaltain kongressi (syyskuu 2015) 3. tammikuuta 2015 -- 3. tammikuuta 2017 </w:t>
      </w:r>
    </w:p>
    <w:tbl>
      <w:tblPr>
        <w:tblW w:w="10205" w:type="dxa"/>
        <w:jc w:val="left"/>
        <w:tblInd w:w="0" w:type="dxa"/>
        <w:tblLayout w:type="fixed"/>
        <w:tblCellMar>
          <w:top w:w="28" w:type="dxa"/>
          <w:left w:w="28" w:type="dxa"/>
          <w:bottom w:w="28" w:type="dxa"/>
          <w:right w:w="28" w:type="dxa"/>
        </w:tblCellMar>
      </w:tblPr>
      <w:tblGrid>
        <w:gridCol w:w="2012"/>
        <w:gridCol w:w="8193"/>
      </w:tblGrid>
      <w:tr>
        <w:trPr/>
        <w:tc>
          <w:tcPr>
            <w:tcW w:w="2012" w:type="dxa"/>
            <w:tcBorders/>
            <w:vAlign w:val="center"/>
          </w:tcPr>
          <w:p>
            <w:pPr>
              <w:pStyle w:val="TableHeading"/>
              <w:suppressLineNumbers/>
              <w:bidi w:val="0"/>
              <w:spacing w:before="0" w:after="283"/>
              <w:jc w:val="center"/>
              <w:rPr/>
            </w:pPr>
            <w:r>
              <w:rPr/>
              <w:t xml:space="preserve">Senaatin puhemies </w:t>
            </w:r>
          </w:p>
        </w:tc>
        <w:tc>
          <w:tcPr>
            <w:tcW w:w="8193" w:type="dxa"/>
            <w:tcBorders/>
            <w:vAlign w:val="center"/>
          </w:tcPr>
          <w:p>
            <w:pPr>
              <w:pStyle w:val="TableContents"/>
              <w:bidi w:val="0"/>
              <w:spacing w:before="0" w:after="283"/>
              <w:jc w:val="left"/>
              <w:rPr/>
            </w:pPr>
            <w:r>
              <w:rPr/>
              <w:t xml:space="preserve">Joe Biden (D) </w:t>
            </w:r>
          </w:p>
        </w:tc>
      </w:tr>
      <w:tr>
        <w:trPr/>
        <w:tc>
          <w:tcPr>
            <w:tcW w:w="2012" w:type="dxa"/>
            <w:tcBorders/>
            <w:vAlign w:val="center"/>
          </w:tcPr>
          <w:p>
            <w:pPr>
              <w:pStyle w:val="TableHeading"/>
              <w:suppressLineNumbers/>
              <w:bidi w:val="0"/>
              <w:spacing w:before="0" w:after="283"/>
              <w:jc w:val="center"/>
              <w:rPr/>
            </w:pPr>
            <w:r>
              <w:rPr/>
              <w:t xml:space="preserve">Senaatin puhemiehen sijainen </w:t>
            </w:r>
          </w:p>
        </w:tc>
        <w:tc>
          <w:tcPr>
            <w:tcW w:w="8193" w:type="dxa"/>
            <w:tcBorders/>
            <w:vAlign w:val="center"/>
          </w:tcPr>
          <w:p>
            <w:pPr>
              <w:pStyle w:val="TableContents"/>
              <w:bidi w:val="0"/>
              <w:spacing w:before="0" w:after="283"/>
              <w:jc w:val="left"/>
              <w:rPr/>
            </w:pPr>
            <w:r>
              <w:rPr/>
              <w:t xml:space="preserve">Orrin Hatch (R) </w:t>
            </w:r>
          </w:p>
        </w:tc>
      </w:tr>
      <w:tr>
        <w:trPr/>
        <w:tc>
          <w:tcPr>
            <w:tcW w:w="2012" w:type="dxa"/>
            <w:tcBorders/>
            <w:vAlign w:val="center"/>
          </w:tcPr>
          <w:p>
            <w:pPr>
              <w:pStyle w:val="TableHeading"/>
              <w:suppressLineNumbers/>
              <w:bidi w:val="0"/>
              <w:spacing w:before="0" w:after="283"/>
              <w:jc w:val="center"/>
              <w:rPr/>
            </w:pPr>
            <w:r>
              <w:rPr/>
              <w:t xml:space="preserve">Edustajainhuoneen puhemies </w:t>
            </w:r>
          </w:p>
        </w:tc>
        <w:tc>
          <w:tcPr>
            <w:tcW w:w="8193" w:type="dxa"/>
            <w:tcBorders/>
            <w:vAlign w:val="center"/>
          </w:tcPr>
          <w:p>
            <w:pPr>
              <w:pStyle w:val="TableContents"/>
              <w:bidi w:val="0"/>
              <w:spacing w:before="0" w:after="283"/>
              <w:jc w:val="left"/>
              <w:rPr/>
            </w:pPr>
            <w:r>
              <w:rPr/>
              <w:t xml:space="preserve">John Boehner (R) 29. lokakuuta 2015 asti Paul Ryan (R) 29. lokakuuta 2015 alkaen. </w:t>
            </w:r>
          </w:p>
        </w:tc>
      </w:tr>
      <w:tr>
        <w:trPr/>
        <w:tc>
          <w:tcPr>
            <w:tcW w:w="2012" w:type="dxa"/>
            <w:tcBorders/>
            <w:vAlign w:val="center"/>
          </w:tcPr>
          <w:p>
            <w:pPr>
              <w:pStyle w:val="TableHeading"/>
              <w:suppressLineNumbers/>
              <w:bidi w:val="0"/>
              <w:spacing w:before="0" w:after="283"/>
              <w:jc w:val="center"/>
              <w:rPr/>
            </w:pPr>
            <w:r>
              <w:rPr/>
              <w:t xml:space="preserve">Jäsenet </w:t>
            </w:r>
          </w:p>
        </w:tc>
        <w:tc>
          <w:tcPr>
            <w:tcW w:w="8193" w:type="dxa"/>
            <w:tcBorders/>
            <w:vAlign w:val="center"/>
          </w:tcPr>
          <w:p>
            <w:pPr>
              <w:pStyle w:val="TableContents"/>
              <w:bidi w:val="0"/>
              <w:spacing w:before="0" w:after="283"/>
              <w:jc w:val="left"/>
              <w:rPr/>
            </w:pPr>
            <w:r>
              <w:rPr/>
              <w:t xml:space="preserve">100 senaattoria 435 edustajaa 6 ei-äänivaltaista edustajaa </w:t>
            </w:r>
          </w:p>
        </w:tc>
      </w:tr>
      <w:tr>
        <w:trPr/>
        <w:tc>
          <w:tcPr>
            <w:tcW w:w="2012" w:type="dxa"/>
            <w:tcBorders/>
            <w:vAlign w:val="center"/>
          </w:tcPr>
          <w:p>
            <w:pPr>
              <w:pStyle w:val="TableHeading"/>
              <w:suppressLineNumbers/>
              <w:bidi w:val="0"/>
              <w:spacing w:before="0" w:after="283"/>
              <w:jc w:val="center"/>
              <w:rPr/>
            </w:pPr>
            <w:r>
              <w:rPr/>
              <w:t xml:space="preserve">Senaatin enemmistö </w:t>
            </w:r>
          </w:p>
        </w:tc>
        <w:tc>
          <w:tcPr>
            <w:tcW w:w="8193" w:type="dxa"/>
            <w:tcBorders/>
            <w:vAlign w:val="center"/>
          </w:tcPr>
          <w:p>
            <w:pPr>
              <w:pStyle w:val="TableContents"/>
              <w:bidi w:val="0"/>
              <w:spacing w:before="0" w:after="283"/>
              <w:jc w:val="left"/>
              <w:rPr/>
            </w:pPr>
            <w:r>
              <w:rPr>
                <w:color w:val="A9A9A9"/>
              </w:rPr>
              <w:t xml:space="preserve">Tasavaltalaine</w:t>
            </w:r>
            <w:r>
              <w:rPr/>
              <w:t xml:space="preserve">n </w:t>
            </w:r>
          </w:p>
        </w:tc>
      </w:tr>
      <w:tr>
        <w:trPr/>
        <w:tc>
          <w:tcPr>
            <w:tcW w:w="2012" w:type="dxa"/>
            <w:tcBorders/>
            <w:vAlign w:val="center"/>
          </w:tcPr>
          <w:p>
            <w:pPr>
              <w:pStyle w:val="TableHeading"/>
              <w:suppressLineNumbers/>
              <w:bidi w:val="0"/>
              <w:spacing w:before="0" w:after="283"/>
              <w:jc w:val="center"/>
              <w:rPr/>
            </w:pPr>
            <w:r>
              <w:rPr/>
              <w:t xml:space="preserve">Edustajainhuoneen enemmistö </w:t>
            </w:r>
          </w:p>
        </w:tc>
        <w:tc>
          <w:tcPr>
            <w:tcW w:w="8193" w:type="dxa"/>
            <w:tcBorders/>
            <w:vAlign w:val="center"/>
          </w:tcPr>
          <w:p>
            <w:pPr>
              <w:pStyle w:val="TableContents"/>
              <w:bidi w:val="0"/>
              <w:spacing w:before="0" w:after="283"/>
              <w:jc w:val="left"/>
              <w:rPr/>
            </w:pPr>
            <w:r>
              <w:rPr/>
              <w:t xml:space="preserve">Republikaanien istunnot 1: tammikuuta 2015 -- 18. joulukuuta 2015 2: tammikuuta 2016 -- 3. tammikuuta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puolueella on enemmistö edustajainhuoneessa?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Sataviidennentoista Yhdysvaltain kongressi oli Yhdysvaltain liittovaltion hallituksen lainsäädäntöelin, joka koostui Yhdysvaltain senaatista ja Yhdysvaltain edustajainhuoneesta. Se kokoontui Washingtonissa 3. tammikuuta 2015-3. tammikuuta 2017 Barack Obaman presidenttikauden kahden viimeisen täyden vuoden aikana. Vuoden 2014 vaaleissa </w:t>
      </w:r>
      <w:r>
        <w:rPr>
          <w:color w:val="A9A9A9"/>
        </w:rPr>
        <w:t xml:space="preserve">republikaanit </w:t>
      </w:r>
      <w:r>
        <w:rPr/>
        <w:t xml:space="preserve">saivat </w:t>
      </w:r>
      <w:r>
        <w:rPr/>
        <w:t xml:space="preserve">senaatin (ja kongressin molempien talojen) hallinnan ensimmäistä kertaa sitten 109. kongressikauden. Edustajainhuoneessa on 248 paikkaa ja senaatissa 54 paikkaa, joten tämä kongressi alkoi suurimmalla republikaanien enemmistöllä sitten 71. kongressin vuosina 1929-1931.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hallitsee edustajainhuonetta tällä hetkellä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joilla on enemmistö edustajainhuoneessa</w:t>
      </w:r>
    </w:p>
    <w:p>
      <w:pPr>
        <w:pStyle w:val="TextBody"/>
        <w:bidi w:val="0"/>
        <w:jc w:val="left"/>
        <w:rPr>
          <w:b/>
          <w:u w:val="single"/>
          <w:shd w:val="clear" w:fill="FFFF00"/>
        </w:rPr>
      </w:pPr>
      <w:r>
        <w:rPr>
          <w:b/>
          <w:u w:val="single"/>
          <w:shd w:val="clear" w:fill="FFFF00"/>
        </w:rPr>
        <w:t xml:space="preserve">Asiakirjan numero 20408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kuninkaallisilla ilmavoimilla on noin </w:t>
      </w:r>
      <w:r>
        <w:rPr>
          <w:color w:val="A9A9A9"/>
        </w:rPr>
        <w:t xml:space="preserve">391 </w:t>
      </w:r>
      <w:r>
        <w:rPr/>
        <w:t xml:space="preserve">lentokonetta, ja ne ovat Yhdysvaltain ilmavoimien, Yhdysvaltain laivaston, Yhdysvaltain armeijan, Yhdysvaltain merijalkaväen ja Brasilian ilmavoimien jälkeen kuudenneksi suurimmat ilmavoimat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lentokonetta Kanadan ilmavoimissa on?</w:t>
      </w:r>
    </w:p>
    <w:p>
      <w:pPr>
        <w:pStyle w:val="TextBody"/>
        <w:bidi w:val="0"/>
        <w:jc w:val="left"/>
        <w:rPr>
          <w:b/>
          <w:u w:val="single"/>
          <w:shd w:val="clear" w:fill="FFFF00"/>
        </w:rPr>
      </w:pPr>
      <w:r>
        <w:rPr>
          <w:b/>
          <w:u w:val="single"/>
          <w:shd w:val="clear" w:fill="FFFF00"/>
        </w:rPr>
        <w:t xml:space="preserve">Asiakirjan numero 20409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Stone Temple Pilots (usein lyhennettynä STP) on yhdysvaltalainen rockyhtye San Diegosta, Kaliforniasta, johon kuuluivat alun perin Scott Weiland (lauluääni), veljekset Robert DeLeo (basso, taustalaulu) ja Dean DeLeo (kitarat) sekä Eric Kretz (rummut). Yhtyeen kokoonpano pysyi muuttumattomana yhtyeen perustamisesta vuonna 1989 aina Weilandin potkuihin asti helmikuussa 2013. Linkin Parkin vokalisti Chester Bennington liittyi yhtyeeseen toukokuussa 2013. Marraskuussa 2015 Bennington jätti yhtyeen keskittyäkseen pelkästään Linkin Parkiin. Joulukuun 3. päivänä 2015 Weiland löydettiin kuolleena kiertuebussistaan ennen yhtyeensä The Wildaboutsin kanssa järjestettyä esiintymistä. Vuonna 2016 yhtye käynnisti verkossa koelaulukilpailun uuden laulajan löytämiseksi. 20. heinäkuuta 2017 Bennington löydettiin kuolleena kotoaan. Hänen kuolemansa todettiin itsemurhaksi hirttäytymällä. 14. marraskuuta 2017 </w:t>
      </w:r>
      <w:r>
        <w:rPr>
          <w:color w:val="A9A9A9"/>
        </w:rPr>
        <w:t xml:space="preserve">Jeff Guttista </w:t>
      </w:r>
      <w:r>
        <w:rPr/>
        <w:t xml:space="preserve">tuli yhtyeen uusi 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Stone Temple Pilotsin uusi laulaja?</w:t>
      </w:r>
    </w:p>
    <w:p>
      <w:pPr>
        <w:pStyle w:val="TextBody"/>
        <w:bidi w:val="0"/>
        <w:jc w:val="left"/>
        <w:rPr>
          <w:b/>
          <w:shd w:val="clear" w:fill="FFFF00"/>
        </w:rPr>
      </w:pPr>
      <w:r>
        <w:rPr>
          <w:b/>
          <w:shd w:val="clear" w:fill="FFFF00"/>
        </w:rPr>
        <w:t xml:space="preserve">Teksti numero 1</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Jeff Gutt </w:t>
      </w:r>
      <w:r>
        <w:rPr/>
        <w:t xml:space="preserve">-- lauluääni (2017 -- nykyään) </w:t>
      </w:r>
    </w:p>
    <w:p>
      <w:pPr>
        <w:pStyle w:val="TextBody"/>
        <w:numPr>
          <w:ilvl w:val="0"/>
          <w:numId w:val="25"/>
        </w:numPr>
        <w:tabs>
          <w:tab w:val="clear" w:pos="1134"/>
          <w:tab w:val="left" w:leader="none" w:pos="707"/>
        </w:tabs>
        <w:bidi w:val="0"/>
        <w:spacing w:before="0" w:after="0"/>
        <w:ind w:start="707" w:hanging="283"/>
        <w:jc w:val="left"/>
        <w:rPr/>
      </w:pPr>
      <w:r>
        <w:rPr/>
        <w:t xml:space="preserve">Dean DeLeo -- kitara (1989 -- 2002, 2008 -- nyt) </w:t>
      </w:r>
    </w:p>
    <w:p>
      <w:pPr>
        <w:pStyle w:val="TextBody"/>
        <w:numPr>
          <w:ilvl w:val="0"/>
          <w:numId w:val="25"/>
        </w:numPr>
        <w:tabs>
          <w:tab w:val="clear" w:pos="1134"/>
          <w:tab w:val="left" w:leader="none" w:pos="707"/>
        </w:tabs>
        <w:bidi w:val="0"/>
        <w:spacing w:before="0" w:after="0"/>
        <w:ind w:start="707" w:hanging="283"/>
        <w:jc w:val="left"/>
        <w:rPr/>
      </w:pPr>
      <w:r>
        <w:rPr>
          <w:color w:val="DCDCDC"/>
        </w:rPr>
        <w:t xml:space="preserve">Robert DeLeo </w:t>
      </w:r>
      <w:r>
        <w:rPr/>
        <w:t xml:space="preserve">-- basso, taustalaulu (1989 -- 2002, 2008 -- nyt) </w:t>
      </w:r>
    </w:p>
    <w:p>
      <w:pPr>
        <w:pStyle w:val="TextBody"/>
        <w:numPr>
          <w:ilvl w:val="0"/>
          <w:numId w:val="25"/>
        </w:numPr>
        <w:tabs>
          <w:tab w:val="clear" w:pos="1134"/>
          <w:tab w:val="left" w:leader="none" w:pos="707"/>
        </w:tabs>
        <w:bidi w:val="0"/>
        <w:ind w:start="707" w:hanging="283"/>
        <w:jc w:val="left"/>
        <w:rPr/>
      </w:pPr>
      <w:r>
        <w:rPr/>
        <w:t xml:space="preserve">Eric Kretz -- rummut (1989 -- 2002, 2008 --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kivitemppeli lentäjille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1989 Mighty Joe Young -nimellä perustettu yhtye teki sopimuksen Atlantic Recordsin kanssa ja muutti nimensä Stone Temple Pilotsiksi. Yhtyeen debyyttialbumi Core (1992) oli kaupallinen menestys, ja yhtyeestä tuli yksi 1990-luvun kaupallisesti menestyneimmistä yhtyeistä, joka myi yli 18 miljoonaa albumia Yhdysvalloissa ja 35 miljoonaa maailmanlaajuisesti. Yhtye julkaisi vielä neljä studioalbumia: Purple (1994), Tiny Music ... Songs from the Vatican Gift Shop (1996), No. 4 (1999) ja Shangri-La Dee Da (2001), ennen kuin se erosi vuonna 2002, minkä jälkeen yhtyeen jäsenet osallistuivat erilaisiin projekteihin (erityisesti Velvet Revolver ja Army of Anyone). Bändi kokoontui lopulta uudelleen vuonna 2008 reunion-kiertueelle, julkaisi uuden samannimisen albumin vuonna 2010 ja kiersi aktiivisesti Chester Benningtonin lähtöön asti. Yhtyeen ainoa materiaali Benningtonin kanssa oli EP </w:t>
      </w:r>
      <w:r>
        <w:rPr>
          <w:color w:val="A9A9A9"/>
        </w:rPr>
        <w:t xml:space="preserve">High Rise </w:t>
      </w:r>
      <w:r>
        <w:rPr/>
        <w:t xml:space="preserve">vuonna 2013. Yhtye julkaisi seitsemännen studioalbuminsa, joka on myös nimeltään Stone Temple Pilots, 16.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kappaleita, joita chester bennington laulaa stone temple pilotsissa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Stone Temple Pilots (usein lyhennettynä STP) on yhdysvaltalainen rockyhtye San Diegosta, Kaliforniasta, johon kuuluivat alun perin Scott Weiland (lauluääni), veljekset Dean DeLeo (kitara) ja Robert DeLeo (basso, taustalaulu) sekä Eric Kretz (rummut). Yhtyeen kokoonpano pysyi muuttumattomana yhtyeen perustamisesta vuonna 1989 aina Weilandin potkuihin asti helmikuussa 2013. Linkin Parkin vokalisti Chester Bennington liittyi yhtyeeseen toukokuussa 2013. Marraskuussa 2015 Bennington jätti yhtyeen keskittyäkseen pelkästään Linkin Parkiin. Joulukuun 3. päivänä 2015 Weiland löydettiin kuolleena kiertuebussistaan ennen yhtyeensä The Wildaboutsin kanssa järjestettyä esiintymistä. Heinäkuun 20. päivänä 2017 Bennington teki itsemurhan. Vuonna 2016 yhtye käynnisti verkossa koelaulukilpailun uuden laulajan löytämiseksi. 14. marraskuuta 2017 yhtye soitti ensimmäisen keikkansa uuden laulajan </w:t>
      </w:r>
      <w:r>
        <w:rPr>
          <w:color w:val="A9A9A9"/>
        </w:rPr>
        <w:t xml:space="preserve">Jeff Guttin</w:t>
      </w:r>
      <w:r>
        <w:rPr/>
        <w:t xml:space="preserve">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Stone Temple Pilotsin laulaja?</w:t>
      </w:r>
    </w:p>
    <w:p>
      <w:pPr>
        <w:pStyle w:val="TextBody"/>
        <w:bidi w:val="0"/>
        <w:jc w:val="left"/>
        <w:rPr>
          <w:b/>
          <w:u w:val="single"/>
          <w:shd w:val="clear" w:fill="FFFF00"/>
        </w:rPr>
      </w:pPr>
      <w:r>
        <w:rPr>
          <w:b/>
          <w:u w:val="single"/>
          <w:shd w:val="clear" w:fill="FFFF00"/>
        </w:rPr>
        <w:t xml:space="preserve">Asiakirjan numero 20410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Bianca Taylor Ryan </w:t>
      </w:r>
      <w:r>
        <w:rPr/>
        <w:t xml:space="preserve">(s. 1. syyskuuta 1994) on yhdysvaltalainen laulaja-lauluntekijä, muusikko ja näyttelijä Philadelphiasta, Pennsylvaniasta. Ryan oli NBC:n America's Got Talent -ohjelman ensimmäinen voittaja yksitoistavuotiaana. Hän osallistui Talent-ohjelman koe-esiintymiseen vuonna 2006 ja hämmästytti tuomarit suurella äänellään. Laulettuaan matkan varrella kaksi Broadway-show-kappaletta Ryan julistettiin ensimmäisen kauden voittajaksi 17. elokuuta. Hänen samanniminen ensimmäinen albuminsa julkaistiin myöhemmin vuonna 2006, ja sitä seurasi kaksi joulualbumia. Kaksi singleä seurasi vuosina 2007 ja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Amerikka sai kykyjä -voittaja</w:t>
      </w:r>
    </w:p>
    <w:p>
      <w:pPr>
        <w:pStyle w:val="TextBody"/>
        <w:bidi w:val="0"/>
        <w:jc w:val="left"/>
        <w:rPr>
          <w:b/>
          <w:u w:val="single"/>
          <w:shd w:val="clear" w:fill="FFFF00"/>
        </w:rPr>
      </w:pPr>
      <w:r>
        <w:rPr>
          <w:b/>
          <w:u w:val="single"/>
          <w:shd w:val="clear" w:fill="FFFF00"/>
        </w:rPr>
        <w:t xml:space="preserve">Asiakirjan numero 20411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kertoo Carole Hansonin, Stevie Laken ja Lisa Atwoodin kokemuksista. He perustavat The Saddle Clubin havaittuaan, että he ovat yhtä innostuneita ratsastuksesta ja hevosista. Ratsastajatoverit Veronica diAngelo ja Kristi Cavanaugh kuitenkin inhoavat heidän ystävyyttään. Sarjassa </w:t>
      </w:r>
      <w:r>
        <w:rPr>
          <w:color w:val="A9A9A9"/>
        </w:rPr>
        <w:t xml:space="preserve">3 </w:t>
      </w:r>
      <w:r>
        <w:rPr/>
        <w:t xml:space="preserve">uudet oppilaat Desi ja Simon ihailevat The Saddle Clubin ystävyyttä, kun taas Ashley, Melanie ja Jess kadehtivat heidän ystävyyttään.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satulakerhoa on olemassa?</w:t>
      </w:r>
    </w:p>
    <w:p>
      <w:pPr>
        <w:pStyle w:val="TextBody"/>
        <w:bidi w:val="0"/>
        <w:jc w:val="left"/>
        <w:rPr>
          <w:b/>
          <w:u w:val="single"/>
          <w:shd w:val="clear" w:fill="FFFF00"/>
        </w:rPr>
      </w:pPr>
      <w:r>
        <w:rPr>
          <w:b/>
          <w:u w:val="single"/>
          <w:shd w:val="clear" w:fill="FFFF00"/>
        </w:rPr>
        <w:t xml:space="preserve">Asiakirjan numero 20412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Malediivin kieli, joka tunnetaan myös nimellä dhivehi tai divehi </w:t>
      </w:r>
      <w:r>
        <w:rPr>
          <w:rtl w:val="true"/>
        </w:rPr>
        <w:t xml:space="preserve">(</w:t>
      </w:r>
      <w:r>
        <w:rPr/>
        <w:t xml:space="preserve">ދިވެހި, dhivehi tai </w:t>
      </w:r>
      <w:r>
        <w:rPr/>
        <w:t xml:space="preserve">ދިވެހިބަސް, dhivehi-bas), on indoarjalainen kieli, jota puhutaan Etelä-Aasian saarivaltiossa Malediiveilla; Se on malediivilaisten, maan alkuperäisen indoarjalaisen etnisen ryhmän kieli. Se on myös Intian Lakshadweepin liiton alueella sijaitsevan Minicoyn saaren lähes 10 000 ihmisen äidinkieli, ja siellä puhutaan malediivien kielen mahl-murretta.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Malediivien äidinkieli?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Malediivin kieli, joka </w:t>
      </w:r>
      <w:r>
        <w:rPr/>
        <w:t xml:space="preserve">tunnetaan myös nimellä dhivehi tai divehi </w:t>
      </w:r>
      <w:r>
        <w:rPr>
          <w:rtl w:val="true"/>
        </w:rPr>
        <w:t xml:space="preserve">(</w:t>
      </w:r>
      <w:r>
        <w:rPr/>
        <w:t xml:space="preserve">ދިވެހި, dhivehi tai </w:t>
      </w:r>
      <w:r>
        <w:rPr/>
        <w:t xml:space="preserve">ދިވެހިބަސް, dhivehi-bas), on Etelä-Aasian saarivaltiossa Malediiveilla puhuttu indoarjalainen kieli; Se on malediivien, maan alkuperäisen indoarjalaisen etnisen ryhmän, kieli. Se on myös Intian Lakshadweepin liiton alueella sijaitsevan Minicoyn saaren lähes 10 000 ihmisen äidinkieli, ja siellä puhutaan malediivien kielen mahl-murretta.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Malediiveilla puhutaan?</w:t>
      </w:r>
    </w:p>
    <w:p>
      <w:pPr>
        <w:pStyle w:val="TextBody"/>
        <w:bidi w:val="0"/>
        <w:jc w:val="left"/>
        <w:rPr>
          <w:b/>
          <w:u w:val="single"/>
          <w:shd w:val="clear" w:fill="FFFF00"/>
        </w:rPr>
      </w:pPr>
      <w:r>
        <w:rPr>
          <w:b/>
          <w:u w:val="single"/>
          <w:shd w:val="clear" w:fill="FFFF00"/>
        </w:rPr>
        <w:t xml:space="preserve">Asiakirjan numero 20413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Nicholson on germaaninen sukunimi. Se </w:t>
      </w:r>
      <w:r>
        <w:rPr/>
        <w:t xml:space="preserve">on </w:t>
      </w:r>
      <w:r>
        <w:rPr>
          <w:color w:val="A9A9A9"/>
        </w:rPr>
        <w:t xml:space="preserve">patronyymimuoto etunimestä Nichol, joka oli yleinen keskiaikainen muoto Nicholasista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Nicholson tulee?</w:t>
      </w:r>
    </w:p>
    <w:p>
      <w:pPr>
        <w:pStyle w:val="TextBody"/>
        <w:bidi w:val="0"/>
        <w:jc w:val="left"/>
        <w:rPr>
          <w:b/>
          <w:u w:val="single"/>
          <w:shd w:val="clear" w:fill="FFFF00"/>
        </w:rPr>
      </w:pPr>
      <w:r>
        <w:rPr>
          <w:b/>
          <w:u w:val="single"/>
          <w:shd w:val="clear" w:fill="FFFF00"/>
        </w:rPr>
        <w:t xml:space="preserve">Asiakirjan numero 20414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Catherine Linton (tunnetaan myös nimellä ``Nuori Catherine'' tai Cathy Linton ja myöhemmin nimellä Catherine Heathcliff ja sitten nimellä Catherine Earnshaw) on hahmo Emily Brontën romaanissa Humisevat korkeudet. Hän on Edgar Lintonin ja Cathy Earnshaw'n tytär, ja huolimatta Heathcliffin yrityksistä kostaa hänelle perheensä hairahdukset, hän menee lopulta naimisiin todellisen rakkautensa </w:t>
      </w:r>
      <w:r>
        <w:rPr>
          <w:color w:val="A9A9A9"/>
        </w:rPr>
        <w:t xml:space="preserve">Hareton Earnshaw'n kanssa</w:t>
      </w:r>
      <w:r>
        <w:rPr/>
        <w:t xml:space="preserve">, mikä palauttaa tarinaan kauan kadoksissa olleen tasapainon.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nuori Katariina menee naimisiin Humisevan korkeuden 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Katariinan todellinen rakkaus Humisevissa korkeuksissa?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Katherinen ainoa oikea rakkaus Weathering Heightsissa?</w:t>
      </w:r>
    </w:p>
    <w:p>
      <w:pPr>
        <w:pStyle w:val="TextBody"/>
        <w:bidi w:val="0"/>
        <w:jc w:val="left"/>
        <w:rPr>
          <w:b/>
          <w:u w:val="single"/>
          <w:shd w:val="clear" w:fill="FFFF00"/>
        </w:rPr>
      </w:pPr>
      <w:r>
        <w:rPr>
          <w:b/>
          <w:u w:val="single"/>
          <w:shd w:val="clear" w:fill="FFFF00"/>
        </w:rPr>
        <w:t xml:space="preserve">Asiakirjan numero 20415</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07"/>
        </w:tabs>
        <w:bidi w:val="0"/>
        <w:spacing w:before="0" w:after="0"/>
        <w:ind w:start="707" w:hanging="283"/>
        <w:jc w:val="left"/>
        <w:rPr/>
      </w:pPr>
      <w:r>
        <w:rPr/>
        <w:t xml:space="preserve">Jos pelaat high-low split-peliä ja jaat potin high ja low-käden kesken, anna aina pariton merkki </w:t>
      </w:r>
      <w:r>
        <w:rPr>
          <w:color w:val="A9A9A9"/>
        </w:rPr>
        <w:t xml:space="preserve">high-kädelle</w:t>
      </w:r>
      <w:r>
        <w:rPr/>
        <w:t xml:space="preserve">. </w:t>
      </w:r>
    </w:p>
    <w:p>
      <w:pPr>
        <w:pStyle w:val="TextBody"/>
        <w:numPr>
          <w:ilvl w:val="0"/>
          <w:numId w:val="26"/>
        </w:numPr>
        <w:tabs>
          <w:tab w:val="clear" w:pos="1134"/>
          <w:tab w:val="left" w:leader="none" w:pos="707"/>
        </w:tabs>
        <w:bidi w:val="0"/>
        <w:spacing w:before="0" w:after="0"/>
        <w:ind w:start="707" w:hanging="283"/>
        <w:jc w:val="left"/>
        <w:rPr/>
      </w:pPr>
      <w:r>
        <w:rPr/>
        <w:t xml:space="preserve">Jos potti jaetaan tasakätisten käsien vuoksi, anna pariton merkki </w:t>
      </w:r>
      <w:r>
        <w:rPr>
          <w:color w:val="DCDCDC"/>
        </w:rPr>
        <w:t xml:space="preserve">kädelle, jossa on korkeimman kortin sisältävä yksittäinen kortti, ja käytä tarvittaessa maata tasapelien ratkaisemiseen </w:t>
      </w:r>
      <w:r>
        <w:rPr/>
        <w:t xml:space="preserve">(risti on matalin, sitten ruutu, hertta ja pata kuten bridgessä). </w:t>
      </w:r>
    </w:p>
    <w:p>
      <w:pPr>
        <w:pStyle w:val="TextBody"/>
        <w:numPr>
          <w:ilvl w:val="0"/>
          <w:numId w:val="26"/>
        </w:numPr>
        <w:tabs>
          <w:tab w:val="clear" w:pos="1134"/>
          <w:tab w:val="left" w:leader="none" w:pos="707"/>
        </w:tabs>
        <w:bidi w:val="0"/>
        <w:spacing w:before="0" w:after="0"/>
        <w:ind w:start="707" w:hanging="283"/>
        <w:jc w:val="left"/>
        <w:rPr/>
      </w:pPr>
      <w:r>
        <w:rPr/>
        <w:t xml:space="preserve">(Vaihtoehto) Tasakätisten pelaajien välillä pariton merkki annetaan </w:t>
      </w:r>
      <w:r>
        <w:rPr>
          <w:color w:val="2F4F4F"/>
        </w:rPr>
        <w:t xml:space="preserve">ensimmäiselle pelaajalle myötäpäivään jakajasta</w:t>
      </w:r>
      <w:r>
        <w:rPr/>
        <w:t xml:space="preserve">. (Huomaa, että kasinopelissä, jossa on talon jakaja ja jossa ei ole nappulaa, tämä antaa epäreilun edun jakajan vasemmalla puolella oleville pelaajille, joten korkeimman kortin jakaminen värin mukaan on suositeltavampi menetelmä). </w:t>
      </w:r>
    </w:p>
    <w:p>
      <w:pPr>
        <w:pStyle w:val="TextBody"/>
        <w:numPr>
          <w:ilvl w:val="0"/>
          <w:numId w:val="26"/>
        </w:numPr>
        <w:tabs>
          <w:tab w:val="clear" w:pos="1134"/>
          <w:tab w:val="left" w:leader="none" w:pos="707"/>
        </w:tabs>
        <w:bidi w:val="0"/>
        <w:ind w:start="707" w:hanging="283"/>
        <w:jc w:val="left"/>
        <w:rPr/>
      </w:pPr>
      <w:r>
        <w:rPr/>
        <w:t xml:space="preserve">(Vaihtoehto) Jätä pariton pelimerkki ylimääräiseksi anteksi seuraavaa jakoa varten. Tämä on yleistä kotipeleissä.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ylimääräisen pelimerkin jaetussa potissa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Joskus on tarpeen jakaa puolikas kattila neljäsosiin tai jopa pienempiin annoksiin. Tämä on erityisen yleistä yhteisellä kortilla jaetuissa high-low split -peleissä, kuten Omaha hold'emissa, </w:t>
      </w:r>
      <w:r>
        <w:rPr>
          <w:color w:val="A9A9A9"/>
        </w:rPr>
        <w:t xml:space="preserve">jossa yhdellä pelaajalla on high hand ja kahdella tai useammalla pelaajalla on tasan low hand</w:t>
      </w:r>
      <w:r>
        <w:rPr/>
        <w:t xml:space="preserve">. Epäonniset pelaajat, jotka saavat tällaisen murto-osan potista, kutsuvat sitä neljänneksiksi. Tällöin voidaan tehdä poikkeus yllä oleviin parittomia merkkejä koskeviin sääntöihin: jos korkea käsi voittaa yksin puolet potista ja matala puoli on menossa neljäsosaan, ensimmäisestä jaosta saatu pariton merkki (jos sellainen on) tulisi sijoittaa matalaan puolikkaaseen sen sijaan, että se annettaisiin korkealle kädelle.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jaat potin hold'emissa?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Pokerissa on joskus tarpeen jakaa potti kahden tai useamman pelaajan kesken sen sijaan, että se jaettaisiin kokonaan yhdelle pelaajalle. Tämä voi tapahtua </w:t>
      </w:r>
      <w:r>
        <w:rPr>
          <w:color w:val="A9A9A9"/>
        </w:rPr>
        <w:t xml:space="preserve">tasapelien </w:t>
      </w:r>
      <w:r>
        <w:rPr/>
        <w:t xml:space="preserve">vuoksi </w:t>
      </w:r>
      <w:r>
        <w:rPr/>
        <w:t xml:space="preserve">ja myös pelaamalla </w:t>
      </w:r>
      <w:r>
        <w:rPr>
          <w:color w:val="DCDCDC"/>
        </w:rPr>
        <w:t xml:space="preserve">tarkoituksellisesti jaetun potin </w:t>
      </w:r>
      <w:r>
        <w:rPr/>
        <w:t xml:space="preserve">pokerimuunnelmia (tyypillisin näistä on high-low split-pokeri, jossa high hand ja low hand jakavat potin).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potti jaetaan pokerissa</w:t>
      </w:r>
    </w:p>
    <w:p>
      <w:pPr>
        <w:pStyle w:val="TextBody"/>
        <w:bidi w:val="0"/>
        <w:jc w:val="left"/>
        <w:rPr>
          <w:b/>
          <w:u w:val="single"/>
          <w:shd w:val="clear" w:fill="FFFF00"/>
        </w:rPr>
      </w:pPr>
      <w:r>
        <w:rPr>
          <w:b/>
          <w:u w:val="single"/>
          <w:shd w:val="clear" w:fill="FFFF00"/>
        </w:rPr>
        <w:t xml:space="preserve">Asiakirjan numero 20416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Giver Teatterilevityksen juliste </w:t>
      </w:r>
    </w:p>
    <w:tbl>
      <w:tblPr>
        <w:tblW w:w="7924" w:type="dxa"/>
        <w:jc w:val="left"/>
        <w:tblInd w:w="0" w:type="dxa"/>
        <w:tblLayout w:type="fixed"/>
        <w:tblCellMar>
          <w:top w:w="28" w:type="dxa"/>
          <w:left w:w="28" w:type="dxa"/>
          <w:bottom w:w="28" w:type="dxa"/>
          <w:right w:w="28" w:type="dxa"/>
        </w:tblCellMar>
      </w:tblPr>
      <w:tblGrid>
        <w:gridCol w:w="2311"/>
        <w:gridCol w:w="5613"/>
      </w:tblGrid>
      <w:tr>
        <w:trPr/>
        <w:tc>
          <w:tcPr>
            <w:tcW w:w="2311"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bidi w:val="0"/>
              <w:spacing w:before="0" w:after="283"/>
              <w:jc w:val="left"/>
              <w:rPr/>
            </w:pPr>
            <w:r>
              <w:rPr/>
              <w:t xml:space="preserve">Phillip Noyce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Neil Koenigsberg </w:t>
            </w:r>
          </w:p>
          <w:p>
            <w:pPr>
              <w:pStyle w:val="TableContents"/>
              <w:numPr>
                <w:ilvl w:val="0"/>
                <w:numId w:val="27"/>
              </w:numPr>
              <w:tabs>
                <w:tab w:val="clear" w:pos="1134"/>
                <w:tab w:val="left" w:leader="none" w:pos="707"/>
              </w:tabs>
              <w:bidi w:val="0"/>
              <w:spacing w:before="0" w:after="283"/>
              <w:ind w:start="707" w:hanging="283"/>
              <w:jc w:val="left"/>
              <w:rPr/>
            </w:pPr>
            <w:r>
              <w:rPr/>
              <w:t xml:space="preserve">Nikki Silver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13" w:type="dxa"/>
            <w:tcBorders/>
            <w:vAlign w:val="center"/>
          </w:tcPr>
          <w:p>
            <w:pPr>
              <w:pStyle w:val="TableContents"/>
              <w:bidi w:val="0"/>
              <w:spacing w:before="0" w:after="283"/>
              <w:jc w:val="left"/>
              <w:rPr/>
            </w:pPr>
            <w:r>
              <w:rPr/>
              <w:t xml:space="preserve">Michael Mitnick Robert B. Weide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13" w:type="dxa"/>
            <w:tcBorders/>
            <w:vAlign w:val="center"/>
          </w:tcPr>
          <w:p>
            <w:pPr>
              <w:pStyle w:val="TableContents"/>
              <w:bidi w:val="0"/>
              <w:spacing w:before="0" w:after="283"/>
              <w:jc w:val="left"/>
              <w:rPr/>
            </w:pPr>
            <w:r>
              <w:rPr/>
              <w:t xml:space="preserve">The Giver by Lois Lowry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Jeff Bridges </w:t>
            </w:r>
          </w:p>
          <w:p>
            <w:pPr>
              <w:pStyle w:val="TableContents"/>
              <w:numPr>
                <w:ilvl w:val="0"/>
                <w:numId w:val="28"/>
              </w:numPr>
              <w:tabs>
                <w:tab w:val="clear" w:pos="1134"/>
                <w:tab w:val="left" w:leader="none" w:pos="707"/>
              </w:tabs>
              <w:bidi w:val="0"/>
              <w:spacing w:before="0" w:after="0"/>
              <w:ind w:start="707" w:hanging="283"/>
              <w:jc w:val="left"/>
              <w:rPr/>
            </w:pPr>
            <w:r>
              <w:rPr/>
              <w:t xml:space="preserve">Meryl Streep </w:t>
            </w:r>
          </w:p>
          <w:p>
            <w:pPr>
              <w:pStyle w:val="TableContents"/>
              <w:numPr>
                <w:ilvl w:val="0"/>
                <w:numId w:val="28"/>
              </w:numPr>
              <w:tabs>
                <w:tab w:val="clear" w:pos="1134"/>
                <w:tab w:val="left" w:leader="none" w:pos="707"/>
              </w:tabs>
              <w:bidi w:val="0"/>
              <w:spacing w:before="0" w:after="0"/>
              <w:ind w:start="707" w:hanging="283"/>
              <w:jc w:val="left"/>
              <w:rPr/>
            </w:pPr>
            <w:r>
              <w:rPr/>
              <w:t xml:space="preserve">Brenton Thwaites </w:t>
            </w:r>
          </w:p>
          <w:p>
            <w:pPr>
              <w:pStyle w:val="TableContents"/>
              <w:numPr>
                <w:ilvl w:val="0"/>
                <w:numId w:val="28"/>
              </w:numPr>
              <w:tabs>
                <w:tab w:val="clear" w:pos="1134"/>
                <w:tab w:val="left" w:leader="none" w:pos="707"/>
              </w:tabs>
              <w:bidi w:val="0"/>
              <w:spacing w:before="0" w:after="0"/>
              <w:ind w:start="707" w:hanging="283"/>
              <w:jc w:val="left"/>
              <w:rPr/>
            </w:pPr>
            <w:r>
              <w:rPr/>
              <w:t xml:space="preserve">Alexander Skarsgård </w:t>
            </w:r>
          </w:p>
          <w:p>
            <w:pPr>
              <w:pStyle w:val="TableContents"/>
              <w:numPr>
                <w:ilvl w:val="0"/>
                <w:numId w:val="28"/>
              </w:numPr>
              <w:tabs>
                <w:tab w:val="clear" w:pos="1134"/>
                <w:tab w:val="left" w:leader="none" w:pos="707"/>
              </w:tabs>
              <w:bidi w:val="0"/>
              <w:spacing w:before="0" w:after="0"/>
              <w:ind w:start="707" w:hanging="283"/>
              <w:jc w:val="left"/>
              <w:rPr/>
            </w:pPr>
            <w:r>
              <w:rPr/>
              <w:t xml:space="preserve">Katie Holmes </w:t>
            </w:r>
          </w:p>
          <w:p>
            <w:pPr>
              <w:pStyle w:val="TableContents"/>
              <w:numPr>
                <w:ilvl w:val="0"/>
                <w:numId w:val="28"/>
              </w:numPr>
              <w:tabs>
                <w:tab w:val="clear" w:pos="1134"/>
                <w:tab w:val="left" w:leader="none" w:pos="707"/>
              </w:tabs>
              <w:bidi w:val="0"/>
              <w:spacing w:before="0" w:after="0"/>
              <w:ind w:start="707" w:hanging="283"/>
              <w:jc w:val="left"/>
              <w:rPr/>
            </w:pPr>
            <w:r>
              <w:rPr/>
              <w:t xml:space="preserve">Taylor Swift </w:t>
            </w:r>
          </w:p>
          <w:p>
            <w:pPr>
              <w:pStyle w:val="TableContents"/>
              <w:numPr>
                <w:ilvl w:val="0"/>
                <w:numId w:val="28"/>
              </w:numPr>
              <w:tabs>
                <w:tab w:val="clear" w:pos="1134"/>
                <w:tab w:val="left" w:leader="none" w:pos="707"/>
              </w:tabs>
              <w:bidi w:val="0"/>
              <w:spacing w:before="0" w:after="0"/>
              <w:ind w:start="707" w:hanging="283"/>
              <w:jc w:val="left"/>
              <w:rPr/>
            </w:pPr>
            <w:r>
              <w:rPr/>
              <w:t xml:space="preserve">Cameron Monaghan </w:t>
            </w:r>
          </w:p>
          <w:p>
            <w:pPr>
              <w:pStyle w:val="TableContents"/>
              <w:numPr>
                <w:ilvl w:val="0"/>
                <w:numId w:val="28"/>
              </w:numPr>
              <w:tabs>
                <w:tab w:val="clear" w:pos="1134"/>
                <w:tab w:val="left" w:leader="none" w:pos="707"/>
              </w:tabs>
              <w:bidi w:val="0"/>
              <w:spacing w:before="0" w:after="0"/>
              <w:ind w:start="707" w:hanging="283"/>
              <w:jc w:val="left"/>
              <w:rPr/>
            </w:pPr>
            <w:r>
              <w:rPr/>
              <w:t xml:space="preserve">Odeya Rush </w:t>
            </w:r>
          </w:p>
          <w:p>
            <w:pPr>
              <w:pStyle w:val="TableContents"/>
              <w:numPr>
                <w:ilvl w:val="0"/>
                <w:numId w:val="28"/>
              </w:numPr>
              <w:tabs>
                <w:tab w:val="clear" w:pos="1134"/>
                <w:tab w:val="left" w:leader="none" w:pos="707"/>
              </w:tabs>
              <w:bidi w:val="0"/>
              <w:spacing w:before="0" w:after="283"/>
              <w:ind w:start="707" w:hanging="283"/>
              <w:jc w:val="left"/>
              <w:rPr/>
            </w:pPr>
            <w:r>
              <w:rPr/>
              <w:t xml:space="preserve">Emma Tremblay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13" w:type="dxa"/>
            <w:tcBorders/>
            <w:vAlign w:val="center"/>
          </w:tcPr>
          <w:p>
            <w:pPr>
              <w:pStyle w:val="TableContents"/>
              <w:bidi w:val="0"/>
              <w:spacing w:before="0" w:after="283"/>
              <w:jc w:val="left"/>
              <w:rPr/>
            </w:pPr>
            <w:r>
              <w:rPr/>
              <w:t xml:space="preserve">Marco Beltrami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Ross Emery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bidi w:val="0"/>
              <w:spacing w:before="0" w:after="283"/>
              <w:jc w:val="left"/>
              <w:rPr/>
            </w:pPr>
            <w:r>
              <w:rPr/>
              <w:t xml:space="preserve">Barry Alexander Brown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3" w:type="dxa"/>
            <w:tcBorders/>
            <w:vAlign w:val="center"/>
          </w:tcPr>
          <w:p>
            <w:pPr>
              <w:pStyle w:val="TableContents"/>
              <w:bidi w:val="0"/>
              <w:spacing w:before="0" w:after="283"/>
              <w:jc w:val="left"/>
              <w:rPr/>
            </w:pPr>
            <w:r>
              <w:rPr/>
              <w:t xml:space="preserve">Walden Media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bidi w:val="0"/>
              <w:spacing w:before="0" w:after="283"/>
              <w:jc w:val="left"/>
              <w:rPr/>
            </w:pPr>
            <w:r>
              <w:rPr/>
              <w:t xml:space="preserve">Weinstein Company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11. elokuuta 2014 (2014-08-11) (Ziegfeld Theatre) </w:t>
            </w:r>
          </w:p>
          <w:p>
            <w:pPr>
              <w:pStyle w:val="TableContents"/>
              <w:numPr>
                <w:ilvl w:val="0"/>
                <w:numId w:val="29"/>
              </w:numPr>
              <w:tabs>
                <w:tab w:val="clear" w:pos="1134"/>
                <w:tab w:val="left" w:leader="none" w:pos="707"/>
              </w:tabs>
              <w:bidi w:val="0"/>
              <w:spacing w:before="0" w:after="0"/>
              <w:ind w:start="707" w:hanging="283"/>
              <w:jc w:val="left"/>
              <w:rPr/>
            </w:pPr>
            <w:r>
              <w:rPr>
                <w:color w:val="A9A9A9"/>
              </w:rPr>
              <w:t xml:space="preserve">15. elokuuta 2014 </w:t>
            </w:r>
            <w:r>
              <w:rPr/>
              <w:t xml:space="preserve">(2014-08-15) (Yhdysvallat) </w:t>
            </w:r>
          </w:p>
          <w:p>
            <w:pPr>
              <w:pStyle w:val="TableContents"/>
              <w:numPr>
                <w:ilvl w:val="0"/>
                <w:numId w:val="2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97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13" w:type="dxa"/>
            <w:tcBorders/>
            <w:vAlign w:val="center"/>
          </w:tcPr>
          <w:p>
            <w:pPr>
              <w:pStyle w:val="TableContents"/>
              <w:bidi w:val="0"/>
              <w:spacing w:before="0" w:after="283"/>
              <w:jc w:val="left"/>
              <w:rPr/>
            </w:pPr>
            <w:r>
              <w:rPr/>
              <w:t xml:space="preserve">25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67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Giver ilmestyi</w:t>
      </w:r>
    </w:p>
    <w:p>
      <w:pPr>
        <w:pStyle w:val="TextBody"/>
        <w:bidi w:val="0"/>
        <w:jc w:val="left"/>
        <w:rPr>
          <w:b/>
          <w:u w:val="single"/>
          <w:shd w:val="clear" w:fill="FFFF00"/>
        </w:rPr>
      </w:pPr>
      <w:r>
        <w:rPr>
          <w:b/>
          <w:u w:val="single"/>
          <w:shd w:val="clear" w:fill="FFFF00"/>
        </w:rPr>
        <w:t xml:space="preserve">Asiakirjan numero 20417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30"/>
        <w:gridCol w:w="1002"/>
        <w:gridCol w:w="901"/>
        <w:gridCol w:w="861"/>
        <w:gridCol w:w="496"/>
        <w:gridCol w:w="861"/>
        <w:gridCol w:w="496"/>
        <w:gridCol w:w="664"/>
        <w:gridCol w:w="680"/>
        <w:gridCol w:w="800"/>
        <w:gridCol w:w="980"/>
        <w:gridCol w:w="1334"/>
      </w:tblGrid>
      <w:tr>
        <w:trPr/>
        <w:tc>
          <w:tcPr>
            <w:tcW w:w="1130" w:type="dxa"/>
            <w:tcBorders/>
            <w:vAlign w:val="center"/>
          </w:tcPr>
          <w:p>
            <w:pPr>
              <w:pStyle w:val="TableHeading"/>
              <w:suppressLineNumbers/>
              <w:bidi w:val="0"/>
              <w:spacing w:before="0" w:after="283"/>
              <w:jc w:val="center"/>
              <w:rPr/>
            </w:pPr>
            <w:r>
              <w:rPr/>
              <w:t xml:space="preserve">Valmentaja </w:t>
            </w:r>
          </w:p>
        </w:tc>
        <w:tc>
          <w:tcPr>
            <w:tcW w:w="1002" w:type="dxa"/>
            <w:tcBorders/>
            <w:vAlign w:val="center"/>
          </w:tcPr>
          <w:p>
            <w:pPr>
              <w:pStyle w:val="TableHeading"/>
              <w:suppressLineNumbers/>
              <w:bidi w:val="0"/>
              <w:spacing w:before="0" w:after="283"/>
              <w:jc w:val="center"/>
              <w:rPr/>
            </w:pPr>
            <w:r>
              <w:rPr/>
              <w:t xml:space="preserve">Vuodet </w:t>
            </w:r>
          </w:p>
        </w:tc>
        <w:tc>
          <w:tcPr>
            <w:tcW w:w="901" w:type="dxa"/>
            <w:tcBorders/>
            <w:vAlign w:val="center"/>
          </w:tcPr>
          <w:p>
            <w:pPr>
              <w:pStyle w:val="TableHeading"/>
              <w:suppressLineNumbers/>
              <w:bidi w:val="0"/>
              <w:spacing w:before="0" w:after="283"/>
              <w:jc w:val="center"/>
              <w:rPr/>
            </w:pPr>
            <w:r>
              <w:rPr/>
              <w:t xml:space="preserve">Seasons </w:t>
            </w:r>
          </w:p>
        </w:tc>
        <w:tc>
          <w:tcPr>
            <w:tcW w:w="861" w:type="dxa"/>
            <w:tcBorders/>
            <w:vAlign w:val="center"/>
          </w:tcPr>
          <w:p>
            <w:pPr>
              <w:pStyle w:val="TableHeading"/>
              <w:suppressLineNumbers/>
              <w:bidi w:val="0"/>
              <w:spacing w:before="0" w:after="283"/>
              <w:jc w:val="center"/>
              <w:rPr/>
            </w:pPr>
            <w:r>
              <w:rPr/>
              <w:t xml:space="preserve">Record </w:t>
            </w:r>
          </w:p>
        </w:tc>
        <w:tc>
          <w:tcPr>
            <w:tcW w:w="496" w:type="dxa"/>
            <w:tcBorders/>
            <w:vAlign w:val="center"/>
          </w:tcPr>
          <w:p>
            <w:pPr>
              <w:pStyle w:val="TableHeading"/>
              <w:suppressLineNumbers/>
              <w:bidi w:val="0"/>
              <w:spacing w:before="0" w:after="283"/>
              <w:jc w:val="center"/>
              <w:rPr/>
            </w:pPr>
            <w:r>
              <w:rPr/>
              <w:t xml:space="preserve">Pct. </w:t>
            </w:r>
          </w:p>
        </w:tc>
        <w:tc>
          <w:tcPr>
            <w:tcW w:w="861" w:type="dxa"/>
            <w:tcBorders/>
            <w:vAlign w:val="center"/>
          </w:tcPr>
          <w:p>
            <w:pPr>
              <w:pStyle w:val="TableHeading"/>
              <w:suppressLineNumbers/>
              <w:bidi w:val="0"/>
              <w:spacing w:before="0" w:after="283"/>
              <w:jc w:val="center"/>
              <w:rPr/>
            </w:pPr>
            <w:r>
              <w:rPr/>
              <w:t xml:space="preserve">Conf. Record </w:t>
            </w:r>
          </w:p>
        </w:tc>
        <w:tc>
          <w:tcPr>
            <w:tcW w:w="496" w:type="dxa"/>
            <w:tcBorders/>
            <w:vAlign w:val="center"/>
          </w:tcPr>
          <w:p>
            <w:pPr>
              <w:pStyle w:val="TableHeading"/>
              <w:suppressLineNumbers/>
              <w:bidi w:val="0"/>
              <w:spacing w:before="0" w:after="283"/>
              <w:jc w:val="center"/>
              <w:rPr/>
            </w:pPr>
            <w:r>
              <w:rPr/>
              <w:t xml:space="preserve">Pct. </w:t>
            </w:r>
          </w:p>
        </w:tc>
        <w:tc>
          <w:tcPr>
            <w:tcW w:w="664" w:type="dxa"/>
            <w:tcBorders/>
            <w:vAlign w:val="center"/>
          </w:tcPr>
          <w:p>
            <w:pPr>
              <w:pStyle w:val="TableHeading"/>
              <w:suppressLineNumbers/>
              <w:bidi w:val="0"/>
              <w:spacing w:before="0" w:after="283"/>
              <w:jc w:val="center"/>
              <w:rPr/>
            </w:pPr>
            <w:r>
              <w:rPr/>
              <w:t xml:space="preserve">Div. tittelit </w:t>
            </w:r>
          </w:p>
        </w:tc>
        <w:tc>
          <w:tcPr>
            <w:tcW w:w="680" w:type="dxa"/>
            <w:tcBorders/>
            <w:vAlign w:val="center"/>
          </w:tcPr>
          <w:p>
            <w:pPr>
              <w:pStyle w:val="TableHeading"/>
              <w:suppressLineNumbers/>
              <w:bidi w:val="0"/>
              <w:spacing w:before="0" w:after="283"/>
              <w:jc w:val="center"/>
              <w:rPr/>
            </w:pPr>
            <w:r>
              <w:rPr/>
              <w:t xml:space="preserve">Conf. Otsikot </w:t>
            </w:r>
          </w:p>
        </w:tc>
        <w:tc>
          <w:tcPr>
            <w:tcW w:w="800" w:type="dxa"/>
            <w:tcBorders/>
            <w:vAlign w:val="center"/>
          </w:tcPr>
          <w:p>
            <w:pPr>
              <w:pStyle w:val="TableHeading"/>
              <w:suppressLineNumbers/>
              <w:bidi w:val="0"/>
              <w:spacing w:before="0" w:after="283"/>
              <w:jc w:val="center"/>
              <w:rPr/>
            </w:pPr>
            <w:r>
              <w:rPr/>
              <w:t xml:space="preserve">Bowl-pelit </w:t>
            </w:r>
          </w:p>
        </w:tc>
        <w:tc>
          <w:tcPr>
            <w:tcW w:w="980" w:type="dxa"/>
            <w:tcBorders/>
            <w:vAlign w:val="center"/>
          </w:tcPr>
          <w:p>
            <w:pPr>
              <w:pStyle w:val="TableHeading"/>
              <w:suppressLineNumbers/>
              <w:bidi w:val="0"/>
              <w:spacing w:before="0" w:after="283"/>
              <w:jc w:val="center"/>
              <w:rPr/>
            </w:pPr>
            <w:r>
              <w:rPr/>
              <w:t xml:space="preserve">Kansalliset tittelit </w:t>
            </w:r>
          </w:p>
        </w:tc>
        <w:tc>
          <w:tcPr>
            <w:tcW w:w="1334" w:type="dxa"/>
            <w:tcBorders/>
            <w:vAlign w:val="center"/>
          </w:tcPr>
          <w:p>
            <w:pPr>
              <w:pStyle w:val="TableHeading"/>
              <w:suppressLineNumbers/>
              <w:bidi w:val="0"/>
              <w:spacing w:before="0" w:after="283"/>
              <w:jc w:val="center"/>
              <w:rPr/>
            </w:pPr>
            <w:r>
              <w:rPr/>
              <w:t xml:space="preserve">Konferenssi </w:t>
            </w:r>
          </w:p>
        </w:tc>
      </w:tr>
      <w:tr>
        <w:trPr/>
        <w:tc>
          <w:tcPr>
            <w:tcW w:w="1130" w:type="dxa"/>
            <w:tcBorders/>
            <w:vAlign w:val="center"/>
          </w:tcPr>
          <w:p>
            <w:pPr>
              <w:pStyle w:val="TableContents"/>
              <w:bidi w:val="0"/>
              <w:spacing w:before="0" w:after="283"/>
              <w:jc w:val="left"/>
              <w:rPr/>
            </w:pPr>
            <w:r>
              <w:rPr/>
              <w:t xml:space="preserve">Ei valmentajaa </w:t>
            </w:r>
          </w:p>
        </w:tc>
        <w:tc>
          <w:tcPr>
            <w:tcW w:w="1002"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1 -- 2 -- 1 </w:t>
            </w:r>
          </w:p>
        </w:tc>
        <w:tc>
          <w:tcPr>
            <w:tcW w:w="496" w:type="dxa"/>
            <w:tcBorders/>
            <w:vAlign w:val="center"/>
          </w:tcPr>
          <w:p>
            <w:pPr>
              <w:pStyle w:val="TableContents"/>
              <w:bidi w:val="0"/>
              <w:spacing w:before="0" w:after="283"/>
              <w:jc w:val="left"/>
              <w:rPr/>
            </w:pPr>
            <w:r>
              <w:rPr/>
              <w:t xml:space="preserve">. 375 </w:t>
            </w:r>
          </w:p>
        </w:tc>
        <w:tc>
          <w:tcPr>
            <w:tcW w:w="861" w:type="dxa"/>
            <w:tcBorders/>
            <w:vAlign w:val="center"/>
          </w:tcPr>
          <w:p>
            <w:pPr>
              <w:pStyle w:val="TableContents"/>
              <w:bidi w:val="0"/>
              <w:spacing w:before="0" w:after="283"/>
              <w:jc w:val="left"/>
              <w:rPr/>
            </w:pPr>
            <w:r>
              <w:rPr/>
              <w:t xml:space="preserve">0 -- 1 -- 0 </w:t>
            </w:r>
          </w:p>
        </w:tc>
        <w:tc>
          <w:tcPr>
            <w:tcW w:w="496" w:type="dxa"/>
            <w:tcBorders/>
            <w:vAlign w:val="center"/>
          </w:tcPr>
          <w:p>
            <w:pPr>
              <w:pStyle w:val="TableContents"/>
              <w:bidi w:val="0"/>
              <w:spacing w:before="0" w:after="283"/>
              <w:jc w:val="left"/>
              <w:rPr/>
            </w:pPr>
            <w:r>
              <w:rPr/>
              <w:t xml:space="preserve">. 000 </w:t>
            </w:r>
          </w:p>
        </w:tc>
        <w:tc>
          <w:tcPr>
            <w:tcW w:w="664" w:type="dxa"/>
            <w:tcBorders/>
            <w:vAlign w:val="center"/>
          </w:tcPr>
          <w:p>
            <w:pPr>
              <w:pStyle w:val="TableContents"/>
              <w:bidi w:val="0"/>
              <w:spacing w:before="0" w:after="283"/>
              <w:jc w:val="left"/>
              <w:rPr/>
            </w:pPr>
            <w:r>
              <w:rPr/>
              <w:t xml:space="preserve">0 </w:t>
            </w:r>
          </w:p>
        </w:tc>
        <w:tc>
          <w:tcPr>
            <w:tcW w:w="680"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MIAA </w:t>
            </w:r>
          </w:p>
        </w:tc>
      </w:tr>
      <w:tr>
        <w:trPr/>
        <w:tc>
          <w:tcPr>
            <w:tcW w:w="1130" w:type="dxa"/>
            <w:tcBorders/>
            <w:vAlign w:val="center"/>
          </w:tcPr>
          <w:p>
            <w:pPr>
              <w:pStyle w:val="TableContents"/>
              <w:bidi w:val="0"/>
              <w:spacing w:before="0" w:after="283"/>
              <w:jc w:val="left"/>
              <w:rPr/>
            </w:pPr>
            <w:r>
              <w:rPr/>
              <w:t xml:space="preserve">Henry Keep </w:t>
            </w:r>
          </w:p>
        </w:tc>
        <w:tc>
          <w:tcPr>
            <w:tcW w:w="1002" w:type="dxa"/>
            <w:tcBorders/>
            <w:vAlign w:val="center"/>
          </w:tcPr>
          <w:p>
            <w:pPr>
              <w:pStyle w:val="TableContents"/>
              <w:bidi w:val="0"/>
              <w:spacing w:before="0" w:after="283"/>
              <w:jc w:val="left"/>
              <w:rPr/>
            </w:pPr>
            <w:r>
              <w:rPr/>
              <w:t xml:space="preserve">1897 -- 1898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8 -- 5 -- 1 </w:t>
            </w:r>
          </w:p>
        </w:tc>
        <w:tc>
          <w:tcPr>
            <w:tcW w:w="496" w:type="dxa"/>
            <w:tcBorders/>
            <w:vAlign w:val="center"/>
          </w:tcPr>
          <w:p>
            <w:pPr>
              <w:pStyle w:val="TableContents"/>
              <w:bidi w:val="0"/>
              <w:spacing w:before="0" w:after="283"/>
              <w:jc w:val="left"/>
              <w:rPr/>
            </w:pPr>
            <w:r>
              <w:rPr/>
              <w:t xml:space="preserve">. 607 </w:t>
            </w:r>
          </w:p>
        </w:tc>
        <w:tc>
          <w:tcPr>
            <w:tcW w:w="861" w:type="dxa"/>
            <w:tcBorders/>
            <w:vAlign w:val="center"/>
          </w:tcPr>
          <w:p>
            <w:pPr>
              <w:pStyle w:val="TableContents"/>
              <w:bidi w:val="0"/>
              <w:spacing w:before="0" w:after="283"/>
              <w:jc w:val="left"/>
              <w:rPr/>
            </w:pPr>
            <w:r>
              <w:rPr/>
              <w:t xml:space="preserve">5 -- 2 -- 1 </w:t>
            </w:r>
          </w:p>
        </w:tc>
        <w:tc>
          <w:tcPr>
            <w:tcW w:w="496" w:type="dxa"/>
            <w:tcBorders/>
            <w:vAlign w:val="center"/>
          </w:tcPr>
          <w:p>
            <w:pPr>
              <w:pStyle w:val="TableContents"/>
              <w:bidi w:val="0"/>
              <w:spacing w:before="0" w:after="283"/>
              <w:jc w:val="left"/>
              <w:rPr/>
            </w:pPr>
            <w:r>
              <w:rPr/>
              <w:t xml:space="preserve">. 688 </w:t>
            </w:r>
          </w:p>
        </w:tc>
        <w:tc>
          <w:tcPr>
            <w:tcW w:w="664" w:type="dxa"/>
            <w:tcBorders/>
            <w:vAlign w:val="center"/>
          </w:tcPr>
          <w:p>
            <w:pPr>
              <w:pStyle w:val="TableContents"/>
              <w:bidi w:val="0"/>
              <w:spacing w:before="0" w:after="283"/>
              <w:jc w:val="left"/>
              <w:rPr/>
            </w:pPr>
            <w:r>
              <w:rPr/>
              <w:t xml:space="preserve">0 </w:t>
            </w:r>
          </w:p>
        </w:tc>
        <w:tc>
          <w:tcPr>
            <w:tcW w:w="680"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MIAA </w:t>
            </w:r>
          </w:p>
        </w:tc>
      </w:tr>
      <w:tr>
        <w:trPr/>
        <w:tc>
          <w:tcPr>
            <w:tcW w:w="1130" w:type="dxa"/>
            <w:tcBorders/>
            <w:vAlign w:val="center"/>
          </w:tcPr>
          <w:p>
            <w:pPr>
              <w:pStyle w:val="TableContents"/>
              <w:bidi w:val="0"/>
              <w:spacing w:before="0" w:after="283"/>
              <w:jc w:val="left"/>
              <w:rPr/>
            </w:pPr>
            <w:r>
              <w:rPr/>
              <w:t xml:space="preserve">Charles Bemies </w:t>
            </w:r>
          </w:p>
        </w:tc>
        <w:tc>
          <w:tcPr>
            <w:tcW w:w="1002" w:type="dxa"/>
            <w:tcBorders/>
            <w:vAlign w:val="center"/>
          </w:tcPr>
          <w:p>
            <w:pPr>
              <w:pStyle w:val="TableContents"/>
              <w:bidi w:val="0"/>
              <w:spacing w:before="0" w:after="283"/>
              <w:jc w:val="left"/>
              <w:rPr/>
            </w:pPr>
            <w:r>
              <w:rPr/>
              <w:t xml:space="preserve">1899 -- 1900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3 -- 7 -- 1 </w:t>
            </w:r>
          </w:p>
        </w:tc>
        <w:tc>
          <w:tcPr>
            <w:tcW w:w="496" w:type="dxa"/>
            <w:tcBorders/>
            <w:vAlign w:val="center"/>
          </w:tcPr>
          <w:p>
            <w:pPr>
              <w:pStyle w:val="TableContents"/>
              <w:bidi w:val="0"/>
              <w:spacing w:before="0" w:after="283"/>
              <w:jc w:val="left"/>
              <w:rPr/>
            </w:pPr>
            <w:r>
              <w:rPr/>
              <w:t xml:space="preserve">. 318 </w:t>
            </w:r>
          </w:p>
        </w:tc>
        <w:tc>
          <w:tcPr>
            <w:tcW w:w="861" w:type="dxa"/>
            <w:tcBorders/>
            <w:vAlign w:val="center"/>
          </w:tcPr>
          <w:p>
            <w:pPr>
              <w:pStyle w:val="TableContents"/>
              <w:bidi w:val="0"/>
              <w:spacing w:before="0" w:after="283"/>
              <w:jc w:val="left"/>
              <w:rPr/>
            </w:pPr>
            <w:r>
              <w:rPr/>
              <w:t xml:space="preserve">1 -- 3 -- 0 </w:t>
            </w:r>
          </w:p>
        </w:tc>
        <w:tc>
          <w:tcPr>
            <w:tcW w:w="496" w:type="dxa"/>
            <w:tcBorders/>
            <w:vAlign w:val="center"/>
          </w:tcPr>
          <w:p>
            <w:pPr>
              <w:pStyle w:val="TableContents"/>
              <w:bidi w:val="0"/>
              <w:spacing w:before="0" w:after="283"/>
              <w:jc w:val="left"/>
              <w:rPr/>
            </w:pPr>
            <w:r>
              <w:rPr/>
              <w:t xml:space="preserve">. 250 </w:t>
            </w:r>
          </w:p>
        </w:tc>
        <w:tc>
          <w:tcPr>
            <w:tcW w:w="664" w:type="dxa"/>
            <w:tcBorders/>
            <w:vAlign w:val="center"/>
          </w:tcPr>
          <w:p>
            <w:pPr>
              <w:pStyle w:val="TableContents"/>
              <w:bidi w:val="0"/>
              <w:spacing w:before="0" w:after="283"/>
              <w:jc w:val="left"/>
              <w:rPr/>
            </w:pPr>
            <w:r>
              <w:rPr/>
              <w:t xml:space="preserve">0 </w:t>
            </w:r>
          </w:p>
        </w:tc>
        <w:tc>
          <w:tcPr>
            <w:tcW w:w="680"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MIAA </w:t>
            </w:r>
          </w:p>
        </w:tc>
      </w:tr>
      <w:tr>
        <w:trPr/>
        <w:tc>
          <w:tcPr>
            <w:tcW w:w="1130" w:type="dxa"/>
            <w:tcBorders/>
            <w:vAlign w:val="center"/>
          </w:tcPr>
          <w:p>
            <w:pPr>
              <w:pStyle w:val="TableContents"/>
              <w:bidi w:val="0"/>
              <w:spacing w:before="0" w:after="283"/>
              <w:jc w:val="left"/>
              <w:rPr/>
            </w:pPr>
            <w:r>
              <w:rPr/>
              <w:t xml:space="preserve">George Denman </w:t>
            </w:r>
          </w:p>
        </w:tc>
        <w:tc>
          <w:tcPr>
            <w:tcW w:w="1002" w:type="dxa"/>
            <w:tcBorders/>
            <w:vAlign w:val="center"/>
          </w:tcPr>
          <w:p>
            <w:pPr>
              <w:pStyle w:val="TableContents"/>
              <w:bidi w:val="0"/>
              <w:spacing w:before="0" w:after="283"/>
              <w:jc w:val="left"/>
              <w:rPr/>
            </w:pPr>
            <w:r>
              <w:rPr/>
              <w:t xml:space="preserve">1901 -- 1902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7 -- 9 -- 1 </w:t>
            </w:r>
          </w:p>
        </w:tc>
        <w:tc>
          <w:tcPr>
            <w:tcW w:w="496" w:type="dxa"/>
            <w:tcBorders/>
            <w:vAlign w:val="center"/>
          </w:tcPr>
          <w:p>
            <w:pPr>
              <w:pStyle w:val="TableContents"/>
              <w:bidi w:val="0"/>
              <w:spacing w:before="0" w:after="283"/>
              <w:jc w:val="left"/>
              <w:rPr/>
            </w:pPr>
            <w:r>
              <w:rPr/>
              <w:t xml:space="preserve">. 441 </w:t>
            </w:r>
          </w:p>
        </w:tc>
        <w:tc>
          <w:tcPr>
            <w:tcW w:w="861" w:type="dxa"/>
            <w:tcBorders/>
            <w:vAlign w:val="center"/>
          </w:tcPr>
          <w:p>
            <w:pPr>
              <w:pStyle w:val="TableContents"/>
              <w:bidi w:val="0"/>
              <w:spacing w:before="0" w:after="283"/>
              <w:jc w:val="left"/>
              <w:rPr/>
            </w:pPr>
            <w:r>
              <w:rPr/>
              <w:t xml:space="preserve">5 -- 4 -- 1 </w:t>
            </w:r>
          </w:p>
        </w:tc>
        <w:tc>
          <w:tcPr>
            <w:tcW w:w="496" w:type="dxa"/>
            <w:tcBorders/>
            <w:vAlign w:val="center"/>
          </w:tcPr>
          <w:p>
            <w:pPr>
              <w:pStyle w:val="TableContents"/>
              <w:bidi w:val="0"/>
              <w:spacing w:before="0" w:after="283"/>
              <w:jc w:val="left"/>
              <w:rPr/>
            </w:pPr>
            <w:r>
              <w:rPr/>
              <w:t xml:space="preserve">. 550 </w:t>
            </w:r>
          </w:p>
        </w:tc>
        <w:tc>
          <w:tcPr>
            <w:tcW w:w="664" w:type="dxa"/>
            <w:tcBorders/>
            <w:vAlign w:val="center"/>
          </w:tcPr>
          <w:p>
            <w:pPr>
              <w:pStyle w:val="TableContents"/>
              <w:bidi w:val="0"/>
              <w:spacing w:before="0" w:after="283"/>
              <w:jc w:val="left"/>
              <w:rPr/>
            </w:pPr>
            <w:r>
              <w:rPr/>
              <w:t xml:space="preserve">0 </w:t>
            </w:r>
          </w:p>
        </w:tc>
        <w:tc>
          <w:tcPr>
            <w:tcW w:w="680"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MIAA </w:t>
            </w:r>
          </w:p>
        </w:tc>
      </w:tr>
      <w:tr>
        <w:trPr/>
        <w:tc>
          <w:tcPr>
            <w:tcW w:w="1130" w:type="dxa"/>
            <w:tcBorders/>
            <w:vAlign w:val="center"/>
          </w:tcPr>
          <w:p>
            <w:pPr>
              <w:pStyle w:val="TableContents"/>
              <w:bidi w:val="0"/>
              <w:spacing w:before="0" w:after="283"/>
              <w:jc w:val="left"/>
              <w:rPr/>
            </w:pPr>
            <w:r>
              <w:rPr/>
              <w:t xml:space="preserve">Chester Brewer </w:t>
            </w:r>
          </w:p>
        </w:tc>
        <w:tc>
          <w:tcPr>
            <w:tcW w:w="1002" w:type="dxa"/>
            <w:tcBorders/>
            <w:vAlign w:val="center"/>
          </w:tcPr>
          <w:p>
            <w:pPr>
              <w:pStyle w:val="TableContents"/>
              <w:bidi w:val="0"/>
              <w:spacing w:before="0" w:after="283"/>
              <w:jc w:val="left"/>
              <w:rPr/>
            </w:pPr>
            <w:r>
              <w:rPr/>
              <w:t xml:space="preserve">1903 -- 1910, 1917, 1919 </w:t>
            </w:r>
          </w:p>
        </w:tc>
        <w:tc>
          <w:tcPr>
            <w:tcW w:w="901" w:type="dxa"/>
            <w:tcBorders/>
            <w:vAlign w:val="center"/>
          </w:tcPr>
          <w:p>
            <w:pPr>
              <w:pStyle w:val="TableContents"/>
              <w:bidi w:val="0"/>
              <w:spacing w:before="0" w:after="283"/>
              <w:jc w:val="left"/>
              <w:rPr/>
            </w:pPr>
            <w:r>
              <w:rPr/>
              <w:t xml:space="preserve">10 </w:t>
            </w:r>
          </w:p>
        </w:tc>
        <w:tc>
          <w:tcPr>
            <w:tcW w:w="861" w:type="dxa"/>
            <w:tcBorders/>
            <w:vAlign w:val="center"/>
          </w:tcPr>
          <w:p>
            <w:pPr>
              <w:pStyle w:val="TableContents"/>
              <w:bidi w:val="0"/>
              <w:spacing w:before="0" w:after="283"/>
              <w:jc w:val="left"/>
              <w:rPr/>
            </w:pPr>
            <w:r>
              <w:rPr/>
              <w:t xml:space="preserve">58 -- 23 -- 7 </w:t>
            </w:r>
          </w:p>
        </w:tc>
        <w:tc>
          <w:tcPr>
            <w:tcW w:w="496" w:type="dxa"/>
            <w:tcBorders/>
            <w:vAlign w:val="center"/>
          </w:tcPr>
          <w:p>
            <w:pPr>
              <w:pStyle w:val="TableContents"/>
              <w:bidi w:val="0"/>
              <w:spacing w:before="0" w:after="283"/>
              <w:jc w:val="left"/>
              <w:rPr/>
            </w:pPr>
            <w:r>
              <w:rPr/>
              <w:t xml:space="preserve">. 699 </w:t>
            </w:r>
          </w:p>
        </w:tc>
        <w:tc>
          <w:tcPr>
            <w:tcW w:w="861" w:type="dxa"/>
            <w:tcBorders/>
            <w:vAlign w:val="center"/>
          </w:tcPr>
          <w:p>
            <w:pPr>
              <w:pStyle w:val="TableContents"/>
              <w:bidi w:val="0"/>
              <w:spacing w:before="0" w:after="283"/>
              <w:jc w:val="left"/>
              <w:rPr/>
            </w:pPr>
            <w:r>
              <w:rPr/>
              <w:t xml:space="preserve">19 -- 2 -- 2 </w:t>
            </w:r>
          </w:p>
        </w:tc>
        <w:tc>
          <w:tcPr>
            <w:tcW w:w="496" w:type="dxa"/>
            <w:tcBorders/>
            <w:vAlign w:val="center"/>
          </w:tcPr>
          <w:p>
            <w:pPr>
              <w:pStyle w:val="TableContents"/>
              <w:bidi w:val="0"/>
              <w:spacing w:before="0" w:after="283"/>
              <w:jc w:val="left"/>
              <w:rPr/>
            </w:pPr>
            <w:r>
              <w:rPr/>
              <w:t xml:space="preserve">. 833 </w:t>
            </w:r>
          </w:p>
        </w:tc>
        <w:tc>
          <w:tcPr>
            <w:tcW w:w="664" w:type="dxa"/>
            <w:tcBorders/>
            <w:vAlign w:val="center"/>
          </w:tcPr>
          <w:p>
            <w:pPr>
              <w:pStyle w:val="TableContents"/>
              <w:bidi w:val="0"/>
              <w:spacing w:before="0" w:after="283"/>
              <w:jc w:val="left"/>
              <w:rPr/>
            </w:pPr>
            <w:r>
              <w:rPr/>
              <w:t xml:space="preserve">0 </w:t>
            </w:r>
          </w:p>
        </w:tc>
        <w:tc>
          <w:tcPr>
            <w:tcW w:w="68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Jätti MIAA:n vuonna 1907 </w:t>
            </w:r>
          </w:p>
        </w:tc>
      </w:tr>
      <w:tr>
        <w:trPr/>
        <w:tc>
          <w:tcPr>
            <w:tcW w:w="1130" w:type="dxa"/>
            <w:tcBorders/>
            <w:vAlign w:val="center"/>
          </w:tcPr>
          <w:p>
            <w:pPr>
              <w:pStyle w:val="TableContents"/>
              <w:bidi w:val="0"/>
              <w:spacing w:before="0" w:after="283"/>
              <w:jc w:val="left"/>
              <w:rPr/>
            </w:pPr>
            <w:r>
              <w:rPr/>
              <w:t xml:space="preserve">John Macklin </w:t>
            </w:r>
          </w:p>
        </w:tc>
        <w:tc>
          <w:tcPr>
            <w:tcW w:w="1002" w:type="dxa"/>
            <w:tcBorders/>
            <w:vAlign w:val="center"/>
          </w:tcPr>
          <w:p>
            <w:pPr>
              <w:pStyle w:val="TableContents"/>
              <w:bidi w:val="0"/>
              <w:spacing w:before="0" w:after="283"/>
              <w:jc w:val="left"/>
              <w:rPr/>
            </w:pPr>
            <w:r>
              <w:rPr/>
              <w:t xml:space="preserve">1911 -- 1915 </w:t>
            </w:r>
          </w:p>
        </w:tc>
        <w:tc>
          <w:tcPr>
            <w:tcW w:w="901" w:type="dxa"/>
            <w:tcBorders/>
            <w:vAlign w:val="center"/>
          </w:tcPr>
          <w:p>
            <w:pPr>
              <w:pStyle w:val="TableContents"/>
              <w:bidi w:val="0"/>
              <w:spacing w:before="0" w:after="283"/>
              <w:jc w:val="left"/>
              <w:rPr/>
            </w:pPr>
            <w:r>
              <w:rPr/>
              <w:t xml:space="preserve">5 </w:t>
            </w:r>
          </w:p>
        </w:tc>
        <w:tc>
          <w:tcPr>
            <w:tcW w:w="861" w:type="dxa"/>
            <w:tcBorders/>
            <w:vAlign w:val="center"/>
          </w:tcPr>
          <w:p>
            <w:pPr>
              <w:pStyle w:val="TableContents"/>
              <w:bidi w:val="0"/>
              <w:spacing w:before="0" w:after="283"/>
              <w:jc w:val="left"/>
              <w:rPr/>
            </w:pPr>
            <w:r>
              <w:rPr/>
              <w:t xml:space="preserve">29 -- 5 -- 0 </w:t>
            </w:r>
          </w:p>
        </w:tc>
        <w:tc>
          <w:tcPr>
            <w:tcW w:w="496" w:type="dxa"/>
            <w:tcBorders/>
            <w:vAlign w:val="center"/>
          </w:tcPr>
          <w:p>
            <w:pPr>
              <w:pStyle w:val="TableContents"/>
              <w:bidi w:val="0"/>
              <w:spacing w:before="0" w:after="283"/>
              <w:jc w:val="left"/>
              <w:rPr/>
            </w:pPr>
            <w:r>
              <w:rPr/>
              <w:t xml:space="preserve">. 853 </w:t>
            </w:r>
          </w:p>
        </w:tc>
        <w:tc>
          <w:tcPr>
            <w:tcW w:w="861" w:type="dxa"/>
            <w:tcBorders/>
            <w:vAlign w:val="center"/>
          </w:tcPr>
          <w:p>
            <w:pPr>
              <w:pStyle w:val="TableContents"/>
              <w:bidi w:val="0"/>
              <w:spacing w:before="0" w:after="283"/>
              <w:jc w:val="left"/>
              <w:rPr/>
            </w:pPr>
            <w:r>
              <w:rPr/>
              <w:t xml:space="preserve">n / a </w:t>
            </w:r>
          </w:p>
        </w:tc>
        <w:tc>
          <w:tcPr>
            <w:tcW w:w="496" w:type="dxa"/>
            <w:tcBorders/>
            <w:vAlign w:val="center"/>
          </w:tcPr>
          <w:p>
            <w:pPr>
              <w:pStyle w:val="TableContents"/>
              <w:bidi w:val="0"/>
              <w:spacing w:before="0" w:after="283"/>
              <w:jc w:val="left"/>
              <w:rPr/>
            </w:pPr>
            <w:r>
              <w:rPr/>
              <w:t xml:space="preserve">n / a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n / a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Itsenäinen </w:t>
            </w:r>
          </w:p>
        </w:tc>
      </w:tr>
      <w:tr>
        <w:trPr/>
        <w:tc>
          <w:tcPr>
            <w:tcW w:w="1130" w:type="dxa"/>
            <w:tcBorders/>
            <w:vAlign w:val="center"/>
          </w:tcPr>
          <w:p>
            <w:pPr>
              <w:pStyle w:val="TableContents"/>
              <w:bidi w:val="0"/>
              <w:spacing w:before="0" w:after="283"/>
              <w:jc w:val="left"/>
              <w:rPr/>
            </w:pPr>
            <w:r>
              <w:rPr/>
              <w:t xml:space="preserve">Dutch Sommers </w:t>
            </w:r>
          </w:p>
        </w:tc>
        <w:tc>
          <w:tcPr>
            <w:tcW w:w="1002" w:type="dxa"/>
            <w:tcBorders/>
            <w:vAlign w:val="center"/>
          </w:tcPr>
          <w:p>
            <w:pPr>
              <w:pStyle w:val="TableContents"/>
              <w:bidi w:val="0"/>
              <w:spacing w:before="0" w:after="283"/>
              <w:jc w:val="left"/>
              <w:rPr/>
            </w:pPr>
            <w:r>
              <w:rPr/>
              <w:t xml:space="preserve">1916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4 -- 2 -- 1 </w:t>
            </w:r>
          </w:p>
        </w:tc>
        <w:tc>
          <w:tcPr>
            <w:tcW w:w="496" w:type="dxa"/>
            <w:tcBorders/>
            <w:vAlign w:val="center"/>
          </w:tcPr>
          <w:p>
            <w:pPr>
              <w:pStyle w:val="TableContents"/>
              <w:bidi w:val="0"/>
              <w:spacing w:before="0" w:after="283"/>
              <w:jc w:val="left"/>
              <w:rPr/>
            </w:pPr>
            <w:r>
              <w:rPr/>
              <w:t xml:space="preserve">. 643 </w:t>
            </w:r>
          </w:p>
        </w:tc>
        <w:tc>
          <w:tcPr>
            <w:tcW w:w="861" w:type="dxa"/>
            <w:tcBorders/>
            <w:vAlign w:val="center"/>
          </w:tcPr>
          <w:p>
            <w:pPr>
              <w:pStyle w:val="TableContents"/>
              <w:bidi w:val="0"/>
              <w:spacing w:before="0" w:after="283"/>
              <w:jc w:val="left"/>
              <w:rPr/>
            </w:pPr>
            <w:r>
              <w:rPr/>
              <w:t xml:space="preserve">n / a </w:t>
            </w:r>
          </w:p>
        </w:tc>
        <w:tc>
          <w:tcPr>
            <w:tcW w:w="496" w:type="dxa"/>
            <w:tcBorders/>
            <w:vAlign w:val="center"/>
          </w:tcPr>
          <w:p>
            <w:pPr>
              <w:pStyle w:val="TableContents"/>
              <w:bidi w:val="0"/>
              <w:spacing w:before="0" w:after="283"/>
              <w:jc w:val="left"/>
              <w:rPr/>
            </w:pPr>
            <w:r>
              <w:rPr/>
              <w:t xml:space="preserve">n / a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n / a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Itsenäinen </w:t>
            </w:r>
          </w:p>
        </w:tc>
      </w:tr>
      <w:tr>
        <w:trPr/>
        <w:tc>
          <w:tcPr>
            <w:tcW w:w="1130" w:type="dxa"/>
            <w:tcBorders/>
            <w:vAlign w:val="center"/>
          </w:tcPr>
          <w:p>
            <w:pPr>
              <w:pStyle w:val="TableContents"/>
              <w:bidi w:val="0"/>
              <w:spacing w:before="0" w:after="283"/>
              <w:jc w:val="left"/>
              <w:rPr/>
            </w:pPr>
            <w:r>
              <w:rPr/>
              <w:t xml:space="preserve">George Gauthier </w:t>
            </w:r>
          </w:p>
        </w:tc>
        <w:tc>
          <w:tcPr>
            <w:tcW w:w="1002" w:type="dxa"/>
            <w:tcBorders/>
            <w:vAlign w:val="center"/>
          </w:tcPr>
          <w:p>
            <w:pPr>
              <w:pStyle w:val="TableContents"/>
              <w:bidi w:val="0"/>
              <w:spacing w:before="0" w:after="283"/>
              <w:jc w:val="left"/>
              <w:rPr/>
            </w:pPr>
            <w:r>
              <w:rPr/>
              <w:t xml:space="preserve">1918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4 -- 3 -- 0 </w:t>
            </w:r>
          </w:p>
        </w:tc>
        <w:tc>
          <w:tcPr>
            <w:tcW w:w="496" w:type="dxa"/>
            <w:tcBorders/>
            <w:vAlign w:val="center"/>
          </w:tcPr>
          <w:p>
            <w:pPr>
              <w:pStyle w:val="TableContents"/>
              <w:bidi w:val="0"/>
              <w:spacing w:before="0" w:after="283"/>
              <w:jc w:val="left"/>
              <w:rPr/>
            </w:pPr>
            <w:r>
              <w:rPr/>
              <w:t xml:space="preserve">. 571 </w:t>
            </w:r>
          </w:p>
        </w:tc>
        <w:tc>
          <w:tcPr>
            <w:tcW w:w="861" w:type="dxa"/>
            <w:tcBorders/>
            <w:vAlign w:val="center"/>
          </w:tcPr>
          <w:p>
            <w:pPr>
              <w:pStyle w:val="TableContents"/>
              <w:bidi w:val="0"/>
              <w:spacing w:before="0" w:after="283"/>
              <w:jc w:val="left"/>
              <w:rPr/>
            </w:pPr>
            <w:r>
              <w:rPr/>
              <w:t xml:space="preserve">n / a </w:t>
            </w:r>
          </w:p>
        </w:tc>
        <w:tc>
          <w:tcPr>
            <w:tcW w:w="496" w:type="dxa"/>
            <w:tcBorders/>
            <w:vAlign w:val="center"/>
          </w:tcPr>
          <w:p>
            <w:pPr>
              <w:pStyle w:val="TableContents"/>
              <w:bidi w:val="0"/>
              <w:spacing w:before="0" w:after="283"/>
              <w:jc w:val="left"/>
              <w:rPr/>
            </w:pPr>
            <w:r>
              <w:rPr/>
              <w:t xml:space="preserve">n / a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n / a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Itsenäinen </w:t>
            </w:r>
          </w:p>
        </w:tc>
      </w:tr>
      <w:tr>
        <w:trPr/>
        <w:tc>
          <w:tcPr>
            <w:tcW w:w="1130" w:type="dxa"/>
            <w:tcBorders/>
            <w:vAlign w:val="center"/>
          </w:tcPr>
          <w:p>
            <w:pPr>
              <w:pStyle w:val="TableContents"/>
              <w:bidi w:val="0"/>
              <w:spacing w:before="0" w:after="283"/>
              <w:jc w:val="left"/>
              <w:rPr/>
            </w:pPr>
            <w:r>
              <w:rPr/>
              <w:t xml:space="preserve">George Clark </w:t>
            </w:r>
          </w:p>
        </w:tc>
        <w:tc>
          <w:tcPr>
            <w:tcW w:w="1002"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4 -- 6 </w:t>
            </w:r>
          </w:p>
        </w:tc>
        <w:tc>
          <w:tcPr>
            <w:tcW w:w="496" w:type="dxa"/>
            <w:tcBorders/>
            <w:vAlign w:val="center"/>
          </w:tcPr>
          <w:p>
            <w:pPr>
              <w:pStyle w:val="TableContents"/>
              <w:bidi w:val="0"/>
              <w:spacing w:before="0" w:after="283"/>
              <w:jc w:val="left"/>
              <w:rPr/>
            </w:pPr>
            <w:r>
              <w:rPr/>
              <w:t xml:space="preserve">. 400 </w:t>
            </w:r>
          </w:p>
        </w:tc>
        <w:tc>
          <w:tcPr>
            <w:tcW w:w="861" w:type="dxa"/>
            <w:tcBorders/>
            <w:vAlign w:val="center"/>
          </w:tcPr>
          <w:p>
            <w:pPr>
              <w:pStyle w:val="TableContents"/>
              <w:bidi w:val="0"/>
              <w:spacing w:before="0" w:after="283"/>
              <w:jc w:val="left"/>
              <w:rPr/>
            </w:pPr>
            <w:r>
              <w:rPr/>
              <w:t xml:space="preserve">n / a </w:t>
            </w:r>
          </w:p>
        </w:tc>
        <w:tc>
          <w:tcPr>
            <w:tcW w:w="496" w:type="dxa"/>
            <w:tcBorders/>
            <w:vAlign w:val="center"/>
          </w:tcPr>
          <w:p>
            <w:pPr>
              <w:pStyle w:val="TableContents"/>
              <w:bidi w:val="0"/>
              <w:spacing w:before="0" w:after="283"/>
              <w:jc w:val="left"/>
              <w:rPr/>
            </w:pPr>
            <w:r>
              <w:rPr/>
              <w:t xml:space="preserve">n / a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n / a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Itsenäinen </w:t>
            </w:r>
          </w:p>
        </w:tc>
      </w:tr>
      <w:tr>
        <w:trPr/>
        <w:tc>
          <w:tcPr>
            <w:tcW w:w="1130" w:type="dxa"/>
            <w:tcBorders/>
            <w:vAlign w:val="center"/>
          </w:tcPr>
          <w:p>
            <w:pPr>
              <w:pStyle w:val="TableContents"/>
              <w:bidi w:val="0"/>
              <w:spacing w:before="0" w:after="283"/>
              <w:jc w:val="left"/>
              <w:rPr/>
            </w:pPr>
            <w:r>
              <w:rPr/>
              <w:t xml:space="preserve">Albert Barron </w:t>
            </w:r>
          </w:p>
        </w:tc>
        <w:tc>
          <w:tcPr>
            <w:tcW w:w="1002" w:type="dxa"/>
            <w:tcBorders/>
            <w:vAlign w:val="center"/>
          </w:tcPr>
          <w:p>
            <w:pPr>
              <w:pStyle w:val="TableContents"/>
              <w:bidi w:val="0"/>
              <w:spacing w:before="0" w:after="283"/>
              <w:jc w:val="left"/>
              <w:rPr/>
            </w:pPr>
            <w:r>
              <w:rPr/>
              <w:t xml:space="preserve">1921 -- 1922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6 -- 10 -- 2 </w:t>
            </w:r>
          </w:p>
        </w:tc>
        <w:tc>
          <w:tcPr>
            <w:tcW w:w="496" w:type="dxa"/>
            <w:tcBorders/>
            <w:vAlign w:val="center"/>
          </w:tcPr>
          <w:p>
            <w:pPr>
              <w:pStyle w:val="TableContents"/>
              <w:bidi w:val="0"/>
              <w:spacing w:before="0" w:after="283"/>
              <w:jc w:val="left"/>
              <w:rPr/>
            </w:pPr>
            <w:r>
              <w:rPr/>
              <w:t xml:space="preserve">. 389 </w:t>
            </w:r>
          </w:p>
        </w:tc>
        <w:tc>
          <w:tcPr>
            <w:tcW w:w="861" w:type="dxa"/>
            <w:tcBorders/>
            <w:vAlign w:val="center"/>
          </w:tcPr>
          <w:p>
            <w:pPr>
              <w:pStyle w:val="TableContents"/>
              <w:bidi w:val="0"/>
              <w:spacing w:before="0" w:after="283"/>
              <w:jc w:val="left"/>
              <w:rPr/>
            </w:pPr>
            <w:r>
              <w:rPr/>
              <w:t xml:space="preserve">n / a </w:t>
            </w:r>
          </w:p>
        </w:tc>
        <w:tc>
          <w:tcPr>
            <w:tcW w:w="496" w:type="dxa"/>
            <w:tcBorders/>
            <w:vAlign w:val="center"/>
          </w:tcPr>
          <w:p>
            <w:pPr>
              <w:pStyle w:val="TableContents"/>
              <w:bidi w:val="0"/>
              <w:spacing w:before="0" w:after="283"/>
              <w:jc w:val="left"/>
              <w:rPr/>
            </w:pPr>
            <w:r>
              <w:rPr/>
              <w:t xml:space="preserve">n / a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n / a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Itsenäinen </w:t>
            </w:r>
          </w:p>
        </w:tc>
      </w:tr>
      <w:tr>
        <w:trPr/>
        <w:tc>
          <w:tcPr>
            <w:tcW w:w="1130" w:type="dxa"/>
            <w:tcBorders/>
            <w:vAlign w:val="center"/>
          </w:tcPr>
          <w:p>
            <w:pPr>
              <w:pStyle w:val="TableContents"/>
              <w:bidi w:val="0"/>
              <w:spacing w:before="0" w:after="283"/>
              <w:jc w:val="left"/>
              <w:rPr/>
            </w:pPr>
            <w:r>
              <w:rPr/>
              <w:t xml:space="preserve">Ralph H. Young </w:t>
            </w:r>
          </w:p>
        </w:tc>
        <w:tc>
          <w:tcPr>
            <w:tcW w:w="1002" w:type="dxa"/>
            <w:tcBorders/>
            <w:vAlign w:val="center"/>
          </w:tcPr>
          <w:p>
            <w:pPr>
              <w:pStyle w:val="TableContents"/>
              <w:bidi w:val="0"/>
              <w:spacing w:before="0" w:after="283"/>
              <w:jc w:val="left"/>
              <w:rPr/>
            </w:pPr>
            <w:r>
              <w:rPr/>
              <w:t xml:space="preserve">1923 -- 1927 </w:t>
            </w:r>
          </w:p>
        </w:tc>
        <w:tc>
          <w:tcPr>
            <w:tcW w:w="901" w:type="dxa"/>
            <w:tcBorders/>
            <w:vAlign w:val="center"/>
          </w:tcPr>
          <w:p>
            <w:pPr>
              <w:pStyle w:val="TableContents"/>
              <w:bidi w:val="0"/>
              <w:spacing w:before="0" w:after="283"/>
              <w:jc w:val="left"/>
              <w:rPr/>
            </w:pPr>
            <w:r>
              <w:rPr/>
              <w:t xml:space="preserve">5 </w:t>
            </w:r>
          </w:p>
        </w:tc>
        <w:tc>
          <w:tcPr>
            <w:tcW w:w="861" w:type="dxa"/>
            <w:tcBorders/>
            <w:vAlign w:val="center"/>
          </w:tcPr>
          <w:p>
            <w:pPr>
              <w:pStyle w:val="TableContents"/>
              <w:bidi w:val="0"/>
              <w:spacing w:before="0" w:after="283"/>
              <w:jc w:val="left"/>
              <w:rPr/>
            </w:pPr>
            <w:r>
              <w:rPr/>
              <w:t xml:space="preserve">18 -- 22 -- 1 </w:t>
            </w:r>
          </w:p>
        </w:tc>
        <w:tc>
          <w:tcPr>
            <w:tcW w:w="496" w:type="dxa"/>
            <w:tcBorders/>
            <w:vAlign w:val="center"/>
          </w:tcPr>
          <w:p>
            <w:pPr>
              <w:pStyle w:val="TableContents"/>
              <w:bidi w:val="0"/>
              <w:spacing w:before="0" w:after="283"/>
              <w:jc w:val="left"/>
              <w:rPr/>
            </w:pPr>
            <w:r>
              <w:rPr/>
              <w:t xml:space="preserve">. 451 </w:t>
            </w:r>
          </w:p>
        </w:tc>
        <w:tc>
          <w:tcPr>
            <w:tcW w:w="861" w:type="dxa"/>
            <w:tcBorders/>
            <w:vAlign w:val="center"/>
          </w:tcPr>
          <w:p>
            <w:pPr>
              <w:pStyle w:val="TableContents"/>
              <w:bidi w:val="0"/>
              <w:spacing w:before="0" w:after="283"/>
              <w:jc w:val="left"/>
              <w:rPr/>
            </w:pPr>
            <w:r>
              <w:rPr/>
              <w:t xml:space="preserve">n / a </w:t>
            </w:r>
          </w:p>
        </w:tc>
        <w:tc>
          <w:tcPr>
            <w:tcW w:w="496" w:type="dxa"/>
            <w:tcBorders/>
            <w:vAlign w:val="center"/>
          </w:tcPr>
          <w:p>
            <w:pPr>
              <w:pStyle w:val="TableContents"/>
              <w:bidi w:val="0"/>
              <w:spacing w:before="0" w:after="283"/>
              <w:jc w:val="left"/>
              <w:rPr/>
            </w:pPr>
            <w:r>
              <w:rPr/>
              <w:t xml:space="preserve">n / a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n / a </w:t>
            </w:r>
          </w:p>
        </w:tc>
        <w:tc>
          <w:tcPr>
            <w:tcW w:w="800"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Itsenäinen </w:t>
            </w:r>
          </w:p>
        </w:tc>
      </w:tr>
      <w:tr>
        <w:trPr/>
        <w:tc>
          <w:tcPr>
            <w:tcW w:w="1130" w:type="dxa"/>
            <w:tcBorders/>
            <w:vAlign w:val="center"/>
          </w:tcPr>
          <w:p>
            <w:pPr>
              <w:pStyle w:val="TableContents"/>
              <w:bidi w:val="0"/>
              <w:spacing w:before="0" w:after="283"/>
              <w:jc w:val="left"/>
              <w:rPr/>
            </w:pPr>
            <w:r>
              <w:rPr/>
              <w:t xml:space="preserve">Harry Kipke </w:t>
            </w:r>
          </w:p>
        </w:tc>
        <w:tc>
          <w:tcPr>
            <w:tcW w:w="1002" w:type="dxa"/>
            <w:tcBorders/>
            <w:vAlign w:val="center"/>
          </w:tcPr>
          <w:p>
            <w:pPr>
              <w:pStyle w:val="TableContents"/>
              <w:bidi w:val="0"/>
              <w:spacing w:before="0" w:after="283"/>
              <w:jc w:val="left"/>
              <w:rPr/>
            </w:pPr>
            <w:r>
              <w:rPr/>
              <w:t xml:space="preserve">1928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3 -- 4 -- 1 </w:t>
            </w:r>
          </w:p>
        </w:tc>
        <w:tc>
          <w:tcPr>
            <w:tcW w:w="496" w:type="dxa"/>
            <w:tcBorders/>
            <w:vAlign w:val="center"/>
          </w:tcPr>
          <w:p>
            <w:pPr>
              <w:pStyle w:val="TableContents"/>
              <w:bidi w:val="0"/>
              <w:spacing w:before="0" w:after="283"/>
              <w:jc w:val="left"/>
              <w:rPr/>
            </w:pPr>
            <w:r>
              <w:rPr/>
              <w:t xml:space="preserve">. 438 </w:t>
            </w:r>
          </w:p>
        </w:tc>
        <w:tc>
          <w:tcPr>
            <w:tcW w:w="861" w:type="dxa"/>
            <w:tcBorders/>
            <w:vAlign w:val="center"/>
          </w:tcPr>
          <w:p>
            <w:pPr>
              <w:pStyle w:val="TableContents"/>
              <w:bidi w:val="0"/>
              <w:spacing w:before="0" w:after="283"/>
              <w:jc w:val="left"/>
              <w:rPr/>
            </w:pPr>
            <w:r>
              <w:rPr/>
              <w:t xml:space="preserve">n / a </w:t>
            </w:r>
          </w:p>
        </w:tc>
        <w:tc>
          <w:tcPr>
            <w:tcW w:w="496" w:type="dxa"/>
            <w:tcBorders/>
            <w:vAlign w:val="center"/>
          </w:tcPr>
          <w:p>
            <w:pPr>
              <w:pStyle w:val="TableContents"/>
              <w:bidi w:val="0"/>
              <w:spacing w:before="0" w:after="283"/>
              <w:jc w:val="left"/>
              <w:rPr/>
            </w:pPr>
            <w:r>
              <w:rPr/>
              <w:t xml:space="preserve">n / a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n / a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Itsenäinen </w:t>
            </w:r>
          </w:p>
        </w:tc>
      </w:tr>
      <w:tr>
        <w:trPr/>
        <w:tc>
          <w:tcPr>
            <w:tcW w:w="1130" w:type="dxa"/>
            <w:tcBorders/>
            <w:vAlign w:val="center"/>
          </w:tcPr>
          <w:p>
            <w:pPr>
              <w:pStyle w:val="TableContents"/>
              <w:bidi w:val="0"/>
              <w:spacing w:before="0" w:after="283"/>
              <w:jc w:val="left"/>
              <w:rPr/>
            </w:pPr>
            <w:r>
              <w:rPr/>
              <w:t xml:space="preserve">Jim Crowley </w:t>
            </w:r>
          </w:p>
        </w:tc>
        <w:tc>
          <w:tcPr>
            <w:tcW w:w="1002" w:type="dxa"/>
            <w:tcBorders/>
            <w:vAlign w:val="center"/>
          </w:tcPr>
          <w:p>
            <w:pPr>
              <w:pStyle w:val="TableContents"/>
              <w:bidi w:val="0"/>
              <w:spacing w:before="0" w:after="283"/>
              <w:jc w:val="left"/>
              <w:rPr/>
            </w:pPr>
            <w:r>
              <w:rPr/>
              <w:t xml:space="preserve">1929 -- 1932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22 -- 8 -- 3 </w:t>
            </w:r>
          </w:p>
        </w:tc>
        <w:tc>
          <w:tcPr>
            <w:tcW w:w="496" w:type="dxa"/>
            <w:tcBorders/>
            <w:vAlign w:val="center"/>
          </w:tcPr>
          <w:p>
            <w:pPr>
              <w:pStyle w:val="TableContents"/>
              <w:bidi w:val="0"/>
              <w:spacing w:before="0" w:after="283"/>
              <w:jc w:val="left"/>
              <w:rPr/>
            </w:pPr>
            <w:r>
              <w:rPr/>
              <w:t xml:space="preserve">. 712 </w:t>
            </w:r>
          </w:p>
        </w:tc>
        <w:tc>
          <w:tcPr>
            <w:tcW w:w="861" w:type="dxa"/>
            <w:tcBorders/>
            <w:vAlign w:val="center"/>
          </w:tcPr>
          <w:p>
            <w:pPr>
              <w:pStyle w:val="TableContents"/>
              <w:bidi w:val="0"/>
              <w:spacing w:before="0" w:after="283"/>
              <w:jc w:val="left"/>
              <w:rPr/>
            </w:pPr>
            <w:r>
              <w:rPr/>
              <w:t xml:space="preserve">n / a </w:t>
            </w:r>
          </w:p>
        </w:tc>
        <w:tc>
          <w:tcPr>
            <w:tcW w:w="496" w:type="dxa"/>
            <w:tcBorders/>
            <w:vAlign w:val="center"/>
          </w:tcPr>
          <w:p>
            <w:pPr>
              <w:pStyle w:val="TableContents"/>
              <w:bidi w:val="0"/>
              <w:spacing w:before="0" w:after="283"/>
              <w:jc w:val="left"/>
              <w:rPr/>
            </w:pPr>
            <w:r>
              <w:rPr/>
              <w:t xml:space="preserve">n / a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n / a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Itsenäinen </w:t>
            </w:r>
          </w:p>
        </w:tc>
      </w:tr>
      <w:tr>
        <w:trPr/>
        <w:tc>
          <w:tcPr>
            <w:tcW w:w="1130" w:type="dxa"/>
            <w:tcBorders/>
            <w:vAlign w:val="center"/>
          </w:tcPr>
          <w:p>
            <w:pPr>
              <w:pStyle w:val="TableContents"/>
              <w:bidi w:val="0"/>
              <w:spacing w:before="0" w:after="283"/>
              <w:jc w:val="left"/>
              <w:rPr/>
            </w:pPr>
            <w:r>
              <w:rPr/>
              <w:t xml:space="preserve">Charlie Bachman </w:t>
            </w:r>
          </w:p>
        </w:tc>
        <w:tc>
          <w:tcPr>
            <w:tcW w:w="1002" w:type="dxa"/>
            <w:tcBorders/>
            <w:vAlign w:val="center"/>
          </w:tcPr>
          <w:p>
            <w:pPr>
              <w:pStyle w:val="TableContents"/>
              <w:bidi w:val="0"/>
              <w:spacing w:before="0" w:after="283"/>
              <w:jc w:val="left"/>
              <w:rPr/>
            </w:pPr>
            <w:r>
              <w:rPr/>
              <w:t xml:space="preserve">1933 -- 1942, 1944 -- 1946 </w:t>
            </w:r>
          </w:p>
        </w:tc>
        <w:tc>
          <w:tcPr>
            <w:tcW w:w="901" w:type="dxa"/>
            <w:tcBorders/>
            <w:vAlign w:val="center"/>
          </w:tcPr>
          <w:p>
            <w:pPr>
              <w:pStyle w:val="TableContents"/>
              <w:bidi w:val="0"/>
              <w:spacing w:before="0" w:after="283"/>
              <w:jc w:val="left"/>
              <w:rPr/>
            </w:pPr>
            <w:r>
              <w:rPr/>
              <w:t xml:space="preserve">13 </w:t>
            </w:r>
          </w:p>
        </w:tc>
        <w:tc>
          <w:tcPr>
            <w:tcW w:w="861" w:type="dxa"/>
            <w:tcBorders/>
            <w:vAlign w:val="center"/>
          </w:tcPr>
          <w:p>
            <w:pPr>
              <w:pStyle w:val="TableContents"/>
              <w:bidi w:val="0"/>
              <w:spacing w:before="0" w:after="283"/>
              <w:jc w:val="left"/>
              <w:rPr/>
            </w:pPr>
            <w:r>
              <w:rPr/>
              <w:t xml:space="preserve">70 -- 34 -- 10 </w:t>
            </w:r>
          </w:p>
        </w:tc>
        <w:tc>
          <w:tcPr>
            <w:tcW w:w="496" w:type="dxa"/>
            <w:tcBorders/>
            <w:vAlign w:val="center"/>
          </w:tcPr>
          <w:p>
            <w:pPr>
              <w:pStyle w:val="TableContents"/>
              <w:bidi w:val="0"/>
              <w:spacing w:before="0" w:after="283"/>
              <w:jc w:val="left"/>
              <w:rPr/>
            </w:pPr>
            <w:r>
              <w:rPr/>
              <w:t xml:space="preserve">. 658 </w:t>
            </w:r>
          </w:p>
        </w:tc>
        <w:tc>
          <w:tcPr>
            <w:tcW w:w="861" w:type="dxa"/>
            <w:tcBorders/>
            <w:vAlign w:val="center"/>
          </w:tcPr>
          <w:p>
            <w:pPr>
              <w:pStyle w:val="TableContents"/>
              <w:bidi w:val="0"/>
              <w:spacing w:before="0" w:after="283"/>
              <w:jc w:val="left"/>
              <w:rPr/>
            </w:pPr>
            <w:r>
              <w:rPr/>
              <w:t xml:space="preserve">n / a </w:t>
            </w:r>
          </w:p>
        </w:tc>
        <w:tc>
          <w:tcPr>
            <w:tcW w:w="496" w:type="dxa"/>
            <w:tcBorders/>
            <w:vAlign w:val="center"/>
          </w:tcPr>
          <w:p>
            <w:pPr>
              <w:pStyle w:val="TableContents"/>
              <w:bidi w:val="0"/>
              <w:spacing w:before="0" w:after="283"/>
              <w:jc w:val="left"/>
              <w:rPr/>
            </w:pPr>
            <w:r>
              <w:rPr/>
              <w:t xml:space="preserve">n / a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n / a </w:t>
            </w:r>
          </w:p>
        </w:tc>
        <w:tc>
          <w:tcPr>
            <w:tcW w:w="800"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Itsenäinen </w:t>
            </w:r>
          </w:p>
        </w:tc>
      </w:tr>
      <w:tr>
        <w:trPr/>
        <w:tc>
          <w:tcPr>
            <w:tcW w:w="1130" w:type="dxa"/>
            <w:tcBorders/>
            <w:vAlign w:val="center"/>
          </w:tcPr>
          <w:p>
            <w:pPr>
              <w:pStyle w:val="TableContents"/>
              <w:bidi w:val="0"/>
              <w:spacing w:before="0" w:after="283"/>
              <w:jc w:val="left"/>
              <w:rPr/>
            </w:pPr>
            <w:r>
              <w:rPr/>
              <w:t xml:space="preserve">Clarence Munn </w:t>
            </w:r>
          </w:p>
        </w:tc>
        <w:tc>
          <w:tcPr>
            <w:tcW w:w="1002" w:type="dxa"/>
            <w:tcBorders/>
            <w:vAlign w:val="center"/>
          </w:tcPr>
          <w:p>
            <w:pPr>
              <w:pStyle w:val="TableContents"/>
              <w:bidi w:val="0"/>
              <w:spacing w:before="0" w:after="283"/>
              <w:jc w:val="left"/>
              <w:rPr/>
            </w:pPr>
            <w:r>
              <w:rPr/>
              <w:t xml:space="preserve">1947 -- 1953 </w:t>
            </w:r>
          </w:p>
        </w:tc>
        <w:tc>
          <w:tcPr>
            <w:tcW w:w="901" w:type="dxa"/>
            <w:tcBorders/>
            <w:vAlign w:val="center"/>
          </w:tcPr>
          <w:p>
            <w:pPr>
              <w:pStyle w:val="TableContents"/>
              <w:bidi w:val="0"/>
              <w:spacing w:before="0" w:after="283"/>
              <w:jc w:val="left"/>
              <w:rPr/>
            </w:pPr>
            <w:r>
              <w:rPr/>
              <w:t xml:space="preserve">7 </w:t>
            </w:r>
          </w:p>
        </w:tc>
        <w:tc>
          <w:tcPr>
            <w:tcW w:w="861" w:type="dxa"/>
            <w:tcBorders/>
            <w:vAlign w:val="center"/>
          </w:tcPr>
          <w:p>
            <w:pPr>
              <w:pStyle w:val="TableContents"/>
              <w:bidi w:val="0"/>
              <w:spacing w:before="0" w:after="283"/>
              <w:jc w:val="left"/>
              <w:rPr/>
            </w:pPr>
            <w:r>
              <w:rPr/>
              <w:t xml:space="preserve">54 -- 9 -- 2 </w:t>
            </w:r>
          </w:p>
        </w:tc>
        <w:tc>
          <w:tcPr>
            <w:tcW w:w="496" w:type="dxa"/>
            <w:tcBorders/>
            <w:vAlign w:val="center"/>
          </w:tcPr>
          <w:p>
            <w:pPr>
              <w:pStyle w:val="TableContents"/>
              <w:bidi w:val="0"/>
              <w:spacing w:before="0" w:after="283"/>
              <w:jc w:val="left"/>
              <w:rPr/>
            </w:pPr>
            <w:r>
              <w:rPr/>
              <w:t xml:space="preserve">. 846 </w:t>
            </w:r>
          </w:p>
        </w:tc>
        <w:tc>
          <w:tcPr>
            <w:tcW w:w="861" w:type="dxa"/>
            <w:tcBorders/>
            <w:vAlign w:val="center"/>
          </w:tcPr>
          <w:p>
            <w:pPr>
              <w:pStyle w:val="TableContents"/>
              <w:bidi w:val="0"/>
              <w:spacing w:before="0" w:after="283"/>
              <w:jc w:val="left"/>
              <w:rPr/>
            </w:pPr>
            <w:r>
              <w:rPr/>
              <w:t xml:space="preserve">5 -- 1 </w:t>
            </w:r>
          </w:p>
        </w:tc>
        <w:tc>
          <w:tcPr>
            <w:tcW w:w="496" w:type="dxa"/>
            <w:tcBorders/>
            <w:vAlign w:val="center"/>
          </w:tcPr>
          <w:p>
            <w:pPr>
              <w:pStyle w:val="TableContents"/>
              <w:bidi w:val="0"/>
              <w:spacing w:before="0" w:after="283"/>
              <w:jc w:val="left"/>
              <w:rPr/>
            </w:pPr>
            <w:r>
              <w:rPr/>
              <w:t xml:space="preserve">. 833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Liittyi Big Teniin vuonna 1953 </w:t>
            </w:r>
          </w:p>
        </w:tc>
      </w:tr>
      <w:tr>
        <w:trPr/>
        <w:tc>
          <w:tcPr>
            <w:tcW w:w="1130" w:type="dxa"/>
            <w:tcBorders/>
            <w:vAlign w:val="center"/>
          </w:tcPr>
          <w:p>
            <w:pPr>
              <w:pStyle w:val="TableContents"/>
              <w:bidi w:val="0"/>
              <w:spacing w:before="0" w:after="283"/>
              <w:jc w:val="left"/>
              <w:rPr/>
            </w:pPr>
            <w:r>
              <w:rPr/>
              <w:t xml:space="preserve">Duffy Daugherty </w:t>
            </w:r>
          </w:p>
        </w:tc>
        <w:tc>
          <w:tcPr>
            <w:tcW w:w="1002" w:type="dxa"/>
            <w:tcBorders/>
            <w:vAlign w:val="center"/>
          </w:tcPr>
          <w:p>
            <w:pPr>
              <w:pStyle w:val="TableContents"/>
              <w:bidi w:val="0"/>
              <w:spacing w:before="0" w:after="283"/>
              <w:jc w:val="left"/>
              <w:rPr/>
            </w:pPr>
            <w:r>
              <w:rPr/>
              <w:t xml:space="preserve">1954 -- 1972 </w:t>
            </w:r>
          </w:p>
        </w:tc>
        <w:tc>
          <w:tcPr>
            <w:tcW w:w="901" w:type="dxa"/>
            <w:tcBorders/>
            <w:vAlign w:val="center"/>
          </w:tcPr>
          <w:p>
            <w:pPr>
              <w:pStyle w:val="TableContents"/>
              <w:bidi w:val="0"/>
              <w:spacing w:before="0" w:after="283"/>
              <w:jc w:val="left"/>
              <w:rPr/>
            </w:pPr>
            <w:r>
              <w:rPr/>
              <w:t xml:space="preserve">19 </w:t>
            </w:r>
          </w:p>
        </w:tc>
        <w:tc>
          <w:tcPr>
            <w:tcW w:w="861" w:type="dxa"/>
            <w:tcBorders/>
            <w:vAlign w:val="center"/>
          </w:tcPr>
          <w:p>
            <w:pPr>
              <w:pStyle w:val="TableContents"/>
              <w:bidi w:val="0"/>
              <w:spacing w:before="0" w:after="283"/>
              <w:jc w:val="left"/>
              <w:rPr/>
            </w:pPr>
            <w:r>
              <w:rPr/>
              <w:t xml:space="preserve">109 -- 69 -- 5 </w:t>
            </w:r>
          </w:p>
        </w:tc>
        <w:tc>
          <w:tcPr>
            <w:tcW w:w="496" w:type="dxa"/>
            <w:tcBorders/>
            <w:vAlign w:val="center"/>
          </w:tcPr>
          <w:p>
            <w:pPr>
              <w:pStyle w:val="TableContents"/>
              <w:bidi w:val="0"/>
              <w:spacing w:before="0" w:after="283"/>
              <w:jc w:val="left"/>
              <w:rPr/>
            </w:pPr>
            <w:r>
              <w:rPr/>
              <w:t xml:space="preserve">. 609 </w:t>
            </w:r>
          </w:p>
        </w:tc>
        <w:tc>
          <w:tcPr>
            <w:tcW w:w="861" w:type="dxa"/>
            <w:tcBorders/>
            <w:vAlign w:val="center"/>
          </w:tcPr>
          <w:p>
            <w:pPr>
              <w:pStyle w:val="TableContents"/>
              <w:bidi w:val="0"/>
              <w:spacing w:before="0" w:after="283"/>
              <w:jc w:val="left"/>
              <w:rPr/>
            </w:pPr>
            <w:r>
              <w:rPr/>
              <w:t xml:space="preserve">72 -- 50 -- 3 </w:t>
            </w:r>
          </w:p>
        </w:tc>
        <w:tc>
          <w:tcPr>
            <w:tcW w:w="496" w:type="dxa"/>
            <w:tcBorders/>
            <w:vAlign w:val="center"/>
          </w:tcPr>
          <w:p>
            <w:pPr>
              <w:pStyle w:val="TableContents"/>
              <w:bidi w:val="0"/>
              <w:spacing w:before="0" w:after="283"/>
              <w:jc w:val="left"/>
              <w:rPr/>
            </w:pPr>
            <w:r>
              <w:rPr/>
              <w:t xml:space="preserve">. 588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Big Ten </w:t>
            </w:r>
          </w:p>
        </w:tc>
      </w:tr>
      <w:tr>
        <w:trPr/>
        <w:tc>
          <w:tcPr>
            <w:tcW w:w="1130" w:type="dxa"/>
            <w:tcBorders/>
            <w:vAlign w:val="center"/>
          </w:tcPr>
          <w:p>
            <w:pPr>
              <w:pStyle w:val="TableContents"/>
              <w:bidi w:val="0"/>
              <w:spacing w:before="0" w:after="283"/>
              <w:jc w:val="left"/>
              <w:rPr/>
            </w:pPr>
            <w:r>
              <w:rPr/>
              <w:t xml:space="preserve">Denny Stolz </w:t>
            </w:r>
          </w:p>
        </w:tc>
        <w:tc>
          <w:tcPr>
            <w:tcW w:w="1002" w:type="dxa"/>
            <w:tcBorders/>
            <w:vAlign w:val="center"/>
          </w:tcPr>
          <w:p>
            <w:pPr>
              <w:pStyle w:val="TableContents"/>
              <w:bidi w:val="0"/>
              <w:spacing w:before="0" w:after="283"/>
              <w:jc w:val="left"/>
              <w:rPr/>
            </w:pPr>
            <w:r>
              <w:rPr/>
              <w:t xml:space="preserve">1973 -- 1975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19 -- 13 -- 1 </w:t>
            </w:r>
          </w:p>
        </w:tc>
        <w:tc>
          <w:tcPr>
            <w:tcW w:w="496" w:type="dxa"/>
            <w:tcBorders/>
            <w:vAlign w:val="center"/>
          </w:tcPr>
          <w:p>
            <w:pPr>
              <w:pStyle w:val="TableContents"/>
              <w:bidi w:val="0"/>
              <w:spacing w:before="0" w:after="283"/>
              <w:jc w:val="left"/>
              <w:rPr/>
            </w:pPr>
            <w:r>
              <w:rPr/>
              <w:t xml:space="preserve">. 591 </w:t>
            </w:r>
          </w:p>
        </w:tc>
        <w:tc>
          <w:tcPr>
            <w:tcW w:w="861" w:type="dxa"/>
            <w:tcBorders/>
            <w:vAlign w:val="center"/>
          </w:tcPr>
          <w:p>
            <w:pPr>
              <w:pStyle w:val="TableContents"/>
              <w:bidi w:val="0"/>
              <w:spacing w:before="0" w:after="283"/>
              <w:jc w:val="left"/>
              <w:rPr/>
            </w:pPr>
            <w:r>
              <w:rPr/>
              <w:t xml:space="preserve">14 -- 9 -- 1 </w:t>
            </w:r>
          </w:p>
        </w:tc>
        <w:tc>
          <w:tcPr>
            <w:tcW w:w="496" w:type="dxa"/>
            <w:tcBorders/>
            <w:vAlign w:val="center"/>
          </w:tcPr>
          <w:p>
            <w:pPr>
              <w:pStyle w:val="TableContents"/>
              <w:bidi w:val="0"/>
              <w:spacing w:before="0" w:after="283"/>
              <w:jc w:val="left"/>
              <w:rPr/>
            </w:pPr>
            <w:r>
              <w:rPr/>
              <w:t xml:space="preserve">. 604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Big Ten </w:t>
            </w:r>
          </w:p>
        </w:tc>
      </w:tr>
      <w:tr>
        <w:trPr/>
        <w:tc>
          <w:tcPr>
            <w:tcW w:w="1130" w:type="dxa"/>
            <w:tcBorders/>
            <w:vAlign w:val="center"/>
          </w:tcPr>
          <w:p>
            <w:pPr>
              <w:pStyle w:val="TableContents"/>
              <w:bidi w:val="0"/>
              <w:spacing w:before="0" w:after="283"/>
              <w:jc w:val="left"/>
              <w:rPr/>
            </w:pPr>
            <w:r>
              <w:rPr/>
              <w:t xml:space="preserve">Darryl Rogers </w:t>
            </w:r>
          </w:p>
        </w:tc>
        <w:tc>
          <w:tcPr>
            <w:tcW w:w="1002" w:type="dxa"/>
            <w:tcBorders/>
            <w:vAlign w:val="center"/>
          </w:tcPr>
          <w:p>
            <w:pPr>
              <w:pStyle w:val="TableContents"/>
              <w:bidi w:val="0"/>
              <w:spacing w:before="0" w:after="283"/>
              <w:jc w:val="left"/>
              <w:rPr/>
            </w:pPr>
            <w:r>
              <w:rPr/>
              <w:t xml:space="preserve">1976 -- 1979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24 -- 18 -- 2 </w:t>
            </w:r>
          </w:p>
        </w:tc>
        <w:tc>
          <w:tcPr>
            <w:tcW w:w="496" w:type="dxa"/>
            <w:tcBorders/>
            <w:vAlign w:val="center"/>
          </w:tcPr>
          <w:p>
            <w:pPr>
              <w:pStyle w:val="TableContents"/>
              <w:bidi w:val="0"/>
              <w:spacing w:before="0" w:after="283"/>
              <w:jc w:val="left"/>
              <w:rPr/>
            </w:pPr>
            <w:r>
              <w:rPr/>
              <w:t xml:space="preserve">. 568 </w:t>
            </w:r>
          </w:p>
        </w:tc>
        <w:tc>
          <w:tcPr>
            <w:tcW w:w="861" w:type="dxa"/>
            <w:tcBorders/>
            <w:vAlign w:val="center"/>
          </w:tcPr>
          <w:p>
            <w:pPr>
              <w:pStyle w:val="TableContents"/>
              <w:bidi w:val="0"/>
              <w:spacing w:before="0" w:after="283"/>
              <w:jc w:val="left"/>
              <w:rPr/>
            </w:pPr>
            <w:r>
              <w:rPr/>
              <w:t xml:space="preserve">19 -- 12 -- 1 </w:t>
            </w:r>
          </w:p>
        </w:tc>
        <w:tc>
          <w:tcPr>
            <w:tcW w:w="496" w:type="dxa"/>
            <w:tcBorders/>
            <w:vAlign w:val="center"/>
          </w:tcPr>
          <w:p>
            <w:pPr>
              <w:pStyle w:val="TableContents"/>
              <w:bidi w:val="0"/>
              <w:spacing w:before="0" w:after="283"/>
              <w:jc w:val="left"/>
              <w:rPr/>
            </w:pPr>
            <w:r>
              <w:rPr/>
              <w:t xml:space="preserve">. 609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Big Ten </w:t>
            </w:r>
          </w:p>
        </w:tc>
      </w:tr>
      <w:tr>
        <w:trPr/>
        <w:tc>
          <w:tcPr>
            <w:tcW w:w="1130" w:type="dxa"/>
            <w:tcBorders/>
            <w:vAlign w:val="center"/>
          </w:tcPr>
          <w:p>
            <w:pPr>
              <w:pStyle w:val="TableContents"/>
              <w:bidi w:val="0"/>
              <w:spacing w:before="0" w:after="283"/>
              <w:jc w:val="left"/>
              <w:rPr/>
            </w:pPr>
            <w:r>
              <w:rPr/>
              <w:t xml:space="preserve">Muddy Waters </w:t>
            </w:r>
          </w:p>
        </w:tc>
        <w:tc>
          <w:tcPr>
            <w:tcW w:w="1002" w:type="dxa"/>
            <w:tcBorders/>
            <w:vAlign w:val="center"/>
          </w:tcPr>
          <w:p>
            <w:pPr>
              <w:pStyle w:val="TableContents"/>
              <w:bidi w:val="0"/>
              <w:spacing w:before="0" w:after="283"/>
              <w:jc w:val="left"/>
              <w:rPr/>
            </w:pPr>
            <w:r>
              <w:rPr/>
              <w:t xml:space="preserve">1980 -- 1982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10 -- 23 -- 0 </w:t>
            </w:r>
          </w:p>
        </w:tc>
        <w:tc>
          <w:tcPr>
            <w:tcW w:w="496" w:type="dxa"/>
            <w:tcBorders/>
            <w:vAlign w:val="center"/>
          </w:tcPr>
          <w:p>
            <w:pPr>
              <w:pStyle w:val="TableContents"/>
              <w:bidi w:val="0"/>
              <w:spacing w:before="0" w:after="283"/>
              <w:jc w:val="left"/>
              <w:rPr/>
            </w:pPr>
            <w:r>
              <w:rPr/>
              <w:t xml:space="preserve">. 303 </w:t>
            </w:r>
          </w:p>
        </w:tc>
        <w:tc>
          <w:tcPr>
            <w:tcW w:w="861" w:type="dxa"/>
            <w:tcBorders/>
            <w:vAlign w:val="center"/>
          </w:tcPr>
          <w:p>
            <w:pPr>
              <w:pStyle w:val="TableContents"/>
              <w:bidi w:val="0"/>
              <w:spacing w:before="0" w:after="283"/>
              <w:jc w:val="left"/>
              <w:rPr/>
            </w:pPr>
            <w:r>
              <w:rPr/>
              <w:t xml:space="preserve">8 -- 18 -- 0 </w:t>
            </w:r>
          </w:p>
        </w:tc>
        <w:tc>
          <w:tcPr>
            <w:tcW w:w="496" w:type="dxa"/>
            <w:tcBorders/>
            <w:vAlign w:val="center"/>
          </w:tcPr>
          <w:p>
            <w:pPr>
              <w:pStyle w:val="TableContents"/>
              <w:bidi w:val="0"/>
              <w:spacing w:before="0" w:after="283"/>
              <w:jc w:val="left"/>
              <w:rPr/>
            </w:pPr>
            <w:r>
              <w:rPr/>
              <w:t xml:space="preserve">. 308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Big Ten </w:t>
            </w:r>
          </w:p>
        </w:tc>
      </w:tr>
      <w:tr>
        <w:trPr/>
        <w:tc>
          <w:tcPr>
            <w:tcW w:w="1130" w:type="dxa"/>
            <w:tcBorders/>
            <w:vAlign w:val="center"/>
          </w:tcPr>
          <w:p>
            <w:pPr>
              <w:pStyle w:val="TableContents"/>
              <w:bidi w:val="0"/>
              <w:spacing w:before="0" w:after="283"/>
              <w:jc w:val="left"/>
              <w:rPr/>
            </w:pPr>
            <w:r>
              <w:rPr/>
              <w:t xml:space="preserve">George Perles </w:t>
            </w:r>
          </w:p>
        </w:tc>
        <w:tc>
          <w:tcPr>
            <w:tcW w:w="1002" w:type="dxa"/>
            <w:tcBorders/>
            <w:vAlign w:val="center"/>
          </w:tcPr>
          <w:p>
            <w:pPr>
              <w:pStyle w:val="TableContents"/>
              <w:bidi w:val="0"/>
              <w:spacing w:before="0" w:after="283"/>
              <w:jc w:val="left"/>
              <w:rPr/>
            </w:pPr>
            <w:r>
              <w:rPr/>
              <w:t xml:space="preserve">1983 -- 1994 </w:t>
            </w:r>
          </w:p>
        </w:tc>
        <w:tc>
          <w:tcPr>
            <w:tcW w:w="901" w:type="dxa"/>
            <w:tcBorders/>
            <w:vAlign w:val="center"/>
          </w:tcPr>
          <w:p>
            <w:pPr>
              <w:pStyle w:val="TableContents"/>
              <w:bidi w:val="0"/>
              <w:spacing w:before="0" w:after="283"/>
              <w:jc w:val="left"/>
              <w:rPr/>
            </w:pPr>
            <w:r>
              <w:rPr/>
              <w:t xml:space="preserve">12 </w:t>
            </w:r>
          </w:p>
        </w:tc>
        <w:tc>
          <w:tcPr>
            <w:tcW w:w="861" w:type="dxa"/>
            <w:tcBorders/>
            <w:vAlign w:val="center"/>
          </w:tcPr>
          <w:p>
            <w:pPr>
              <w:pStyle w:val="TableContents"/>
              <w:bidi w:val="0"/>
              <w:spacing w:before="0" w:after="283"/>
              <w:jc w:val="left"/>
              <w:rPr/>
            </w:pPr>
            <w:r>
              <w:rPr/>
              <w:t xml:space="preserve">68 -- 67 -- 4 </w:t>
            </w:r>
          </w:p>
        </w:tc>
        <w:tc>
          <w:tcPr>
            <w:tcW w:w="496" w:type="dxa"/>
            <w:tcBorders/>
            <w:vAlign w:val="center"/>
          </w:tcPr>
          <w:p>
            <w:pPr>
              <w:pStyle w:val="TableContents"/>
              <w:bidi w:val="0"/>
              <w:spacing w:before="0" w:after="283"/>
              <w:jc w:val="left"/>
              <w:rPr/>
            </w:pPr>
            <w:r>
              <w:rPr/>
              <w:t xml:space="preserve">. 504 </w:t>
            </w:r>
          </w:p>
        </w:tc>
        <w:tc>
          <w:tcPr>
            <w:tcW w:w="861" w:type="dxa"/>
            <w:tcBorders/>
            <w:vAlign w:val="center"/>
          </w:tcPr>
          <w:p>
            <w:pPr>
              <w:pStyle w:val="TableContents"/>
              <w:bidi w:val="0"/>
              <w:spacing w:before="0" w:after="283"/>
              <w:jc w:val="left"/>
              <w:rPr/>
            </w:pPr>
            <w:r>
              <w:rPr/>
              <w:t xml:space="preserve">53 -- 42 -- 2 </w:t>
            </w:r>
          </w:p>
        </w:tc>
        <w:tc>
          <w:tcPr>
            <w:tcW w:w="496" w:type="dxa"/>
            <w:tcBorders/>
            <w:vAlign w:val="center"/>
          </w:tcPr>
          <w:p>
            <w:pPr>
              <w:pStyle w:val="TableContents"/>
              <w:bidi w:val="0"/>
              <w:spacing w:before="0" w:after="283"/>
              <w:jc w:val="left"/>
              <w:rPr/>
            </w:pPr>
            <w:r>
              <w:rPr/>
              <w:t xml:space="preserve">. 557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7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Big Ten </w:t>
            </w:r>
          </w:p>
        </w:tc>
      </w:tr>
      <w:tr>
        <w:trPr/>
        <w:tc>
          <w:tcPr>
            <w:tcW w:w="1130" w:type="dxa"/>
            <w:tcBorders/>
            <w:vAlign w:val="center"/>
          </w:tcPr>
          <w:p>
            <w:pPr>
              <w:pStyle w:val="TableContents"/>
              <w:bidi w:val="0"/>
              <w:spacing w:before="0" w:after="283"/>
              <w:jc w:val="left"/>
              <w:rPr/>
            </w:pPr>
            <w:r>
              <w:rPr/>
              <w:t xml:space="preserve">Nick Saban </w:t>
            </w:r>
          </w:p>
        </w:tc>
        <w:tc>
          <w:tcPr>
            <w:tcW w:w="1002" w:type="dxa"/>
            <w:tcBorders/>
            <w:vAlign w:val="center"/>
          </w:tcPr>
          <w:p>
            <w:pPr>
              <w:pStyle w:val="TableContents"/>
              <w:bidi w:val="0"/>
              <w:spacing w:before="0" w:after="283"/>
              <w:jc w:val="left"/>
              <w:rPr/>
            </w:pPr>
            <w:r>
              <w:rPr/>
              <w:t xml:space="preserve">1995 -- 1999 </w:t>
            </w:r>
          </w:p>
        </w:tc>
        <w:tc>
          <w:tcPr>
            <w:tcW w:w="901" w:type="dxa"/>
            <w:tcBorders/>
            <w:vAlign w:val="center"/>
          </w:tcPr>
          <w:p>
            <w:pPr>
              <w:pStyle w:val="TableContents"/>
              <w:bidi w:val="0"/>
              <w:spacing w:before="0" w:after="283"/>
              <w:jc w:val="left"/>
              <w:rPr/>
            </w:pPr>
            <w:r>
              <w:rPr/>
              <w:t xml:space="preserve">5 </w:t>
            </w:r>
          </w:p>
        </w:tc>
        <w:tc>
          <w:tcPr>
            <w:tcW w:w="861" w:type="dxa"/>
            <w:tcBorders/>
            <w:vAlign w:val="center"/>
          </w:tcPr>
          <w:p>
            <w:pPr>
              <w:pStyle w:val="TableContents"/>
              <w:bidi w:val="0"/>
              <w:spacing w:before="0" w:after="283"/>
              <w:jc w:val="left"/>
              <w:rPr/>
            </w:pPr>
            <w:r>
              <w:rPr/>
              <w:t xml:space="preserve">34 -- 24 -- 1 </w:t>
            </w:r>
          </w:p>
        </w:tc>
        <w:tc>
          <w:tcPr>
            <w:tcW w:w="496" w:type="dxa"/>
            <w:tcBorders/>
            <w:vAlign w:val="center"/>
          </w:tcPr>
          <w:p>
            <w:pPr>
              <w:pStyle w:val="TableContents"/>
              <w:bidi w:val="0"/>
              <w:spacing w:before="0" w:after="283"/>
              <w:jc w:val="left"/>
              <w:rPr/>
            </w:pPr>
            <w:r>
              <w:rPr/>
              <w:t xml:space="preserve">. 592 </w:t>
            </w:r>
          </w:p>
        </w:tc>
        <w:tc>
          <w:tcPr>
            <w:tcW w:w="861" w:type="dxa"/>
            <w:tcBorders/>
            <w:vAlign w:val="center"/>
          </w:tcPr>
          <w:p>
            <w:pPr>
              <w:pStyle w:val="TableContents"/>
              <w:bidi w:val="0"/>
              <w:spacing w:before="0" w:after="283"/>
              <w:jc w:val="left"/>
              <w:rPr/>
            </w:pPr>
            <w:r>
              <w:rPr/>
              <w:t xml:space="preserve">23 -- 16 -- 1 </w:t>
            </w:r>
          </w:p>
        </w:tc>
        <w:tc>
          <w:tcPr>
            <w:tcW w:w="496" w:type="dxa"/>
            <w:tcBorders/>
            <w:vAlign w:val="center"/>
          </w:tcPr>
          <w:p>
            <w:pPr>
              <w:pStyle w:val="TableContents"/>
              <w:bidi w:val="0"/>
              <w:spacing w:before="0" w:after="283"/>
              <w:jc w:val="left"/>
              <w:rPr/>
            </w:pPr>
            <w:r>
              <w:rPr/>
              <w:t xml:space="preserve">. 589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Big Ten </w:t>
            </w:r>
          </w:p>
        </w:tc>
      </w:tr>
      <w:tr>
        <w:trPr/>
        <w:tc>
          <w:tcPr>
            <w:tcW w:w="1130" w:type="dxa"/>
            <w:tcBorders/>
            <w:vAlign w:val="center"/>
          </w:tcPr>
          <w:p>
            <w:pPr>
              <w:pStyle w:val="TableContents"/>
              <w:bidi w:val="0"/>
              <w:spacing w:before="0" w:after="283"/>
              <w:jc w:val="left"/>
              <w:rPr/>
            </w:pPr>
            <w:r>
              <w:rPr/>
              <w:t xml:space="preserve">Bobby Williams </w:t>
            </w:r>
          </w:p>
        </w:tc>
        <w:tc>
          <w:tcPr>
            <w:tcW w:w="1002" w:type="dxa"/>
            <w:tcBorders/>
            <w:vAlign w:val="center"/>
          </w:tcPr>
          <w:p>
            <w:pPr>
              <w:pStyle w:val="TableContents"/>
              <w:bidi w:val="0"/>
              <w:spacing w:before="0" w:after="283"/>
              <w:jc w:val="left"/>
              <w:rPr/>
            </w:pPr>
            <w:r>
              <w:rPr/>
              <w:t xml:space="preserve">2000 -- 2002 </w:t>
            </w:r>
          </w:p>
        </w:tc>
        <w:tc>
          <w:tcPr>
            <w:tcW w:w="901" w:type="dxa"/>
            <w:tcBorders/>
            <w:vAlign w:val="center"/>
          </w:tcPr>
          <w:p>
            <w:pPr>
              <w:pStyle w:val="TableContents"/>
              <w:bidi w:val="0"/>
              <w:spacing w:before="0" w:after="283"/>
              <w:jc w:val="left"/>
              <w:rPr/>
            </w:pPr>
            <w:r>
              <w:rPr/>
              <w:t xml:space="preserve">&gt; 2 </w:t>
            </w:r>
          </w:p>
        </w:tc>
        <w:tc>
          <w:tcPr>
            <w:tcW w:w="861" w:type="dxa"/>
            <w:tcBorders/>
            <w:vAlign w:val="center"/>
          </w:tcPr>
          <w:p>
            <w:pPr>
              <w:pStyle w:val="TableContents"/>
              <w:bidi w:val="0"/>
              <w:spacing w:before="0" w:after="283"/>
              <w:jc w:val="left"/>
              <w:rPr/>
            </w:pPr>
            <w:r>
              <w:rPr/>
              <w:t xml:space="preserve">16 -- 17 </w:t>
            </w:r>
          </w:p>
        </w:tc>
        <w:tc>
          <w:tcPr>
            <w:tcW w:w="496" w:type="dxa"/>
            <w:tcBorders/>
            <w:vAlign w:val="center"/>
          </w:tcPr>
          <w:p>
            <w:pPr>
              <w:pStyle w:val="TableContents"/>
              <w:bidi w:val="0"/>
              <w:spacing w:before="0" w:after="283"/>
              <w:jc w:val="left"/>
              <w:rPr/>
            </w:pPr>
            <w:r>
              <w:rPr/>
              <w:t xml:space="preserve">. 469 </w:t>
            </w:r>
          </w:p>
        </w:tc>
        <w:tc>
          <w:tcPr>
            <w:tcW w:w="861" w:type="dxa"/>
            <w:tcBorders/>
            <w:vAlign w:val="center"/>
          </w:tcPr>
          <w:p>
            <w:pPr>
              <w:pStyle w:val="TableContents"/>
              <w:bidi w:val="0"/>
              <w:spacing w:before="0" w:after="283"/>
              <w:jc w:val="left"/>
              <w:rPr/>
            </w:pPr>
            <w:r>
              <w:rPr/>
              <w:t xml:space="preserve">6 -- 15 </w:t>
            </w:r>
          </w:p>
        </w:tc>
        <w:tc>
          <w:tcPr>
            <w:tcW w:w="496" w:type="dxa"/>
            <w:tcBorders/>
            <w:vAlign w:val="center"/>
          </w:tcPr>
          <w:p>
            <w:pPr>
              <w:pStyle w:val="TableContents"/>
              <w:bidi w:val="0"/>
              <w:spacing w:before="0" w:after="283"/>
              <w:jc w:val="left"/>
              <w:rPr/>
            </w:pPr>
            <w:r>
              <w:rPr/>
              <w:t xml:space="preserve">. 286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Big Ten </w:t>
            </w:r>
          </w:p>
        </w:tc>
      </w:tr>
      <w:tr>
        <w:trPr/>
        <w:tc>
          <w:tcPr>
            <w:tcW w:w="1130" w:type="dxa"/>
            <w:tcBorders/>
            <w:vAlign w:val="center"/>
          </w:tcPr>
          <w:p>
            <w:pPr>
              <w:pStyle w:val="TableContents"/>
              <w:bidi w:val="0"/>
              <w:spacing w:before="0" w:after="283"/>
              <w:jc w:val="left"/>
              <w:rPr/>
            </w:pPr>
            <w:r>
              <w:rPr/>
              <w:t xml:space="preserve">Morris Watts </w:t>
            </w:r>
          </w:p>
        </w:tc>
        <w:tc>
          <w:tcPr>
            <w:tcW w:w="1002" w:type="dxa"/>
            <w:tcBorders/>
            <w:vAlign w:val="center"/>
          </w:tcPr>
          <w:p>
            <w:pPr>
              <w:pStyle w:val="TableContents"/>
              <w:bidi w:val="0"/>
              <w:spacing w:before="0" w:after="283"/>
              <w:jc w:val="left"/>
              <w:rPr/>
            </w:pPr>
            <w:r>
              <w:rPr/>
              <w:t xml:space="preserve">2002 </w:t>
            </w:r>
          </w:p>
        </w:tc>
        <w:tc>
          <w:tcPr>
            <w:tcW w:w="901" w:type="dxa"/>
            <w:tcBorders/>
            <w:vAlign w:val="center"/>
          </w:tcPr>
          <w:p>
            <w:pPr>
              <w:pStyle w:val="TableContents"/>
              <w:bidi w:val="0"/>
              <w:spacing w:before="0" w:after="283"/>
              <w:jc w:val="left"/>
              <w:rPr/>
            </w:pPr>
            <w:r>
              <w:rPr/>
              <w:t xml:space="preserve">&lt; 1 </w:t>
            </w:r>
          </w:p>
        </w:tc>
        <w:tc>
          <w:tcPr>
            <w:tcW w:w="861" w:type="dxa"/>
            <w:tcBorders/>
            <w:vAlign w:val="center"/>
          </w:tcPr>
          <w:p>
            <w:pPr>
              <w:pStyle w:val="TableContents"/>
              <w:bidi w:val="0"/>
              <w:spacing w:before="0" w:after="283"/>
              <w:jc w:val="left"/>
              <w:rPr/>
            </w:pPr>
            <w:r>
              <w:rPr/>
              <w:t xml:space="preserve">1 -- 2 </w:t>
            </w:r>
          </w:p>
        </w:tc>
        <w:tc>
          <w:tcPr>
            <w:tcW w:w="496" w:type="dxa"/>
            <w:tcBorders/>
            <w:vAlign w:val="center"/>
          </w:tcPr>
          <w:p>
            <w:pPr>
              <w:pStyle w:val="TableContents"/>
              <w:bidi w:val="0"/>
              <w:spacing w:before="0" w:after="283"/>
              <w:jc w:val="left"/>
              <w:rPr/>
            </w:pPr>
            <w:r>
              <w:rPr/>
              <w:t xml:space="preserve">. 333 </w:t>
            </w:r>
          </w:p>
        </w:tc>
        <w:tc>
          <w:tcPr>
            <w:tcW w:w="861" w:type="dxa"/>
            <w:tcBorders/>
            <w:vAlign w:val="center"/>
          </w:tcPr>
          <w:p>
            <w:pPr>
              <w:pStyle w:val="TableContents"/>
              <w:bidi w:val="0"/>
              <w:spacing w:before="0" w:after="283"/>
              <w:jc w:val="left"/>
              <w:rPr/>
            </w:pPr>
            <w:r>
              <w:rPr/>
              <w:t xml:space="preserve">1 -- 2 </w:t>
            </w:r>
          </w:p>
        </w:tc>
        <w:tc>
          <w:tcPr>
            <w:tcW w:w="496" w:type="dxa"/>
            <w:tcBorders/>
            <w:vAlign w:val="center"/>
          </w:tcPr>
          <w:p>
            <w:pPr>
              <w:pStyle w:val="TableContents"/>
              <w:bidi w:val="0"/>
              <w:spacing w:before="0" w:after="283"/>
              <w:jc w:val="left"/>
              <w:rPr/>
            </w:pPr>
            <w:r>
              <w:rPr/>
              <w:t xml:space="preserve">. 333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Big Ten </w:t>
            </w:r>
          </w:p>
        </w:tc>
      </w:tr>
      <w:tr>
        <w:trPr/>
        <w:tc>
          <w:tcPr>
            <w:tcW w:w="1130" w:type="dxa"/>
            <w:tcBorders/>
            <w:vAlign w:val="center"/>
          </w:tcPr>
          <w:p>
            <w:pPr>
              <w:pStyle w:val="TableContents"/>
              <w:bidi w:val="0"/>
              <w:spacing w:before="0" w:after="283"/>
              <w:jc w:val="left"/>
              <w:rPr/>
            </w:pPr>
            <w:r>
              <w:rPr/>
              <w:t xml:space="preserve">John L. Smith </w:t>
            </w:r>
          </w:p>
        </w:tc>
        <w:tc>
          <w:tcPr>
            <w:tcW w:w="1002" w:type="dxa"/>
            <w:tcBorders/>
            <w:vAlign w:val="center"/>
          </w:tcPr>
          <w:p>
            <w:pPr>
              <w:pStyle w:val="TableContents"/>
              <w:bidi w:val="0"/>
              <w:spacing w:before="0" w:after="283"/>
              <w:jc w:val="left"/>
              <w:rPr/>
            </w:pPr>
            <w:r>
              <w:rPr/>
              <w:t xml:space="preserve">2003 -- 2006 </w:t>
            </w:r>
          </w:p>
        </w:tc>
        <w:tc>
          <w:tcPr>
            <w:tcW w:w="901"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pPr>
            <w:r>
              <w:rPr/>
              <w:t xml:space="preserve">22 -- 26 </w:t>
            </w:r>
          </w:p>
        </w:tc>
        <w:tc>
          <w:tcPr>
            <w:tcW w:w="496" w:type="dxa"/>
            <w:tcBorders/>
            <w:vAlign w:val="center"/>
          </w:tcPr>
          <w:p>
            <w:pPr>
              <w:pStyle w:val="TableContents"/>
              <w:bidi w:val="0"/>
              <w:spacing w:before="0" w:after="283"/>
              <w:jc w:val="left"/>
              <w:rPr/>
            </w:pPr>
            <w:r>
              <w:rPr/>
              <w:t xml:space="preserve">. 458 </w:t>
            </w:r>
          </w:p>
        </w:tc>
        <w:tc>
          <w:tcPr>
            <w:tcW w:w="861" w:type="dxa"/>
            <w:tcBorders/>
            <w:vAlign w:val="center"/>
          </w:tcPr>
          <w:p>
            <w:pPr>
              <w:pStyle w:val="TableContents"/>
              <w:bidi w:val="0"/>
              <w:spacing w:before="0" w:after="283"/>
              <w:jc w:val="left"/>
              <w:rPr/>
            </w:pPr>
            <w:r>
              <w:rPr/>
              <w:t xml:space="preserve">12 -- 20 </w:t>
            </w:r>
          </w:p>
        </w:tc>
        <w:tc>
          <w:tcPr>
            <w:tcW w:w="496" w:type="dxa"/>
            <w:tcBorders/>
            <w:vAlign w:val="center"/>
          </w:tcPr>
          <w:p>
            <w:pPr>
              <w:pStyle w:val="TableContents"/>
              <w:bidi w:val="0"/>
              <w:spacing w:before="0" w:after="283"/>
              <w:jc w:val="left"/>
              <w:rPr/>
            </w:pPr>
            <w:r>
              <w:rPr/>
              <w:t xml:space="preserve">. 375 </w:t>
            </w:r>
          </w:p>
        </w:tc>
        <w:tc>
          <w:tcPr>
            <w:tcW w:w="664" w:type="dxa"/>
            <w:tcBorders/>
            <w:vAlign w:val="center"/>
          </w:tcPr>
          <w:p>
            <w:pPr>
              <w:pStyle w:val="TableContents"/>
              <w:bidi w:val="0"/>
              <w:spacing w:before="0" w:after="283"/>
              <w:jc w:val="left"/>
              <w:rPr/>
            </w:pPr>
            <w:r>
              <w:rPr/>
              <w:t xml:space="preserve">n / a </w:t>
            </w:r>
          </w:p>
        </w:tc>
        <w:tc>
          <w:tcPr>
            <w:tcW w:w="680"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Big Ten </w:t>
            </w:r>
          </w:p>
        </w:tc>
      </w:tr>
      <w:tr>
        <w:trPr/>
        <w:tc>
          <w:tcPr>
            <w:tcW w:w="1130" w:type="dxa"/>
            <w:tcBorders/>
            <w:vAlign w:val="center"/>
          </w:tcPr>
          <w:p>
            <w:pPr>
              <w:pStyle w:val="TableContents"/>
              <w:bidi w:val="0"/>
              <w:spacing w:before="0" w:after="283"/>
              <w:jc w:val="left"/>
              <w:rPr/>
            </w:pPr>
            <w:r>
              <w:rPr/>
              <w:t xml:space="preserve">Mark Dantonio </w:t>
            </w:r>
          </w:p>
        </w:tc>
        <w:tc>
          <w:tcPr>
            <w:tcW w:w="1002" w:type="dxa"/>
            <w:tcBorders/>
            <w:vAlign w:val="center"/>
          </w:tcPr>
          <w:p>
            <w:pPr>
              <w:pStyle w:val="TableContents"/>
              <w:bidi w:val="0"/>
              <w:spacing w:before="0" w:after="283"/>
              <w:jc w:val="left"/>
              <w:rPr/>
            </w:pPr>
            <w:r>
              <w:rPr/>
              <w:t xml:space="preserve">2007 -- nyt </w:t>
            </w:r>
          </w:p>
        </w:tc>
        <w:tc>
          <w:tcPr>
            <w:tcW w:w="901" w:type="dxa"/>
            <w:tcBorders/>
            <w:vAlign w:val="center"/>
          </w:tcPr>
          <w:p>
            <w:pPr>
              <w:pStyle w:val="TableContents"/>
              <w:bidi w:val="0"/>
              <w:spacing w:before="0" w:after="283"/>
              <w:jc w:val="left"/>
              <w:rPr/>
            </w:pPr>
            <w:r>
              <w:rPr/>
              <w:t xml:space="preserve">11 </w:t>
            </w:r>
          </w:p>
        </w:tc>
        <w:tc>
          <w:tcPr>
            <w:tcW w:w="861" w:type="dxa"/>
            <w:tcBorders/>
            <w:vAlign w:val="center"/>
          </w:tcPr>
          <w:p>
            <w:pPr>
              <w:pStyle w:val="TableContents"/>
              <w:bidi w:val="0"/>
              <w:spacing w:before="0" w:after="283"/>
              <w:jc w:val="left"/>
              <w:rPr/>
            </w:pPr>
            <w:r>
              <w:rPr/>
              <w:t xml:space="preserve">100 -- 45 </w:t>
            </w:r>
          </w:p>
        </w:tc>
        <w:tc>
          <w:tcPr>
            <w:tcW w:w="496" w:type="dxa"/>
            <w:tcBorders/>
            <w:vAlign w:val="center"/>
          </w:tcPr>
          <w:p>
            <w:pPr>
              <w:pStyle w:val="TableContents"/>
              <w:bidi w:val="0"/>
              <w:spacing w:before="0" w:after="283"/>
              <w:jc w:val="left"/>
              <w:rPr/>
            </w:pPr>
            <w:r>
              <w:rPr/>
              <w:t xml:space="preserve">. 682 </w:t>
            </w:r>
          </w:p>
        </w:tc>
        <w:tc>
          <w:tcPr>
            <w:tcW w:w="861" w:type="dxa"/>
            <w:tcBorders/>
            <w:vAlign w:val="center"/>
          </w:tcPr>
          <w:p>
            <w:pPr>
              <w:pStyle w:val="TableContents"/>
              <w:bidi w:val="0"/>
              <w:spacing w:before="0" w:after="283"/>
              <w:jc w:val="left"/>
              <w:rPr/>
            </w:pPr>
            <w:r>
              <w:rPr/>
              <w:t xml:space="preserve">53 -- 28 </w:t>
            </w:r>
          </w:p>
        </w:tc>
        <w:tc>
          <w:tcPr>
            <w:tcW w:w="496" w:type="dxa"/>
            <w:tcBorders/>
            <w:vAlign w:val="center"/>
          </w:tcPr>
          <w:p>
            <w:pPr>
              <w:pStyle w:val="TableContents"/>
              <w:bidi w:val="0"/>
              <w:spacing w:before="0" w:after="283"/>
              <w:jc w:val="left"/>
              <w:rPr/>
            </w:pPr>
            <w:r>
              <w:rPr/>
              <w:t xml:space="preserve">. 654 </w:t>
            </w:r>
          </w:p>
        </w:tc>
        <w:tc>
          <w:tcPr>
            <w:tcW w:w="664" w:type="dxa"/>
            <w:tcBorders/>
            <w:vAlign w:val="center"/>
          </w:tcPr>
          <w:p>
            <w:pPr>
              <w:pStyle w:val="TableContents"/>
              <w:bidi w:val="0"/>
              <w:spacing w:before="0" w:after="283"/>
              <w:jc w:val="left"/>
              <w:rPr/>
            </w:pPr>
            <w:r>
              <w:rPr/>
              <w:t xml:space="preserve">3 * </w:t>
            </w:r>
          </w:p>
        </w:tc>
        <w:tc>
          <w:tcPr>
            <w:tcW w:w="68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9 </w:t>
            </w:r>
          </w:p>
        </w:tc>
        <w:tc>
          <w:tcPr>
            <w:tcW w:w="980" w:type="dxa"/>
            <w:tcBorders/>
            <w:vAlign w:val="center"/>
          </w:tcPr>
          <w:p>
            <w:pPr>
              <w:pStyle w:val="TableContents"/>
              <w:bidi w:val="0"/>
              <w:spacing w:before="0" w:after="283"/>
              <w:jc w:val="left"/>
              <w:rPr/>
            </w:pPr>
            <w:r>
              <w:rPr/>
              <w:t xml:space="preserve">0 </w:t>
            </w:r>
          </w:p>
        </w:tc>
        <w:tc>
          <w:tcPr>
            <w:tcW w:w="1334" w:type="dxa"/>
            <w:tcBorders/>
            <w:vAlign w:val="center"/>
          </w:tcPr>
          <w:p>
            <w:pPr>
              <w:pStyle w:val="TableContents"/>
              <w:bidi w:val="0"/>
              <w:spacing w:before="0" w:after="283"/>
              <w:jc w:val="left"/>
              <w:rPr/>
            </w:pPr>
            <w:r>
              <w:rPr/>
              <w:t xml:space="preserve">Big Ten </w:t>
            </w:r>
          </w:p>
        </w:tc>
      </w:tr>
      <w:tr>
        <w:trPr/>
        <w:tc>
          <w:tcPr>
            <w:tcW w:w="1130" w:type="dxa"/>
            <w:tcBorders/>
            <w:vAlign w:val="center"/>
          </w:tcPr>
          <w:p>
            <w:pPr>
              <w:pStyle w:val="TableContents"/>
              <w:bidi w:val="0"/>
              <w:spacing w:before="0" w:after="283"/>
              <w:jc w:val="left"/>
              <w:rPr/>
            </w:pPr>
            <w:r>
              <w:rPr/>
              <w:t xml:space="preserve">Yhteensä </w:t>
            </w:r>
          </w:p>
        </w:tc>
        <w:tc>
          <w:tcPr>
            <w:tcW w:w="1002" w:type="dxa"/>
            <w:tcBorders/>
            <w:vAlign w:val="center"/>
          </w:tcPr>
          <w:p>
            <w:pPr>
              <w:pStyle w:val="TableContents"/>
              <w:bidi w:val="0"/>
              <w:spacing w:before="0" w:after="283"/>
              <w:jc w:val="left"/>
              <w:rPr/>
            </w:pPr>
            <w:r>
              <w:rPr/>
              <w:t xml:space="preserve">1896 -- nykyisin </w:t>
            </w:r>
          </w:p>
        </w:tc>
        <w:tc>
          <w:tcPr>
            <w:tcW w:w="901" w:type="dxa"/>
            <w:tcBorders/>
            <w:vAlign w:val="center"/>
          </w:tcPr>
          <w:p>
            <w:pPr>
              <w:pStyle w:val="TableContents"/>
              <w:bidi w:val="0"/>
              <w:spacing w:before="0" w:after="283"/>
              <w:jc w:val="left"/>
              <w:rPr/>
            </w:pPr>
            <w:r>
              <w:rPr/>
              <w:t xml:space="preserve">120 </w:t>
            </w:r>
          </w:p>
        </w:tc>
        <w:tc>
          <w:tcPr>
            <w:tcW w:w="861" w:type="dxa"/>
            <w:tcBorders/>
            <w:vAlign w:val="center"/>
          </w:tcPr>
          <w:p>
            <w:pPr>
              <w:pStyle w:val="TableContents"/>
              <w:bidi w:val="0"/>
              <w:spacing w:before="0" w:after="283"/>
              <w:jc w:val="left"/>
              <w:rPr/>
            </w:pPr>
            <w:r>
              <w:rPr>
                <w:color w:val="A9A9A9"/>
              </w:rPr>
              <w:t xml:space="preserve">686 </w:t>
            </w:r>
            <w:r>
              <w:rPr/>
              <w:t xml:space="preserve">-- 450 -- 44 </w:t>
            </w:r>
          </w:p>
        </w:tc>
        <w:tc>
          <w:tcPr>
            <w:tcW w:w="496" w:type="dxa"/>
            <w:tcBorders/>
            <w:vAlign w:val="center"/>
          </w:tcPr>
          <w:p>
            <w:pPr>
              <w:pStyle w:val="TableContents"/>
              <w:bidi w:val="0"/>
              <w:spacing w:before="0" w:after="283"/>
              <w:jc w:val="left"/>
              <w:rPr/>
            </w:pPr>
            <w:r>
              <w:rPr/>
              <w:t xml:space="preserve">. 599 </w:t>
            </w:r>
          </w:p>
        </w:tc>
        <w:tc>
          <w:tcPr>
            <w:tcW w:w="861" w:type="dxa"/>
            <w:tcBorders/>
            <w:vAlign w:val="center"/>
          </w:tcPr>
          <w:p>
            <w:pPr>
              <w:pStyle w:val="TableContents"/>
              <w:bidi w:val="0"/>
              <w:spacing w:before="0" w:after="283"/>
              <w:jc w:val="left"/>
              <w:rPr/>
            </w:pPr>
            <w:r>
              <w:rPr/>
              <w:t xml:space="preserve">296 -- 225 -- 13 </w:t>
            </w:r>
          </w:p>
        </w:tc>
        <w:tc>
          <w:tcPr>
            <w:tcW w:w="496" w:type="dxa"/>
            <w:tcBorders/>
            <w:vAlign w:val="center"/>
          </w:tcPr>
          <w:p>
            <w:pPr>
              <w:pStyle w:val="TableContents"/>
              <w:bidi w:val="0"/>
              <w:spacing w:before="0" w:after="283"/>
              <w:jc w:val="left"/>
              <w:rPr/>
            </w:pPr>
            <w:r>
              <w:rPr/>
              <w:t xml:space="preserve">. 566 </w:t>
            </w:r>
          </w:p>
        </w:tc>
        <w:tc>
          <w:tcPr>
            <w:tcW w:w="664" w:type="dxa"/>
            <w:tcBorders/>
            <w:vAlign w:val="center"/>
          </w:tcPr>
          <w:p>
            <w:pPr>
              <w:pStyle w:val="TableContents"/>
              <w:bidi w:val="0"/>
              <w:spacing w:before="0" w:after="283"/>
              <w:jc w:val="left"/>
              <w:rPr>
                <w:sz w:val="4"/>
                <w:szCs w:val="4"/>
              </w:rPr>
            </w:pPr>
            <w:r>
              <w:rPr>
                <w:sz w:val="4"/>
                <w:szCs w:val="4"/>
              </w:rPr>
            </w:r>
          </w:p>
        </w:tc>
        <w:tc>
          <w:tcPr>
            <w:tcW w:w="680" w:type="dxa"/>
            <w:tcBorders/>
            <w:vAlign w:val="center"/>
          </w:tcPr>
          <w:p>
            <w:pPr>
              <w:pStyle w:val="TableContents"/>
              <w:bidi w:val="0"/>
              <w:spacing w:before="0" w:after="283"/>
              <w:jc w:val="left"/>
              <w:rPr/>
            </w:pPr>
            <w:r>
              <w:rPr/>
              <w:t xml:space="preserve">11 </w:t>
            </w:r>
          </w:p>
        </w:tc>
        <w:tc>
          <w:tcPr>
            <w:tcW w:w="800" w:type="dxa"/>
            <w:tcBorders/>
            <w:vAlign w:val="center"/>
          </w:tcPr>
          <w:p>
            <w:pPr>
              <w:pStyle w:val="TableContents"/>
              <w:bidi w:val="0"/>
              <w:spacing w:before="0" w:after="283"/>
              <w:jc w:val="left"/>
              <w:rPr/>
            </w:pPr>
            <w:r>
              <w:rPr/>
              <w:t xml:space="preserve">26 </w:t>
            </w:r>
          </w:p>
        </w:tc>
        <w:tc>
          <w:tcPr>
            <w:tcW w:w="980" w:type="dxa"/>
            <w:tcBorders/>
            <w:vAlign w:val="center"/>
          </w:tcPr>
          <w:p>
            <w:pPr>
              <w:pStyle w:val="TableContents"/>
              <w:bidi w:val="0"/>
              <w:spacing w:before="0" w:after="283"/>
              <w:jc w:val="left"/>
              <w:rPr/>
            </w:pPr>
            <w:r>
              <w:rPr/>
              <w:t xml:space="preserve">6 </w:t>
            </w:r>
          </w:p>
        </w:tc>
        <w:tc>
          <w:tcPr>
            <w:tcW w:w="133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voittoa ei Michigan State jalkapallo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Michigan State Spartansin jalkapallo-ohjelma edustaa Michiganin osavaltion yliopistoa yliopistojalkapallossa NCAA:n I-divisioonan Football Bowl Subdivision -tasolla. Spartans on Big Ten -konferenssin jäsen. Michigan State on voittanut yhteensä kuusi kansallista mestaruutta (1951, 1952, 1955, 1957, 1965 ja 1966); AP Poll valitsi Michigan Staten kansalliseksi mestariksi kerran (1952). Heidät on nimetty kahdesti kansallisiksi mestareiksi Coaches Pollissa (1952 ja 1965). Spartans on voittanut myös kaksi Michigan Intercollegiate Athletic Associationin mestaruutta (1903 ja 1905) ja </w:t>
      </w:r>
      <w:r>
        <w:rPr>
          <w:color w:val="A9A9A9"/>
        </w:rPr>
        <w:t xml:space="preserve">yhdeksän </w:t>
      </w:r>
      <w:r>
        <w:rPr/>
        <w:t xml:space="preserve">Big Tenin mestaruutta (1953, 1965, 1966, 1978, 1987, 1990, 2010, 2013 ja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Big Ten mestaruutta Michigan State on voittanut?</w:t>
      </w:r>
    </w:p>
    <w:p>
      <w:pPr>
        <w:pStyle w:val="TextBody"/>
        <w:bidi w:val="0"/>
        <w:jc w:val="left"/>
        <w:rPr>
          <w:b/>
          <w:u w:val="single"/>
          <w:shd w:val="clear" w:fill="FFFF00"/>
        </w:rPr>
      </w:pPr>
      <w:r>
        <w:rPr>
          <w:b/>
          <w:u w:val="single"/>
          <w:shd w:val="clear" w:fill="FFFF00"/>
        </w:rPr>
        <w:t xml:space="preserve">Asiakirjan numero 20418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Derby järjestettiin torstaina toukokuun lopussa tai kesäkuun alussa pääsiäisen ajankohdasta riippuen. Vuonna 1838 kisa siirrettiin keskiviikoksi, jotta se sopisi rautateiden aikatauluihin, mutta seurasi edelleen pääsiäisen siirtyvää juhlaa. 1900-luvulla kilpailu järjestettiin kesäkuun ensimmäisenä keskiviikkona vuodesta 1900 vuoteen 1995, lukuun ottamatta vuosia 1915-1918 (ensimmäisen maailmansodan aikana), jolloin se järjestettiin tiistaina. Toisen maailmansodan aikana vuosina 1942-1945 kilpailu ajettiin lauantaina, kuten myös sodan jälkeisinä vuosina 1947-1950 ja uudelleen vuonna 1953. Vuonna </w:t>
      </w:r>
      <w:r>
        <w:rPr>
          <w:color w:val="A9A9A9"/>
        </w:rPr>
        <w:t xml:space="preserve">1995 </w:t>
      </w:r>
      <w:r>
        <w:rPr/>
        <w:t xml:space="preserve">kilpailupäivä muutettiin kesäkuun ensimmäisestä keskiviikosta ensimmäiseksi lauantaiksi, ja siitä lähtien kaikki kilpailut on järjestetty tuona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derby on viimeksi pelattu keskiviikkona?</w:t>
      </w:r>
    </w:p>
    <w:p>
      <w:pPr>
        <w:pStyle w:val="TextBody"/>
        <w:bidi w:val="0"/>
        <w:jc w:val="left"/>
        <w:rPr>
          <w:b/>
          <w:u w:val="single"/>
          <w:shd w:val="clear" w:fill="FFFF00"/>
        </w:rPr>
      </w:pPr>
      <w:r>
        <w:rPr>
          <w:b/>
          <w:u w:val="single"/>
          <w:shd w:val="clear" w:fill="FFFF00"/>
        </w:rPr>
        <w:t xml:space="preserve">Asiakirjan numero 20419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NCAA:n I divisioonan miesten koripallokausi 2018 -- 19 alkaa </w:t>
      </w:r>
      <w:r>
        <w:rPr>
          <w:color w:val="A9A9A9"/>
        </w:rPr>
        <w:t xml:space="preserve">6. marraskuuta 2018</w:t>
      </w:r>
      <w:r>
        <w:rPr/>
        <w:t xml:space="preserve">. Ensimmäinen turnaus on 2K Sports Classic ja kausi päättyy Final Fouriin Minneapolisissa 8. huhtikuuta 2019. Harjoitukset alkoivat virallisesti syyskuussa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ncaa-koripallokausi 2018?</w:t>
      </w:r>
    </w:p>
    <w:p>
      <w:pPr>
        <w:pStyle w:val="TextBody"/>
        <w:bidi w:val="0"/>
        <w:jc w:val="left"/>
        <w:rPr>
          <w:b/>
          <w:u w:val="single"/>
          <w:shd w:val="clear" w:fill="FFFF00"/>
        </w:rPr>
      </w:pPr>
      <w:r>
        <w:rPr>
          <w:b/>
          <w:u w:val="single"/>
          <w:shd w:val="clear" w:fill="FFFF00"/>
        </w:rPr>
        <w:t xml:space="preserve">Asiakirjan numero 20420</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07"/>
        </w:tabs>
        <w:bidi w:val="0"/>
        <w:ind w:start="707" w:hanging="283"/>
        <w:jc w:val="left"/>
        <w:rPr/>
      </w:pPr>
      <w:r>
        <w:rPr/>
        <w:t xml:space="preserve">Netflixin Mindhunter-sarjassa hahmo, jonka nimeksi on merkitty ``ADT serviceman'', perustuu </w:t>
      </w:r>
      <w:r>
        <w:rPr>
          <w:color w:val="A9A9A9"/>
        </w:rPr>
        <w:t xml:space="preserve">Raderiin</w:t>
      </w:r>
      <w:r>
        <w:rPr/>
        <w:t xml:space="preserve">. Hän esiintyy koko ensimmäisen kauden ajan pienissä vinjeteissä, jotka sijoittuvat Park Cityyn, Kansasiin ja sen ympäristöön.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Kansas Cityn tappaja elokuvassa Mindhunter?</w:t>
      </w:r>
    </w:p>
    <w:p>
      <w:pPr>
        <w:pStyle w:val="TextBody"/>
        <w:bidi w:val="0"/>
        <w:jc w:val="left"/>
        <w:rPr>
          <w:b/>
          <w:u w:val="single"/>
          <w:shd w:val="clear" w:fill="FFFF00"/>
        </w:rPr>
      </w:pPr>
      <w:r>
        <w:rPr>
          <w:b/>
          <w:u w:val="single"/>
          <w:shd w:val="clear" w:fill="FFFF00"/>
        </w:rPr>
        <w:t xml:space="preserve">Asiakirjan numero 20421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Health and Social Care Act 2012 (c 7) on </w:t>
      </w:r>
      <w:r>
        <w:rPr>
          <w:color w:val="A9A9A9"/>
        </w:rPr>
        <w:t xml:space="preserve">Yhdistyneen kuningaskunnan parlamentin </w:t>
      </w:r>
      <w:r>
        <w:rPr/>
        <w:t xml:space="preserve">laki</w:t>
      </w:r>
      <w:r>
        <w:rPr/>
        <w:t xml:space="preserve">. Siinä säädetään Englannin kansallisen terveyspalvelun rakenteen tähän mennessä laajimmasta uudelleenjärjestelystä. Se poisti vastuun kansalaisten terveydestä terveysministeriltä, joka oli ollut kyseisessä virassa NHS:n perustamisesta lähtien vuonna 1948. Sillä lakkautettiin NHS:n perusterveydenhuoltosäätiöt (Primary Care Trusts, PCT) ja strategiset terveysviranomaiset (Strategic Health Authorities, SHA) ja siirrettiin 60-80 miljardia puntaa "tilauksia" eli terveydenhuoltovaroja lakkautetuilta PCT:ltä useille sadoille "kliinisille tilaajaryhmille", jotka ovat osittain yleislääkäreiden johtamia Englannissa, mutta jotka muodostavat tärkeän yhteyspisteen yksityisille palveluntarjoajille. Lain nojalla perustettiin 1. huhtikuuta 2013 terveysministeriön uusi toimeenpanovirasto, Public Health England.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julkaisi vuoden 2012 terveys- ja sosiaalihuoltolain</w:t>
      </w:r>
    </w:p>
    <w:p>
      <w:pPr>
        <w:pStyle w:val="TextBody"/>
        <w:bidi w:val="0"/>
        <w:jc w:val="left"/>
        <w:rPr>
          <w:b/>
          <w:u w:val="single"/>
          <w:shd w:val="clear" w:fill="FFFF00"/>
        </w:rPr>
      </w:pPr>
      <w:r>
        <w:rPr>
          <w:b/>
          <w:u w:val="single"/>
          <w:shd w:val="clear" w:fill="FFFF00"/>
        </w:rPr>
        <w:t xml:space="preserve">Asiakirjan numero 20422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States Fleet Activities Yokosuka </w:t>
      </w:r>
      <w:r>
        <w:rPr/>
        <w:t xml:space="preserve">(横須賀 海軍 </w:t>
      </w:r>
      <w:r>
        <w:rPr/>
        <w:t xml:space="preserve">施設, Yokosuka kaigunshisetsu) tai Commander Fleet Activities Yokosuka </w:t>
      </w:r>
      <w:r>
        <w:rPr/>
        <w:t xml:space="preserve">(司令 官 艦隊 活動 </w:t>
      </w:r>
      <w:r>
        <w:rPr/>
        <w:t xml:space="preserve">横須賀, Shirei-kan kantai katsudō Yokosuka) on Yhdysvaltain laivaston tukikohta </w:t>
      </w:r>
      <w:r>
        <w:rPr>
          <w:color w:val="A9A9A9"/>
        </w:rPr>
        <w:t xml:space="preserve">Yokosukassa</w:t>
      </w:r>
      <w:r>
        <w:rPr/>
        <w:t xml:space="preserve">, Japanissa. Sen tehtävänä on ylläpitää ja ylläpitää tukikohdan tiloja Yhdysvaltain Japanin merivoimien, seitsemännen laivaston ja muiden läntiselle Tyynellemerelle sijoitettujen operatiivisten joukkojen logistista, virkistys- ja hallinnollista tukea ja palvelua varten. CFAY on suurin strategisesti tärkeä Yhdysvaltain laivastolaitoksen sijaintipaikka läntisellä Tyynellämerellä. Elokuussa 2013 sitä komensi kapteeni David Glenister.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Yhdysvaltain laivaston tukikohta Japanissa?</w:t>
      </w:r>
    </w:p>
    <w:p>
      <w:pPr>
        <w:pStyle w:val="TextBody"/>
        <w:bidi w:val="0"/>
        <w:jc w:val="left"/>
        <w:rPr>
          <w:b/>
          <w:u w:val="single"/>
          <w:shd w:val="clear" w:fill="FFFF00"/>
        </w:rPr>
      </w:pPr>
      <w:r>
        <w:rPr>
          <w:b/>
          <w:u w:val="single"/>
          <w:shd w:val="clear" w:fill="FFFF00"/>
        </w:rPr>
        <w:t xml:space="preserve">Asiakirjan numero 20423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of Warcraft (WoW) on Blizzard Entertainmentin vuonna 2004 julkaisema massiivimoninpelattava online-roolipeli (MMORPG). Se on neljäs julkaistu peli, joka sijoittuu Warcraft-fantasiauniversumiin. World of Warcraftin tapahtumat sijoittuvat Warcraft-maailmaan Azerothiin, noin neljä vuotta Blizzardin edellisen Warcraft-julkaisun, Warcraft III: The Frozen Throne, tapahtumien jälkeen. Blizzard Entertainment julkisti World of Warcraftin 2. syyskuuta 2001. Peli julkaistiin </w:t>
      </w:r>
      <w:r>
        <w:rPr>
          <w:color w:val="A9A9A9"/>
        </w:rPr>
        <w:t xml:space="preserve">23. marraskuuta 2004</w:t>
      </w:r>
      <w:r>
        <w:rPr/>
        <w:t xml:space="preserve">, Warcraft-sarjan 10-vuotispäivänä.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World of War Craft ilmestyi</w:t>
      </w:r>
    </w:p>
    <w:p>
      <w:pPr>
        <w:pStyle w:val="TextBody"/>
        <w:bidi w:val="0"/>
        <w:jc w:val="left"/>
        <w:rPr>
          <w:b/>
          <w:shd w:val="clear" w:fill="FFFF00"/>
        </w:rPr>
      </w:pPr>
      <w:r>
        <w:rPr>
          <w:b/>
          <w:shd w:val="clear" w:fill="FFFF00"/>
        </w:rPr>
        <w:t xml:space="preserve">Teksti numero 1</w:t>
      </w:r>
    </w:p>
    <w:tbl>
      <w:tblPr>
        <w:tblW w:w="5373" w:type="dxa"/>
        <w:jc w:val="left"/>
        <w:tblInd w:w="0" w:type="dxa"/>
        <w:tblLayout w:type="fixed"/>
        <w:tblCellMar>
          <w:top w:w="28" w:type="dxa"/>
          <w:left w:w="28" w:type="dxa"/>
          <w:bottom w:w="28" w:type="dxa"/>
          <w:right w:w="28" w:type="dxa"/>
        </w:tblCellMar>
      </w:tblPr>
      <w:tblGrid>
        <w:gridCol w:w="2401"/>
        <w:gridCol w:w="1711"/>
        <w:gridCol w:w="1261"/>
      </w:tblGrid>
      <w:tr>
        <w:trPr/>
        <w:tc>
          <w:tcPr>
            <w:tcW w:w="2401" w:type="dxa"/>
            <w:tcBorders/>
            <w:vAlign w:val="center"/>
          </w:tcPr>
          <w:p>
            <w:pPr>
              <w:pStyle w:val="TableHeading"/>
              <w:suppressLineNumbers/>
              <w:bidi w:val="0"/>
              <w:spacing w:before="0" w:after="283"/>
              <w:jc w:val="center"/>
              <w:rPr/>
            </w:pPr>
            <w:r>
              <w:rPr/>
              <w:t xml:space="preserve">Otsikko </w:t>
            </w:r>
          </w:p>
        </w:tc>
        <w:tc>
          <w:tcPr>
            <w:tcW w:w="1711" w:type="dxa"/>
            <w:tcBorders/>
            <w:vAlign w:val="center"/>
          </w:tcPr>
          <w:p>
            <w:pPr>
              <w:pStyle w:val="TableHeading"/>
              <w:suppressLineNumbers/>
              <w:bidi w:val="0"/>
              <w:spacing w:before="0" w:after="283"/>
              <w:jc w:val="center"/>
              <w:rPr/>
            </w:pPr>
            <w:r>
              <w:rPr/>
              <w:t xml:space="preserve">Julkaisupäivä </w:t>
            </w:r>
          </w:p>
        </w:tc>
        <w:tc>
          <w:tcPr>
            <w:tcW w:w="1261" w:type="dxa"/>
            <w:tcBorders/>
            <w:vAlign w:val="center"/>
          </w:tcPr>
          <w:p>
            <w:pPr>
              <w:pStyle w:val="TableHeading"/>
              <w:suppressLineNumbers/>
              <w:bidi w:val="0"/>
              <w:spacing w:before="0" w:after="283"/>
              <w:jc w:val="center"/>
              <w:rPr/>
            </w:pPr>
            <w:r>
              <w:rPr/>
              <w:t xml:space="preserve">Tasokatto </w:t>
            </w:r>
          </w:p>
        </w:tc>
      </w:tr>
      <w:tr>
        <w:trPr/>
        <w:tc>
          <w:tcPr>
            <w:tcW w:w="2401" w:type="dxa"/>
            <w:tcBorders/>
            <w:vAlign w:val="center"/>
          </w:tcPr>
          <w:p>
            <w:pPr>
              <w:pStyle w:val="TableContents"/>
              <w:bidi w:val="0"/>
              <w:spacing w:before="0" w:after="283"/>
              <w:jc w:val="left"/>
              <w:rPr/>
            </w:pPr>
            <w:r>
              <w:rPr/>
              <w:t xml:space="preserve">Palava ristiretki </w:t>
            </w:r>
          </w:p>
        </w:tc>
        <w:tc>
          <w:tcPr>
            <w:tcW w:w="1711" w:type="dxa"/>
            <w:tcBorders/>
            <w:vAlign w:val="center"/>
          </w:tcPr>
          <w:p>
            <w:pPr>
              <w:pStyle w:val="TableContents"/>
              <w:bidi w:val="0"/>
              <w:spacing w:before="0" w:after="283"/>
              <w:jc w:val="left"/>
              <w:rPr/>
            </w:pPr>
            <w:r>
              <w:rPr/>
              <w:t xml:space="preserve">tammikuu 2007 </w:t>
            </w:r>
          </w:p>
        </w:tc>
        <w:tc>
          <w:tcPr>
            <w:tcW w:w="1261" w:type="dxa"/>
            <w:tcBorders/>
            <w:vAlign w:val="center"/>
          </w:tcPr>
          <w:p>
            <w:pPr>
              <w:pStyle w:val="TableContents"/>
              <w:bidi w:val="0"/>
              <w:spacing w:before="0" w:after="283"/>
              <w:jc w:val="left"/>
              <w:rPr/>
            </w:pPr>
            <w:r>
              <w:rPr/>
              <w:t xml:space="preserve">70 </w:t>
            </w:r>
          </w:p>
        </w:tc>
      </w:tr>
      <w:tr>
        <w:trPr/>
        <w:tc>
          <w:tcPr>
            <w:tcW w:w="2401" w:type="dxa"/>
            <w:tcBorders/>
            <w:vAlign w:val="center"/>
          </w:tcPr>
          <w:p>
            <w:pPr>
              <w:pStyle w:val="TableContents"/>
              <w:bidi w:val="0"/>
              <w:spacing w:before="0" w:after="283"/>
              <w:jc w:val="left"/>
              <w:rPr/>
            </w:pPr>
            <w:r>
              <w:rPr/>
              <w:t xml:space="preserve">Wrath of the Lich King </w:t>
            </w:r>
          </w:p>
        </w:tc>
        <w:tc>
          <w:tcPr>
            <w:tcW w:w="1711" w:type="dxa"/>
            <w:tcBorders/>
            <w:vAlign w:val="center"/>
          </w:tcPr>
          <w:p>
            <w:pPr>
              <w:pStyle w:val="TableContents"/>
              <w:bidi w:val="0"/>
              <w:spacing w:before="0" w:after="283"/>
              <w:jc w:val="left"/>
              <w:rPr/>
            </w:pPr>
            <w:r>
              <w:rPr/>
              <w:t xml:space="preserve">Marraskuu 2008 </w:t>
            </w:r>
          </w:p>
        </w:tc>
        <w:tc>
          <w:tcPr>
            <w:tcW w:w="1261" w:type="dxa"/>
            <w:tcBorders/>
            <w:vAlign w:val="center"/>
          </w:tcPr>
          <w:p>
            <w:pPr>
              <w:pStyle w:val="TableContents"/>
              <w:bidi w:val="0"/>
              <w:spacing w:before="0" w:after="283"/>
              <w:jc w:val="left"/>
              <w:rPr/>
            </w:pPr>
            <w:r>
              <w:rPr/>
              <w:t xml:space="preserve">80 </w:t>
            </w:r>
          </w:p>
        </w:tc>
      </w:tr>
      <w:tr>
        <w:trPr/>
        <w:tc>
          <w:tcPr>
            <w:tcW w:w="2401" w:type="dxa"/>
            <w:tcBorders/>
            <w:vAlign w:val="center"/>
          </w:tcPr>
          <w:p>
            <w:pPr>
              <w:pStyle w:val="TableContents"/>
              <w:bidi w:val="0"/>
              <w:spacing w:before="0" w:after="283"/>
              <w:jc w:val="left"/>
              <w:rPr/>
            </w:pPr>
            <w:r>
              <w:rPr/>
              <w:t xml:space="preserve">Cataclysm </w:t>
            </w:r>
          </w:p>
        </w:tc>
        <w:tc>
          <w:tcPr>
            <w:tcW w:w="1711" w:type="dxa"/>
            <w:tcBorders/>
            <w:vAlign w:val="center"/>
          </w:tcPr>
          <w:p>
            <w:pPr>
              <w:pStyle w:val="TableContents"/>
              <w:bidi w:val="0"/>
              <w:spacing w:before="0" w:after="283"/>
              <w:jc w:val="left"/>
              <w:rPr/>
            </w:pPr>
            <w:r>
              <w:rPr/>
              <w:t xml:space="preserve">Joulukuu 2010 </w:t>
            </w:r>
          </w:p>
        </w:tc>
        <w:tc>
          <w:tcPr>
            <w:tcW w:w="1261" w:type="dxa"/>
            <w:tcBorders/>
            <w:vAlign w:val="center"/>
          </w:tcPr>
          <w:p>
            <w:pPr>
              <w:pStyle w:val="TableContents"/>
              <w:bidi w:val="0"/>
              <w:spacing w:before="0" w:after="283"/>
              <w:jc w:val="left"/>
              <w:rPr/>
            </w:pPr>
            <w:r>
              <w:rPr/>
              <w:t xml:space="preserve">85 </w:t>
            </w:r>
          </w:p>
        </w:tc>
      </w:tr>
      <w:tr>
        <w:trPr/>
        <w:tc>
          <w:tcPr>
            <w:tcW w:w="2401" w:type="dxa"/>
            <w:tcBorders/>
            <w:vAlign w:val="center"/>
          </w:tcPr>
          <w:p>
            <w:pPr>
              <w:pStyle w:val="TableContents"/>
              <w:bidi w:val="0"/>
              <w:spacing w:before="0" w:after="283"/>
              <w:jc w:val="left"/>
              <w:rPr/>
            </w:pPr>
            <w:r>
              <w:rPr/>
              <w:t xml:space="preserve">Pandarian sumut </w:t>
            </w:r>
          </w:p>
        </w:tc>
        <w:tc>
          <w:tcPr>
            <w:tcW w:w="1711" w:type="dxa"/>
            <w:tcBorders/>
            <w:vAlign w:val="center"/>
          </w:tcPr>
          <w:p>
            <w:pPr>
              <w:pStyle w:val="TableContents"/>
              <w:bidi w:val="0"/>
              <w:spacing w:before="0" w:after="283"/>
              <w:jc w:val="left"/>
              <w:rPr/>
            </w:pPr>
            <w:r>
              <w:rPr/>
              <w:t xml:space="preserve">Syyskuu 2012 </w:t>
            </w:r>
          </w:p>
        </w:tc>
        <w:tc>
          <w:tcPr>
            <w:tcW w:w="1261" w:type="dxa"/>
            <w:tcBorders/>
            <w:vAlign w:val="center"/>
          </w:tcPr>
          <w:p>
            <w:pPr>
              <w:pStyle w:val="TableContents"/>
              <w:bidi w:val="0"/>
              <w:spacing w:before="0" w:after="283"/>
              <w:jc w:val="left"/>
              <w:rPr/>
            </w:pPr>
            <w:r>
              <w:rPr/>
              <w:t xml:space="preserve">90 </w:t>
            </w:r>
          </w:p>
        </w:tc>
      </w:tr>
      <w:tr>
        <w:trPr/>
        <w:tc>
          <w:tcPr>
            <w:tcW w:w="2401" w:type="dxa"/>
            <w:tcBorders/>
            <w:vAlign w:val="center"/>
          </w:tcPr>
          <w:p>
            <w:pPr>
              <w:pStyle w:val="TableContents"/>
              <w:bidi w:val="0"/>
              <w:spacing w:before="0" w:after="283"/>
              <w:jc w:val="left"/>
              <w:rPr/>
            </w:pPr>
            <w:r>
              <w:rPr/>
              <w:t xml:space="preserve">Warlords of Draenor </w:t>
            </w:r>
          </w:p>
        </w:tc>
        <w:tc>
          <w:tcPr>
            <w:tcW w:w="1711" w:type="dxa"/>
            <w:tcBorders/>
            <w:vAlign w:val="center"/>
          </w:tcPr>
          <w:p>
            <w:pPr>
              <w:pStyle w:val="TableContents"/>
              <w:bidi w:val="0"/>
              <w:spacing w:before="0" w:after="283"/>
              <w:jc w:val="left"/>
              <w:rPr/>
            </w:pPr>
            <w:r>
              <w:rPr/>
              <w:t xml:space="preserve">marraskuu 2014 </w:t>
            </w:r>
          </w:p>
        </w:tc>
        <w:tc>
          <w:tcPr>
            <w:tcW w:w="1261" w:type="dxa"/>
            <w:tcBorders/>
            <w:vAlign w:val="center"/>
          </w:tcPr>
          <w:p>
            <w:pPr>
              <w:pStyle w:val="TableContents"/>
              <w:bidi w:val="0"/>
              <w:spacing w:before="0" w:after="283"/>
              <w:jc w:val="left"/>
              <w:rPr/>
            </w:pPr>
            <w:r>
              <w:rPr/>
              <w:t xml:space="preserve">100 </w:t>
            </w:r>
          </w:p>
        </w:tc>
      </w:tr>
      <w:tr>
        <w:trPr/>
        <w:tc>
          <w:tcPr>
            <w:tcW w:w="2401" w:type="dxa"/>
            <w:tcBorders/>
            <w:vAlign w:val="center"/>
          </w:tcPr>
          <w:p>
            <w:pPr>
              <w:pStyle w:val="TableContents"/>
              <w:bidi w:val="0"/>
              <w:spacing w:before="0" w:after="283"/>
              <w:jc w:val="left"/>
              <w:rPr/>
            </w:pPr>
            <w:r>
              <w:rPr/>
              <w:t xml:space="preserve">Legioona </w:t>
            </w:r>
          </w:p>
        </w:tc>
        <w:tc>
          <w:tcPr>
            <w:tcW w:w="1711" w:type="dxa"/>
            <w:tcBorders/>
            <w:vAlign w:val="center"/>
          </w:tcPr>
          <w:p>
            <w:pPr>
              <w:pStyle w:val="TableContents"/>
              <w:bidi w:val="0"/>
              <w:spacing w:before="0" w:after="283"/>
              <w:jc w:val="left"/>
              <w:rPr/>
            </w:pPr>
            <w:r>
              <w:rPr/>
              <w:t xml:space="preserve">elokuu 2016 </w:t>
            </w:r>
          </w:p>
        </w:tc>
        <w:tc>
          <w:tcPr>
            <w:tcW w:w="1261" w:type="dxa"/>
            <w:tcBorders/>
            <w:vAlign w:val="center"/>
          </w:tcPr>
          <w:p>
            <w:pPr>
              <w:pStyle w:val="TableContents"/>
              <w:bidi w:val="0"/>
              <w:spacing w:before="0" w:after="283"/>
              <w:jc w:val="left"/>
              <w:rPr/>
            </w:pPr>
            <w:r>
              <w:rPr/>
              <w:t xml:space="preserve">110 </w:t>
            </w:r>
          </w:p>
        </w:tc>
      </w:tr>
      <w:tr>
        <w:trPr/>
        <w:tc>
          <w:tcPr>
            <w:tcW w:w="2401" w:type="dxa"/>
            <w:tcBorders/>
            <w:vAlign w:val="center"/>
          </w:tcPr>
          <w:p>
            <w:pPr>
              <w:pStyle w:val="TableContents"/>
              <w:bidi w:val="0"/>
              <w:spacing w:before="0" w:after="283"/>
              <w:jc w:val="left"/>
              <w:rPr/>
            </w:pPr>
            <w:r>
              <w:rPr/>
              <w:t xml:space="preserve">Battle for Azeroth </w:t>
            </w:r>
          </w:p>
        </w:tc>
        <w:tc>
          <w:tcPr>
            <w:tcW w:w="1711" w:type="dxa"/>
            <w:tcBorders/>
            <w:vAlign w:val="center"/>
          </w:tcPr>
          <w:p>
            <w:pPr>
              <w:pStyle w:val="TableContents"/>
              <w:bidi w:val="0"/>
              <w:spacing w:before="0" w:after="283"/>
              <w:jc w:val="left"/>
              <w:rPr/>
            </w:pPr>
            <w:r>
              <w:rPr>
                <w:color w:val="A9A9A9"/>
              </w:rPr>
              <w:t xml:space="preserve">elokuu </w:t>
            </w:r>
            <w:r>
              <w:rPr/>
              <w:t xml:space="preserve">2018 </w:t>
            </w:r>
          </w:p>
        </w:tc>
        <w:tc>
          <w:tcPr>
            <w:tcW w:w="1261" w:type="dxa"/>
            <w:tcBorders/>
            <w:vAlign w:val="center"/>
          </w:tcPr>
          <w:p>
            <w:pPr>
              <w:pStyle w:val="TableContents"/>
              <w:bidi w:val="0"/>
              <w:spacing w:before="0" w:after="283"/>
              <w:jc w:val="left"/>
              <w:rPr/>
            </w:pPr>
            <w:r>
              <w:rPr/>
              <w:t xml:space="preserve">120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World of Warcraftin laajennus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Pelin ensimmäinen laajennus, </w:t>
      </w:r>
      <w:r>
        <w:rPr>
          <w:color w:val="A9A9A9"/>
        </w:rPr>
        <w:t xml:space="preserve">The Burning Crusade</w:t>
      </w:r>
      <w:r>
        <w:rPr/>
        <w:t xml:space="preserve">, julkaistiin 16. tammikuuta 2007. Toinen laajennus, Wrath of the Lich King, julkaistiin 13. marraskuuta 2008. Kolmas laajennussarja, Cataclysm, julkaistiin 7. joulukuuta 2010. Neljäs laajennus, Mists of Pandaria, julkaistiin 25. syyskuuta 2012. Viides laajennussarja, Warlords of Draenor, julkaistiin 13. marraskuuta 2014. Kuudes laajennussarja, Legion, julkaistiin 30. elokuuta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World of Warcraftin laajennuksista on vanhin?</w:t>
      </w:r>
    </w:p>
    <w:p>
      <w:pPr>
        <w:pStyle w:val="TextBody"/>
        <w:bidi w:val="0"/>
        <w:jc w:val="left"/>
        <w:rPr>
          <w:b/>
          <w:u w:val="single"/>
          <w:shd w:val="clear" w:fill="FFFF00"/>
        </w:rPr>
      </w:pPr>
      <w:r>
        <w:rPr>
          <w:b/>
          <w:u w:val="single"/>
          <w:shd w:val="clear" w:fill="FFFF00"/>
        </w:rPr>
        <w:t xml:space="preserve">Asiakirjan numero 20424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 Wilhelm Scheele </w:t>
      </w:r>
      <w:r>
        <w:rPr/>
        <w:t xml:space="preserve">(saksaksi: (ˈʃeːlə), ruots: (2ɧeːlɛ); 9. joulukuuta 1742 -- 21. toukokuuta 1786) oli ruotsalais-pommerilainen ja saksalainen farmaseuttinen kemisti. Isaac Asimov kutsui häntä ``kärsimykseksi Scheele'', koska hän teki useita kemiallisia keksintöjä ennen muita, joille yleensä annetaan kunnia. Scheele löysi esimerkiksi hapen (vaikka Joseph Priestley julkaisi löydöksensä ensin) ja tunnisti muun muassa molybdeenin, volframin, bariumin, vedyn ja kloorin ennen Humphry Davya. Scheele löysi orgaaniset hapot viinihappo, oksaalihappo, virtsahappo, maitohappo ja sitruunahappo sekä fluorivetyhappo, syaanivetyhappo ja arseenihappo. Hän puhui koko elämänsä ajan mieluummin saksaa kuin ruotsia, sillä ruotsalaisten farmaseuttien keskuudessa puhuttiin yleisesti saksaa.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Kemisti, joka myötävaikutti hapen löytämiseen.</w:t>
      </w:r>
    </w:p>
    <w:p>
      <w:pPr>
        <w:pStyle w:val="TextBody"/>
        <w:bidi w:val="0"/>
        <w:jc w:val="left"/>
        <w:rPr>
          <w:b/>
          <w:u w:val="single"/>
          <w:shd w:val="clear" w:fill="FFFF00"/>
        </w:rPr>
      </w:pPr>
      <w:r>
        <w:rPr>
          <w:b/>
          <w:u w:val="single"/>
          <w:shd w:val="clear" w:fill="FFFF00"/>
        </w:rPr>
        <w:t xml:space="preserve">Asiakirjan numero 20425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86"/>
        <w:gridCol w:w="2884"/>
        <w:gridCol w:w="901"/>
        <w:gridCol w:w="481"/>
        <w:gridCol w:w="391"/>
        <w:gridCol w:w="391"/>
        <w:gridCol w:w="466"/>
        <w:gridCol w:w="616"/>
        <w:gridCol w:w="481"/>
        <w:gridCol w:w="391"/>
        <w:gridCol w:w="294"/>
        <w:gridCol w:w="466"/>
        <w:gridCol w:w="1357"/>
      </w:tblGrid>
      <w:tr>
        <w:trPr/>
        <w:tc>
          <w:tcPr>
            <w:tcW w:w="1086" w:type="dxa"/>
            <w:tcBorders/>
            <w:vAlign w:val="center"/>
          </w:tcPr>
          <w:p>
            <w:pPr>
              <w:pStyle w:val="TableHeading"/>
              <w:bidi w:val="0"/>
              <w:spacing w:before="0" w:after="283"/>
              <w:rPr>
                <w:sz w:val="4"/>
                <w:szCs w:val="4"/>
              </w:rPr>
            </w:pPr>
            <w:r>
              <w:rPr>
                <w:sz w:val="4"/>
                <w:szCs w:val="4"/>
              </w:rPr>
              <w:t xml:space="preserve">Säännöllinen kausi </w:t>
            </w:r>
          </w:p>
        </w:tc>
        <w:tc>
          <w:tcPr>
            <w:tcW w:w="2884" w:type="dxa"/>
            <w:tcBorders/>
            <w:vAlign w:val="center"/>
          </w:tcPr>
          <w:p>
            <w:pPr>
              <w:pStyle w:val="TableHeading"/>
              <w:bidi w:val="0"/>
              <w:spacing w:before="0" w:after="283"/>
              <w:rPr>
                <w:sz w:val="4"/>
                <w:szCs w:val="4"/>
              </w:rPr>
            </w:pPr>
            <w:r>
              <w:rPr>
                <w:sz w:val="4"/>
                <w:szCs w:val="4"/>
              </w:rPr>
              <w:t xml:space="preserve">Pudotuspelit </w:t>
            </w:r>
          </w:p>
        </w:tc>
        <w:tc>
          <w:tcPr>
            <w:tcW w:w="901" w:type="dxa"/>
            <w:tcBorders/>
          </w:tcPr>
          <w:p>
            <w:pPr>
              <w:pStyle w:val="TableContents"/>
              <w:bidi w:val="0"/>
              <w:spacing w:before="0" w:after="283"/>
              <w:jc w:val="left"/>
              <w:rPr>
                <w:sz w:val="4"/>
                <w:szCs w:val="4"/>
              </w:rPr>
            </w:pPr>
            <w:r>
              <w:rPr>
                <w:sz w:val="4"/>
                <w:szCs w:val="4"/>
              </w:rPr>
            </w:r>
          </w:p>
        </w:tc>
        <w:tc>
          <w:tcPr>
            <w:tcW w:w="48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48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c>
          <w:tcPr>
            <w:tcW w:w="294"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357" w:type="dxa"/>
            <w:tcBorders/>
          </w:tcPr>
          <w:p>
            <w:pPr>
              <w:pStyle w:val="TableContents"/>
              <w:bidi w:val="0"/>
              <w:spacing w:before="0" w:after="283"/>
              <w:jc w:val="left"/>
              <w:rPr>
                <w:sz w:val="4"/>
                <w:szCs w:val="4"/>
              </w:rPr>
            </w:pPr>
            <w:r>
              <w:rPr>
                <w:sz w:val="4"/>
                <w:szCs w:val="4"/>
              </w:rPr>
            </w:r>
          </w:p>
        </w:tc>
      </w:tr>
      <w:tr>
        <w:trPr/>
        <w:tc>
          <w:tcPr>
            <w:tcW w:w="1086" w:type="dxa"/>
            <w:tcBorders/>
            <w:vAlign w:val="center"/>
          </w:tcPr>
          <w:p>
            <w:pPr>
              <w:pStyle w:val="TableHeading"/>
              <w:suppressLineNumbers/>
              <w:bidi w:val="0"/>
              <w:spacing w:before="0" w:after="283"/>
              <w:jc w:val="center"/>
              <w:rPr/>
            </w:pPr>
            <w:r>
              <w:rPr/>
              <w:t xml:space="preserve">Kausi </w:t>
            </w:r>
          </w:p>
        </w:tc>
        <w:tc>
          <w:tcPr>
            <w:tcW w:w="2884" w:type="dxa"/>
            <w:tcBorders/>
            <w:vAlign w:val="center"/>
          </w:tcPr>
          <w:p>
            <w:pPr>
              <w:pStyle w:val="TableHeading"/>
              <w:suppressLineNumbers/>
              <w:bidi w:val="0"/>
              <w:spacing w:before="0" w:after="283"/>
              <w:jc w:val="center"/>
              <w:rPr/>
            </w:pPr>
            <w:r>
              <w:rPr/>
              <w:t xml:space="preserve">Joukkue </w:t>
            </w:r>
          </w:p>
        </w:tc>
        <w:tc>
          <w:tcPr>
            <w:tcW w:w="901" w:type="dxa"/>
            <w:tcBorders/>
            <w:vAlign w:val="center"/>
          </w:tcPr>
          <w:p>
            <w:pPr>
              <w:pStyle w:val="TableHeading"/>
              <w:suppressLineNumbers/>
              <w:bidi w:val="0"/>
              <w:spacing w:before="0" w:after="283"/>
              <w:jc w:val="center"/>
              <w:rPr/>
            </w:pPr>
            <w:r>
              <w:rPr/>
              <w:t xml:space="preserve">Liiga </w:t>
            </w:r>
          </w:p>
        </w:tc>
        <w:tc>
          <w:tcPr>
            <w:tcW w:w="481" w:type="dxa"/>
            <w:tcBorders/>
            <w:vAlign w:val="center"/>
          </w:tcPr>
          <w:p>
            <w:pPr>
              <w:pStyle w:val="TableHeading"/>
              <w:suppressLineNumbers/>
              <w:bidi w:val="0"/>
              <w:spacing w:before="0" w:after="283"/>
              <w:jc w:val="center"/>
              <w:rPr/>
            </w:pPr>
            <w:r>
              <w:rPr/>
              <w:t xml:space="preserve">GP </w:t>
            </w:r>
          </w:p>
        </w:tc>
        <w:tc>
          <w:tcPr>
            <w:tcW w:w="391" w:type="dxa"/>
            <w:tcBorders/>
            <w:vAlign w:val="center"/>
          </w:tcPr>
          <w:p>
            <w:pPr>
              <w:pStyle w:val="TableHeading"/>
              <w:bidi w:val="0"/>
              <w:spacing w:before="0" w:after="283"/>
              <w:rPr>
                <w:sz w:val="4"/>
                <w:szCs w:val="4"/>
              </w:rPr>
            </w:pPr>
            <w:r>
              <w:rPr>
                <w:sz w:val="4"/>
                <w:szCs w:val="4"/>
              </w:rPr>
            </w:r>
          </w:p>
        </w:tc>
        <w:tc>
          <w:tcPr>
            <w:tcW w:w="39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Pts </w:t>
            </w:r>
          </w:p>
        </w:tc>
        <w:tc>
          <w:tcPr>
            <w:tcW w:w="616" w:type="dxa"/>
            <w:tcBorders/>
            <w:vAlign w:val="center"/>
          </w:tcPr>
          <w:p>
            <w:pPr>
              <w:pStyle w:val="TableHeading"/>
              <w:suppressLineNumbers/>
              <w:bidi w:val="0"/>
              <w:spacing w:before="0" w:after="283"/>
              <w:jc w:val="center"/>
              <w:rPr/>
            </w:pPr>
            <w:r>
              <w:rPr/>
              <w:t xml:space="preserve">PIM </w:t>
            </w:r>
          </w:p>
        </w:tc>
        <w:tc>
          <w:tcPr>
            <w:tcW w:w="481" w:type="dxa"/>
            <w:tcBorders/>
            <w:vAlign w:val="center"/>
          </w:tcPr>
          <w:p>
            <w:pPr>
              <w:pStyle w:val="TableHeading"/>
              <w:suppressLineNumbers/>
              <w:bidi w:val="0"/>
              <w:spacing w:before="0" w:after="283"/>
              <w:jc w:val="center"/>
              <w:rPr/>
            </w:pPr>
            <w:r>
              <w:rPr/>
              <w:t xml:space="preserve">GP </w:t>
            </w:r>
          </w:p>
        </w:tc>
        <w:tc>
          <w:tcPr>
            <w:tcW w:w="391" w:type="dxa"/>
            <w:tcBorders/>
            <w:vAlign w:val="center"/>
          </w:tcPr>
          <w:p>
            <w:pPr>
              <w:pStyle w:val="TableHeading"/>
              <w:bidi w:val="0"/>
              <w:spacing w:before="0" w:after="283"/>
              <w:rPr>
                <w:sz w:val="4"/>
                <w:szCs w:val="4"/>
              </w:rPr>
            </w:pPr>
            <w:r>
              <w:rPr>
                <w:sz w:val="4"/>
                <w:szCs w:val="4"/>
              </w:rPr>
            </w:r>
          </w:p>
        </w:tc>
        <w:tc>
          <w:tcPr>
            <w:tcW w:w="294"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Pts </w:t>
            </w:r>
          </w:p>
        </w:tc>
        <w:tc>
          <w:tcPr>
            <w:tcW w:w="1357" w:type="dxa"/>
            <w:tcBorders/>
            <w:vAlign w:val="center"/>
          </w:tcPr>
          <w:p>
            <w:pPr>
              <w:pStyle w:val="TableHeading"/>
              <w:suppressLineNumbers/>
              <w:bidi w:val="0"/>
              <w:spacing w:before="0" w:after="283"/>
              <w:jc w:val="center"/>
              <w:rPr/>
            </w:pPr>
            <w:r>
              <w:rPr/>
              <w:t xml:space="preserve">PIM </w:t>
            </w:r>
          </w:p>
        </w:tc>
      </w:tr>
      <w:tr>
        <w:trPr/>
        <w:tc>
          <w:tcPr>
            <w:tcW w:w="1086" w:type="dxa"/>
            <w:tcBorders/>
            <w:vAlign w:val="center"/>
          </w:tcPr>
          <w:p>
            <w:pPr>
              <w:pStyle w:val="TableContents"/>
              <w:bidi w:val="0"/>
              <w:spacing w:before="0" w:after="283"/>
              <w:jc w:val="left"/>
              <w:rPr/>
            </w:pPr>
            <w:r>
              <w:rPr/>
              <w:t xml:space="preserve">2010 -- 11 </w:t>
            </w:r>
          </w:p>
        </w:tc>
        <w:tc>
          <w:tcPr>
            <w:tcW w:w="2884" w:type="dxa"/>
            <w:tcBorders/>
            <w:vAlign w:val="center"/>
          </w:tcPr>
          <w:p>
            <w:pPr>
              <w:pStyle w:val="TableContents"/>
              <w:bidi w:val="0"/>
              <w:spacing w:before="0" w:after="283"/>
              <w:jc w:val="left"/>
              <w:rPr/>
            </w:pPr>
            <w:r>
              <w:rPr/>
              <w:t xml:space="preserve">Hill-Murray School </w:t>
            </w:r>
          </w:p>
        </w:tc>
        <w:tc>
          <w:tcPr>
            <w:tcW w:w="901" w:type="dxa"/>
            <w:tcBorders/>
            <w:vAlign w:val="center"/>
          </w:tcPr>
          <w:p>
            <w:pPr>
              <w:pStyle w:val="TableContents"/>
              <w:bidi w:val="0"/>
              <w:spacing w:before="0" w:after="283"/>
              <w:jc w:val="left"/>
              <w:rPr/>
            </w:pPr>
            <w:r>
              <w:rPr/>
              <w:t xml:space="preserve">USHS </w:t>
            </w:r>
          </w:p>
        </w:tc>
        <w:tc>
          <w:tcPr>
            <w:tcW w:w="481" w:type="dxa"/>
            <w:tcBorders/>
            <w:vAlign w:val="center"/>
          </w:tcPr>
          <w:p>
            <w:pPr>
              <w:pStyle w:val="TableContents"/>
              <w:bidi w:val="0"/>
              <w:spacing w:before="0" w:after="283"/>
              <w:jc w:val="left"/>
              <w:rPr/>
            </w:pPr>
            <w:r>
              <w:rPr/>
              <w:t xml:space="preserve">25 </w:t>
            </w:r>
          </w:p>
        </w:tc>
        <w:tc>
          <w:tcPr>
            <w:tcW w:w="39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10 </w:t>
            </w:r>
          </w:p>
        </w:tc>
        <w:tc>
          <w:tcPr>
            <w:tcW w:w="481"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r>
          </w:p>
        </w:tc>
        <w:tc>
          <w:tcPr>
            <w:tcW w:w="294"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1357" w:type="dxa"/>
            <w:tcBorders/>
            <w:vAlign w:val="center"/>
          </w:tcPr>
          <w:p>
            <w:pPr>
              <w:pStyle w:val="TableContents"/>
              <w:bidi w:val="0"/>
              <w:spacing w:before="0" w:after="283"/>
              <w:jc w:val="left"/>
              <w:rPr>
                <w:sz w:val="4"/>
                <w:szCs w:val="4"/>
              </w:rPr>
            </w:pPr>
            <w:r>
              <w:rPr>
                <w:sz w:val="4"/>
                <w:szCs w:val="4"/>
              </w:rPr>
            </w:r>
          </w:p>
        </w:tc>
      </w:tr>
      <w:tr>
        <w:trPr/>
        <w:tc>
          <w:tcPr>
            <w:tcW w:w="1086" w:type="dxa"/>
            <w:tcBorders/>
            <w:vAlign w:val="center"/>
          </w:tcPr>
          <w:p>
            <w:pPr>
              <w:pStyle w:val="TableContents"/>
              <w:bidi w:val="0"/>
              <w:spacing w:before="0" w:after="283"/>
              <w:jc w:val="left"/>
              <w:rPr/>
            </w:pPr>
            <w:r>
              <w:rPr/>
              <w:t xml:space="preserve">2011 -- 12 </w:t>
            </w:r>
          </w:p>
        </w:tc>
        <w:tc>
          <w:tcPr>
            <w:tcW w:w="2884" w:type="dxa"/>
            <w:tcBorders/>
            <w:vAlign w:val="center"/>
          </w:tcPr>
          <w:p>
            <w:pPr>
              <w:pStyle w:val="TableContents"/>
              <w:bidi w:val="0"/>
              <w:spacing w:before="0" w:after="283"/>
              <w:jc w:val="left"/>
              <w:rPr/>
            </w:pPr>
            <w:r>
              <w:rPr/>
              <w:t xml:space="preserve">Hill-Murray School </w:t>
            </w:r>
          </w:p>
        </w:tc>
        <w:tc>
          <w:tcPr>
            <w:tcW w:w="901" w:type="dxa"/>
            <w:tcBorders/>
            <w:vAlign w:val="center"/>
          </w:tcPr>
          <w:p>
            <w:pPr>
              <w:pStyle w:val="TableContents"/>
              <w:bidi w:val="0"/>
              <w:spacing w:before="0" w:after="283"/>
              <w:jc w:val="left"/>
              <w:rPr/>
            </w:pPr>
            <w:r>
              <w:rPr/>
              <w:t xml:space="preserve">USHS </w:t>
            </w:r>
          </w:p>
        </w:tc>
        <w:tc>
          <w:tcPr>
            <w:tcW w:w="481" w:type="dxa"/>
            <w:tcBorders/>
            <w:vAlign w:val="center"/>
          </w:tcPr>
          <w:p>
            <w:pPr>
              <w:pStyle w:val="TableContents"/>
              <w:bidi w:val="0"/>
              <w:spacing w:before="0" w:after="283"/>
              <w:jc w:val="left"/>
              <w:rPr/>
            </w:pPr>
            <w:r>
              <w:rPr/>
              <w:t xml:space="preserve">31 </w:t>
            </w:r>
          </w:p>
        </w:tc>
        <w:tc>
          <w:tcPr>
            <w:tcW w:w="391" w:type="dxa"/>
            <w:tcBorders/>
            <w:vAlign w:val="center"/>
          </w:tcPr>
          <w:p>
            <w:pPr>
              <w:pStyle w:val="TableContents"/>
              <w:bidi w:val="0"/>
              <w:spacing w:before="0" w:after="283"/>
              <w:jc w:val="left"/>
              <w:rPr/>
            </w:pPr>
            <w:r>
              <w:rPr/>
              <w:t xml:space="preserve">23 </w:t>
            </w:r>
          </w:p>
        </w:tc>
        <w:tc>
          <w:tcPr>
            <w:tcW w:w="391"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75 </w:t>
            </w:r>
          </w:p>
        </w:tc>
        <w:tc>
          <w:tcPr>
            <w:tcW w:w="616" w:type="dxa"/>
            <w:tcBorders/>
            <w:vAlign w:val="center"/>
          </w:tcPr>
          <w:p>
            <w:pPr>
              <w:pStyle w:val="TableContents"/>
              <w:bidi w:val="0"/>
              <w:spacing w:before="0" w:after="283"/>
              <w:jc w:val="left"/>
              <w:rPr/>
            </w:pPr>
            <w:r>
              <w:rPr/>
              <w:t xml:space="preserve">16 </w:t>
            </w:r>
          </w:p>
        </w:tc>
        <w:tc>
          <w:tcPr>
            <w:tcW w:w="481"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r>
          </w:p>
        </w:tc>
        <w:tc>
          <w:tcPr>
            <w:tcW w:w="294"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1357" w:type="dxa"/>
            <w:tcBorders/>
            <w:vAlign w:val="center"/>
          </w:tcPr>
          <w:p>
            <w:pPr>
              <w:pStyle w:val="TableContents"/>
              <w:bidi w:val="0"/>
              <w:spacing w:before="0" w:after="283"/>
              <w:jc w:val="left"/>
              <w:rPr/>
            </w:pPr>
            <w:r>
              <w:rPr/>
              <w:t xml:space="preserve">0 </w:t>
            </w:r>
          </w:p>
        </w:tc>
      </w:tr>
      <w:tr>
        <w:trPr/>
        <w:tc>
          <w:tcPr>
            <w:tcW w:w="1086" w:type="dxa"/>
            <w:tcBorders/>
            <w:vAlign w:val="center"/>
          </w:tcPr>
          <w:p>
            <w:pPr>
              <w:pStyle w:val="TableContents"/>
              <w:bidi w:val="0"/>
              <w:spacing w:before="0" w:after="283"/>
              <w:jc w:val="left"/>
              <w:rPr/>
            </w:pPr>
            <w:r>
              <w:rPr/>
              <w:t xml:space="preserve">2012 -- 13 </w:t>
            </w:r>
          </w:p>
        </w:tc>
        <w:tc>
          <w:tcPr>
            <w:tcW w:w="2884" w:type="dxa"/>
            <w:tcBorders/>
            <w:vAlign w:val="center"/>
          </w:tcPr>
          <w:p>
            <w:pPr>
              <w:pStyle w:val="TableContents"/>
              <w:bidi w:val="0"/>
              <w:spacing w:before="0" w:after="283"/>
              <w:jc w:val="left"/>
              <w:rPr/>
            </w:pPr>
            <w:r>
              <w:rPr/>
              <w:t xml:space="preserve">Sioux City Musketeers </w:t>
            </w:r>
          </w:p>
        </w:tc>
        <w:tc>
          <w:tcPr>
            <w:tcW w:w="901" w:type="dxa"/>
            <w:tcBorders/>
            <w:vAlign w:val="center"/>
          </w:tcPr>
          <w:p>
            <w:pPr>
              <w:pStyle w:val="TableContents"/>
              <w:bidi w:val="0"/>
              <w:spacing w:before="0" w:after="283"/>
              <w:jc w:val="left"/>
              <w:rPr/>
            </w:pPr>
            <w:r>
              <w:rPr/>
              <w:t xml:space="preserve">USHL </w:t>
            </w:r>
          </w:p>
        </w:tc>
        <w:tc>
          <w:tcPr>
            <w:tcW w:w="481" w:type="dxa"/>
            <w:tcBorders/>
            <w:vAlign w:val="center"/>
          </w:tcPr>
          <w:p>
            <w:pPr>
              <w:pStyle w:val="TableContents"/>
              <w:bidi w:val="0"/>
              <w:spacing w:before="0" w:after="283"/>
              <w:jc w:val="left"/>
              <w:rPr/>
            </w:pPr>
            <w:r>
              <w:rPr/>
              <w:t xml:space="preserve">60 </w:t>
            </w:r>
          </w:p>
        </w:tc>
        <w:tc>
          <w:tcPr>
            <w:tcW w:w="391" w:type="dxa"/>
            <w:tcBorders/>
            <w:vAlign w:val="center"/>
          </w:tcPr>
          <w:p>
            <w:pPr>
              <w:pStyle w:val="TableContents"/>
              <w:bidi w:val="0"/>
              <w:spacing w:before="0" w:after="283"/>
              <w:jc w:val="left"/>
              <w:rPr/>
            </w:pPr>
            <w:r>
              <w:rPr/>
              <w:t xml:space="preserve">29 </w:t>
            </w:r>
          </w:p>
        </w:tc>
        <w:tc>
          <w:tcPr>
            <w:tcW w:w="391"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73 </w:t>
            </w:r>
          </w:p>
        </w:tc>
        <w:tc>
          <w:tcPr>
            <w:tcW w:w="616" w:type="dxa"/>
            <w:tcBorders/>
            <w:vAlign w:val="center"/>
          </w:tcPr>
          <w:p>
            <w:pPr>
              <w:pStyle w:val="TableContents"/>
              <w:bidi w:val="0"/>
              <w:spacing w:before="0" w:after="283"/>
              <w:jc w:val="left"/>
              <w:rPr/>
            </w:pPr>
            <w:r>
              <w:rPr/>
              <w:t xml:space="preserve">24 </w:t>
            </w:r>
          </w:p>
        </w:tc>
        <w:tc>
          <w:tcPr>
            <w:tcW w:w="48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294"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357" w:type="dxa"/>
            <w:tcBorders/>
            <w:vAlign w:val="center"/>
          </w:tcPr>
          <w:p>
            <w:pPr>
              <w:pStyle w:val="TableContents"/>
              <w:bidi w:val="0"/>
              <w:spacing w:before="0" w:after="283"/>
              <w:jc w:val="left"/>
              <w:rPr/>
            </w:pPr>
            <w:r>
              <w:rPr/>
              <w:t xml:space="preserve">-- </w:t>
            </w:r>
          </w:p>
        </w:tc>
      </w:tr>
      <w:tr>
        <w:trPr/>
        <w:tc>
          <w:tcPr>
            <w:tcW w:w="1086" w:type="dxa"/>
            <w:tcBorders/>
            <w:vAlign w:val="center"/>
          </w:tcPr>
          <w:p>
            <w:pPr>
              <w:pStyle w:val="TableContents"/>
              <w:bidi w:val="0"/>
              <w:spacing w:before="0" w:after="283"/>
              <w:jc w:val="left"/>
              <w:rPr/>
            </w:pPr>
            <w:r>
              <w:rPr/>
              <w:t xml:space="preserve">2013 -- 14 </w:t>
            </w:r>
          </w:p>
        </w:tc>
        <w:tc>
          <w:tcPr>
            <w:tcW w:w="2884" w:type="dxa"/>
            <w:tcBorders/>
            <w:vAlign w:val="center"/>
          </w:tcPr>
          <w:p>
            <w:pPr>
              <w:pStyle w:val="TableContents"/>
              <w:bidi w:val="0"/>
              <w:spacing w:before="0" w:after="283"/>
              <w:jc w:val="left"/>
              <w:rPr/>
            </w:pPr>
            <w:r>
              <w:rPr/>
              <w:t xml:space="preserve">Nebraskan yliopisto Omaha </w:t>
            </w:r>
          </w:p>
        </w:tc>
        <w:tc>
          <w:tcPr>
            <w:tcW w:w="901" w:type="dxa"/>
            <w:tcBorders/>
            <w:vAlign w:val="center"/>
          </w:tcPr>
          <w:p>
            <w:pPr>
              <w:pStyle w:val="TableContents"/>
              <w:bidi w:val="0"/>
              <w:spacing w:before="0" w:after="283"/>
              <w:jc w:val="left"/>
              <w:rPr/>
            </w:pPr>
            <w:r>
              <w:rPr/>
              <w:t xml:space="preserve">NCHC </w:t>
            </w:r>
          </w:p>
        </w:tc>
        <w:tc>
          <w:tcPr>
            <w:tcW w:w="481" w:type="dxa"/>
            <w:tcBorders/>
            <w:vAlign w:val="center"/>
          </w:tcPr>
          <w:p>
            <w:pPr>
              <w:pStyle w:val="TableContents"/>
              <w:bidi w:val="0"/>
              <w:spacing w:before="0" w:after="283"/>
              <w:jc w:val="left"/>
              <w:rPr/>
            </w:pPr>
            <w:r>
              <w:rPr/>
              <w:t xml:space="preserve">37 </w:t>
            </w:r>
          </w:p>
        </w:tc>
        <w:tc>
          <w:tcPr>
            <w:tcW w:w="391" w:type="dxa"/>
            <w:tcBorders/>
            <w:vAlign w:val="center"/>
          </w:tcPr>
          <w:p>
            <w:pPr>
              <w:pStyle w:val="TableContents"/>
              <w:bidi w:val="0"/>
              <w:spacing w:before="0" w:after="283"/>
              <w:jc w:val="left"/>
              <w:rPr/>
            </w:pPr>
            <w:r>
              <w:rPr/>
              <w:t xml:space="preserve">7 </w:t>
            </w:r>
          </w:p>
        </w:tc>
        <w:tc>
          <w:tcPr>
            <w:tcW w:w="391"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34 </w:t>
            </w:r>
          </w:p>
        </w:tc>
        <w:tc>
          <w:tcPr>
            <w:tcW w:w="616" w:type="dxa"/>
            <w:tcBorders/>
            <w:vAlign w:val="center"/>
          </w:tcPr>
          <w:p>
            <w:pPr>
              <w:pStyle w:val="TableContents"/>
              <w:bidi w:val="0"/>
              <w:spacing w:before="0" w:after="283"/>
              <w:jc w:val="left"/>
              <w:rPr/>
            </w:pPr>
            <w:r>
              <w:rPr/>
              <w:t xml:space="preserve">16 </w:t>
            </w:r>
          </w:p>
        </w:tc>
        <w:tc>
          <w:tcPr>
            <w:tcW w:w="48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294"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357" w:type="dxa"/>
            <w:tcBorders/>
            <w:vAlign w:val="center"/>
          </w:tcPr>
          <w:p>
            <w:pPr>
              <w:pStyle w:val="TableContents"/>
              <w:bidi w:val="0"/>
              <w:spacing w:before="0" w:after="283"/>
              <w:jc w:val="left"/>
              <w:rPr/>
            </w:pPr>
            <w:r>
              <w:rPr/>
              <w:t xml:space="preserve">-- </w:t>
            </w:r>
          </w:p>
        </w:tc>
      </w:tr>
      <w:tr>
        <w:trPr/>
        <w:tc>
          <w:tcPr>
            <w:tcW w:w="1086" w:type="dxa"/>
            <w:tcBorders/>
            <w:vAlign w:val="center"/>
          </w:tcPr>
          <w:p>
            <w:pPr>
              <w:pStyle w:val="TableContents"/>
              <w:bidi w:val="0"/>
              <w:spacing w:before="0" w:after="283"/>
              <w:jc w:val="left"/>
              <w:rPr/>
            </w:pPr>
            <w:r>
              <w:rPr/>
              <w:t xml:space="preserve">2014 -- 15 </w:t>
            </w:r>
          </w:p>
        </w:tc>
        <w:tc>
          <w:tcPr>
            <w:tcW w:w="2884" w:type="dxa"/>
            <w:tcBorders/>
            <w:vAlign w:val="center"/>
          </w:tcPr>
          <w:p>
            <w:pPr>
              <w:pStyle w:val="TableContents"/>
              <w:bidi w:val="0"/>
              <w:spacing w:before="0" w:after="283"/>
              <w:jc w:val="left"/>
              <w:rPr/>
            </w:pPr>
            <w:r>
              <w:rPr/>
              <w:t xml:space="preserve">Nebraskan yliopisto Omaha </w:t>
            </w:r>
          </w:p>
        </w:tc>
        <w:tc>
          <w:tcPr>
            <w:tcW w:w="901" w:type="dxa"/>
            <w:tcBorders/>
            <w:vAlign w:val="center"/>
          </w:tcPr>
          <w:p>
            <w:pPr>
              <w:pStyle w:val="TableContents"/>
              <w:bidi w:val="0"/>
              <w:spacing w:before="0" w:after="283"/>
              <w:jc w:val="left"/>
              <w:rPr/>
            </w:pPr>
            <w:r>
              <w:rPr/>
              <w:t xml:space="preserve">NCHC </w:t>
            </w:r>
          </w:p>
        </w:tc>
        <w:tc>
          <w:tcPr>
            <w:tcW w:w="481" w:type="dxa"/>
            <w:tcBorders/>
            <w:vAlign w:val="center"/>
          </w:tcPr>
          <w:p>
            <w:pPr>
              <w:pStyle w:val="TableContents"/>
              <w:bidi w:val="0"/>
              <w:spacing w:before="0" w:after="283"/>
              <w:jc w:val="left"/>
              <w:rPr/>
            </w:pPr>
            <w:r>
              <w:rPr/>
              <w:t xml:space="preserve">36 </w:t>
            </w:r>
          </w:p>
        </w:tc>
        <w:tc>
          <w:tcPr>
            <w:tcW w:w="391" w:type="dxa"/>
            <w:tcBorders/>
            <w:vAlign w:val="center"/>
          </w:tcPr>
          <w:p>
            <w:pPr>
              <w:pStyle w:val="TableContents"/>
              <w:bidi w:val="0"/>
              <w:spacing w:before="0" w:after="283"/>
              <w:jc w:val="left"/>
              <w:rPr/>
            </w:pPr>
            <w:r>
              <w:rPr/>
              <w:t xml:space="preserve">14 </w:t>
            </w:r>
          </w:p>
        </w:tc>
        <w:tc>
          <w:tcPr>
            <w:tcW w:w="391"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34 </w:t>
            </w:r>
          </w:p>
        </w:tc>
        <w:tc>
          <w:tcPr>
            <w:tcW w:w="48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294"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357" w:type="dxa"/>
            <w:tcBorders/>
            <w:vAlign w:val="center"/>
          </w:tcPr>
          <w:p>
            <w:pPr>
              <w:pStyle w:val="TableContents"/>
              <w:bidi w:val="0"/>
              <w:spacing w:before="0" w:after="283"/>
              <w:jc w:val="left"/>
              <w:rPr/>
            </w:pPr>
            <w:r>
              <w:rPr/>
              <w:t xml:space="preserve">-- </w:t>
            </w:r>
          </w:p>
        </w:tc>
      </w:tr>
      <w:tr>
        <w:trPr/>
        <w:tc>
          <w:tcPr>
            <w:tcW w:w="1086" w:type="dxa"/>
            <w:tcBorders/>
            <w:vAlign w:val="center"/>
          </w:tcPr>
          <w:p>
            <w:pPr>
              <w:pStyle w:val="TableContents"/>
              <w:bidi w:val="0"/>
              <w:spacing w:before="0" w:after="283"/>
              <w:jc w:val="left"/>
              <w:rPr/>
            </w:pPr>
            <w:r>
              <w:rPr/>
              <w:t xml:space="preserve">2015 -- 16 </w:t>
            </w:r>
          </w:p>
        </w:tc>
        <w:tc>
          <w:tcPr>
            <w:tcW w:w="2884" w:type="dxa"/>
            <w:tcBorders/>
            <w:vAlign w:val="center"/>
          </w:tcPr>
          <w:p>
            <w:pPr>
              <w:pStyle w:val="TableContents"/>
              <w:bidi w:val="0"/>
              <w:spacing w:before="0" w:after="283"/>
              <w:jc w:val="left"/>
              <w:rPr/>
            </w:pPr>
            <w:r>
              <w:rPr/>
              <w:t xml:space="preserve">Nebraskan yliopisto Omaha </w:t>
            </w:r>
          </w:p>
        </w:tc>
        <w:tc>
          <w:tcPr>
            <w:tcW w:w="901" w:type="dxa"/>
            <w:tcBorders/>
            <w:vAlign w:val="center"/>
          </w:tcPr>
          <w:p>
            <w:pPr>
              <w:pStyle w:val="TableContents"/>
              <w:bidi w:val="0"/>
              <w:spacing w:before="0" w:after="283"/>
              <w:jc w:val="left"/>
              <w:rPr/>
            </w:pPr>
            <w:r>
              <w:rPr/>
              <w:t xml:space="preserve">NCHC </w:t>
            </w:r>
          </w:p>
        </w:tc>
        <w:tc>
          <w:tcPr>
            <w:tcW w:w="481" w:type="dxa"/>
            <w:tcBorders/>
            <w:vAlign w:val="center"/>
          </w:tcPr>
          <w:p>
            <w:pPr>
              <w:pStyle w:val="TableContents"/>
              <w:bidi w:val="0"/>
              <w:spacing w:before="0" w:after="283"/>
              <w:jc w:val="left"/>
              <w:rPr/>
            </w:pPr>
            <w:r>
              <w:rPr/>
              <w:t xml:space="preserve">35 </w:t>
            </w:r>
          </w:p>
        </w:tc>
        <w:tc>
          <w:tcPr>
            <w:tcW w:w="391" w:type="dxa"/>
            <w:tcBorders/>
            <w:vAlign w:val="center"/>
          </w:tcPr>
          <w:p>
            <w:pPr>
              <w:pStyle w:val="TableContents"/>
              <w:bidi w:val="0"/>
              <w:spacing w:before="0" w:after="283"/>
              <w:jc w:val="left"/>
              <w:rPr/>
            </w:pPr>
            <w:r>
              <w:rPr/>
              <w:t xml:space="preserve">19 </w:t>
            </w:r>
          </w:p>
        </w:tc>
        <w:tc>
          <w:tcPr>
            <w:tcW w:w="391"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46 </w:t>
            </w:r>
          </w:p>
        </w:tc>
        <w:tc>
          <w:tcPr>
            <w:tcW w:w="616" w:type="dxa"/>
            <w:tcBorders/>
            <w:vAlign w:val="center"/>
          </w:tcPr>
          <w:p>
            <w:pPr>
              <w:pStyle w:val="TableContents"/>
              <w:bidi w:val="0"/>
              <w:spacing w:before="0" w:after="283"/>
              <w:jc w:val="left"/>
              <w:rPr/>
            </w:pPr>
            <w:r>
              <w:rPr/>
              <w:t xml:space="preserve">20 </w:t>
            </w:r>
          </w:p>
        </w:tc>
        <w:tc>
          <w:tcPr>
            <w:tcW w:w="48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294"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357" w:type="dxa"/>
            <w:tcBorders/>
            <w:vAlign w:val="center"/>
          </w:tcPr>
          <w:p>
            <w:pPr>
              <w:pStyle w:val="TableContents"/>
              <w:bidi w:val="0"/>
              <w:spacing w:before="0" w:after="283"/>
              <w:jc w:val="left"/>
              <w:rPr/>
            </w:pPr>
            <w:r>
              <w:rPr/>
              <w:t xml:space="preserve">-- </w:t>
            </w:r>
          </w:p>
        </w:tc>
      </w:tr>
      <w:tr>
        <w:trPr/>
        <w:tc>
          <w:tcPr>
            <w:tcW w:w="1086" w:type="dxa"/>
            <w:tcBorders/>
            <w:vAlign w:val="center"/>
          </w:tcPr>
          <w:p>
            <w:pPr>
              <w:pStyle w:val="TableContents"/>
              <w:bidi w:val="0"/>
              <w:spacing w:before="0" w:after="283"/>
              <w:jc w:val="left"/>
              <w:rPr/>
            </w:pPr>
            <w:r>
              <w:rPr/>
              <w:t xml:space="preserve">2015 -- 16 </w:t>
            </w:r>
          </w:p>
        </w:tc>
        <w:tc>
          <w:tcPr>
            <w:tcW w:w="2884" w:type="dxa"/>
            <w:tcBorders/>
            <w:vAlign w:val="center"/>
          </w:tcPr>
          <w:p>
            <w:pPr>
              <w:pStyle w:val="TableContents"/>
              <w:bidi w:val="0"/>
              <w:spacing w:before="0" w:after="283"/>
              <w:jc w:val="left"/>
              <w:rPr/>
            </w:pPr>
            <w:r>
              <w:rPr/>
              <w:t xml:space="preserve">Wilkes-Barre / Scranton Penguins </w:t>
            </w:r>
          </w:p>
        </w:tc>
        <w:tc>
          <w:tcPr>
            <w:tcW w:w="901" w:type="dxa"/>
            <w:tcBorders/>
            <w:vAlign w:val="center"/>
          </w:tcPr>
          <w:p>
            <w:pPr>
              <w:pStyle w:val="TableContents"/>
              <w:bidi w:val="0"/>
              <w:spacing w:before="0" w:after="283"/>
              <w:jc w:val="left"/>
              <w:rPr/>
            </w:pPr>
            <w:r>
              <w:rPr/>
              <w:t xml:space="preserve">AHL </w:t>
            </w:r>
          </w:p>
        </w:tc>
        <w:tc>
          <w:tcPr>
            <w:tcW w:w="481" w:type="dxa"/>
            <w:tcBorders/>
            <w:vAlign w:val="center"/>
          </w:tcPr>
          <w:p>
            <w:pPr>
              <w:pStyle w:val="TableContents"/>
              <w:bidi w:val="0"/>
              <w:spacing w:before="0" w:after="283"/>
              <w:jc w:val="left"/>
              <w:rPr/>
            </w:pPr>
            <w:r>
              <w:rPr/>
              <w:t xml:space="preserve">11 </w:t>
            </w:r>
          </w:p>
        </w:tc>
        <w:tc>
          <w:tcPr>
            <w:tcW w:w="391"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10 </w:t>
            </w:r>
          </w:p>
        </w:tc>
        <w:tc>
          <w:tcPr>
            <w:tcW w:w="391" w:type="dxa"/>
            <w:tcBorders/>
            <w:vAlign w:val="center"/>
          </w:tcPr>
          <w:p>
            <w:pPr>
              <w:pStyle w:val="TableContents"/>
              <w:bidi w:val="0"/>
              <w:spacing w:before="0" w:after="283"/>
              <w:jc w:val="left"/>
              <w:rPr/>
            </w:pPr>
            <w:r>
              <w:rPr/>
              <w:t xml:space="preserve">5 </w:t>
            </w:r>
          </w:p>
        </w:tc>
        <w:tc>
          <w:tcPr>
            <w:tcW w:w="294"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14 </w:t>
            </w:r>
          </w:p>
        </w:tc>
        <w:tc>
          <w:tcPr>
            <w:tcW w:w="1357" w:type="dxa"/>
            <w:tcBorders/>
            <w:vAlign w:val="center"/>
          </w:tcPr>
          <w:p>
            <w:pPr>
              <w:pStyle w:val="TableContents"/>
              <w:bidi w:val="0"/>
              <w:spacing w:before="0" w:after="283"/>
              <w:jc w:val="left"/>
              <w:rPr/>
            </w:pPr>
            <w:r>
              <w:rPr/>
              <w:t xml:space="preserve">0 </w:t>
            </w:r>
          </w:p>
        </w:tc>
      </w:tr>
      <w:tr>
        <w:trPr/>
        <w:tc>
          <w:tcPr>
            <w:tcW w:w="1086" w:type="dxa"/>
            <w:tcBorders/>
            <w:vAlign w:val="center"/>
          </w:tcPr>
          <w:p>
            <w:pPr>
              <w:pStyle w:val="TableContents"/>
              <w:bidi w:val="0"/>
              <w:spacing w:before="0" w:after="283"/>
              <w:jc w:val="left"/>
              <w:rPr/>
            </w:pPr>
            <w:r>
              <w:rPr/>
              <w:t xml:space="preserve">2016 -- 17 </w:t>
            </w:r>
          </w:p>
        </w:tc>
        <w:tc>
          <w:tcPr>
            <w:tcW w:w="2884" w:type="dxa"/>
            <w:tcBorders/>
            <w:vAlign w:val="center"/>
          </w:tcPr>
          <w:p>
            <w:pPr>
              <w:pStyle w:val="TableContents"/>
              <w:bidi w:val="0"/>
              <w:spacing w:before="0" w:after="283"/>
              <w:jc w:val="left"/>
              <w:rPr/>
            </w:pPr>
            <w:r>
              <w:rPr/>
              <w:t xml:space="preserve">Wilkes-Barre / Scranton Penguins </w:t>
            </w:r>
          </w:p>
        </w:tc>
        <w:tc>
          <w:tcPr>
            <w:tcW w:w="901" w:type="dxa"/>
            <w:tcBorders/>
            <w:vAlign w:val="center"/>
          </w:tcPr>
          <w:p>
            <w:pPr>
              <w:pStyle w:val="TableContents"/>
              <w:bidi w:val="0"/>
              <w:spacing w:before="0" w:after="283"/>
              <w:jc w:val="left"/>
              <w:rPr/>
            </w:pPr>
            <w:r>
              <w:rPr/>
              <w:t xml:space="preserve">AHL </w:t>
            </w:r>
          </w:p>
        </w:tc>
        <w:tc>
          <w:tcPr>
            <w:tcW w:w="481" w:type="dxa"/>
            <w:tcBorders/>
            <w:vAlign w:val="center"/>
          </w:tcPr>
          <w:p>
            <w:pPr>
              <w:pStyle w:val="TableContents"/>
              <w:bidi w:val="0"/>
              <w:spacing w:before="0" w:after="283"/>
              <w:jc w:val="left"/>
              <w:rPr/>
            </w:pPr>
            <w:r>
              <w:rPr/>
              <w:t xml:space="preserve">33 </w:t>
            </w:r>
          </w:p>
        </w:tc>
        <w:tc>
          <w:tcPr>
            <w:tcW w:w="391" w:type="dxa"/>
            <w:tcBorders/>
            <w:vAlign w:val="center"/>
          </w:tcPr>
          <w:p>
            <w:pPr>
              <w:pStyle w:val="TableContents"/>
              <w:bidi w:val="0"/>
              <w:spacing w:before="0" w:after="283"/>
              <w:jc w:val="left"/>
              <w:rPr/>
            </w:pPr>
            <w:r>
              <w:rPr/>
              <w:t xml:space="preserve">21 </w:t>
            </w:r>
          </w:p>
        </w:tc>
        <w:tc>
          <w:tcPr>
            <w:tcW w:w="391"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42 </w:t>
            </w:r>
          </w:p>
        </w:tc>
        <w:tc>
          <w:tcPr>
            <w:tcW w:w="616" w:type="dxa"/>
            <w:tcBorders/>
            <w:vAlign w:val="center"/>
          </w:tcPr>
          <w:p>
            <w:pPr>
              <w:pStyle w:val="TableContents"/>
              <w:bidi w:val="0"/>
              <w:spacing w:before="0" w:after="283"/>
              <w:jc w:val="left"/>
              <w:rPr/>
            </w:pPr>
            <w:r>
              <w:rPr/>
              <w:t xml:space="preserve">12 </w:t>
            </w:r>
          </w:p>
        </w:tc>
        <w:tc>
          <w:tcPr>
            <w:tcW w:w="48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294"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357" w:type="dxa"/>
            <w:tcBorders/>
            <w:vAlign w:val="center"/>
          </w:tcPr>
          <w:p>
            <w:pPr>
              <w:pStyle w:val="TableContents"/>
              <w:bidi w:val="0"/>
              <w:spacing w:before="0" w:after="283"/>
              <w:jc w:val="left"/>
              <w:rPr/>
            </w:pPr>
            <w:r>
              <w:rPr/>
              <w:t xml:space="preserve">-- </w:t>
            </w:r>
          </w:p>
        </w:tc>
      </w:tr>
      <w:tr>
        <w:trPr/>
        <w:tc>
          <w:tcPr>
            <w:tcW w:w="1086" w:type="dxa"/>
            <w:tcBorders/>
            <w:vAlign w:val="center"/>
          </w:tcPr>
          <w:p>
            <w:pPr>
              <w:pStyle w:val="TableContents"/>
              <w:bidi w:val="0"/>
              <w:spacing w:before="0" w:after="283"/>
              <w:jc w:val="left"/>
              <w:rPr/>
            </w:pPr>
            <w:r>
              <w:rPr/>
              <w:t xml:space="preserve">2016 -- 17 </w:t>
            </w:r>
          </w:p>
        </w:tc>
        <w:tc>
          <w:tcPr>
            <w:tcW w:w="2884" w:type="dxa"/>
            <w:tcBorders/>
            <w:vAlign w:val="center"/>
          </w:tcPr>
          <w:p>
            <w:pPr>
              <w:pStyle w:val="TableContents"/>
              <w:bidi w:val="0"/>
              <w:spacing w:before="0" w:after="283"/>
              <w:jc w:val="left"/>
              <w:rPr/>
            </w:pPr>
            <w:r>
              <w:rPr/>
              <w:t xml:space="preserve">Pittsburgh Penguins </w:t>
            </w:r>
          </w:p>
        </w:tc>
        <w:tc>
          <w:tcPr>
            <w:tcW w:w="901" w:type="dxa"/>
            <w:tcBorders/>
            <w:vAlign w:val="center"/>
          </w:tcPr>
          <w:p>
            <w:pPr>
              <w:pStyle w:val="TableContents"/>
              <w:bidi w:val="0"/>
              <w:spacing w:before="0" w:after="283"/>
              <w:jc w:val="left"/>
              <w:rPr/>
            </w:pPr>
            <w:r>
              <w:rPr/>
              <w:t xml:space="preserve">NHL </w:t>
            </w:r>
          </w:p>
        </w:tc>
        <w:tc>
          <w:tcPr>
            <w:tcW w:w="481" w:type="dxa"/>
            <w:tcBorders/>
            <w:vAlign w:val="center"/>
          </w:tcPr>
          <w:p>
            <w:pPr>
              <w:pStyle w:val="TableContents"/>
              <w:bidi w:val="0"/>
              <w:spacing w:before="0" w:after="283"/>
              <w:jc w:val="left"/>
              <w:rPr/>
            </w:pPr>
            <w:r>
              <w:rPr/>
              <w:t xml:space="preserve">40 </w:t>
            </w:r>
          </w:p>
        </w:tc>
        <w:tc>
          <w:tcPr>
            <w:tcW w:w="391" w:type="dxa"/>
            <w:tcBorders/>
            <w:vAlign w:val="center"/>
          </w:tcPr>
          <w:p>
            <w:pPr>
              <w:pStyle w:val="TableContents"/>
              <w:bidi w:val="0"/>
              <w:spacing w:before="0" w:after="283"/>
              <w:jc w:val="left"/>
              <w:rPr/>
            </w:pPr>
            <w:r>
              <w:rPr/>
              <w:t xml:space="preserve">16 </w:t>
            </w:r>
          </w:p>
        </w:tc>
        <w:tc>
          <w:tcPr>
            <w:tcW w:w="391"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33 </w:t>
            </w:r>
          </w:p>
        </w:tc>
        <w:tc>
          <w:tcPr>
            <w:tcW w:w="616" w:type="dxa"/>
            <w:tcBorders/>
            <w:vAlign w:val="center"/>
          </w:tcPr>
          <w:p>
            <w:pPr>
              <w:pStyle w:val="TableContents"/>
              <w:bidi w:val="0"/>
              <w:spacing w:before="0" w:after="283"/>
              <w:jc w:val="left"/>
              <w:rPr/>
            </w:pPr>
            <w:r>
              <w:rPr/>
              <w:t xml:space="preserve">10 </w:t>
            </w:r>
          </w:p>
        </w:tc>
        <w:tc>
          <w:tcPr>
            <w:tcW w:w="481" w:type="dxa"/>
            <w:tcBorders/>
            <w:vAlign w:val="center"/>
          </w:tcPr>
          <w:p>
            <w:pPr>
              <w:pStyle w:val="TableContents"/>
              <w:bidi w:val="0"/>
              <w:spacing w:before="0" w:after="283"/>
              <w:jc w:val="left"/>
              <w:rPr/>
            </w:pPr>
            <w:r>
              <w:rPr/>
              <w:t xml:space="preserve">25 </w:t>
            </w:r>
          </w:p>
        </w:tc>
        <w:tc>
          <w:tcPr>
            <w:tcW w:w="391" w:type="dxa"/>
            <w:tcBorders/>
            <w:vAlign w:val="center"/>
          </w:tcPr>
          <w:p>
            <w:pPr>
              <w:pStyle w:val="TableContents"/>
              <w:bidi w:val="0"/>
              <w:spacing w:before="0" w:after="283"/>
              <w:jc w:val="left"/>
              <w:rPr/>
            </w:pPr>
            <w:r>
              <w:rPr/>
              <w:t xml:space="preserve">13 </w:t>
            </w:r>
          </w:p>
        </w:tc>
        <w:tc>
          <w:tcPr>
            <w:tcW w:w="294"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21 </w:t>
            </w:r>
          </w:p>
        </w:tc>
        <w:tc>
          <w:tcPr>
            <w:tcW w:w="1357" w:type="dxa"/>
            <w:tcBorders/>
            <w:vAlign w:val="center"/>
          </w:tcPr>
          <w:p>
            <w:pPr>
              <w:pStyle w:val="TableContents"/>
              <w:bidi w:val="0"/>
              <w:spacing w:before="0" w:after="283"/>
              <w:jc w:val="left"/>
              <w:rPr/>
            </w:pPr>
            <w:r>
              <w:rPr/>
              <w:t xml:space="preserve">10 NHL-summia </w:t>
            </w:r>
          </w:p>
        </w:tc>
      </w:tr>
      <w:tr>
        <w:trPr/>
        <w:tc>
          <w:tcPr>
            <w:tcW w:w="1086" w:type="dxa"/>
            <w:tcBorders/>
            <w:vAlign w:val="center"/>
          </w:tcPr>
          <w:p>
            <w:pPr>
              <w:pStyle w:val="TableHeading"/>
              <w:suppressLineNumbers/>
              <w:bidi w:val="0"/>
              <w:spacing w:before="0" w:after="283"/>
              <w:jc w:val="center"/>
              <w:rPr/>
            </w:pPr>
            <w:r>
              <w:rPr/>
              <w:t xml:space="preserve">40 </w:t>
            </w:r>
          </w:p>
        </w:tc>
        <w:tc>
          <w:tcPr>
            <w:tcW w:w="2884" w:type="dxa"/>
            <w:tcBorders/>
            <w:vAlign w:val="center"/>
          </w:tcPr>
          <w:p>
            <w:pPr>
              <w:pStyle w:val="TableHeading"/>
              <w:suppressLineNumbers/>
              <w:bidi w:val="0"/>
              <w:spacing w:before="0" w:after="283"/>
              <w:jc w:val="center"/>
              <w:rPr/>
            </w:pPr>
            <w:r>
              <w:rPr/>
              <w:t xml:space="preserve">16 </w:t>
            </w:r>
          </w:p>
        </w:tc>
        <w:tc>
          <w:tcPr>
            <w:tcW w:w="901" w:type="dxa"/>
            <w:tcBorders/>
            <w:vAlign w:val="center"/>
          </w:tcPr>
          <w:p>
            <w:pPr>
              <w:pStyle w:val="TableHeading"/>
              <w:suppressLineNumbers/>
              <w:bidi w:val="0"/>
              <w:spacing w:before="0" w:after="283"/>
              <w:jc w:val="center"/>
              <w:rPr/>
            </w:pPr>
            <w:r>
              <w:rPr/>
              <w:t xml:space="preserve">17 </w:t>
            </w:r>
          </w:p>
        </w:tc>
        <w:tc>
          <w:tcPr>
            <w:tcW w:w="481" w:type="dxa"/>
            <w:tcBorders/>
            <w:vAlign w:val="center"/>
          </w:tcPr>
          <w:p>
            <w:pPr>
              <w:pStyle w:val="TableHeading"/>
              <w:suppressLineNumbers/>
              <w:bidi w:val="0"/>
              <w:spacing w:before="0" w:after="283"/>
              <w:jc w:val="center"/>
              <w:rPr/>
            </w:pPr>
            <w:r>
              <w:rPr/>
              <w:t xml:space="preserve">33 </w:t>
            </w:r>
          </w:p>
        </w:tc>
        <w:tc>
          <w:tcPr>
            <w:tcW w:w="391" w:type="dxa"/>
            <w:tcBorders/>
            <w:vAlign w:val="center"/>
          </w:tcPr>
          <w:p>
            <w:pPr>
              <w:pStyle w:val="TableHeading"/>
              <w:suppressLineNumbers/>
              <w:bidi w:val="0"/>
              <w:spacing w:before="0" w:after="283"/>
              <w:jc w:val="center"/>
              <w:rPr/>
            </w:pPr>
            <w:r>
              <w:rPr/>
              <w:t xml:space="preserve">10 </w:t>
            </w:r>
          </w:p>
        </w:tc>
        <w:tc>
          <w:tcPr>
            <w:tcW w:w="391" w:type="dxa"/>
            <w:tcBorders/>
            <w:vAlign w:val="center"/>
          </w:tcPr>
          <w:p>
            <w:pPr>
              <w:pStyle w:val="TableHeading"/>
              <w:suppressLineNumbers/>
              <w:bidi w:val="0"/>
              <w:spacing w:before="0" w:after="283"/>
              <w:jc w:val="center"/>
              <w:rPr/>
            </w:pPr>
            <w:r>
              <w:rPr/>
              <w:t xml:space="preserve">25 </w:t>
            </w:r>
          </w:p>
        </w:tc>
        <w:tc>
          <w:tcPr>
            <w:tcW w:w="466" w:type="dxa"/>
            <w:tcBorders/>
            <w:vAlign w:val="center"/>
          </w:tcPr>
          <w:p>
            <w:pPr>
              <w:pStyle w:val="TableHeading"/>
              <w:suppressLineNumbers/>
              <w:bidi w:val="0"/>
              <w:spacing w:before="0" w:after="283"/>
              <w:jc w:val="center"/>
              <w:rPr/>
            </w:pPr>
            <w:r>
              <w:rPr/>
              <w:t xml:space="preserve">13 </w:t>
            </w:r>
          </w:p>
        </w:tc>
        <w:tc>
          <w:tcPr>
            <w:tcW w:w="616" w:type="dxa"/>
            <w:tcBorders/>
            <w:vAlign w:val="center"/>
          </w:tcPr>
          <w:p>
            <w:pPr>
              <w:pStyle w:val="TableHeading"/>
              <w:suppressLineNumbers/>
              <w:bidi w:val="0"/>
              <w:spacing w:before="0" w:after="283"/>
              <w:jc w:val="center"/>
              <w:rPr/>
            </w:pPr>
            <w:r>
              <w:rPr/>
              <w:t xml:space="preserve">8 </w:t>
            </w:r>
          </w:p>
        </w:tc>
        <w:tc>
          <w:tcPr>
            <w:tcW w:w="481" w:type="dxa"/>
            <w:tcBorders/>
            <w:vAlign w:val="center"/>
          </w:tcPr>
          <w:p>
            <w:pPr>
              <w:pStyle w:val="TableHeading"/>
              <w:suppressLineNumbers/>
              <w:bidi w:val="0"/>
              <w:spacing w:before="0" w:after="283"/>
              <w:jc w:val="center"/>
              <w:rPr/>
            </w:pPr>
            <w:r>
              <w:rPr/>
              <w:t xml:space="preserve">21 </w:t>
            </w:r>
          </w:p>
        </w:tc>
        <w:tc>
          <w:tcPr>
            <w:tcW w:w="391" w:type="dxa"/>
            <w:tcBorders/>
            <w:vAlign w:val="center"/>
          </w:tcPr>
          <w:p>
            <w:pPr>
              <w:pStyle w:val="TableHeading"/>
              <w:suppressLineNumbers/>
              <w:bidi w:val="0"/>
              <w:spacing w:before="0" w:after="283"/>
              <w:jc w:val="center"/>
              <w:rPr/>
            </w:pPr>
            <w:r>
              <w:rPr/>
              <w:t xml:space="preserve">10 </w:t>
            </w:r>
          </w:p>
        </w:tc>
        <w:tc>
          <w:tcPr>
            <w:tcW w:w="2117"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Jake Guentzel on pudotuspeleissä</w:t>
      </w:r>
    </w:p>
    <w:p>
      <w:pPr>
        <w:pStyle w:val="TextBody"/>
        <w:bidi w:val="0"/>
        <w:jc w:val="left"/>
        <w:rPr>
          <w:b/>
          <w:u w:val="single"/>
          <w:shd w:val="clear" w:fill="FFFF00"/>
        </w:rPr>
      </w:pPr>
      <w:r>
        <w:rPr>
          <w:b/>
          <w:u w:val="single"/>
          <w:shd w:val="clear" w:fill="FFFF00"/>
        </w:rPr>
        <w:t xml:space="preserve">Asiakirjan numero 20426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 Parker ja hänen äitinsä Sherry Parker muuttavat Detroitista </w:t>
      </w:r>
      <w:r>
        <w:rPr>
          <w:color w:val="A9A9A9"/>
        </w:rPr>
        <w:t xml:space="preserve">Pekingiin, </w:t>
      </w:r>
      <w:r>
        <w:rPr/>
        <w:t xml:space="preserve">kun Sherry saa siirron autotehtaalleen. Puistossa vietetyn päivän jälkeen Dre ihastuu nuoreen viulistiin Meiyingiin, joka vastaa hänen huomionsa, mutta toinen </w:t>
      </w:r>
      <w:r>
        <w:rPr>
          <w:color w:val="DCDCDC"/>
        </w:rPr>
        <w:t xml:space="preserve">poika </w:t>
      </w:r>
      <w:r>
        <w:rPr/>
        <w:t xml:space="preserve">Cheng, kapinallinen kung fu -ihmelapsi, jonka perhe on läheinen Meiyingin perheen kanssa, yrittää pitää heidät erossa toisistaan hyökkäämällä väkivaltaisesti Dre:n kimppuun ja kiusaa häntä myöhemmin koulussa. Hyökkäyksen aikana huoltomies Han tulee Dre:n avuksi, ja kun Cheng ja hänen ystävänsä yrittävät puuttua asiaan, Han voittaa jokaisen heistä lähitaistelussa ja paljastuu kung fu -mestariksi.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karate kid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karatepoika tyttö vai poika?</w:t>
      </w:r>
    </w:p>
    <w:p>
      <w:pPr>
        <w:pStyle w:val="TextBody"/>
        <w:bidi w:val="0"/>
        <w:jc w:val="left"/>
        <w:rPr>
          <w:b/>
          <w:shd w:val="clear" w:fill="FFFF00"/>
        </w:rPr>
      </w:pPr>
      <w:r>
        <w:rPr>
          <w:b/>
          <w:shd w:val="clear" w:fill="FFFF00"/>
        </w:rPr>
        <w:t xml:space="preserve">Teksti numero 1</w:t>
      </w:r>
    </w:p>
    <w:p>
      <w:pPr>
        <w:pStyle w:val="TextBody"/>
        <w:numPr>
          <w:ilvl w:val="0"/>
          <w:numId w:val="31"/>
        </w:numPr>
        <w:tabs>
          <w:tab w:val="clear" w:pos="1134"/>
          <w:tab w:val="left" w:leader="none" w:pos="720"/>
        </w:tabs>
        <w:bidi w:val="0"/>
        <w:ind w:start="720" w:hanging="283"/>
        <w:jc w:val="left"/>
        <w:rPr/>
      </w:pPr>
      <w:r>
        <w:rPr>
          <w:color w:val="A9A9A9"/>
        </w:rPr>
        <w:t xml:space="preserve">Zhenwei Wang </w:t>
      </w:r>
      <w:r>
        <w:rPr/>
        <w:t xml:space="preserve">roolissa Cheng </w:t>
      </w:r>
      <w:r>
        <w:rPr/>
        <w:t xml:space="preserve">(陆伟程 </w:t>
      </w:r>
      <w:r>
        <w:rPr/>
        <w:t xml:space="preserve">Lù Wěichéng) Ensisijainen antagonisti; koulukiusaaja ja mestari Li:n paras oppilas.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Chengiä karate kidissa 2010?</w:t>
      </w:r>
    </w:p>
    <w:p>
      <w:pPr>
        <w:pStyle w:val="TextBody"/>
        <w:bidi w:val="0"/>
        <w:jc w:val="left"/>
        <w:rPr>
          <w:b/>
          <w:shd w:val="clear" w:fill="FFFF00"/>
        </w:rPr>
      </w:pPr>
      <w:r>
        <w:rPr>
          <w:b/>
          <w:shd w:val="clear" w:fill="FFFF00"/>
        </w:rPr>
        <w:t xml:space="preserve">Teksti numero 2</w:t>
      </w:r>
    </w:p>
    <w:p>
      <w:pPr>
        <w:pStyle w:val="TextBody"/>
        <w:numPr>
          <w:ilvl w:val="0"/>
          <w:numId w:val="32"/>
        </w:numPr>
        <w:tabs>
          <w:tab w:val="clear" w:pos="1134"/>
          <w:tab w:val="left" w:leader="none" w:pos="720"/>
        </w:tabs>
        <w:bidi w:val="0"/>
        <w:ind w:start="720" w:hanging="283"/>
        <w:jc w:val="left"/>
        <w:rPr/>
      </w:pPr>
      <w:r>
        <w:rPr>
          <w:color w:val="A9A9A9"/>
        </w:rPr>
        <w:t xml:space="preserve">Taraji P. Henson </w:t>
      </w:r>
      <w:r>
        <w:rPr/>
        <w:t xml:space="preserve">näyttelee Sherry Parkeria </w:t>
      </w:r>
      <w:r>
        <w:rPr/>
        <w:t xml:space="preserve">(雪 莉 ∙ 帕克 </w:t>
      </w:r>
      <w:r>
        <w:rPr/>
        <w:t xml:space="preserve">Xuělì Pàkè), Dren äitiä, joka suojelee häntä hyvin paljon.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Dre:n äitiä Karate Kidissä...</w:t>
      </w:r>
    </w:p>
    <w:p>
      <w:pPr>
        <w:pStyle w:val="TextBody"/>
        <w:bidi w:val="0"/>
        <w:jc w:val="left"/>
        <w:rPr>
          <w:b/>
          <w:shd w:val="clear" w:fill="FFFF00"/>
        </w:rPr>
      </w:pPr>
      <w:r>
        <w:rPr>
          <w:b/>
          <w:shd w:val="clear" w:fill="FFFF00"/>
        </w:rPr>
        <w:t xml:space="preserve">Teksti numero 3</w:t>
      </w:r>
    </w:p>
    <w:p>
      <w:pPr>
        <w:pStyle w:val="TextBody"/>
        <w:numPr>
          <w:ilvl w:val="0"/>
          <w:numId w:val="33"/>
        </w:numPr>
        <w:tabs>
          <w:tab w:val="clear" w:pos="1134"/>
          <w:tab w:val="left" w:leader="none" w:pos="720"/>
        </w:tabs>
        <w:bidi w:val="0"/>
        <w:ind w:start="720" w:hanging="283"/>
        <w:jc w:val="left"/>
        <w:rPr/>
      </w:pPr>
      <w:r>
        <w:rPr>
          <w:color w:val="A9A9A9"/>
        </w:rPr>
        <w:t xml:space="preserve">Wenwen Han </w:t>
      </w:r>
      <w:r>
        <w:rPr/>
        <w:t xml:space="preserve">(</w:t>
      </w:r>
      <w:r>
        <w:rPr/>
        <w:t xml:space="preserve">韩雯雯) on Meiying </w:t>
      </w:r>
      <w:r>
        <w:rPr/>
        <w:t xml:space="preserve">(美 莹 </w:t>
      </w:r>
      <w:r>
        <w:rPr/>
        <w:t xml:space="preserve">Měiyíng), Dren ihastus, joka ystävystyy nopeasti Dren kanssa ja josta tulee lopulta hänen tyttöystävänsä.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tyttöä Karate Kidissä 2010...</w:t>
      </w:r>
    </w:p>
    <w:p>
      <w:pPr>
        <w:pStyle w:val="TextBody"/>
        <w:bidi w:val="0"/>
        <w:jc w:val="left"/>
        <w:rPr>
          <w:b/>
          <w:u w:val="single"/>
          <w:shd w:val="clear" w:fill="FFFF00"/>
        </w:rPr>
      </w:pPr>
      <w:r>
        <w:rPr>
          <w:b/>
          <w:u w:val="single"/>
          <w:shd w:val="clear" w:fill="FFFF00"/>
        </w:rPr>
        <w:t xml:space="preserve">Asiakirjan numero 20427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Portsmouthin sopimus päätti virallisesti Venäjän ja Japanin sodan 1904-05. Se allekirjoitettiin 5. syyskuuta 1905 6.-30. elokuuta kestäneiden neuvottelujen jälkeen Portsmouthin laivastotelakalla Kitteryssä, Mainessa, </w:t>
      </w:r>
      <w:r>
        <w:rPr>
          <w:color w:val="A9A9A9"/>
        </w:rPr>
        <w:t xml:space="preserve">Yhdysvalloissa</w:t>
      </w:r>
      <w:r>
        <w:rPr/>
        <w:t xml:space="preserve">. Yhdysvaltain presidentti Theodore Roosevelt oli mukana neuvotteluissa, ja hän sai Nobelin rauhanpalkinnon ponnisteluistaan.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Venäjän ja Japanin sodan päättänyt rauhankonferenssi pidettiin missä maassa?</w:t>
      </w:r>
    </w:p>
    <w:p>
      <w:pPr>
        <w:pStyle w:val="TextBody"/>
        <w:bidi w:val="0"/>
        <w:jc w:val="left"/>
        <w:rPr>
          <w:b/>
          <w:u w:val="single"/>
          <w:shd w:val="clear" w:fill="FFFF00"/>
        </w:rPr>
      </w:pPr>
      <w:r>
        <w:rPr>
          <w:b/>
          <w:u w:val="single"/>
          <w:shd w:val="clear" w:fill="FFFF00"/>
        </w:rPr>
        <w:t xml:space="preserve">Asiakirjan numero 20428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muissakin Nokian keski- ja huippuluokan puhelimissa, myös Nokia 7 Plussassa on </w:t>
      </w:r>
      <w:r>
        <w:rPr>
          <w:color w:val="A9A9A9"/>
        </w:rPr>
        <w:t xml:space="preserve">ZEISSin</w:t>
      </w:r>
      <w:r>
        <w:rPr/>
        <w:t xml:space="preserve"> lisensoima takakameraoptiikka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linssivalmistajan kanssa nokia on tehnyt yhteistyötä nokia 7 plus -puhelimessa?</w:t>
      </w:r>
    </w:p>
    <w:p>
      <w:pPr>
        <w:pStyle w:val="TextBody"/>
        <w:bidi w:val="0"/>
        <w:jc w:val="left"/>
        <w:rPr>
          <w:b/>
          <w:u w:val="single"/>
          <w:shd w:val="clear" w:fill="FFFF00"/>
        </w:rPr>
      </w:pPr>
      <w:r>
        <w:rPr>
          <w:b/>
          <w:u w:val="single"/>
          <w:shd w:val="clear" w:fill="FFFF00"/>
        </w:rPr>
        <w:t xml:space="preserve">Asiakirjan numero 20429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Keuhkoverisuonet ovat suonet, jotka siirtävät </w:t>
      </w:r>
      <w:r>
        <w:rPr>
          <w:color w:val="A9A9A9"/>
        </w:rPr>
        <w:t xml:space="preserve">hapekasta verta </w:t>
      </w:r>
      <w:r>
        <w:rPr>
          <w:color w:val="DCDCDC"/>
        </w:rPr>
        <w:t xml:space="preserve">keuhkoista </w:t>
      </w:r>
      <w:r>
        <w:rPr>
          <w:color w:val="2F4F4F"/>
        </w:rPr>
        <w:t xml:space="preserve">sydämeen</w:t>
      </w:r>
      <w:r>
        <w:rPr/>
        <w:t xml:space="preserve">. Suurimmat keuhkolaskimot ovat neljä pääkeuhkolaskimoa, kaksi kustakin keuhkosta, jotka valuvat sydämen vasempaan eteiseen. Keuhkovaltimot ovat osa keuhkoverenkiertoa.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keuhkovaltimossa oleva veri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keuhkovaltimo kuljettaa verta?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Minkälaista verta keuhkovaltimo kuljettaa?</w:t>
      </w:r>
    </w:p>
    <w:p>
      <w:pPr>
        <w:pStyle w:val="TextBody"/>
        <w:bidi w:val="0"/>
        <w:jc w:val="left"/>
        <w:rPr>
          <w:b/>
          <w:u w:val="single"/>
          <w:shd w:val="clear" w:fill="FFFF00"/>
        </w:rPr>
      </w:pPr>
      <w:r>
        <w:rPr>
          <w:b/>
          <w:u w:val="single"/>
          <w:shd w:val="clear" w:fill="FFFF00"/>
        </w:rPr>
        <w:t xml:space="preserve">Asiakirjan numero 20430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Chao Phraya </w:t>
      </w:r>
      <w:r>
        <w:rPr/>
        <w:t xml:space="preserve">(/ ˌtʃaʊ prəˈjɑː / CHOW prə-YAH; thaimaalainen: </w:t>
      </w:r>
      <w:r>
        <w:rPr/>
        <w:t xml:space="preserve">แม่น้ํา เจ้าพระยา </w:t>
      </w:r>
      <w:r>
        <w:rPr/>
        <w:t xml:space="preserve">rtgs: Maenam Chao Phraya, lausutaan (mɛ̂ːnáːm tɕâːw phráʔjaː) tai (tɕâːw phrajaː)) on Thaimaan suurin joki, jonka matala alluviaalinen tasanko muodostaa maan keskuksen. Se virtaa Bangkokin läpi ja sitten Thaimaanlahteen.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joen nimi Bangkokissa?</w:t>
      </w:r>
    </w:p>
    <w:p>
      <w:pPr>
        <w:pStyle w:val="TextBody"/>
        <w:bidi w:val="0"/>
        <w:jc w:val="left"/>
        <w:rPr>
          <w:b/>
          <w:u w:val="single"/>
          <w:shd w:val="clear" w:fill="FFFF00"/>
        </w:rPr>
      </w:pPr>
      <w:r>
        <w:rPr>
          <w:b/>
          <w:u w:val="single"/>
          <w:shd w:val="clear" w:fill="FFFF00"/>
        </w:rPr>
        <w:t xml:space="preserve">Asiakirjan numero 20431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Altcanon-lähteissä, kuten alkuperäisessä Star Trek Star Fleet Technical Manualissa vuodelta 1975 ja Johnsonin teoksessa Worlds of the Federation sekä Next Generation Last Unicorn- ja alkuperäisessä Fasa-roolipelissä, federaation viisi perustajajäsentä olivat </w:t>
      </w:r>
      <w:r>
        <w:rPr>
          <w:color w:val="A9A9A9"/>
        </w:rPr>
        <w:t xml:space="preserve">Maa (tai Terra)</w:t>
      </w:r>
      <w:r>
        <w:rPr/>
        <w:t xml:space="preserve">, </w:t>
      </w:r>
      <w:r>
        <w:rPr>
          <w:color w:val="DCDCDC"/>
        </w:rPr>
        <w:t xml:space="preserve">Vulcan</w:t>
      </w:r>
      <w:r>
        <w:rPr/>
        <w:t xml:space="preserve">, </w:t>
      </w:r>
      <w:r>
        <w:rPr>
          <w:color w:val="2F4F4F"/>
        </w:rPr>
        <w:t xml:space="preserve">Tellar</w:t>
      </w:r>
      <w:r>
        <w:rPr/>
        <w:t xml:space="preserve">, </w:t>
      </w:r>
      <w:r>
        <w:rPr>
          <w:color w:val="556B2F"/>
        </w:rPr>
        <w:t xml:space="preserve">Andor </w:t>
      </w:r>
      <w:r>
        <w:rPr/>
        <w:t xml:space="preserve">ja </w:t>
      </w:r>
      <w:r>
        <w:rPr>
          <w:color w:val="6B8E23"/>
        </w:rPr>
        <w:t xml:space="preserve">Alfa Centauri (tunnetaan myös nimellä Al Rijil tai terran astronomisella lyhenteellä ACen)</w:t>
      </w:r>
      <w:r>
        <w:rPr/>
        <w:t xml:space="preserve">. Fandom ja erilaiset altcanon-teokset väittävät, että perustajajäsen Alpha Centaurilla asuu ihmisrotu (jonka Säilyttäjät ovat siirtäneet klassisesta kolmannella vuosisadalla eaa. Kreikasta), joka tunnetaan nimillä Centaurans, Centaurians tai Centauri, ja tätä näkemystä tukee Zefram Cochranen kuvaus klassikkojaksossa ``Metamorphosis'' nimellä ''Zefram Cochrane of Alpha Centauri''. Altcanonin selitysten mukaan Cochrane oli joko itse Centauri tai todennäköisemmin ACen-järjestelmässä sijaitsevan terranialaisen siirtokunnan asukas (esimerkiksi romaanissa Federation hänen kotinsa sijaitsee Alpha Centauri B II:lla, toisella planeetalla, joka kiertää kolmoistähden toista tähteä). Elokuvat ovat sittemmin vakiinnuttaneet tämän kanoniseksi totuudeksi, sillä Cochrane syntyi Maassa mutta vietti viimeiset vuotensa Alpha Centaurilla ennen katoamistaan ja oletettua kuolemaansa.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planeettojen yhdistyneen federaation perustajajäseniä.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Star Trek: Enterprise -sarjassa Maan ministeri Nathan Samuels kannatti Planeettojen liittouman perustamista ja kutsui muita muukalaislajeja, aluksi vulkanuslaisia, andorilaisia ja tellarilaisia, liittymään siihen. Koalition perustaminen näyttää olleen tapahtuma, joka aiheutti muukalaisvihamielisen Terra Prime -välikohtauksen jaksoissa ``Demonit'' ja ``Terra Prime''. Kun Terra Primen johtaja John Frederick Paxton käytti hyväkseen Maan muukalaisvihaa, monet muukalaiset hermostuivat ja melkein hylkäsivät ajatuksen koalitiosta. Kapteeni Jonathan Archerin puhe sai heidät kuitenkin vakuuttuneiksi siitä, että maailmojen yhtenäisen organisaation ajatukselle oli annettava mahdollisuus. Kuusi vuotta myöhemmin, vuonna </w:t>
      </w:r>
      <w:r>
        <w:rPr>
          <w:color w:val="A9A9A9"/>
        </w:rPr>
        <w:t xml:space="preserve">2161</w:t>
      </w:r>
      <w:r>
        <w:rPr/>
        <w:t xml:space="preserve">, Planeettojen yhdistynyt liitto järjestäytyi.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planeettojen yhdistynyt liitto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Planeettojen yhdistynyt liitto </w:t>
      </w:r>
    </w:p>
    <w:p>
      <w:pPr>
        <w:pStyle w:val="TextBody"/>
        <w:numPr>
          <w:ilvl w:val="0"/>
          <w:numId w:val="34"/>
        </w:numPr>
        <w:tabs>
          <w:tab w:val="clear" w:pos="1134"/>
          <w:tab w:val="left" w:leader="none" w:pos="707"/>
        </w:tabs>
        <w:bidi w:val="0"/>
        <w:spacing w:before="0" w:after="0"/>
        <w:ind w:start="707" w:hanging="283"/>
        <w:jc w:val="left"/>
        <w:rPr/>
      </w:pPr>
      <w:r>
        <w:rPr/>
        <w:t xml:space="preserve">UFP </w:t>
      </w:r>
    </w:p>
    <w:p>
      <w:pPr>
        <w:pStyle w:val="TextBody"/>
        <w:numPr>
          <w:ilvl w:val="0"/>
          <w:numId w:val="34"/>
        </w:numPr>
        <w:tabs>
          <w:tab w:val="clear" w:pos="1134"/>
          <w:tab w:val="left" w:leader="none" w:pos="707"/>
        </w:tabs>
        <w:bidi w:val="0"/>
        <w:ind w:start="707" w:hanging="283"/>
        <w:jc w:val="left"/>
        <w:rPr/>
      </w:pPr>
      <w:r>
        <w:rPr/>
        <w:t xml:space="preserve">Liitto </w:t>
      </w:r>
    </w:p>
    <w:p>
      <w:pPr>
        <w:pStyle w:val="TextBody"/>
        <w:bidi w:val="0"/>
        <w:spacing w:before="0" w:after="0"/>
        <w:jc w:val="left"/>
        <w:rPr/>
      </w:pPr>
      <w:r>
        <w:rPr/>
        <w:t xml:space="preserve">Yhdistyneiden planeettojen liiton lippu </w:t>
      </w:r>
    </w:p>
    <w:tbl>
      <w:tblPr>
        <w:tblW w:w="6017" w:type="dxa"/>
        <w:jc w:val="left"/>
        <w:tblInd w:w="0" w:type="dxa"/>
        <w:tblLayout w:type="fixed"/>
        <w:tblCellMar>
          <w:top w:w="28" w:type="dxa"/>
          <w:left w:w="28" w:type="dxa"/>
          <w:bottom w:w="28" w:type="dxa"/>
          <w:right w:w="28" w:type="dxa"/>
        </w:tblCellMar>
      </w:tblPr>
      <w:tblGrid>
        <w:gridCol w:w="1321"/>
        <w:gridCol w:w="4696"/>
      </w:tblGrid>
      <w:tr>
        <w:trPr/>
        <w:tc>
          <w:tcPr>
            <w:tcW w:w="1321" w:type="dxa"/>
            <w:tcBorders/>
            <w:vAlign w:val="center"/>
          </w:tcPr>
          <w:p>
            <w:pPr>
              <w:pStyle w:val="TableHeading"/>
              <w:suppressLineNumbers/>
              <w:bidi w:val="0"/>
              <w:spacing w:before="0" w:after="283"/>
              <w:jc w:val="center"/>
              <w:rPr/>
            </w:pPr>
            <w:r>
              <w:rPr/>
              <w:t xml:space="preserve">Perustettu </w:t>
            </w:r>
          </w:p>
        </w:tc>
        <w:tc>
          <w:tcPr>
            <w:tcW w:w="4696" w:type="dxa"/>
            <w:tcBorders/>
            <w:vAlign w:val="center"/>
          </w:tcPr>
          <w:p>
            <w:pPr>
              <w:pStyle w:val="TableContents"/>
              <w:bidi w:val="0"/>
              <w:spacing w:before="0" w:after="283"/>
              <w:jc w:val="left"/>
              <w:rPr/>
            </w:pPr>
            <w:r>
              <w:rPr>
                <w:color w:val="A9A9A9"/>
              </w:rPr>
              <w:t xml:space="preserve">2161 </w:t>
            </w:r>
          </w:p>
        </w:tc>
      </w:tr>
      <w:tr>
        <w:trPr/>
        <w:tc>
          <w:tcPr>
            <w:tcW w:w="1321" w:type="dxa"/>
            <w:tcBorders/>
            <w:vAlign w:val="center"/>
          </w:tcPr>
          <w:p>
            <w:pPr>
              <w:pStyle w:val="TableHeading"/>
              <w:suppressLineNumbers/>
              <w:bidi w:val="0"/>
              <w:spacing w:before="0" w:after="283"/>
              <w:jc w:val="center"/>
              <w:rPr/>
            </w:pPr>
            <w:r>
              <w:rPr/>
              <w:t xml:space="preserve">Pääoma (s) </w:t>
            </w:r>
          </w:p>
        </w:tc>
        <w:tc>
          <w:tcPr>
            <w:tcW w:w="4696" w:type="dxa"/>
            <w:tcBorders/>
            <w:vAlign w:val="center"/>
          </w:tcPr>
          <w:p>
            <w:pPr>
              <w:pStyle w:val="TableContents"/>
              <w:bidi w:val="0"/>
              <w:jc w:val="left"/>
              <w:rPr/>
            </w:pPr>
            <w:r>
              <w:rPr/>
              <w:t xml:space="preserve">San Francisco Pariisi </w:t>
            </w:r>
          </w:p>
          <w:p>
            <w:pPr>
              <w:pStyle w:val="TableContents"/>
              <w:bidi w:val="0"/>
              <w:spacing w:before="0" w:after="283"/>
              <w:jc w:val="left"/>
              <w:rPr/>
            </w:pPr>
            <w:r>
              <w:rPr/>
              <w:t xml:space="preserve">Maa, Solin aurinkokunta, sektori 001, Alfa-kvadrantti </w:t>
            </w:r>
          </w:p>
        </w:tc>
      </w:tr>
      <w:tr>
        <w:trPr/>
        <w:tc>
          <w:tcPr>
            <w:tcW w:w="1321" w:type="dxa"/>
            <w:tcBorders/>
            <w:vAlign w:val="center"/>
          </w:tcPr>
          <w:p>
            <w:pPr>
              <w:pStyle w:val="TableHeading"/>
              <w:suppressLineNumbers/>
              <w:bidi w:val="0"/>
              <w:spacing w:before="0" w:after="283"/>
              <w:jc w:val="center"/>
              <w:rPr/>
            </w:pPr>
            <w:r>
              <w:rPr/>
              <w:t xml:space="preserve">Lainsäätäjä </w:t>
            </w:r>
          </w:p>
        </w:tc>
        <w:tc>
          <w:tcPr>
            <w:tcW w:w="4696" w:type="dxa"/>
            <w:tcBorders/>
            <w:vAlign w:val="center"/>
          </w:tcPr>
          <w:p>
            <w:pPr>
              <w:pStyle w:val="TableContents"/>
              <w:bidi w:val="0"/>
              <w:spacing w:before="0" w:after="283"/>
              <w:jc w:val="left"/>
              <w:rPr/>
            </w:pPr>
            <w:r>
              <w:rPr/>
              <w:t xml:space="preserve">Liittoneuvosto </w:t>
            </w:r>
          </w:p>
        </w:tc>
      </w:tr>
      <w:tr>
        <w:trPr/>
        <w:tc>
          <w:tcPr>
            <w:tcW w:w="1321" w:type="dxa"/>
            <w:tcBorders/>
            <w:vAlign w:val="center"/>
          </w:tcPr>
          <w:p>
            <w:pPr>
              <w:pStyle w:val="TableHeading"/>
              <w:suppressLineNumbers/>
              <w:bidi w:val="0"/>
              <w:spacing w:before="0" w:after="283"/>
              <w:jc w:val="center"/>
              <w:rPr/>
            </w:pPr>
            <w:r>
              <w:rPr/>
              <w:t xml:space="preserve">Valuutta </w:t>
            </w:r>
          </w:p>
        </w:tc>
        <w:tc>
          <w:tcPr>
            <w:tcW w:w="4696" w:type="dxa"/>
            <w:tcBorders/>
            <w:vAlign w:val="center"/>
          </w:tcPr>
          <w:p>
            <w:pPr>
              <w:pStyle w:val="TableContents"/>
              <w:bidi w:val="0"/>
              <w:spacing w:before="0" w:after="283"/>
              <w:jc w:val="left"/>
              <w:rPr/>
            </w:pPr>
            <w:r>
              <w:rPr/>
              <w:t xml:space="preserve">Liiton luotto </w:t>
            </w:r>
          </w:p>
        </w:tc>
      </w:tr>
      <w:tr>
        <w:trPr/>
        <w:tc>
          <w:tcPr>
            <w:tcW w:w="1321" w:type="dxa"/>
            <w:tcBorders/>
            <w:vAlign w:val="center"/>
          </w:tcPr>
          <w:p>
            <w:pPr>
              <w:pStyle w:val="TableHeading"/>
              <w:suppressLineNumbers/>
              <w:bidi w:val="0"/>
              <w:spacing w:before="0" w:after="283"/>
              <w:jc w:val="center"/>
              <w:rPr/>
            </w:pPr>
            <w:r>
              <w:rPr/>
              <w:t xml:space="preserve">Liittyminen </w:t>
            </w:r>
          </w:p>
        </w:tc>
        <w:tc>
          <w:tcPr>
            <w:tcW w:w="4696"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Tähtilaivasto </w:t>
            </w:r>
          </w:p>
          <w:p>
            <w:pPr>
              <w:pStyle w:val="TableContents"/>
              <w:numPr>
                <w:ilvl w:val="0"/>
                <w:numId w:val="35"/>
              </w:numPr>
              <w:tabs>
                <w:tab w:val="clear" w:pos="1134"/>
                <w:tab w:val="left" w:leader="none" w:pos="707"/>
              </w:tabs>
              <w:bidi w:val="0"/>
              <w:spacing w:before="0" w:after="283"/>
              <w:ind w:start="707" w:hanging="283"/>
              <w:jc w:val="left"/>
              <w:rPr/>
            </w:pPr>
            <w:r>
              <w:rPr/>
              <w:t xml:space="preserve">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planeettojen yhdistynyt liitto perustettiin?</w:t>
      </w:r>
    </w:p>
    <w:p>
      <w:pPr>
        <w:pStyle w:val="TextBody"/>
        <w:bidi w:val="0"/>
        <w:jc w:val="left"/>
        <w:rPr>
          <w:b/>
          <w:u w:val="single"/>
          <w:shd w:val="clear" w:fill="FFFF00"/>
        </w:rPr>
      </w:pPr>
      <w:r>
        <w:rPr>
          <w:b/>
          <w:u w:val="single"/>
          <w:shd w:val="clear" w:fill="FFFF00"/>
        </w:rPr>
        <w:t xml:space="preserve">Asiakirjan numero 20432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``Jealous Guy'' on englantilaisen rockmuusikon </w:t>
      </w:r>
      <w:r>
        <w:rPr>
          <w:color w:val="A9A9A9"/>
        </w:rPr>
        <w:t xml:space="preserve">John Lennonin</w:t>
      </w:r>
      <w:r>
        <w:rPr/>
        <w:t xml:space="preserve"> kappale </w:t>
      </w:r>
      <w:r>
        <w:rPr/>
        <w:t xml:space="preserve">hänen vuonna 1971 ilmestyneeltä Imagine-albumiltaan. Lennon aloitti kappaleen kirjoittamisen vuonna 1968, jolloin se oli ``Child of Nature'' -nimisenä kappaleena yksi niistä monista kappaleista, joita Beatles demosi ennen kuin he levyttivät samannimisen tupla-albuminsa (joka tunnetaan myös nimellä ``White Album''). Sanoitukset olivat alun perin saaneet inspiraationsa Maharishi Mahesh Yogin luennosta alkuvuodesta 1968, jolloin Beatles osallistui hänen hengelliseen retriittiinsa Intian Rishikeshissä. Uudelleenkirjoitetussa muodossaan kappale toimii tunnustuksena, jossa Lennon käsittelee riittämättömyyden tunteita, jotka johtivat hänen epäonnistumiseensa rakastajana ja aviomiehenä.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olen vain mustasukkainen.</w:t>
      </w:r>
    </w:p>
    <w:p>
      <w:pPr>
        <w:pStyle w:val="TextBody"/>
        <w:bidi w:val="0"/>
        <w:jc w:val="left"/>
        <w:rPr>
          <w:b/>
          <w:u w:val="single"/>
          <w:shd w:val="clear" w:fill="FFFF00"/>
        </w:rPr>
      </w:pPr>
      <w:r>
        <w:rPr>
          <w:b/>
          <w:u w:val="single"/>
          <w:shd w:val="clear" w:fill="FFFF00"/>
        </w:rPr>
        <w:t xml:space="preserve">Asiakirjan numero 20433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t xml:space="preserve">sarja (sekä kirja että televisio) on </w:t>
      </w:r>
      <w:r>
        <w:rPr/>
        <w:t xml:space="preserve">kuvattu </w:t>
      </w:r>
      <w:r>
        <w:rPr>
          <w:color w:val="A9A9A9"/>
        </w:rPr>
        <w:t xml:space="preserve">Vancouverissa, Brittiläisessä Kolumbiassa, Kanadassa, sen </w:t>
      </w:r>
      <w:r>
        <w:rPr/>
        <w:t xml:space="preserve">tapahtumapaikka perustuu Port Orchardiin, Washingtoniin, tuottaja/kirjailija Debbie Macomberin kesäasuntoon.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netflix-sarja cedar cove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tv-sarja Cedar Cove kuvattiin?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Cedar Cove </w:t>
      </w:r>
    </w:p>
    <w:tbl>
      <w:tblPr>
        <w:tblW w:w="10205" w:type="dxa"/>
        <w:jc w:val="left"/>
        <w:tblInd w:w="0" w:type="dxa"/>
        <w:tblLayout w:type="fixed"/>
        <w:tblCellMar>
          <w:top w:w="28" w:type="dxa"/>
          <w:left w:w="28" w:type="dxa"/>
          <w:bottom w:w="28" w:type="dxa"/>
          <w:right w:w="28" w:type="dxa"/>
        </w:tblCellMar>
      </w:tblPr>
      <w:tblGrid>
        <w:gridCol w:w="2454"/>
        <w:gridCol w:w="7751"/>
      </w:tblGrid>
      <w:tr>
        <w:trPr/>
        <w:tc>
          <w:tcPr>
            <w:tcW w:w="2454" w:type="dxa"/>
            <w:tcBorders/>
            <w:vAlign w:val="center"/>
          </w:tcPr>
          <w:p>
            <w:pPr>
              <w:pStyle w:val="TableHeading"/>
              <w:suppressLineNumbers/>
              <w:bidi w:val="0"/>
              <w:spacing w:before="0" w:after="283"/>
              <w:jc w:val="center"/>
              <w:rPr/>
            </w:pPr>
            <w:r>
              <w:rPr/>
              <w:t xml:space="preserve">Genre </w:t>
            </w:r>
          </w:p>
        </w:tc>
        <w:tc>
          <w:tcPr>
            <w:tcW w:w="7751" w:type="dxa"/>
            <w:tcBorders/>
            <w:vAlign w:val="center"/>
          </w:tcPr>
          <w:p>
            <w:pPr>
              <w:pStyle w:val="TableContents"/>
              <w:bidi w:val="0"/>
              <w:spacing w:before="0" w:after="283"/>
              <w:jc w:val="left"/>
              <w:rPr/>
            </w:pPr>
            <w:r>
              <w:rPr/>
              <w:t xml:space="preserve">Draama Romanssi </w:t>
            </w:r>
          </w:p>
        </w:tc>
      </w:tr>
      <w:tr>
        <w:trPr/>
        <w:tc>
          <w:tcPr>
            <w:tcW w:w="2454" w:type="dxa"/>
            <w:tcBorders/>
            <w:vAlign w:val="center"/>
          </w:tcPr>
          <w:p>
            <w:pPr>
              <w:pStyle w:val="TableHeading"/>
              <w:suppressLineNumbers/>
              <w:bidi w:val="0"/>
              <w:spacing w:before="0" w:after="283"/>
              <w:jc w:val="center"/>
              <w:rPr/>
            </w:pPr>
            <w:r>
              <w:rPr/>
              <w:t xml:space="preserve">Kehittänyt </w:t>
            </w:r>
          </w:p>
        </w:tc>
        <w:tc>
          <w:tcPr>
            <w:tcW w:w="7751" w:type="dxa"/>
            <w:tcBorders/>
            <w:vAlign w:val="center"/>
          </w:tcPr>
          <w:p>
            <w:pPr>
              <w:pStyle w:val="TableContents"/>
              <w:bidi w:val="0"/>
              <w:spacing w:before="0" w:after="283"/>
              <w:jc w:val="left"/>
              <w:rPr/>
            </w:pPr>
            <w:r>
              <w:rPr/>
              <w:t xml:space="preserve">Bruce Graham </w:t>
            </w:r>
          </w:p>
        </w:tc>
      </w:tr>
      <w:tr>
        <w:trPr/>
        <w:tc>
          <w:tcPr>
            <w:tcW w:w="2454" w:type="dxa"/>
            <w:tcBorders/>
            <w:vAlign w:val="center"/>
          </w:tcPr>
          <w:p>
            <w:pPr>
              <w:pStyle w:val="TableHeading"/>
              <w:suppressLineNumbers/>
              <w:bidi w:val="0"/>
              <w:spacing w:before="0" w:after="283"/>
              <w:jc w:val="center"/>
              <w:rPr/>
            </w:pPr>
            <w:r>
              <w:rPr/>
              <w:t xml:space="preserve">Kirjoittanut </w:t>
            </w:r>
          </w:p>
        </w:tc>
        <w:tc>
          <w:tcPr>
            <w:tcW w:w="7751" w:type="dxa"/>
            <w:tcBorders/>
            <w:vAlign w:val="center"/>
          </w:tcPr>
          <w:p>
            <w:pPr>
              <w:pStyle w:val="TableContents"/>
              <w:bidi w:val="0"/>
              <w:spacing w:before="0" w:after="283"/>
              <w:jc w:val="left"/>
              <w:rPr/>
            </w:pPr>
            <w:r>
              <w:rPr/>
              <w:t xml:space="preserve">Debbie Macomber (kirja) </w:t>
            </w:r>
          </w:p>
        </w:tc>
      </w:tr>
      <w:tr>
        <w:trPr/>
        <w:tc>
          <w:tcPr>
            <w:tcW w:w="2454" w:type="dxa"/>
            <w:tcBorders/>
            <w:vAlign w:val="center"/>
          </w:tcPr>
          <w:p>
            <w:pPr>
              <w:pStyle w:val="TableHeading"/>
              <w:suppressLineNumbers/>
              <w:bidi w:val="0"/>
              <w:spacing w:before="0" w:after="283"/>
              <w:jc w:val="center"/>
              <w:rPr/>
            </w:pPr>
            <w:r>
              <w:rPr/>
              <w:t xml:space="preserve">Pääosissa </w:t>
            </w:r>
          </w:p>
        </w:tc>
        <w:tc>
          <w:tcPr>
            <w:tcW w:w="7751"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Andie MacDowell </w:t>
            </w:r>
          </w:p>
          <w:p>
            <w:pPr>
              <w:pStyle w:val="TableContents"/>
              <w:numPr>
                <w:ilvl w:val="0"/>
                <w:numId w:val="36"/>
              </w:numPr>
              <w:tabs>
                <w:tab w:val="clear" w:pos="1134"/>
                <w:tab w:val="left" w:leader="none" w:pos="707"/>
              </w:tabs>
              <w:bidi w:val="0"/>
              <w:spacing w:before="0" w:after="0"/>
              <w:ind w:start="707" w:hanging="283"/>
              <w:jc w:val="left"/>
              <w:rPr/>
            </w:pPr>
            <w:r>
              <w:rPr/>
              <w:t xml:space="preserve">Dylan Neal </w:t>
            </w:r>
          </w:p>
          <w:p>
            <w:pPr>
              <w:pStyle w:val="TableContents"/>
              <w:numPr>
                <w:ilvl w:val="0"/>
                <w:numId w:val="36"/>
              </w:numPr>
              <w:tabs>
                <w:tab w:val="clear" w:pos="1134"/>
                <w:tab w:val="left" w:leader="none" w:pos="707"/>
              </w:tabs>
              <w:bidi w:val="0"/>
              <w:spacing w:before="0" w:after="0"/>
              <w:ind w:start="707" w:hanging="283"/>
              <w:jc w:val="left"/>
              <w:rPr/>
            </w:pPr>
            <w:r>
              <w:rPr/>
              <w:t xml:space="preserve">Teryl Rothery </w:t>
            </w:r>
          </w:p>
          <w:p>
            <w:pPr>
              <w:pStyle w:val="TableContents"/>
              <w:numPr>
                <w:ilvl w:val="0"/>
                <w:numId w:val="36"/>
              </w:numPr>
              <w:tabs>
                <w:tab w:val="clear" w:pos="1134"/>
                <w:tab w:val="left" w:leader="none" w:pos="707"/>
              </w:tabs>
              <w:bidi w:val="0"/>
              <w:spacing w:before="0" w:after="0"/>
              <w:ind w:start="707" w:hanging="283"/>
              <w:jc w:val="left"/>
              <w:rPr/>
            </w:pPr>
            <w:r>
              <w:rPr/>
              <w:t xml:space="preserve">Sarah Smyth </w:t>
            </w:r>
          </w:p>
          <w:p>
            <w:pPr>
              <w:pStyle w:val="TableContents"/>
              <w:numPr>
                <w:ilvl w:val="0"/>
                <w:numId w:val="36"/>
              </w:numPr>
              <w:tabs>
                <w:tab w:val="clear" w:pos="1134"/>
                <w:tab w:val="left" w:leader="none" w:pos="707"/>
              </w:tabs>
              <w:bidi w:val="0"/>
              <w:spacing w:before="0" w:after="0"/>
              <w:ind w:start="707" w:hanging="283"/>
              <w:jc w:val="left"/>
              <w:rPr/>
            </w:pPr>
            <w:r>
              <w:rPr/>
              <w:t xml:space="preserve">Brennan Elliott </w:t>
            </w:r>
          </w:p>
          <w:p>
            <w:pPr>
              <w:pStyle w:val="TableContents"/>
              <w:numPr>
                <w:ilvl w:val="0"/>
                <w:numId w:val="36"/>
              </w:numPr>
              <w:tabs>
                <w:tab w:val="clear" w:pos="1134"/>
                <w:tab w:val="left" w:leader="none" w:pos="707"/>
              </w:tabs>
              <w:bidi w:val="0"/>
              <w:spacing w:before="0" w:after="0"/>
              <w:ind w:start="707" w:hanging="283"/>
              <w:jc w:val="left"/>
              <w:rPr/>
            </w:pPr>
            <w:r>
              <w:rPr/>
              <w:t xml:space="preserve">Corey Sevier </w:t>
            </w:r>
          </w:p>
          <w:p>
            <w:pPr>
              <w:pStyle w:val="TableContents"/>
              <w:numPr>
                <w:ilvl w:val="0"/>
                <w:numId w:val="36"/>
              </w:numPr>
              <w:tabs>
                <w:tab w:val="clear" w:pos="1134"/>
                <w:tab w:val="left" w:leader="none" w:pos="707"/>
              </w:tabs>
              <w:bidi w:val="0"/>
              <w:spacing w:before="0" w:after="0"/>
              <w:ind w:start="707" w:hanging="283"/>
              <w:jc w:val="left"/>
              <w:rPr/>
            </w:pPr>
            <w:r>
              <w:rPr/>
              <w:t xml:space="preserve">Bruce Boxleitner </w:t>
            </w:r>
          </w:p>
          <w:p>
            <w:pPr>
              <w:pStyle w:val="TableContents"/>
              <w:numPr>
                <w:ilvl w:val="0"/>
                <w:numId w:val="36"/>
              </w:numPr>
              <w:tabs>
                <w:tab w:val="clear" w:pos="1134"/>
                <w:tab w:val="left" w:leader="none" w:pos="707"/>
              </w:tabs>
              <w:bidi w:val="0"/>
              <w:spacing w:before="0" w:after="283"/>
              <w:ind w:start="707" w:hanging="283"/>
              <w:jc w:val="left"/>
              <w:rPr/>
            </w:pPr>
            <w:r>
              <w:rPr/>
              <w:t xml:space="preserve">Barbara Niven </w:t>
            </w:r>
          </w:p>
        </w:tc>
      </w:tr>
      <w:tr>
        <w:trPr/>
        <w:tc>
          <w:tcPr>
            <w:tcW w:w="2454" w:type="dxa"/>
            <w:tcBorders/>
            <w:vAlign w:val="center"/>
          </w:tcPr>
          <w:p>
            <w:pPr>
              <w:pStyle w:val="TableHeading"/>
              <w:suppressLineNumbers/>
              <w:bidi w:val="0"/>
              <w:spacing w:before="0" w:after="283"/>
              <w:jc w:val="center"/>
              <w:rPr/>
            </w:pPr>
            <w:r>
              <w:rPr/>
              <w:t xml:space="preserve">Säveltäjä (s) </w:t>
            </w:r>
          </w:p>
        </w:tc>
        <w:tc>
          <w:tcPr>
            <w:tcW w:w="7751" w:type="dxa"/>
            <w:tcBorders/>
            <w:vAlign w:val="center"/>
          </w:tcPr>
          <w:p>
            <w:pPr>
              <w:pStyle w:val="TableContents"/>
              <w:bidi w:val="0"/>
              <w:spacing w:before="0" w:after="283"/>
              <w:jc w:val="left"/>
              <w:rPr/>
            </w:pPr>
            <w:r>
              <w:rPr/>
              <w:t xml:space="preserve">Mario Vaira </w:t>
            </w:r>
          </w:p>
        </w:tc>
      </w:tr>
      <w:tr>
        <w:trPr/>
        <w:tc>
          <w:tcPr>
            <w:tcW w:w="2454" w:type="dxa"/>
            <w:tcBorders/>
            <w:vAlign w:val="center"/>
          </w:tcPr>
          <w:p>
            <w:pPr>
              <w:pStyle w:val="TableHeading"/>
              <w:suppressLineNumbers/>
              <w:bidi w:val="0"/>
              <w:spacing w:before="0" w:after="283"/>
              <w:jc w:val="center"/>
              <w:rPr/>
            </w:pPr>
            <w:r>
              <w:rPr/>
              <w:t xml:space="preserve">Alkuperämaa </w:t>
            </w:r>
          </w:p>
        </w:tc>
        <w:tc>
          <w:tcPr>
            <w:tcW w:w="7751" w:type="dxa"/>
            <w:tcBorders/>
            <w:vAlign w:val="center"/>
          </w:tcPr>
          <w:p>
            <w:pPr>
              <w:pStyle w:val="TableContents"/>
              <w:bidi w:val="0"/>
              <w:spacing w:before="0" w:after="283"/>
              <w:jc w:val="left"/>
              <w:rPr/>
            </w:pPr>
            <w:r>
              <w:rPr/>
              <w:t xml:space="preserve">Yhdysvallat Kanada </w:t>
            </w:r>
          </w:p>
        </w:tc>
      </w:tr>
      <w:tr>
        <w:trPr/>
        <w:tc>
          <w:tcPr>
            <w:tcW w:w="2454" w:type="dxa"/>
            <w:tcBorders/>
            <w:vAlign w:val="center"/>
          </w:tcPr>
          <w:p>
            <w:pPr>
              <w:pStyle w:val="TableHeading"/>
              <w:suppressLineNumbers/>
              <w:bidi w:val="0"/>
              <w:spacing w:before="0" w:after="283"/>
              <w:jc w:val="center"/>
              <w:rPr/>
            </w:pPr>
            <w:r>
              <w:rPr/>
              <w:t xml:space="preserve">Alkuperäinen kieli (kielet) </w:t>
            </w:r>
          </w:p>
        </w:tc>
        <w:tc>
          <w:tcPr>
            <w:tcW w:w="7751" w:type="dxa"/>
            <w:tcBorders/>
            <w:vAlign w:val="center"/>
          </w:tcPr>
          <w:p>
            <w:pPr>
              <w:pStyle w:val="TableContents"/>
              <w:bidi w:val="0"/>
              <w:spacing w:before="0" w:after="283"/>
              <w:jc w:val="left"/>
              <w:rPr/>
            </w:pPr>
            <w:r>
              <w:rPr/>
              <w:t xml:space="preserve">Englanti </w:t>
            </w:r>
          </w:p>
        </w:tc>
      </w:tr>
      <w:tr>
        <w:trPr/>
        <w:tc>
          <w:tcPr>
            <w:tcW w:w="2454" w:type="dxa"/>
            <w:tcBorders/>
            <w:vAlign w:val="center"/>
          </w:tcPr>
          <w:p>
            <w:pPr>
              <w:pStyle w:val="TableHeading"/>
              <w:suppressLineNumbers/>
              <w:bidi w:val="0"/>
              <w:spacing w:before="0" w:after="283"/>
              <w:jc w:val="center"/>
              <w:rPr/>
            </w:pPr>
            <w:r>
              <w:rPr/>
              <w:t xml:space="preserve">Kausien lukumäärä </w:t>
            </w:r>
          </w:p>
        </w:tc>
        <w:tc>
          <w:tcPr>
            <w:tcW w:w="7751" w:type="dxa"/>
            <w:tcBorders/>
            <w:vAlign w:val="center"/>
          </w:tcPr>
          <w:p>
            <w:pPr>
              <w:pStyle w:val="TableContents"/>
              <w:bidi w:val="0"/>
              <w:spacing w:before="0" w:after="283"/>
              <w:jc w:val="left"/>
              <w:rPr>
                <w:sz w:val="4"/>
                <w:szCs w:val="4"/>
              </w:rPr>
            </w:pPr>
            <w:r>
              <w:rPr>
                <w:sz w:val="4"/>
                <w:szCs w:val="4"/>
              </w:rPr>
            </w:r>
          </w:p>
        </w:tc>
      </w:tr>
      <w:tr>
        <w:trPr/>
        <w:tc>
          <w:tcPr>
            <w:tcW w:w="2454" w:type="dxa"/>
            <w:tcBorders/>
            <w:vAlign w:val="center"/>
          </w:tcPr>
          <w:p>
            <w:pPr>
              <w:pStyle w:val="TableHeading"/>
              <w:suppressLineNumbers/>
              <w:bidi w:val="0"/>
              <w:spacing w:before="0" w:after="283"/>
              <w:jc w:val="center"/>
              <w:rPr/>
            </w:pPr>
            <w:r>
              <w:rPr/>
              <w:t xml:space="preserve">Jaksojen lukumäärä </w:t>
            </w:r>
          </w:p>
        </w:tc>
        <w:tc>
          <w:tcPr>
            <w:tcW w:w="7751" w:type="dxa"/>
            <w:tcBorders/>
            <w:vAlign w:val="center"/>
          </w:tcPr>
          <w:p>
            <w:pPr>
              <w:pStyle w:val="TableContents"/>
              <w:bidi w:val="0"/>
              <w:spacing w:before="0" w:after="283"/>
              <w:jc w:val="left"/>
              <w:rPr/>
            </w:pPr>
            <w:r>
              <w:rPr/>
              <w:t xml:space="preserve">36 (jaksoluettelo) Tuotanto </w:t>
            </w:r>
          </w:p>
        </w:tc>
      </w:tr>
      <w:tr>
        <w:trPr/>
        <w:tc>
          <w:tcPr>
            <w:tcW w:w="2454" w:type="dxa"/>
            <w:tcBorders/>
            <w:vAlign w:val="center"/>
          </w:tcPr>
          <w:p>
            <w:pPr>
              <w:pStyle w:val="TableHeading"/>
              <w:suppressLineNumbers/>
              <w:bidi w:val="0"/>
              <w:spacing w:before="0" w:after="283"/>
              <w:jc w:val="center"/>
              <w:rPr/>
            </w:pPr>
            <w:r>
              <w:rPr/>
              <w:t xml:space="preserve">Vastaava tuottaja (s) </w:t>
            </w:r>
          </w:p>
        </w:tc>
        <w:tc>
          <w:tcPr>
            <w:tcW w:w="7751"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Ron French </w:t>
            </w:r>
          </w:p>
          <w:p>
            <w:pPr>
              <w:pStyle w:val="TableContents"/>
              <w:numPr>
                <w:ilvl w:val="0"/>
                <w:numId w:val="37"/>
              </w:numPr>
              <w:tabs>
                <w:tab w:val="clear" w:pos="1134"/>
                <w:tab w:val="left" w:leader="none" w:pos="707"/>
              </w:tabs>
              <w:bidi w:val="0"/>
              <w:spacing w:before="0" w:after="0"/>
              <w:ind w:start="707" w:hanging="283"/>
              <w:jc w:val="left"/>
              <w:rPr/>
            </w:pPr>
            <w:r>
              <w:rPr/>
              <w:t xml:space="preserve">Carl Binder </w:t>
            </w:r>
          </w:p>
          <w:p>
            <w:pPr>
              <w:pStyle w:val="TableContents"/>
              <w:numPr>
                <w:ilvl w:val="0"/>
                <w:numId w:val="37"/>
              </w:numPr>
              <w:tabs>
                <w:tab w:val="clear" w:pos="1134"/>
                <w:tab w:val="left" w:leader="none" w:pos="707"/>
              </w:tabs>
              <w:bidi w:val="0"/>
              <w:spacing w:before="0" w:after="0"/>
              <w:ind w:start="707" w:hanging="283"/>
              <w:jc w:val="left"/>
              <w:rPr/>
            </w:pPr>
            <w:r>
              <w:rPr/>
              <w:t xml:space="preserve">Caroline Moore </w:t>
            </w:r>
          </w:p>
          <w:p>
            <w:pPr>
              <w:pStyle w:val="TableContents"/>
              <w:numPr>
                <w:ilvl w:val="0"/>
                <w:numId w:val="37"/>
              </w:numPr>
              <w:tabs>
                <w:tab w:val="clear" w:pos="1134"/>
                <w:tab w:val="left" w:leader="none" w:pos="707"/>
              </w:tabs>
              <w:bidi w:val="0"/>
              <w:spacing w:before="0" w:after="0"/>
              <w:ind w:start="707" w:hanging="283"/>
              <w:jc w:val="left"/>
              <w:rPr/>
            </w:pPr>
            <w:r>
              <w:rPr/>
              <w:t xml:space="preserve">Dan Wigutow </w:t>
            </w:r>
          </w:p>
          <w:p>
            <w:pPr>
              <w:pStyle w:val="TableContents"/>
              <w:numPr>
                <w:ilvl w:val="0"/>
                <w:numId w:val="37"/>
              </w:numPr>
              <w:tabs>
                <w:tab w:val="clear" w:pos="1134"/>
                <w:tab w:val="left" w:leader="none" w:pos="707"/>
              </w:tabs>
              <w:bidi w:val="0"/>
              <w:spacing w:before="0" w:after="0"/>
              <w:ind w:start="707" w:hanging="283"/>
              <w:jc w:val="left"/>
              <w:rPr/>
            </w:pPr>
            <w:r>
              <w:rPr/>
              <w:t xml:space="preserve">Stephen Harmaty </w:t>
            </w:r>
          </w:p>
          <w:p>
            <w:pPr>
              <w:pStyle w:val="TableContents"/>
              <w:numPr>
                <w:ilvl w:val="0"/>
                <w:numId w:val="37"/>
              </w:numPr>
              <w:tabs>
                <w:tab w:val="clear" w:pos="1134"/>
                <w:tab w:val="left" w:leader="none" w:pos="707"/>
              </w:tabs>
              <w:bidi w:val="0"/>
              <w:spacing w:before="0" w:after="0"/>
              <w:ind w:start="707" w:hanging="283"/>
              <w:jc w:val="left"/>
              <w:rPr/>
            </w:pPr>
            <w:r>
              <w:rPr/>
              <w:t xml:space="preserve">Sue Tenney </w:t>
            </w:r>
          </w:p>
          <w:p>
            <w:pPr>
              <w:pStyle w:val="TableContents"/>
              <w:numPr>
                <w:ilvl w:val="0"/>
                <w:numId w:val="37"/>
              </w:numPr>
              <w:tabs>
                <w:tab w:val="clear" w:pos="1134"/>
                <w:tab w:val="left" w:leader="none" w:pos="707"/>
              </w:tabs>
              <w:bidi w:val="0"/>
              <w:spacing w:before="0" w:after="0"/>
              <w:ind w:start="707" w:hanging="283"/>
              <w:jc w:val="left"/>
              <w:rPr/>
            </w:pPr>
            <w:r>
              <w:rPr/>
              <w:t xml:space="preserve">Debbie Macomber </w:t>
            </w:r>
          </w:p>
          <w:p>
            <w:pPr>
              <w:pStyle w:val="TableContents"/>
              <w:numPr>
                <w:ilvl w:val="0"/>
                <w:numId w:val="37"/>
              </w:numPr>
              <w:tabs>
                <w:tab w:val="clear" w:pos="1134"/>
                <w:tab w:val="left" w:leader="none" w:pos="707"/>
              </w:tabs>
              <w:bidi w:val="0"/>
              <w:spacing w:before="0" w:after="0"/>
              <w:ind w:start="707" w:hanging="283"/>
              <w:jc w:val="left"/>
              <w:rPr/>
            </w:pPr>
            <w:r>
              <w:rPr/>
              <w:t xml:space="preserve">Andie MacDowell </w:t>
            </w:r>
          </w:p>
          <w:p>
            <w:pPr>
              <w:pStyle w:val="TableContents"/>
              <w:numPr>
                <w:ilvl w:val="0"/>
                <w:numId w:val="37"/>
              </w:numPr>
              <w:tabs>
                <w:tab w:val="clear" w:pos="1134"/>
                <w:tab w:val="left" w:leader="none" w:pos="707"/>
              </w:tabs>
              <w:bidi w:val="0"/>
              <w:spacing w:before="0" w:after="0"/>
              <w:ind w:start="707" w:hanging="283"/>
              <w:jc w:val="left"/>
              <w:rPr/>
            </w:pPr>
            <w:r>
              <w:rPr/>
              <w:t xml:space="preserve">Harvey Kahn </w:t>
            </w:r>
          </w:p>
          <w:p>
            <w:pPr>
              <w:pStyle w:val="TableContents"/>
              <w:numPr>
                <w:ilvl w:val="0"/>
                <w:numId w:val="37"/>
              </w:numPr>
              <w:tabs>
                <w:tab w:val="clear" w:pos="1134"/>
                <w:tab w:val="left" w:leader="none" w:pos="707"/>
              </w:tabs>
              <w:bidi w:val="0"/>
              <w:spacing w:before="0" w:after="283"/>
              <w:ind w:start="707" w:hanging="283"/>
              <w:jc w:val="left"/>
              <w:rPr/>
            </w:pPr>
            <w:r>
              <w:rPr/>
              <w:t xml:space="preserve">Michael M. Scott </w:t>
            </w:r>
          </w:p>
        </w:tc>
      </w:tr>
      <w:tr>
        <w:trPr/>
        <w:tc>
          <w:tcPr>
            <w:tcW w:w="2454" w:type="dxa"/>
            <w:tcBorders/>
            <w:vAlign w:val="center"/>
          </w:tcPr>
          <w:p>
            <w:pPr>
              <w:pStyle w:val="TableHeading"/>
              <w:suppressLineNumbers/>
              <w:bidi w:val="0"/>
              <w:spacing w:before="0" w:after="283"/>
              <w:jc w:val="center"/>
              <w:rPr/>
            </w:pPr>
            <w:r>
              <w:rPr/>
              <w:t xml:space="preserve">Tuottaja (s) </w:t>
            </w:r>
          </w:p>
        </w:tc>
        <w:tc>
          <w:tcPr>
            <w:tcW w:w="7751" w:type="dxa"/>
            <w:tcBorders/>
            <w:vAlign w:val="center"/>
          </w:tcPr>
          <w:p>
            <w:pPr>
              <w:pStyle w:val="TableContents"/>
              <w:bidi w:val="0"/>
              <w:spacing w:before="0" w:after="283"/>
              <w:jc w:val="left"/>
              <w:rPr/>
            </w:pPr>
            <w:r>
              <w:rPr/>
              <w:t xml:space="preserve">Connie Dolphin Lisa Towers </w:t>
            </w:r>
          </w:p>
        </w:tc>
      </w:tr>
      <w:tr>
        <w:trPr/>
        <w:tc>
          <w:tcPr>
            <w:tcW w:w="2454" w:type="dxa"/>
            <w:tcBorders/>
            <w:vAlign w:val="center"/>
          </w:tcPr>
          <w:p>
            <w:pPr>
              <w:pStyle w:val="TableHeading"/>
              <w:suppressLineNumbers/>
              <w:bidi w:val="0"/>
              <w:spacing w:before="0" w:after="283"/>
              <w:jc w:val="center"/>
              <w:rPr/>
            </w:pPr>
            <w:r>
              <w:rPr/>
              <w:t xml:space="preserve">Sijainti (s) </w:t>
            </w:r>
          </w:p>
        </w:tc>
        <w:tc>
          <w:tcPr>
            <w:tcW w:w="7751" w:type="dxa"/>
            <w:tcBorders/>
            <w:vAlign w:val="center"/>
          </w:tcPr>
          <w:p>
            <w:pPr>
              <w:pStyle w:val="TableContents"/>
              <w:bidi w:val="0"/>
              <w:spacing w:before="0" w:after="283"/>
              <w:jc w:val="left"/>
              <w:rPr/>
            </w:pPr>
            <w:r>
              <w:rPr>
                <w:color w:val="A9A9A9"/>
              </w:rPr>
              <w:t xml:space="preserve">Vancouver, Brittiläinen Kolumbia, </w:t>
            </w:r>
            <w:r>
              <w:rPr/>
              <w:t xml:space="preserve">Kanada </w:t>
            </w:r>
          </w:p>
        </w:tc>
      </w:tr>
      <w:tr>
        <w:trPr/>
        <w:tc>
          <w:tcPr>
            <w:tcW w:w="2454" w:type="dxa"/>
            <w:tcBorders/>
            <w:vAlign w:val="center"/>
          </w:tcPr>
          <w:p>
            <w:pPr>
              <w:pStyle w:val="TableHeading"/>
              <w:suppressLineNumbers/>
              <w:bidi w:val="0"/>
              <w:spacing w:before="0" w:after="283"/>
              <w:jc w:val="center"/>
              <w:rPr/>
            </w:pPr>
            <w:r>
              <w:rPr/>
              <w:t xml:space="preserve">Juoksuaika </w:t>
            </w:r>
          </w:p>
        </w:tc>
        <w:tc>
          <w:tcPr>
            <w:tcW w:w="7751" w:type="dxa"/>
            <w:tcBorders/>
            <w:vAlign w:val="center"/>
          </w:tcPr>
          <w:p>
            <w:pPr>
              <w:pStyle w:val="TableContents"/>
              <w:bidi w:val="0"/>
              <w:spacing w:before="0" w:after="283"/>
              <w:jc w:val="left"/>
              <w:rPr/>
            </w:pPr>
            <w:r>
              <w:rPr/>
              <w:t xml:space="preserve">76 minuuttia (pilotti); 42 minuuttia </w:t>
            </w:r>
          </w:p>
        </w:tc>
      </w:tr>
      <w:tr>
        <w:trPr/>
        <w:tc>
          <w:tcPr>
            <w:tcW w:w="2454" w:type="dxa"/>
            <w:tcBorders/>
            <w:vAlign w:val="center"/>
          </w:tcPr>
          <w:p>
            <w:pPr>
              <w:pStyle w:val="TableHeading"/>
              <w:suppressLineNumbers/>
              <w:bidi w:val="0"/>
              <w:spacing w:before="0" w:after="283"/>
              <w:jc w:val="center"/>
              <w:rPr/>
            </w:pPr>
            <w:r>
              <w:rPr/>
              <w:t xml:space="preserve">Tuotantoyhtiö(t) </w:t>
            </w:r>
          </w:p>
        </w:tc>
        <w:tc>
          <w:tcPr>
            <w:tcW w:w="7751" w:type="dxa"/>
            <w:tcBorders/>
            <w:vAlign w:val="center"/>
          </w:tcPr>
          <w:p>
            <w:pPr>
              <w:pStyle w:val="TableContents"/>
              <w:bidi w:val="0"/>
              <w:spacing w:before="0" w:after="283"/>
              <w:jc w:val="left"/>
              <w:rPr/>
            </w:pPr>
            <w:r>
              <w:rPr/>
              <w:t xml:space="preserve">Unity Pictures Groupin julkaisu </w:t>
            </w:r>
          </w:p>
        </w:tc>
      </w:tr>
      <w:tr>
        <w:trPr/>
        <w:tc>
          <w:tcPr>
            <w:tcW w:w="2454" w:type="dxa"/>
            <w:tcBorders/>
            <w:vAlign w:val="center"/>
          </w:tcPr>
          <w:p>
            <w:pPr>
              <w:pStyle w:val="TableHeading"/>
              <w:suppressLineNumbers/>
              <w:bidi w:val="0"/>
              <w:spacing w:before="0" w:after="283"/>
              <w:jc w:val="center"/>
              <w:rPr/>
            </w:pPr>
            <w:r>
              <w:rPr/>
              <w:t xml:space="preserve">Alkuperäinen verkko </w:t>
            </w:r>
          </w:p>
        </w:tc>
        <w:tc>
          <w:tcPr>
            <w:tcW w:w="7751" w:type="dxa"/>
            <w:tcBorders/>
            <w:vAlign w:val="center"/>
          </w:tcPr>
          <w:p>
            <w:pPr>
              <w:pStyle w:val="TableContents"/>
              <w:bidi w:val="0"/>
              <w:spacing w:before="0" w:after="283"/>
              <w:jc w:val="left"/>
              <w:rPr/>
            </w:pPr>
            <w:r>
              <w:rPr/>
              <w:t xml:space="preserve">Hallmark Channel </w:t>
            </w:r>
          </w:p>
        </w:tc>
      </w:tr>
      <w:tr>
        <w:trPr/>
        <w:tc>
          <w:tcPr>
            <w:tcW w:w="2454" w:type="dxa"/>
            <w:tcBorders/>
            <w:vAlign w:val="center"/>
          </w:tcPr>
          <w:p>
            <w:pPr>
              <w:pStyle w:val="TableHeading"/>
              <w:suppressLineNumbers/>
              <w:bidi w:val="0"/>
              <w:spacing w:before="0" w:after="283"/>
              <w:jc w:val="center"/>
              <w:rPr/>
            </w:pPr>
            <w:r>
              <w:rPr/>
              <w:t xml:space="preserve">Kuvaformaatti </w:t>
            </w:r>
          </w:p>
        </w:tc>
        <w:tc>
          <w:tcPr>
            <w:tcW w:w="7751" w:type="dxa"/>
            <w:tcBorders/>
            <w:vAlign w:val="center"/>
          </w:tcPr>
          <w:p>
            <w:pPr>
              <w:pStyle w:val="TableContents"/>
              <w:bidi w:val="0"/>
              <w:spacing w:before="0" w:after="283"/>
              <w:jc w:val="left"/>
              <w:rPr/>
            </w:pPr>
            <w:r>
              <w:rPr/>
              <w:t xml:space="preserve">480i (SDTV) 1080i (HDTV) </w:t>
            </w:r>
          </w:p>
        </w:tc>
      </w:tr>
      <w:tr>
        <w:trPr/>
        <w:tc>
          <w:tcPr>
            <w:tcW w:w="2454" w:type="dxa"/>
            <w:tcBorders/>
            <w:vAlign w:val="center"/>
          </w:tcPr>
          <w:p>
            <w:pPr>
              <w:pStyle w:val="TableHeading"/>
              <w:suppressLineNumbers/>
              <w:bidi w:val="0"/>
              <w:spacing w:before="0" w:after="283"/>
              <w:jc w:val="center"/>
              <w:rPr/>
            </w:pPr>
            <w:r>
              <w:rPr/>
              <w:t xml:space="preserve">Alkuperäinen julkaisu </w:t>
            </w:r>
          </w:p>
        </w:tc>
        <w:tc>
          <w:tcPr>
            <w:tcW w:w="7751" w:type="dxa"/>
            <w:tcBorders/>
            <w:vAlign w:val="center"/>
          </w:tcPr>
          <w:p>
            <w:pPr>
              <w:pStyle w:val="TableContents"/>
              <w:bidi w:val="0"/>
              <w:spacing w:before="0" w:after="283"/>
              <w:jc w:val="left"/>
              <w:rPr/>
            </w:pPr>
            <w:r>
              <w:rPr/>
              <w:t xml:space="preserve">20. heinäkuuta 2013 (2013-07-20) -- 26. syyskuuta 2015 (2015-09-26)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hallmark-sarja cedar cove?</w:t>
      </w:r>
    </w:p>
    <w:p>
      <w:pPr>
        <w:pStyle w:val="TextBody"/>
        <w:bidi w:val="0"/>
        <w:jc w:val="left"/>
        <w:rPr>
          <w:b/>
          <w:u w:val="single"/>
          <w:shd w:val="clear" w:fill="FFFF00"/>
        </w:rPr>
      </w:pPr>
      <w:r>
        <w:rPr>
          <w:b/>
          <w:u w:val="single"/>
          <w:shd w:val="clear" w:fill="FFFF00"/>
        </w:rPr>
        <w:t xml:space="preserve">Asiakirjan numero 20434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Many Adventures of Winnie the Pooh on yhdysvaltalainen animaatioelokuva vuodelta 1977, jonka on tuottanut Walt Disney Productions ja levittänyt Buena Vista Distribution. Se on Disneyn 22. animaatioelokuva, ja se julkaistiin ensimmäisen kerran kaksoiselokuvana Pikku hevosvarkaiden kanssa </w:t>
      </w:r>
      <w:r>
        <w:rPr>
          <w:color w:val="A9A9A9"/>
        </w:rPr>
        <w:t xml:space="preserve">11. maaliskuuta 1977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Nalle Puhin monet seikkailut ilmestyi?</w:t>
      </w:r>
    </w:p>
    <w:p>
      <w:pPr>
        <w:pStyle w:val="TextBody"/>
        <w:bidi w:val="0"/>
        <w:jc w:val="left"/>
        <w:rPr>
          <w:b/>
          <w:u w:val="single"/>
          <w:shd w:val="clear" w:fill="FFFF00"/>
        </w:rPr>
      </w:pPr>
      <w:r>
        <w:rPr>
          <w:b/>
          <w:u w:val="single"/>
          <w:shd w:val="clear" w:fill="FFFF00"/>
        </w:rPr>
        <w:t xml:space="preserve">Asiakirjan numero 20435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Margaret Constance ``Maisie'' Williams (s. 15. huhtikuuta 1997) on englantilainen näyttelijä. Hän debytoi ammattinäyttelijänä </w:t>
      </w:r>
      <w:r>
        <w:rPr/>
        <w:t xml:space="preserve">Talvivaaran </w:t>
      </w:r>
      <w:r>
        <w:rPr>
          <w:color w:val="A9A9A9"/>
        </w:rPr>
        <w:t xml:space="preserve">Arya Starkina </w:t>
      </w:r>
      <w:r>
        <w:rPr/>
        <w:t xml:space="preserve">HBO:n fantasiasarjassa Game of Thrones vuonna 2011, josta hän voitti EWwy-palkinnon parhaasta naissivuosasta draamasarjassa, Portal-palkinnon parhaasta naissivuosasta -- televisiosarjassa ja parhaasta nuoresta miesnäyttelijästä sekä Saturn-palkinnon parhaasta nuoremman miesnäyttelijän suorituksesta. Vuonna 2016 hän oli ehdolla Primetime Emmy Award -palkinnon saajaksi erinomaisesta naissivuosasta draamasarjassa.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Maisie näyttelee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Margaret Constance Williams (s. 15. huhtikuuta 1997), tunnettu nimellä Maisie Williams, on </w:t>
      </w:r>
      <w:r>
        <w:rPr/>
        <w:t xml:space="preserve">englantilainen näyttelijä. Hän debytoi ammattinäyttelijänä Talvivaaran Arya Starkina HBO:n fantasiasarjassa Game of Thrones vuonna 2011, josta hän voitti EWwy-palkinnon parhaasta naissivuosasta draamasarjassa, Portal-palkinnon parhaasta naissivuosasta -- televisiosarjassa ja parhaasta nuoresta miesnäyttelijästä sekä Saturn-palkinnon parhaasta nuoremman miesnäyttelijän suorituksesta. Vuonna 2016 hän oli ehdolla Primetime Emmy Award -palkinnon saajaksi erinomaisesta naissivuosasta draamasarjassa.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Arya Starkia Game of Thronesissa?</w:t>
      </w:r>
    </w:p>
    <w:p>
      <w:pPr>
        <w:pStyle w:val="TextBody"/>
        <w:bidi w:val="0"/>
        <w:jc w:val="left"/>
        <w:rPr>
          <w:b/>
          <w:u w:val="single"/>
          <w:shd w:val="clear" w:fill="FFFF00"/>
        </w:rPr>
      </w:pPr>
      <w:r>
        <w:rPr>
          <w:b/>
          <w:u w:val="single"/>
          <w:shd w:val="clear" w:fill="FFFF00"/>
        </w:rPr>
        <w:t xml:space="preserve">Asiakirjan numero 20436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Jefferson Clinton </w:t>
      </w:r>
      <w:r>
        <w:rPr/>
        <w:t xml:space="preserve">(o.s. Blythe III; s. 19. elokuuta 1946) on yhdysvaltalainen poliitikko, joka toimi Yhdysvaltain 42. presidenttinä vuosina 1993-2001. Ennen presidenttikautta hän oli Arkansasin kuvernööri vuosina 1979-1981 ja uudelleen vuosina 1983-1992. Demokraattiseen puolueeseen kuulunut Clinton oli ideologisesti uusdemokraatti, ja monet hänen politiikkansa heijastivat keskustalaista "kolmannen tien" poliittista filosofiaa.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amerikan presidentti vuonna 1995</w:t>
      </w:r>
    </w:p>
    <w:p>
      <w:pPr>
        <w:pStyle w:val="TextBody"/>
        <w:bidi w:val="0"/>
        <w:jc w:val="left"/>
        <w:rPr>
          <w:b/>
          <w:u w:val="single"/>
          <w:shd w:val="clear" w:fill="FFFF00"/>
        </w:rPr>
      </w:pPr>
      <w:r>
        <w:rPr>
          <w:b/>
          <w:u w:val="single"/>
          <w:shd w:val="clear" w:fill="FFFF00"/>
        </w:rPr>
        <w:t xml:space="preserve">Asiakirjan numero 20437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FIFA Confederations Cup on kansainvälinen jalkapalloturnaus maajoukkueille, jonka FIFA järjestää joka neljäs vuosi. Siihen osallistuvat kunkin kuuden (UEFA, CONMEBOL, CONCACAF, CAF, AFC, OFC) maanosamestaruuden haltijat sekä nykyinen FIFA:n maailmanmestaruuden haltija ja isäntämaa, jotta joukkueita on yhteensä kahdeksan. Turnausta kutsutaan myös Mestareiden cupiksi, koska siinä pelaavat kunkin keskusliiton mestarit ja maailmanmestarit isäntämaan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Confederations Cupin tarkoitus?</w:t>
      </w:r>
    </w:p>
    <w:p>
      <w:pPr>
        <w:pStyle w:val="TextBody"/>
        <w:bidi w:val="0"/>
        <w:jc w:val="left"/>
        <w:rPr>
          <w:b/>
          <w:u w:val="single"/>
          <w:shd w:val="clear" w:fill="FFFF00"/>
        </w:rPr>
      </w:pPr>
      <w:r>
        <w:rPr>
          <w:b/>
          <w:u w:val="single"/>
          <w:shd w:val="clear" w:fill="FFFF00"/>
        </w:rPr>
        <w:t xml:space="preserve">Asiakirjan numero 20438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Koe suoritettiin </w:t>
      </w:r>
      <w:r>
        <w:rPr>
          <w:color w:val="A9A9A9"/>
        </w:rPr>
        <w:t xml:space="preserve">Jordan Hallin (Stanfordin psykologian rakennus) kellarikerroksessa sijaitsevassa 10,5 metrin (35 jalkaa) kokoisessa osassa</w:t>
      </w:r>
      <w:r>
        <w:rPr/>
        <w:t xml:space="preserve">. Vankilassa oli kaksi valmistettua seinää, toinen sisäänkäynnin kohdalla ja toinen sellin seinän kohdalla tarkkailun estämiseksi. Kussakin sellissä (6 × 9 jalkaa eli 1,8 × 2,7 m) oli vain vankien pinnasänky. Vartijat sen sijaan elivät hyvin erilaisessa ympäristössä, erillään vangeista. Heille oli varattu lepo- ja rentoutumistiloja sekä muita mukavuuksia.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Stanfordin vankilakokeilu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Stanfordin vankilakokeessa pyrittiin tutkimaan koetun vallan psykologisia vaikutuksia keskittyen vankien ja vankilan virkamiesten väliseen kamppailuun. Psykologian professori Philip Zimbardon johtama tutkimusryhmä toteutti sen Stanfordin yliopistossa 14.-20. elokuuta 1971 käyttäen korkeakouluopiskelijoita. Sitä </w:t>
      </w:r>
      <w:r>
        <w:rPr/>
        <w:t xml:space="preserve">rahoitti Yhdysvaltain merivoimien tutkimusvirasto (Office of Naval Research) </w:t>
      </w:r>
      <w:r>
        <w:rPr>
          <w:color w:val="A9A9A9"/>
        </w:rPr>
        <w:t xml:space="preserve">tutkimuksena vartijoiden ja vankien välisten vaikeuksien syistä Yhdysvaltain laivastossa ja merijalkaväessä</w:t>
      </w:r>
      <w:r>
        <w:rPr/>
        <w:t xml:space="preserve">. Koe on aihe, jota käsitellään useimmissa (sosiaalipsykologian) johdantokirjoissa.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Stanfordin vankilakokeilun tavoite?</w:t>
      </w:r>
    </w:p>
    <w:p>
      <w:pPr>
        <w:pStyle w:val="TextBody"/>
        <w:bidi w:val="0"/>
        <w:jc w:val="left"/>
        <w:rPr>
          <w:b/>
          <w:u w:val="single"/>
          <w:shd w:val="clear" w:fill="FFFF00"/>
        </w:rPr>
      </w:pPr>
      <w:r>
        <w:rPr>
          <w:b/>
          <w:u w:val="single"/>
          <w:shd w:val="clear" w:fill="FFFF00"/>
        </w:rPr>
        <w:t xml:space="preserve">Asiakirjan numero 20439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Irlannin rugby union -maajoukkue </w:t>
      </w:r>
      <w:r>
        <w:rPr/>
        <w:t xml:space="preserve">edustaa Irlannin saarta (sekä Irlannin tasavaltaa että Pohjois-Irlantia) rugby unionissa. Joukkue osallistuu vuosittain kuuden maan mestaruuskilpailuihin, jotka se on voittanut kaksitoista kertaa ja jakanut kahdeksan kertaa. Joukkue osallistuu myös joka neljäs vuosi järjestettäviin rugbyn maailmanmestaruuskilpailuihin, joissa se on päässyt puolivälieriin kahta lukuun ottamatta (1999 ja 2007) kaikissa kilpailuissa. Irlanti on myös yksi niistä neljästä liitosta, jotka muodostavat Britannian ja Irlannin Leijonat - pelaajat, jotka ovat oikeutettuja pelaamaan Irlannissa, ovat oikeutettuja pelaamaan myös Leijonissa.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Pohjois-Irlannin rugby-pelaajat pelaavat?</w:t>
      </w:r>
    </w:p>
    <w:p>
      <w:pPr>
        <w:pStyle w:val="TextBody"/>
        <w:bidi w:val="0"/>
        <w:jc w:val="left"/>
        <w:rPr>
          <w:b/>
          <w:u w:val="single"/>
          <w:shd w:val="clear" w:fill="FFFF00"/>
        </w:rPr>
      </w:pPr>
      <w:r>
        <w:rPr>
          <w:b/>
          <w:u w:val="single"/>
          <w:shd w:val="clear" w:fill="FFFF00"/>
        </w:rPr>
        <w:t xml:space="preserve">Asiakirjan numero 20440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Reynard "Reynie" Muldoon on orpo, joka asuu </w:t>
      </w:r>
      <w:r>
        <w:rPr>
          <w:color w:val="A9A9A9"/>
        </w:rPr>
        <w:t xml:space="preserve">kuvitteellisessa Stonetownin kaupungissa</w:t>
      </w:r>
      <w:r>
        <w:rPr/>
        <w:t xml:space="preserve">. Hän on pienestä pitäen osoittanut uskomattomia luovan ajattelun taitoja ja suurta rakkautta kirjoja kohtaan, minkä vuoksi hänen kanssaan samassa orpokodissa asuvat muut orvot eristävät hänet ja kiusaavat häntä. Hänen ainoa lohtunsa ja seuransa on neiti Perumal, hänen intialainen yksityisopettajansa, jonka kanssa hän usein jakaa aamun sanomalehden. Eräänä kohtalokkaana päivänä he huomaavat sanomalehdessä ilmoituksen, joka on suunnattu ``lahjakkaille lapsille, jotka etsivät erityisiä mahdollisuuksia'', ja Reynie osallistuu kokeeseen, joka koostuu monista kummallisista, tiukan valinnan kierroksista. Koeprosessin aikana Reynie ystävystyy George ``Sticky'' Washingtoniin, arkaan poikaan, jolla on valokuvauksellinen sanamuisti, ja Kate Wetheralliin, kekseliääseen tyttöön, jolla on valtavat fyysiset kyvyt ja outo tapa kantaa tavaroitaan vyöllä varustetussa ämpärissä. Lopuksi he tapaavat Constance Contrairen, pienikokoisen tytön, jolla on hyvin uhmakas persoonallisuus ja nokkeluuden lahja, varsinkin kun ottaa huomioon hänen pienen kokonsa, sekä herra Benedictin, joka on kokeiden pääsuunnittelija. Herra Benedict ja hänen alaisensa numero kaksi ja Rhonda Kazembe selittävät neljälle lapselle maailmaa vaivaavasta salaisesta uhasta, joka ilmenee ihmisten mieliin television ja radion välityksellä lähetettävinä kryptisinä viesteinä. Näitä viestejä on lähetetty harvoin, mutta niitä on lähetetty viime vuosina, ja ne ovat herättäneet ihmisissä eräänlaista hälytystä ja paniikkia, jota he pitävät "hätätilana", joka on itse asiassa vain viestien lähettäjän harhaa. Benedict on onnistunut paikallistamaan signaalien lähteen Nomansan-saarelta Stonetownin sataman edustalta, koulusta, joka tunnetaan nimellä Erittäin Valistuneiden Oppimisinstituutti, ja rajaamaan lähettäjän koulun rehtoriksi ja perustajaksi Ledroptha Curtainin. Benedict tarvitsee todisteita löydöksilleen ja värvää neljä lasta salaisiksi agenteikseen soluttautumaan instituuttiin. Epäröiden neljä lasta suostuvat lopulta muodostamaan tiimin ja nimeävät itsensä "Salaperäiseksi Benedictin seuraksi".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salaperäinen Benedictin seura tapahtuu?</w:t>
      </w:r>
    </w:p>
    <w:p>
      <w:pPr>
        <w:pStyle w:val="TextBody"/>
        <w:bidi w:val="0"/>
        <w:jc w:val="left"/>
        <w:rPr>
          <w:b/>
          <w:u w:val="single"/>
          <w:shd w:val="clear" w:fill="FFFF00"/>
        </w:rPr>
      </w:pPr>
      <w:r>
        <w:rPr>
          <w:b/>
          <w:u w:val="single"/>
          <w:shd w:val="clear" w:fill="FFFF00"/>
        </w:rPr>
        <w:t xml:space="preserve">Asiakirjan numero 20441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tunnetuin kirjansa on </w:t>
      </w:r>
      <w:r>
        <w:rPr/>
        <w:t xml:space="preserve">novellikokoelma </w:t>
      </w:r>
      <w:r>
        <w:rPr>
          <w:color w:val="A9A9A9"/>
        </w:rPr>
        <w:t xml:space="preserve">The Lone Ranger and Tonto Fistfight in Heaven </w:t>
      </w:r>
      <w:r>
        <w:rPr/>
        <w:t xml:space="preserve">(1993). Siitä tehtiin elokuva Smoke Signals (1998), johon hän kirjoitti myös käsikirjoituksen.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kirjasta kirjailija Sherman Alexie tunnetaan parhaiten?</w:t>
      </w:r>
    </w:p>
    <w:p>
      <w:pPr>
        <w:pStyle w:val="TextBody"/>
        <w:bidi w:val="0"/>
        <w:jc w:val="left"/>
        <w:rPr>
          <w:b/>
          <w:u w:val="single"/>
          <w:shd w:val="clear" w:fill="FFFF00"/>
        </w:rPr>
      </w:pPr>
      <w:r>
        <w:rPr>
          <w:b/>
          <w:u w:val="single"/>
          <w:shd w:val="clear" w:fill="FFFF00"/>
        </w:rPr>
        <w:t xml:space="preserve">Asiakirjan numero 20442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Sandra Miju Oh </w:t>
      </w:r>
      <w:r>
        <w:rPr/>
        <w:t xml:space="preserve">(s. 20. heinäkuuta 1971) on kanadalainen näyttelijä, joka tunnetaan roolistaan Cristina Yangina ABC:n lääketieteellisessä draamasarjassa Greyn anatomia, joka sijoittuu Yhdysvaltoihin.</w:t>
      </w:r>
      <w:r>
        <w:rPr/>
        <w:t xml:space="preserve"> Hän sai roolistaan Golden Globe -palkinnon, kaksi Screen Actors Guild -palkintoa ja viisi ehdokkuutta Primetime Emmy -palkinnon saajaksi erinomaisesta miessivuosasta draamasarjassa. Hänellä oli myös sivuosa HBO:n alkuperäisessä draamasarjassa Arliss.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Christina Yangia Greyn anatomiassa...</w:t>
      </w:r>
    </w:p>
    <w:p>
      <w:pPr>
        <w:pStyle w:val="TextBody"/>
        <w:bidi w:val="0"/>
        <w:jc w:val="left"/>
        <w:rPr>
          <w:b/>
          <w:u w:val="single"/>
          <w:shd w:val="clear" w:fill="FFFF00"/>
        </w:rPr>
      </w:pPr>
      <w:r>
        <w:rPr>
          <w:b/>
          <w:u w:val="single"/>
          <w:shd w:val="clear" w:fill="FFFF00"/>
        </w:rPr>
        <w:t xml:space="preserve">Asiakirjan numero 20443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Doritosia myydään monissa maissa eri makuvaihtoehtoina. Ne lanseerattiin Yhdysvalloissa vuonna 1966 vain yhdellä maulla: paahdetulla maissilla. Tuote osoittautui menestyksekkääksi, mutta lisätutkimukset paljastivat, että monet kuluttajat lounaan ja lännen ulkopuolella pitivät sipsejä liian mauttomina ja liian vähän mausteisina meksikolaiseksi välipalaksi miellettyyn välipalaan nähden. Frito-Lay kehitti sen vuoksi taconmakuisia Doritos-sipsejä, joista tuli myös menestys sen jälkeen, kun ne otettiin käyttöön koko maassa vuonna </w:t>
      </w:r>
      <w:r>
        <w:rPr>
          <w:color w:val="A9A9A9"/>
        </w:rPr>
        <w:t xml:space="preserve">1967</w:t>
      </w:r>
      <w:r>
        <w:rPr/>
        <w:t xml:space="preserve">. </w:t>
      </w:r>
      <w:r>
        <w:rPr/>
        <w:t xml:space="preserve">Nacho-juustolla maustettujen Doritos-juustojen kansallinen jakelu alkoi vuonna </w:t>
      </w:r>
      <w:r>
        <w:rPr>
          <w:color w:val="DCDCDC"/>
        </w:rPr>
        <w:t xml:space="preserve">1972, </w:t>
      </w:r>
      <w:r>
        <w:rPr/>
        <w:t xml:space="preserve">ja ne olivat myös menestys. Lyhyen aikaa 1970-luvun lopulla oli saatavilla hapankerma- ja sipulimaustettuja Doritos-juustoja, mutta niiden valmistus lopetettiin 1980-luvun alussa. Seesaminsiemenillä maustettuja sipsejä oli myös saatavilla lyhyen aikaa 1970-luvun lopulla. Vuonna </w:t>
      </w:r>
      <w:r>
        <w:rPr>
          <w:color w:val="2F4F4F"/>
        </w:rPr>
        <w:t xml:space="preserve">1986 </w:t>
      </w:r>
      <w:r>
        <w:rPr/>
        <w:t xml:space="preserve">Cool Ranch Doritos debytoi, ja siitä tuli myös suosittu. Cool Ranch Doritosia myydään Yhdistyneessä kuningaskunnassa nimellä ``Cool Original'' ja muualla Euroopassa nimellä ``Cool American'', koska ranch-kastike ei ole niin yleinen näissä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Cool Ranch Doritot tulivat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nacho-juustodoritot tulivat markkinoille?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tacon makuiset doritot tulivat markkinoille...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cool ranch doritos tacot tulivat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Doritos oli Wolverhampton Wanderersin pääsponsori kausina 2002/03 ja 2003/04, joista jälkimmäinen oli Valioliigassa. Doritos sponsoroi virallisesti ``Hail to the Cheese Stephen Colbert's Nacho Cheese Doritos 2008 Presidential Campaign Coverage''. Colbertille annettuja rahoja ei voitu käyttää suoraan hänen kampanjansa rahoittamiseen, joten hän käytti rahat The Colbert Reportin rahoittamiseen. Hän väitti, että hän ei käyttäisi ohjelmaansa mainostaakseen Doritosia, mutta mainosti sipsejä näiden väitteiden aikana. Kampanjan flopattua Colbert vitsaili, että hänen ``kehonsa lakkaa tuottamasta kirkkaan oranssia jätettä''. </w:t>
      </w:r>
      <w:r>
        <w:rPr>
          <w:color w:val="A9A9A9"/>
        </w:rPr>
        <w:t xml:space="preserve">Maaliskuussa </w:t>
      </w:r>
      <w:r>
        <w:rPr/>
        <w:t xml:space="preserve">2008 </w:t>
      </w:r>
      <w:r>
        <w:rPr/>
        <w:t xml:space="preserve">Colbert teki yhteistyötä Doritosin, erityisesti Spicy Sweet Chili -maun kanssa mainostaakseen Philadelphiasta käsin Pennsylvanian esivaalien raportointia.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Doritosin mausteinen makea chili tuli markkinoille?</w:t>
      </w:r>
    </w:p>
    <w:p>
      <w:pPr>
        <w:pStyle w:val="TextBody"/>
        <w:bidi w:val="0"/>
        <w:jc w:val="left"/>
        <w:rPr>
          <w:b/>
          <w:u w:val="single"/>
          <w:shd w:val="clear" w:fill="FFFF00"/>
        </w:rPr>
      </w:pPr>
      <w:r>
        <w:rPr>
          <w:b/>
          <w:u w:val="single"/>
          <w:shd w:val="clear" w:fill="FFFF00"/>
        </w:rPr>
        <w:t xml:space="preserve">Asiakirjan numero 20444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Zhong Zhong (kiinaksi: 中</w:t>
      </w:r>
      <w:r>
        <w:rPr/>
        <w:t xml:space="preserve"> 中</w:t>
      </w:r>
      <w:r>
        <w:rPr/>
        <w:t xml:space="preserve">; pinyin: Zhōng Zhōng, syntynyt 27. marraskuuta 2017) ja Hua Hua (kiinaksi: </w:t>
      </w:r>
      <w:r>
        <w:rPr/>
        <w:t xml:space="preserve">华 </w:t>
      </w:r>
      <w:r>
        <w:rPr/>
        <w:t xml:space="preserve">华; pinyin: Huá Huá, s. 5. joulukuuta 2017) ovat identtiset rapusyöjämakakit (joita kutsutaan myös cynomolgus-apinoiksi), jotka luotiin somaattisen solujen ydinsiirron (somatic cell nuclear transfer, SCNT) avulla, eli samalla kloonaustekniikalla, jolla tuotettiin Dolly-lammas vuonna 1996. Ne ovat ensimmäiset tällä tekniikalla tuotetut kloonatut kädelliset. Toisin kuin aiemmissa apinoiden kloonausyrityksissä, luovutetut ytimet olivat peräisin sikiön soluista, eivät alkion soluista. Molemmat kädelliset syntyivät </w:t>
      </w:r>
      <w:r>
        <w:rPr>
          <w:color w:val="A9A9A9"/>
        </w:rPr>
        <w:t xml:space="preserve">Kiinan tiedeakatemian neurotieteen instituutissa Shanghaissa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zhong zhong ja hua hua syntyivät?</w:t>
      </w:r>
    </w:p>
    <w:p>
      <w:pPr>
        <w:pStyle w:val="TextBody"/>
        <w:bidi w:val="0"/>
        <w:jc w:val="left"/>
        <w:rPr>
          <w:b/>
          <w:u w:val="single"/>
          <w:shd w:val="clear" w:fill="FFFF00"/>
        </w:rPr>
      </w:pPr>
      <w:r>
        <w:rPr>
          <w:b/>
          <w:u w:val="single"/>
          <w:shd w:val="clear" w:fill="FFFF00"/>
        </w:rPr>
        <w:t xml:space="preserve">Asiakirjan numero 20445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Apostolinen periytyminen on menetelmä, jonka mukaan kristillisen kirkon viran katsotaan olevan peräisin apostoleilta jatkuvassa periytymisessä, johon on yleensä liitetty väite, jonka mukaan periytyminen tapahtuu </w:t>
      </w:r>
      <w:r>
        <w:rPr>
          <w:color w:val="A9A9A9"/>
        </w:rPr>
        <w:t xml:space="preserve">piispojen</w:t>
      </w:r>
      <w:r>
        <w:rPr/>
        <w:t xml:space="preserve"> sarjan kautta</w:t>
      </w:r>
      <w:r>
        <w:rPr/>
        <w:t xml:space="preserve">. Alun perin tämä sarja katsottiin yhden tai useamman apostolin perustaman tietyn istuimen piispoiksi. Historiantutkija Justo L. Gonzálezin mukaan apostolinen perimys ymmärretään nykyään yleisesti niin, että sillä tarkoitetaan piispojen sarjaa, riippumatta siitä, minkä piispanistuimen perustivat, ja että kukin piispa on vihitty muiden piispojen toimesta, jotka on vihitty samalla tavalla apostoleihin asti ulottuvassa peräkkäisyydessä. Katolisen kirkon ja ortodoksisen kirkon välisen teologisen vuoropuhelun yhteisen kansainvälisen komission mukaan "apostolinen perimys" tarkoittaa muutakin kuin pelkkää vallan siirtymistä. Se on perimystä kirkossa, joka todistaa apostolisen uskon, joka on yhteydessä muiden kirkkojen kanssa, jotka todistavat samaa apostolista uskoa. ``Seuralla (katedra) on tärkeä rooli piispan asettamisessa kirkollisen apostolisuuden sydämeen'', mutta kun piispa on vihitty, hänestä tulee kirkossaan apostolisuuden takaaja ja apostolien seuraaja.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apostoleille auktoriteetin seurakunnassa.</w:t>
      </w:r>
    </w:p>
    <w:p>
      <w:pPr>
        <w:pStyle w:val="TextBody"/>
        <w:bidi w:val="0"/>
        <w:jc w:val="left"/>
        <w:rPr>
          <w:b/>
          <w:u w:val="single"/>
          <w:shd w:val="clear" w:fill="FFFF00"/>
        </w:rPr>
      </w:pPr>
      <w:r>
        <w:rPr>
          <w:b/>
          <w:u w:val="single"/>
          <w:shd w:val="clear" w:fill="FFFF00"/>
        </w:rPr>
        <w:t xml:space="preserve">Asiakirjan numero 20446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Malwa on </w:t>
      </w:r>
      <w:r>
        <w:rPr>
          <w:color w:val="A9A9A9"/>
        </w:rPr>
        <w:t xml:space="preserve">Punjabin alue </w:t>
      </w:r>
      <w:r>
        <w:rPr/>
        <w:t xml:space="preserve">Satluj-joen eteläpuolella.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Malwa Majhan ja Baban alueet ovat kaikki osa mitä osavaltiota.</w:t>
      </w:r>
    </w:p>
    <w:p>
      <w:pPr>
        <w:pStyle w:val="TextBody"/>
        <w:bidi w:val="0"/>
        <w:jc w:val="left"/>
        <w:rPr>
          <w:b/>
          <w:u w:val="single"/>
          <w:shd w:val="clear" w:fill="FFFF00"/>
        </w:rPr>
      </w:pPr>
      <w:r>
        <w:rPr>
          <w:b/>
          <w:u w:val="single"/>
          <w:shd w:val="clear" w:fill="FFFF00"/>
        </w:rPr>
        <w:t xml:space="preserve">Asiakirjan numero 20447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Bantu-kansa on alun perin kotoisin </w:t>
      </w:r>
      <w:r>
        <w:rPr>
          <w:color w:val="A9A9A9"/>
        </w:rPr>
        <w:t xml:space="preserve">Länsi-Afrikasta</w:t>
      </w:r>
      <w:r>
        <w:rPr/>
        <w:t xml:space="preserve">, nykyisestä Kamerunista. Bantukieliperheen kielellinen ydin, joka on Nigerin ja Kongon kieliperheen haara, sijaitsi Kamerunin ja Nigerian naapurialueella. Tästä ytimestä alkoi laajentuminen noin 3 000 vuotta sitten, ja yksi virtaus suuntautui Itä-Afrikkaan ja toiset virrat etelään Gabonin, Kongon demokraattisen tasavallan ja Angolan Afrikan rannikkoa pitkin tai sisämaahan Kongon jokijärjestelmän monia etelästä pohjoiseen virtaavia jokia pitkin. Laajentuminen saavutti lopulta Etelä-Afrikan, luultavasti jo vuonna 300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itäisen ja eteläisen afrikan bantut muuttivat pois</w:t>
      </w:r>
    </w:p>
    <w:p>
      <w:pPr>
        <w:pStyle w:val="TextBody"/>
        <w:bidi w:val="0"/>
        <w:jc w:val="left"/>
        <w:rPr>
          <w:b/>
          <w:u w:val="single"/>
          <w:shd w:val="clear" w:fill="FFFF00"/>
        </w:rPr>
      </w:pPr>
      <w:r>
        <w:rPr>
          <w:b/>
          <w:u w:val="single"/>
          <w:shd w:val="clear" w:fill="FFFF00"/>
        </w:rPr>
        <w:t xml:space="preserve">Asiakirjan numero 20448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Regulatory Reform (Fire Safety) Order 2005 (virallinen nimi The Regulatory Reform (Fire Safety) Order 2005 S.I. 2005 No. 1541) on lakisääteinen säädös, jota sovelletaan ainoastaan Englannissa ja Walesissa. Määräyksessä asetetaan organisaatiossa toimiville henkilöille velvollisuus tehdä riskinarviointeja tulipaloriskin tunnistamiseksi, hallitsemiseksi ja vähentämiseksi. Määräys annettiin 7. kesäkuuta 2005, ja se tuli voimaan </w:t>
      </w:r>
      <w:r>
        <w:rPr>
          <w:color w:val="A9A9A9"/>
        </w:rPr>
        <w:t xml:space="preserve">1. lokakuuta 2006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paloturvallisuusmääräys tuli voimaan?</w:t>
      </w:r>
    </w:p>
    <w:p>
      <w:pPr>
        <w:pStyle w:val="TextBody"/>
        <w:bidi w:val="0"/>
        <w:jc w:val="left"/>
        <w:rPr>
          <w:b/>
          <w:u w:val="single"/>
          <w:shd w:val="clear" w:fill="FFFF00"/>
        </w:rPr>
      </w:pPr>
      <w:r>
        <w:rPr>
          <w:b/>
          <w:u w:val="single"/>
          <w:shd w:val="clear" w:fill="FFFF00"/>
        </w:rPr>
        <w:t xml:space="preserve">Asiakirjan numero 20449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tunnettu tapaus, jossa Texas A&amp;M viittasi </w:t>
      </w:r>
      <w:r>
        <w:rPr>
          <w:color w:val="A9A9A9"/>
        </w:rPr>
        <w:t xml:space="preserve">fanipohjaansa </w:t>
      </w:r>
      <w:r>
        <w:rPr/>
        <w:t xml:space="preserve">"12. mieheksi", on Texas A&amp;M:n kampuslehden The Battalionin 25. marraskuuta 1921 ilmestyneen numeron sivulla 17. Nykyiset Texas A&amp;M:n opiskelijat kutsuvat itseään 12. mieheksi, ja niin he ovat tehneet jatkuvasti 1920-luvulta lähtien. Siitä lähtien, kun E. King Gill poistui katsomosta vuonna 1922, koko opiskelijakunta on seissyt koko pelin ajan symboloidakseen `valmiuttaan, haluaan ja innostustaan' astua kentälle tarvittaessa. E. King Gillin patsas seisoo Kyle Fieldin pohjoispuolella muistuttamassa aggeja heidän jatkuvasta velvollisuudestaan säilyttää 12. miehen henki. Vuodesta 1985 lähtien fanit alkoivat myös heiluttaa 12. miehen pyyhkeitä pelin aikana osoittaakseen tukeaan. Pyyhkeiden perinne sai alkunsa, kun valmentaja Jackie Sherrillin 12. miehen joukkue alkoi kantaa niitä motivoidakseen opiskelijoita katsomossa.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12. mies Texas A&amp;M:ssä?</w:t>
      </w:r>
    </w:p>
    <w:p>
      <w:pPr>
        <w:pStyle w:val="TextBody"/>
        <w:bidi w:val="0"/>
        <w:jc w:val="left"/>
        <w:rPr>
          <w:b/>
          <w:u w:val="single"/>
          <w:shd w:val="clear" w:fill="FFFF00"/>
        </w:rPr>
      </w:pPr>
      <w:r>
        <w:rPr>
          <w:b/>
          <w:u w:val="single"/>
          <w:shd w:val="clear" w:fill="FFFF00"/>
        </w:rPr>
        <w:t xml:space="preserve">Asiakirjan numero 20450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Pilottijaksot 14. tammikuuta 2011 (2011-01-14)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2. joulukuuta 2011 (2011-12-02) </w:t>
            </w:r>
          </w:p>
        </w:tc>
        <w:tc>
          <w:tcPr>
            <w:tcW w:w="3436" w:type="dxa"/>
            <w:tcBorders/>
            <w:vAlign w:val="center"/>
          </w:tcPr>
          <w:p>
            <w:pPr>
              <w:pStyle w:val="TableContents"/>
              <w:bidi w:val="0"/>
              <w:spacing w:before="0" w:after="283"/>
              <w:jc w:val="left"/>
              <w:rPr/>
            </w:pPr>
            <w:r>
              <w:rPr/>
              <w:t xml:space="preserve">11. huhtikuuta 2012 (2012-04-11) </w:t>
            </w:r>
          </w:p>
        </w:tc>
      </w:tr>
      <w:tr>
        <w:trPr/>
        <w:tc>
          <w:tcPr>
            <w:tcW w:w="1246" w:type="dxa"/>
            <w:tcBorders/>
            <w:vAlign w:val="center"/>
          </w:tcPr>
          <w:p>
            <w:pPr>
              <w:pStyle w:val="TableContents"/>
              <w:bidi w:val="0"/>
              <w:spacing w:before="0" w:after="283"/>
              <w:jc w:val="left"/>
              <w:rPr>
                <w:sz w:val="4"/>
                <w:szCs w:val="4"/>
              </w:rPr>
            </w:pPr>
            <w:r>
              <w:rPr>
                <w:sz w:val="4"/>
                <w:szCs w:val="4"/>
              </w:rPr>
              <w:t xml:space="preserve">13 18. heinäkuuta 2012 (2012-07-18) </w:t>
            </w:r>
          </w:p>
        </w:tc>
        <w:tc>
          <w:tcPr>
            <w:tcW w:w="3436" w:type="dxa"/>
            <w:tcBorders/>
            <w:vAlign w:val="center"/>
          </w:tcPr>
          <w:p>
            <w:pPr>
              <w:pStyle w:val="TableContents"/>
              <w:bidi w:val="0"/>
              <w:spacing w:before="0" w:after="283"/>
              <w:jc w:val="left"/>
              <w:rPr/>
            </w:pPr>
            <w:r>
              <w:rPr/>
              <w:t xml:space="preserve">21. marraskuuta 2012 (2012-11-21) </w:t>
            </w:r>
          </w:p>
        </w:tc>
      </w:tr>
      <w:tr>
        <w:trPr/>
        <w:tc>
          <w:tcPr>
            <w:tcW w:w="1246" w:type="dxa"/>
            <w:tcBorders/>
            <w:vAlign w:val="center"/>
          </w:tcPr>
          <w:p>
            <w:pPr>
              <w:pStyle w:val="TableContents"/>
              <w:bidi w:val="0"/>
              <w:spacing w:before="0" w:after="283"/>
              <w:jc w:val="left"/>
              <w:rPr>
                <w:sz w:val="4"/>
                <w:szCs w:val="4"/>
              </w:rPr>
            </w:pPr>
            <w:r>
              <w:rPr>
                <w:sz w:val="4"/>
                <w:szCs w:val="4"/>
              </w:rPr>
              <w:t xml:space="preserve">8 tammikuu 29, 2014 (2014-01-29) </w:t>
            </w:r>
          </w:p>
        </w:tc>
        <w:tc>
          <w:tcPr>
            <w:tcW w:w="3436" w:type="dxa"/>
            <w:tcBorders/>
            <w:vAlign w:val="center"/>
          </w:tcPr>
          <w:p>
            <w:pPr>
              <w:pStyle w:val="TableContents"/>
              <w:bidi w:val="0"/>
              <w:spacing w:before="0" w:after="283"/>
              <w:jc w:val="left"/>
              <w:rPr/>
            </w:pPr>
            <w:r>
              <w:rPr/>
              <w:t xml:space="preserve">26. marraskuuta 2014 (2014-11-26) </w:t>
            </w:r>
          </w:p>
        </w:tc>
      </w:tr>
      <w:tr>
        <w:trPr/>
        <w:tc>
          <w:tcPr>
            <w:tcW w:w="1246" w:type="dxa"/>
            <w:tcBorders/>
            <w:vAlign w:val="center"/>
          </w:tcPr>
          <w:p>
            <w:pPr>
              <w:pStyle w:val="TableContents"/>
              <w:bidi w:val="0"/>
              <w:spacing w:before="0" w:after="283"/>
              <w:jc w:val="left"/>
              <w:rPr>
                <w:sz w:val="4"/>
                <w:szCs w:val="4"/>
              </w:rPr>
            </w:pPr>
            <w:r>
              <w:rPr>
                <w:sz w:val="4"/>
                <w:szCs w:val="4"/>
              </w:rPr>
              <w:t xml:space="preserve">10 23. helmikuuta 2015 (2015-02-23) </w:t>
            </w:r>
          </w:p>
        </w:tc>
        <w:tc>
          <w:tcPr>
            <w:tcW w:w="3436" w:type="dxa"/>
            <w:tcBorders/>
            <w:vAlign w:val="center"/>
          </w:tcPr>
          <w:p>
            <w:pPr>
              <w:pStyle w:val="TableContents"/>
              <w:bidi w:val="0"/>
              <w:spacing w:before="0" w:after="283"/>
              <w:jc w:val="left"/>
              <w:rPr/>
            </w:pPr>
            <w:r>
              <w:rPr/>
              <w:t xml:space="preserve">3. huhtikuuta 2015 (2015-04-03) </w:t>
            </w:r>
          </w:p>
        </w:tc>
      </w:tr>
      <w:tr>
        <w:trPr/>
        <w:tc>
          <w:tcPr>
            <w:tcW w:w="1246" w:type="dxa"/>
            <w:tcBorders/>
            <w:vAlign w:val="center"/>
          </w:tcPr>
          <w:p>
            <w:pPr>
              <w:pStyle w:val="TableContents"/>
              <w:bidi w:val="0"/>
              <w:spacing w:before="0" w:after="283"/>
              <w:jc w:val="left"/>
              <w:rPr>
                <w:sz w:val="4"/>
                <w:szCs w:val="4"/>
              </w:rPr>
            </w:pPr>
            <w:r>
              <w:rPr>
                <w:sz w:val="4"/>
                <w:szCs w:val="4"/>
              </w:rPr>
              <w:t xml:space="preserve">5 10 29. kesäkuuta 2015 (2015-06-29) </w:t>
            </w:r>
          </w:p>
        </w:tc>
        <w:tc>
          <w:tcPr>
            <w:tcW w:w="3436" w:type="dxa"/>
            <w:tcBorders/>
            <w:vAlign w:val="center"/>
          </w:tcPr>
          <w:p>
            <w:pPr>
              <w:pStyle w:val="TableContents"/>
              <w:bidi w:val="0"/>
              <w:spacing w:before="0" w:after="283"/>
              <w:jc w:val="left"/>
              <w:rPr/>
            </w:pPr>
            <w:r>
              <w:rPr/>
              <w:t xml:space="preserve">10. heinäkuuta 2015 (2015-07-10) </w:t>
            </w:r>
          </w:p>
        </w:tc>
      </w:tr>
      <w:tr>
        <w:trPr/>
        <w:tc>
          <w:tcPr>
            <w:tcW w:w="1246" w:type="dxa"/>
            <w:tcBorders/>
            <w:vAlign w:val="center"/>
          </w:tcPr>
          <w:p>
            <w:pPr>
              <w:pStyle w:val="TableContents"/>
              <w:bidi w:val="0"/>
              <w:spacing w:before="0" w:after="283"/>
              <w:jc w:val="left"/>
              <w:rPr>
                <w:sz w:val="4"/>
                <w:szCs w:val="4"/>
              </w:rPr>
            </w:pPr>
            <w:r>
              <w:rPr>
                <w:sz w:val="4"/>
                <w:szCs w:val="4"/>
              </w:rPr>
              <w:t xml:space="preserve">6 10 9. kesäkuuta 2016 (2016-06-09) </w:t>
            </w:r>
          </w:p>
        </w:tc>
        <w:tc>
          <w:tcPr>
            <w:tcW w:w="3436" w:type="dxa"/>
            <w:tcBorders/>
            <w:vAlign w:val="center"/>
          </w:tcPr>
          <w:p>
            <w:pPr>
              <w:pStyle w:val="TableContents"/>
              <w:bidi w:val="0"/>
              <w:spacing w:before="0" w:after="283"/>
              <w:jc w:val="left"/>
              <w:rPr/>
            </w:pPr>
            <w:r>
              <w:rPr/>
              <w:t xml:space="preserve">15. heinäkuuta 2016 (2016-07-15)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29. lokakuuta 2016 (2016-10-29)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7 10 </w:t>
            </w:r>
            <w:r>
              <w:rPr>
                <w:color w:val="A9A9A9"/>
                <w:sz w:val="4"/>
                <w:szCs w:val="4"/>
              </w:rPr>
              <w:t xml:space="preserve">15. toukokuuta 2017 </w:t>
            </w:r>
            <w:r>
              <w:rPr>
                <w:sz w:val="4"/>
                <w:szCs w:val="4"/>
              </w:rPr>
              <w:t xml:space="preserve">(2017-05-15) </w:t>
            </w:r>
          </w:p>
        </w:tc>
        <w:tc>
          <w:tcPr>
            <w:tcW w:w="3436" w:type="dxa"/>
            <w:tcBorders/>
            <w:vAlign w:val="center"/>
          </w:tcPr>
          <w:p>
            <w:pPr>
              <w:pStyle w:val="TableContents"/>
              <w:bidi w:val="0"/>
              <w:spacing w:before="0" w:after="283"/>
              <w:jc w:val="left"/>
              <w:rPr/>
            </w:pPr>
            <w:r>
              <w:rPr/>
              <w:t xml:space="preserve">26. toukokuuta 2017 (2017-05-26) </w:t>
            </w:r>
          </w:p>
        </w:tc>
      </w:tr>
      <w:tr>
        <w:trPr/>
        <w:tc>
          <w:tcPr>
            <w:tcW w:w="1246" w:type="dxa"/>
            <w:tcBorders/>
            <w:vAlign w:val="center"/>
          </w:tcPr>
          <w:p>
            <w:pPr>
              <w:pStyle w:val="TableContents"/>
              <w:bidi w:val="0"/>
              <w:spacing w:before="0" w:after="283"/>
              <w:jc w:val="left"/>
              <w:rPr>
                <w:sz w:val="4"/>
                <w:szCs w:val="4"/>
              </w:rPr>
            </w:pPr>
            <w:r>
              <w:rPr>
                <w:sz w:val="4"/>
                <w:szCs w:val="4"/>
              </w:rPr>
              <w:t xml:space="preserve">8 10 16. huhtikuuta 2018 (2018-04-16) </w:t>
            </w:r>
          </w:p>
        </w:tc>
        <w:tc>
          <w:tcPr>
            <w:tcW w:w="3436" w:type="dxa"/>
            <w:tcBorders/>
            <w:vAlign w:val="center"/>
          </w:tcPr>
          <w:p>
            <w:pPr>
              <w:pStyle w:val="TableContents"/>
              <w:bidi w:val="0"/>
              <w:spacing w:before="0" w:after="283"/>
              <w:jc w:val="left"/>
              <w:rPr/>
            </w:pPr>
            <w:r>
              <w:rPr/>
              <w:t xml:space="preserve">18. kesäkuuta 2018 (2018-06-18)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lego ninjago kausi 7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Kahdeksas kausi, ``Sons of Garmadon'' sisälsi uudistuksia, jotka muistuttavat visuaalisesti The Lego Ninjago Moviea, ja se julkaistiin </w:t>
      </w:r>
      <w:r>
        <w:rPr>
          <w:color w:val="A9A9A9"/>
        </w:rPr>
        <w:t xml:space="preserve">16. huhtikuuta 2018 </w:t>
      </w:r>
      <w:r>
        <w:rPr/>
        <w:t xml:space="preserve">Yhdysvalloissa. Se keskittyi ninjojen yritykseen estää rikollisjärjestö Sons of Garmadon (SoG) Garmadonin ylösnousemusta, vaikkei hänessä ole mitään hyvää, kolmen Oni-naamion avulla, mutta epäonnistui.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ninjago kausi 8 tulee ulos dvd:llä?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Pilottijaksot 14. tammikuuta 2011 (2011-01-14)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11. tammikuuta 2012 (2012-01-11) </w:t>
            </w:r>
          </w:p>
        </w:tc>
        <w:tc>
          <w:tcPr>
            <w:tcW w:w="3436" w:type="dxa"/>
            <w:tcBorders/>
            <w:vAlign w:val="center"/>
          </w:tcPr>
          <w:p>
            <w:pPr>
              <w:pStyle w:val="TableContents"/>
              <w:bidi w:val="0"/>
              <w:spacing w:before="0" w:after="283"/>
              <w:jc w:val="left"/>
              <w:rPr/>
            </w:pPr>
            <w:r>
              <w:rPr/>
              <w:t xml:space="preserve">4. huhtikuuta 2012 (2012-04-04) </w:t>
            </w:r>
          </w:p>
        </w:tc>
      </w:tr>
      <w:tr>
        <w:trPr/>
        <w:tc>
          <w:tcPr>
            <w:tcW w:w="1246" w:type="dxa"/>
            <w:tcBorders/>
            <w:vAlign w:val="center"/>
          </w:tcPr>
          <w:p>
            <w:pPr>
              <w:pStyle w:val="TableContents"/>
              <w:bidi w:val="0"/>
              <w:spacing w:before="0" w:after="283"/>
              <w:jc w:val="left"/>
              <w:rPr>
                <w:sz w:val="4"/>
                <w:szCs w:val="4"/>
              </w:rPr>
            </w:pPr>
            <w:r>
              <w:rPr>
                <w:sz w:val="4"/>
                <w:szCs w:val="4"/>
              </w:rPr>
              <w:t xml:space="preserve">13 11. huhtikuuta 2012 (2012-04-11) </w:t>
            </w:r>
          </w:p>
        </w:tc>
        <w:tc>
          <w:tcPr>
            <w:tcW w:w="3436" w:type="dxa"/>
            <w:tcBorders/>
            <w:vAlign w:val="center"/>
          </w:tcPr>
          <w:p>
            <w:pPr>
              <w:pStyle w:val="TableContents"/>
              <w:bidi w:val="0"/>
              <w:spacing w:before="0" w:after="283"/>
              <w:jc w:val="left"/>
              <w:rPr/>
            </w:pPr>
            <w:r>
              <w:rPr/>
              <w:t xml:space="preserve">21. marraskuuta 2012 (2012-11-21) </w:t>
            </w:r>
          </w:p>
        </w:tc>
      </w:tr>
      <w:tr>
        <w:trPr/>
        <w:tc>
          <w:tcPr>
            <w:tcW w:w="1246" w:type="dxa"/>
            <w:tcBorders/>
            <w:vAlign w:val="center"/>
          </w:tcPr>
          <w:p>
            <w:pPr>
              <w:pStyle w:val="TableContents"/>
              <w:bidi w:val="0"/>
              <w:spacing w:before="0" w:after="283"/>
              <w:jc w:val="left"/>
              <w:rPr>
                <w:sz w:val="4"/>
                <w:szCs w:val="4"/>
              </w:rPr>
            </w:pPr>
            <w:r>
              <w:rPr>
                <w:sz w:val="4"/>
                <w:szCs w:val="4"/>
              </w:rPr>
              <w:t xml:space="preserve">8 tammikuu 29, 2014 (2014-01-29) </w:t>
            </w:r>
          </w:p>
        </w:tc>
        <w:tc>
          <w:tcPr>
            <w:tcW w:w="3436" w:type="dxa"/>
            <w:tcBorders/>
            <w:vAlign w:val="center"/>
          </w:tcPr>
          <w:p>
            <w:pPr>
              <w:pStyle w:val="TableContents"/>
              <w:bidi w:val="0"/>
              <w:spacing w:before="0" w:after="283"/>
              <w:jc w:val="left"/>
              <w:rPr/>
            </w:pPr>
            <w:r>
              <w:rPr/>
              <w:t xml:space="preserve">26. marraskuuta 2014 (2014-11-26) </w:t>
            </w:r>
          </w:p>
        </w:tc>
      </w:tr>
      <w:tr>
        <w:trPr/>
        <w:tc>
          <w:tcPr>
            <w:tcW w:w="1246" w:type="dxa"/>
            <w:tcBorders/>
            <w:vAlign w:val="center"/>
          </w:tcPr>
          <w:p>
            <w:pPr>
              <w:pStyle w:val="TableContents"/>
              <w:bidi w:val="0"/>
              <w:spacing w:before="0" w:after="283"/>
              <w:jc w:val="left"/>
              <w:rPr>
                <w:sz w:val="4"/>
                <w:szCs w:val="4"/>
              </w:rPr>
            </w:pPr>
            <w:r>
              <w:rPr>
                <w:sz w:val="4"/>
                <w:szCs w:val="4"/>
              </w:rPr>
              <w:t xml:space="preserve">10 23. helmikuuta 2015 (2015-02-23) </w:t>
            </w:r>
          </w:p>
        </w:tc>
        <w:tc>
          <w:tcPr>
            <w:tcW w:w="3436" w:type="dxa"/>
            <w:tcBorders/>
            <w:vAlign w:val="center"/>
          </w:tcPr>
          <w:p>
            <w:pPr>
              <w:pStyle w:val="TableContents"/>
              <w:bidi w:val="0"/>
              <w:spacing w:before="0" w:after="283"/>
              <w:jc w:val="left"/>
              <w:rPr/>
            </w:pPr>
            <w:r>
              <w:rPr/>
              <w:t xml:space="preserve">3. huhtikuuta 2015 (2015-04-03) </w:t>
            </w:r>
          </w:p>
        </w:tc>
      </w:tr>
      <w:tr>
        <w:trPr/>
        <w:tc>
          <w:tcPr>
            <w:tcW w:w="1246" w:type="dxa"/>
            <w:tcBorders/>
            <w:vAlign w:val="center"/>
          </w:tcPr>
          <w:p>
            <w:pPr>
              <w:pStyle w:val="TableContents"/>
              <w:bidi w:val="0"/>
              <w:spacing w:before="0" w:after="283"/>
              <w:jc w:val="left"/>
              <w:rPr>
                <w:sz w:val="4"/>
                <w:szCs w:val="4"/>
              </w:rPr>
            </w:pPr>
            <w:r>
              <w:rPr>
                <w:sz w:val="4"/>
                <w:szCs w:val="4"/>
              </w:rPr>
              <w:t xml:space="preserve">5 10 29. kesäkuuta 2015 (2015-06-29) </w:t>
            </w:r>
          </w:p>
        </w:tc>
        <w:tc>
          <w:tcPr>
            <w:tcW w:w="3436" w:type="dxa"/>
            <w:tcBorders/>
            <w:vAlign w:val="center"/>
          </w:tcPr>
          <w:p>
            <w:pPr>
              <w:pStyle w:val="TableContents"/>
              <w:bidi w:val="0"/>
              <w:spacing w:before="0" w:after="283"/>
              <w:jc w:val="left"/>
              <w:rPr/>
            </w:pPr>
            <w:r>
              <w:rPr/>
              <w:t xml:space="preserve">10. heinäkuuta 2015 (2015-07-10) </w:t>
            </w:r>
          </w:p>
        </w:tc>
      </w:tr>
      <w:tr>
        <w:trPr/>
        <w:tc>
          <w:tcPr>
            <w:tcW w:w="1246" w:type="dxa"/>
            <w:tcBorders/>
            <w:vAlign w:val="center"/>
          </w:tcPr>
          <w:p>
            <w:pPr>
              <w:pStyle w:val="TableContents"/>
              <w:bidi w:val="0"/>
              <w:spacing w:before="0" w:after="283"/>
              <w:jc w:val="left"/>
              <w:rPr>
                <w:sz w:val="4"/>
                <w:szCs w:val="4"/>
              </w:rPr>
            </w:pPr>
            <w:r>
              <w:rPr>
                <w:sz w:val="4"/>
                <w:szCs w:val="4"/>
              </w:rPr>
              <w:t xml:space="preserve">6 10 24. maaliskuuta 2016 (2016-03-24) </w:t>
            </w:r>
          </w:p>
        </w:tc>
        <w:tc>
          <w:tcPr>
            <w:tcW w:w="3436" w:type="dxa"/>
            <w:tcBorders/>
            <w:vAlign w:val="center"/>
          </w:tcPr>
          <w:p>
            <w:pPr>
              <w:pStyle w:val="TableContents"/>
              <w:bidi w:val="0"/>
              <w:spacing w:before="0" w:after="283"/>
              <w:jc w:val="left"/>
              <w:rPr/>
            </w:pPr>
            <w:r>
              <w:rPr/>
              <w:t xml:space="preserve">15. heinäkuuta 2016 (2016-07-15)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29. lokakuuta 2016 (2016-10-29)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7 10 15. toukokuuta 2017 (2017-05-15) </w:t>
            </w:r>
          </w:p>
        </w:tc>
        <w:tc>
          <w:tcPr>
            <w:tcW w:w="3436" w:type="dxa"/>
            <w:tcBorders/>
            <w:vAlign w:val="center"/>
          </w:tcPr>
          <w:p>
            <w:pPr>
              <w:pStyle w:val="TableContents"/>
              <w:bidi w:val="0"/>
              <w:spacing w:before="0" w:after="283"/>
              <w:jc w:val="left"/>
              <w:rPr/>
            </w:pPr>
            <w:r>
              <w:rPr/>
              <w:t xml:space="preserve">26. toukokuuta 2017 (2017-05-26) </w:t>
            </w:r>
          </w:p>
        </w:tc>
      </w:tr>
      <w:tr>
        <w:trPr/>
        <w:tc>
          <w:tcPr>
            <w:tcW w:w="1246" w:type="dxa"/>
            <w:tcBorders/>
            <w:vAlign w:val="center"/>
          </w:tcPr>
          <w:p>
            <w:pPr>
              <w:pStyle w:val="TableContents"/>
              <w:bidi w:val="0"/>
              <w:spacing w:before="0" w:after="283"/>
              <w:jc w:val="left"/>
              <w:rPr>
                <w:sz w:val="4"/>
                <w:szCs w:val="4"/>
              </w:rPr>
            </w:pPr>
            <w:r>
              <w:rPr>
                <w:sz w:val="4"/>
                <w:szCs w:val="4"/>
              </w:rPr>
              <w:t xml:space="preserve">8 10 </w:t>
            </w:r>
            <w:r>
              <w:rPr>
                <w:color w:val="A9A9A9"/>
                <w:sz w:val="4"/>
                <w:szCs w:val="4"/>
              </w:rPr>
              <w:t xml:space="preserve">16. huhtikuuta 2018 </w:t>
            </w:r>
            <w:r>
              <w:rPr>
                <w:sz w:val="4"/>
                <w:szCs w:val="4"/>
              </w:rPr>
              <w:t xml:space="preserve">(2018-04-16) </w:t>
            </w:r>
          </w:p>
        </w:tc>
        <w:tc>
          <w:tcPr>
            <w:tcW w:w="3436" w:type="dxa"/>
            <w:tcBorders/>
            <w:vAlign w:val="center"/>
          </w:tcPr>
          <w:p>
            <w:pPr>
              <w:pStyle w:val="TableContents"/>
              <w:bidi w:val="0"/>
              <w:spacing w:before="0" w:after="283"/>
              <w:jc w:val="left"/>
              <w:rPr/>
            </w:pPr>
            <w:r>
              <w:rPr/>
              <w:t xml:space="preserve">25. toukokuuta 2018 (2018-05-25)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lego ninjago kausi 8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ninjagon 8. kausi julkaistaan?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Yhdeksäs kausi, ``Hunted'', saa ensi-iltansa </w:t>
      </w:r>
      <w:r>
        <w:rPr>
          <w:color w:val="A9A9A9"/>
        </w:rPr>
        <w:t xml:space="preserve">30. kesäkuuta 2018 </w:t>
      </w:r>
      <w:r>
        <w:rPr/>
        <w:t xml:space="preserve">Australiassa. Se on ensimmäinen kausi, jossa he 'll ei ole keskittyä hahmo johtuen kahdesta erillisestä juoni linjat. Japanissa julkaistu ensimmäinen traileri vahvistaa, että Elemental Masters palaa osaksi vastarintaa.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ninjagon seuraava kausi ilmestyy?</w:t>
      </w:r>
    </w:p>
    <w:p>
      <w:pPr>
        <w:pStyle w:val="TextBody"/>
        <w:bidi w:val="0"/>
        <w:jc w:val="left"/>
        <w:rPr>
          <w:b/>
          <w:u w:val="single"/>
          <w:shd w:val="clear" w:fill="FFFF00"/>
        </w:rPr>
      </w:pPr>
      <w:r>
        <w:rPr>
          <w:b/>
          <w:u w:val="single"/>
          <w:shd w:val="clear" w:fill="FFFF00"/>
        </w:rPr>
        <w:t xml:space="preserve">Asiakirjan numero 20451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Aubrey Harold Woods </w:t>
      </w:r>
      <w:r>
        <w:rPr/>
        <w:t xml:space="preserve">(9. huhtikuuta 1928 - 7. toukokuuta 2013) oli brittiläinen näyttelijä ja 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karkkimiestä Willy Wonkassa...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Aubrey Woods </w:t>
      </w:r>
      <w:r>
        <w:rPr/>
        <w:t xml:space="preserve">Woods Bill-karkkimiehenä elokuvassa Willy Wonka ja suklaatehdas (Willy Wonka &amp; the Chocolate Factory) </w:t>
      </w:r>
    </w:p>
    <w:tbl>
      <w:tblPr>
        <w:tblW w:w="9482" w:type="dxa"/>
        <w:jc w:val="left"/>
        <w:tblInd w:w="0" w:type="dxa"/>
        <w:tblLayout w:type="fixed"/>
        <w:tblCellMar>
          <w:top w:w="28" w:type="dxa"/>
          <w:left w:w="28" w:type="dxa"/>
          <w:bottom w:w="28" w:type="dxa"/>
          <w:right w:w="28" w:type="dxa"/>
        </w:tblCellMar>
      </w:tblPr>
      <w:tblGrid>
        <w:gridCol w:w="1426"/>
        <w:gridCol w:w="8056"/>
      </w:tblGrid>
      <w:tr>
        <w:trPr/>
        <w:tc>
          <w:tcPr>
            <w:tcW w:w="1426" w:type="dxa"/>
            <w:tcBorders/>
            <w:vAlign w:val="center"/>
          </w:tcPr>
          <w:p>
            <w:pPr>
              <w:pStyle w:val="TableHeading"/>
              <w:bidi w:val="0"/>
              <w:spacing w:before="0" w:after="283"/>
              <w:rPr>
                <w:sz w:val="4"/>
                <w:szCs w:val="4"/>
              </w:rPr>
            </w:pPr>
            <w:r>
              <w:rPr>
                <w:sz w:val="4"/>
                <w:szCs w:val="4"/>
              </w:rPr>
            </w:r>
          </w:p>
        </w:tc>
        <w:tc>
          <w:tcPr>
            <w:tcW w:w="8056" w:type="dxa"/>
            <w:tcBorders/>
            <w:vAlign w:val="center"/>
          </w:tcPr>
          <w:p>
            <w:pPr>
              <w:pStyle w:val="TableContents"/>
              <w:bidi w:val="0"/>
              <w:spacing w:before="0" w:after="283"/>
              <w:jc w:val="left"/>
              <w:rPr/>
            </w:pPr>
            <w:r>
              <w:rPr/>
              <w:t xml:space="preserve">Aubrey Harold Woods (1928-04-09) 9. huhtikuuta 1928 Edmonton, Middlesex, Englanti </w:t>
            </w:r>
          </w:p>
        </w:tc>
      </w:tr>
      <w:tr>
        <w:trPr/>
        <w:tc>
          <w:tcPr>
            <w:tcW w:w="1426" w:type="dxa"/>
            <w:tcBorders/>
            <w:vAlign w:val="center"/>
          </w:tcPr>
          <w:p>
            <w:pPr>
              <w:pStyle w:val="TableHeading"/>
              <w:bidi w:val="0"/>
              <w:spacing w:before="0" w:after="283"/>
              <w:rPr>
                <w:sz w:val="4"/>
                <w:szCs w:val="4"/>
              </w:rPr>
            </w:pPr>
            <w:r>
              <w:rPr>
                <w:sz w:val="4"/>
                <w:szCs w:val="4"/>
              </w:rPr>
            </w:r>
          </w:p>
        </w:tc>
        <w:tc>
          <w:tcPr>
            <w:tcW w:w="8056" w:type="dxa"/>
            <w:tcBorders/>
            <w:vAlign w:val="center"/>
          </w:tcPr>
          <w:p>
            <w:pPr>
              <w:pStyle w:val="TableContents"/>
              <w:bidi w:val="0"/>
              <w:spacing w:before="0" w:after="283"/>
              <w:jc w:val="left"/>
              <w:rPr/>
            </w:pPr>
            <w:r>
              <w:rPr/>
              <w:t xml:space="preserve">7. toukokuuta 2013 (2013-05-07) (85-vuotias) Barrow-in-Furness, Cumbria, Englanti </w:t>
            </w:r>
          </w:p>
        </w:tc>
      </w:tr>
      <w:tr>
        <w:trPr/>
        <w:tc>
          <w:tcPr>
            <w:tcW w:w="1426" w:type="dxa"/>
            <w:tcBorders/>
            <w:vAlign w:val="center"/>
          </w:tcPr>
          <w:p>
            <w:pPr>
              <w:pStyle w:val="TableHeading"/>
              <w:suppressLineNumbers/>
              <w:bidi w:val="0"/>
              <w:spacing w:before="0" w:after="283"/>
              <w:jc w:val="center"/>
              <w:rPr/>
            </w:pPr>
            <w:r>
              <w:rPr/>
              <w:t xml:space="preserve">Ammatti </w:t>
            </w:r>
          </w:p>
        </w:tc>
        <w:tc>
          <w:tcPr>
            <w:tcW w:w="8056" w:type="dxa"/>
            <w:tcBorders/>
            <w:vAlign w:val="center"/>
          </w:tcPr>
          <w:p>
            <w:pPr>
              <w:pStyle w:val="TableContents"/>
              <w:bidi w:val="0"/>
              <w:spacing w:before="0" w:after="283"/>
              <w:jc w:val="left"/>
              <w:rPr/>
            </w:pPr>
            <w:r>
              <w:rPr/>
              <w:t xml:space="preserve">Näyttelijä, laulaja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8056" w:type="dxa"/>
            <w:tcBorders/>
            <w:vAlign w:val="center"/>
          </w:tcPr>
          <w:p>
            <w:pPr>
              <w:pStyle w:val="TableContents"/>
              <w:bidi w:val="0"/>
              <w:spacing w:before="0" w:after="283"/>
              <w:jc w:val="left"/>
              <w:rPr/>
            </w:pPr>
            <w:r>
              <w:rPr/>
              <w:t xml:space="preserve">1946 -- 1995 </w:t>
            </w:r>
          </w:p>
        </w:tc>
      </w:tr>
      <w:tr>
        <w:trPr/>
        <w:tc>
          <w:tcPr>
            <w:tcW w:w="1426" w:type="dxa"/>
            <w:tcBorders/>
            <w:vAlign w:val="center"/>
          </w:tcPr>
          <w:p>
            <w:pPr>
              <w:pStyle w:val="TableHeading"/>
              <w:suppressLineNumbers/>
              <w:bidi w:val="0"/>
              <w:spacing w:before="0" w:after="283"/>
              <w:jc w:val="center"/>
              <w:rPr/>
            </w:pPr>
            <w:r>
              <w:rPr/>
              <w:t xml:space="preserve">Puoliso(t) </w:t>
            </w:r>
          </w:p>
        </w:tc>
        <w:tc>
          <w:tcPr>
            <w:tcW w:w="8056" w:type="dxa"/>
            <w:tcBorders/>
            <w:vAlign w:val="center"/>
          </w:tcPr>
          <w:p>
            <w:pPr>
              <w:pStyle w:val="TableContents"/>
              <w:bidi w:val="0"/>
              <w:spacing w:before="0" w:after="283"/>
              <w:jc w:val="left"/>
              <w:rPr/>
            </w:pPr>
            <w:r>
              <w:rPr/>
              <w:t xml:space="preserve">Gaynor Woods (k. 1952; kuollut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kynttilämiestä elokuvassa Willy Wonka ja suklaatehdas...</w:t>
      </w:r>
    </w:p>
    <w:p>
      <w:pPr>
        <w:pStyle w:val="TextBody"/>
        <w:bidi w:val="0"/>
        <w:jc w:val="left"/>
        <w:rPr>
          <w:b/>
          <w:u w:val="single"/>
          <w:shd w:val="clear" w:fill="FFFF00"/>
        </w:rPr>
      </w:pPr>
      <w:r>
        <w:rPr>
          <w:b/>
          <w:u w:val="single"/>
          <w:shd w:val="clear" w:fill="FFFF00"/>
        </w:rPr>
        <w:t xml:space="preserve">Asiakirjan numero 20452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Look Who's Talking Too on yhdysvaltalainen romanttinen komediaelokuva vuodelta 1990 ja jatko-osa ohjaaja Amy Heckerlingin komedialle Look Who's Talking vuodelta 1989. Elokuvan pääosissa nähdään alkuperäiset näyttelijät John Travolta ja Kirstie Alley James ja Mollie Ubriaccona, Mikeyn (äänenä Bruce Willis) vanhempina, joka on pikkulapsi, joka selviytyy perheen uusimman tulokkaan, Julie-vauvan (äänenä </w:t>
      </w:r>
      <w:r>
        <w:rPr>
          <w:color w:val="A9A9A9"/>
        </w:rPr>
        <w:t xml:space="preserve">Roseanne Barr) </w:t>
      </w:r>
      <w:r>
        <w:rPr/>
        <w:t xml:space="preserve">kanssa</w:t>
      </w:r>
      <w:r>
        <w:rPr/>
        <w:t xml:space="preserve">. Lisäksi hänellä on vaikeuksia käyttää pottaa, eivätkä leikkikaverinsa Eddien (äänenä Damon Wayans) epäsovinnaiset neuvot paranna hänen ongelmaansa.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Julieta elokuvassa "Katso, kuka puhuu myös"...</w:t>
      </w:r>
    </w:p>
    <w:p>
      <w:pPr>
        <w:pStyle w:val="TextBody"/>
        <w:bidi w:val="0"/>
        <w:jc w:val="left"/>
        <w:rPr>
          <w:b/>
          <w:u w:val="single"/>
          <w:shd w:val="clear" w:fill="FFFF00"/>
        </w:rPr>
      </w:pPr>
      <w:r>
        <w:rPr>
          <w:b/>
          <w:u w:val="single"/>
          <w:shd w:val="clear" w:fill="FFFF00"/>
        </w:rPr>
        <w:t xml:space="preserve">Asiakirjan numero 20453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Kipu johtuu eksentrisestä liikunnasta, eli liikunnasta, joka koostuu </w:t>
      </w:r>
      <w:r>
        <w:rPr/>
        <w:t xml:space="preserve">lihaksen </w:t>
      </w:r>
      <w:r>
        <w:rPr>
          <w:color w:val="A9A9A9"/>
        </w:rPr>
        <w:t xml:space="preserve">eksentrisistä </w:t>
      </w:r>
      <w:r>
        <w:rPr/>
        <w:t xml:space="preserve">(pidentävistä) supistuksista. Isometrinen (staattinen) harjoittelu aiheuttaa paljon vähemmän arkuutta, ja konsentrinen (lyhentävä) harjoittelu ei aiheuta lainkaan arkuutta.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lihassupistus vaikuttaa eniten domien kehittymiseen?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Viivästynyt </w:t>
      </w:r>
      <w:r>
        <w:rPr/>
        <w:t xml:space="preserve">lihaskipu (DOMS) on kipua ja jäykkyyttä, joka tuntuu lihaksissa useita tunteja tai päiviä tottumattoman tai rasittavan liikunnan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lihaskipu, joka ilmenee yhden tai kahden päivän kuluttua vammasta.</w:t>
      </w:r>
    </w:p>
    <w:p>
      <w:pPr>
        <w:pStyle w:val="TextBody"/>
        <w:bidi w:val="0"/>
        <w:jc w:val="left"/>
        <w:rPr>
          <w:b/>
          <w:u w:val="single"/>
          <w:shd w:val="clear" w:fill="FFFF00"/>
        </w:rPr>
      </w:pPr>
      <w:r>
        <w:rPr>
          <w:b/>
          <w:u w:val="single"/>
          <w:shd w:val="clear" w:fill="FFFF00"/>
        </w:rPr>
        <w:t xml:space="preserve">Asiakirjan numero 20454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Roberto Enrique Clemente Walker (</w:t>
      </w:r>
      <w:r>
        <w:rPr/>
        <w:t xml:space="preserve">espanjalainen ääntäminen: (roˈβeɾto enˈrike kleˈmente (g) walˈkeɾ); 18. elokuuta 1934 -- 31. joulukuuta 1972) oli puertoricolainen baseball-ammattilainen oikeanpuoleinen kenttäpelaaja, joka pelasi 18 kautta Major League Baseballissa (MLB) Pittsburgh Piratesissa. Hänet otettiin National Baseball Hall of Fameen vuonna 1973, ja hänestä tuli ensimmäinen Latinalaisen Amerikan ja Karibian alueen pelaaja, joka otettiin jäseneksi. Hänen ennenaikainen kuolemansa loi ennakkotapauksen, jonka mukaan viiden vuoden eläkeajan vaihtoehtona pelaaja, joka on ollut kuolleena vähintään kuusi kuukautta, voi päästä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latinalaisamerikkalainen baseball-pelaaja, joka äänestettiin baseballin Hall of Fameen?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Roberto Enrique Clemente Walker (</w:t>
      </w:r>
      <w:r>
        <w:rPr/>
        <w:t xml:space="preserve">espanjalainen ääntäminen: (roˈβeɾto enˈrike kleˈmente (g) walˈkeɾ); 18. elokuuta 1934 -- 31. joulukuuta 1972) oli puertoricolainen baseball-ammattilainen oikeanpuoleinen kenttäpelaaja, joka pelasi 18 kautta Major League Baseballissa (MLB) Pittsburgh Piratesissa. Hänet otettiin National Baseball Hall of Fameen vuonna 1973, ja hänestä tuli sekä ensimmäinen latinalaisamerikkalainen että Karibian alueen pelaaja, joka otettiin jäseneksi. Hänen ennenaikainen kuolemansa loi ennakkotapauksen, jonka mukaan viiden vuoden eläkeajan sijasta Hall of Fameen voidaan liittää pelaaja, joka on ollut kuolleena vähintään kuusi kuukautta.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espanjalainen pelaaja, joka on äänestetty baseballin Hall of Fameen?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Roberto Clemente Clemente Yhdysvaltain merijalkaväen reservissä, 1958 Oikea laituri Syntynyt: (1934-08-18) 18. elokuuta 1934 Barrio San Antón, Carolina, Puerto Rico Kuollut: 31. joulukuuta 1972 (1972-12-31) (38-vuotias) San Juan, Puerto Rico </w:t>
      </w:r>
    </w:p>
    <w:tbl>
      <w:tblPr>
        <w:tblW w:w="2927" w:type="dxa"/>
        <w:jc w:val="left"/>
        <w:tblInd w:w="0" w:type="dxa"/>
        <w:tblLayout w:type="fixed"/>
        <w:tblCellMar>
          <w:top w:w="28" w:type="dxa"/>
          <w:left w:w="28" w:type="dxa"/>
          <w:bottom w:w="28" w:type="dxa"/>
          <w:right w:w="28" w:type="dxa"/>
        </w:tblCellMar>
      </w:tblPr>
      <w:tblGrid>
        <w:gridCol w:w="1441"/>
        <w:gridCol w:w="1486"/>
      </w:tblGrid>
      <w:tr>
        <w:trPr/>
        <w:tc>
          <w:tcPr>
            <w:tcW w:w="1441" w:type="dxa"/>
            <w:tcBorders/>
            <w:vAlign w:val="center"/>
          </w:tcPr>
          <w:p>
            <w:pPr>
              <w:pStyle w:val="TableContents"/>
              <w:bidi w:val="0"/>
              <w:spacing w:before="0" w:after="283"/>
              <w:jc w:val="left"/>
              <w:rPr/>
            </w:pPr>
            <w:r>
              <w:rPr/>
              <w:t xml:space="preserve">Lyöty: Oikea </w:t>
            </w:r>
          </w:p>
        </w:tc>
        <w:tc>
          <w:tcPr>
            <w:tcW w:w="1486" w:type="dxa"/>
            <w:tcBorders/>
            <w:vAlign w:val="center"/>
          </w:tcPr>
          <w:p>
            <w:pPr>
              <w:pStyle w:val="TableContents"/>
              <w:bidi w:val="0"/>
              <w:spacing w:before="0" w:after="283"/>
              <w:jc w:val="left"/>
              <w:rPr/>
            </w:pPr>
            <w:r>
              <w:rPr/>
              <w:t xml:space="preserve">Heitti: Right </w:t>
            </w:r>
          </w:p>
        </w:tc>
      </w:tr>
    </w:tbl>
    <w:p>
      <w:pPr>
        <w:pStyle w:val="TextBody"/>
        <w:bidi w:val="0"/>
        <w:spacing w:before="0" w:after="283"/>
        <w:jc w:val="left"/>
        <w:rPr/>
      </w:pPr>
      <w:r>
        <w:rPr/>
        <w:t xml:space="preserve">MLB-debyytti 17. huhtikuuta 1955 Pittsburgh Piratesissa Viimeinen MLB-esiintyminen 3. lokakuuta 1972 Pittsburgh Piratesissa MLB-tilastot Lyöntikeskiarvo . 317 Osumia 3 000 Kotiutuksia 240 Juoksuja 1 305 Joukkueet </w:t>
      </w:r>
    </w:p>
    <w:p>
      <w:pPr>
        <w:pStyle w:val="TextBody"/>
        <w:numPr>
          <w:ilvl w:val="0"/>
          <w:numId w:val="38"/>
        </w:numPr>
        <w:tabs>
          <w:tab w:val="clear" w:pos="1134"/>
          <w:tab w:val="left" w:leader="none" w:pos="707"/>
        </w:tabs>
        <w:bidi w:val="0"/>
        <w:ind w:start="707" w:hanging="283"/>
        <w:jc w:val="left"/>
        <w:rPr/>
      </w:pPr>
      <w:r>
        <w:rPr/>
        <w:t xml:space="preserve">Pittsburgh Pirates (</w:t>
      </w:r>
      <w:r>
        <w:rPr>
          <w:color w:val="A9A9A9"/>
        </w:rPr>
        <w:t xml:space="preserve">1955 -- 1972</w:t>
      </w:r>
      <w:r>
        <w:rPr/>
        <w:t xml:space="preserve">) </w:t>
      </w:r>
    </w:p>
    <w:p>
      <w:pPr>
        <w:pStyle w:val="TextBody"/>
        <w:bidi w:val="0"/>
        <w:spacing w:before="0" w:after="283"/>
        <w:jc w:val="left"/>
        <w:rPr/>
      </w:pPr>
      <w:r>
        <w:rPr/>
        <w:t xml:space="preserve">Uran kohokohdat ja palkinnot </w:t>
      </w:r>
    </w:p>
    <w:p>
      <w:pPr>
        <w:pStyle w:val="TextBody"/>
        <w:numPr>
          <w:ilvl w:val="0"/>
          <w:numId w:val="39"/>
        </w:numPr>
        <w:tabs>
          <w:tab w:val="clear" w:pos="1134"/>
          <w:tab w:val="left" w:leader="none" w:pos="707"/>
        </w:tabs>
        <w:bidi w:val="0"/>
        <w:spacing w:before="0" w:after="0"/>
        <w:ind w:start="707" w:hanging="283"/>
        <w:jc w:val="left"/>
        <w:rPr/>
      </w:pPr>
      <w:r>
        <w:rPr/>
        <w:t xml:space="preserve">15 × All-Star (1960 -- 1967, 1969 -- 1972) </w:t>
      </w:r>
    </w:p>
    <w:p>
      <w:pPr>
        <w:pStyle w:val="TextBody"/>
        <w:numPr>
          <w:ilvl w:val="0"/>
          <w:numId w:val="39"/>
        </w:numPr>
        <w:tabs>
          <w:tab w:val="clear" w:pos="1134"/>
          <w:tab w:val="left" w:leader="none" w:pos="707"/>
        </w:tabs>
        <w:bidi w:val="0"/>
        <w:spacing w:before="0" w:after="0"/>
        <w:ind w:start="707" w:hanging="283"/>
        <w:jc w:val="left"/>
        <w:rPr/>
      </w:pPr>
      <w:r>
        <w:rPr/>
        <w:t xml:space="preserve">2 × World Series -mestari (1960, 1971) </w:t>
      </w:r>
    </w:p>
    <w:p>
      <w:pPr>
        <w:pStyle w:val="TextBody"/>
        <w:numPr>
          <w:ilvl w:val="0"/>
          <w:numId w:val="39"/>
        </w:numPr>
        <w:tabs>
          <w:tab w:val="clear" w:pos="1134"/>
          <w:tab w:val="left" w:leader="none" w:pos="707"/>
        </w:tabs>
        <w:bidi w:val="0"/>
        <w:spacing w:before="0" w:after="0"/>
        <w:ind w:start="707" w:hanging="283"/>
        <w:jc w:val="left"/>
        <w:rPr/>
      </w:pPr>
      <w:r>
        <w:rPr/>
        <w:t xml:space="preserve">NL:N MVP (1966) </w:t>
      </w:r>
    </w:p>
    <w:p>
      <w:pPr>
        <w:pStyle w:val="TextBody"/>
        <w:numPr>
          <w:ilvl w:val="0"/>
          <w:numId w:val="39"/>
        </w:numPr>
        <w:tabs>
          <w:tab w:val="clear" w:pos="1134"/>
          <w:tab w:val="left" w:leader="none" w:pos="707"/>
        </w:tabs>
        <w:bidi w:val="0"/>
        <w:spacing w:before="0" w:after="0"/>
        <w:ind w:start="707" w:hanging="283"/>
        <w:jc w:val="left"/>
        <w:rPr/>
      </w:pPr>
      <w:r>
        <w:rPr/>
        <w:t xml:space="preserve">World Series MVP (1971) </w:t>
      </w:r>
    </w:p>
    <w:p>
      <w:pPr>
        <w:pStyle w:val="TextBody"/>
        <w:numPr>
          <w:ilvl w:val="0"/>
          <w:numId w:val="39"/>
        </w:numPr>
        <w:tabs>
          <w:tab w:val="clear" w:pos="1134"/>
          <w:tab w:val="left" w:leader="none" w:pos="707"/>
        </w:tabs>
        <w:bidi w:val="0"/>
        <w:spacing w:before="0" w:after="0"/>
        <w:ind w:start="707" w:hanging="283"/>
        <w:jc w:val="left"/>
        <w:rPr/>
      </w:pPr>
      <w:r>
        <w:rPr/>
        <w:t xml:space="preserve">12 × Gold Glove Award (1961 -- 1972) </w:t>
      </w:r>
    </w:p>
    <w:p>
      <w:pPr>
        <w:pStyle w:val="TextBody"/>
        <w:numPr>
          <w:ilvl w:val="0"/>
          <w:numId w:val="39"/>
        </w:numPr>
        <w:tabs>
          <w:tab w:val="clear" w:pos="1134"/>
          <w:tab w:val="left" w:leader="none" w:pos="707"/>
        </w:tabs>
        <w:bidi w:val="0"/>
        <w:spacing w:before="0" w:after="0"/>
        <w:ind w:start="707" w:hanging="283"/>
        <w:jc w:val="left"/>
        <w:rPr/>
      </w:pPr>
      <w:r>
        <w:rPr/>
        <w:t xml:space="preserve">4 × NL:n lyöntimestari (1961, 1964, 1965, 1967). </w:t>
      </w:r>
    </w:p>
    <w:p>
      <w:pPr>
        <w:pStyle w:val="TextBody"/>
        <w:numPr>
          <w:ilvl w:val="0"/>
          <w:numId w:val="39"/>
        </w:numPr>
        <w:tabs>
          <w:tab w:val="clear" w:pos="1134"/>
          <w:tab w:val="left" w:leader="none" w:pos="707"/>
        </w:tabs>
        <w:bidi w:val="0"/>
        <w:ind w:start="707" w:hanging="283"/>
        <w:jc w:val="left"/>
        <w:rPr/>
      </w:pPr>
      <w:r>
        <w:rPr/>
        <w:t xml:space="preserve">Pittsburgh Pirates # 21 eläkkeellä </w:t>
      </w:r>
    </w:p>
    <w:p>
      <w:pPr>
        <w:pStyle w:val="TextBody"/>
        <w:bidi w:val="0"/>
        <w:spacing w:before="0" w:after="283"/>
        <w:jc w:val="left"/>
        <w:rPr/>
      </w:pPr>
      <w:r>
        <w:rPr/>
        <w:t xml:space="preserve">National Baseball Hall of Fameen liittyminen 1973 Äänestysprosentti 92,7 (ensimmäinen äänestys)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Roberto Clemente pelasi Piratesissa?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Roberto Clemente Clemente Yhdysvaltain merijalkaväen reservissä, 1958 Oikea laituri Syntynyt: (1934-08-18) 18. elokuuta 1934 Barrio San Antón, Carolina, Puerto Rico Kuollut: 31. joulukuuta 1972 (1972-12-31) (38-vuotias) San Juan, Puerto Rico </w:t>
      </w:r>
    </w:p>
    <w:tbl>
      <w:tblPr>
        <w:tblW w:w="2927" w:type="dxa"/>
        <w:jc w:val="left"/>
        <w:tblInd w:w="0" w:type="dxa"/>
        <w:tblLayout w:type="fixed"/>
        <w:tblCellMar>
          <w:top w:w="28" w:type="dxa"/>
          <w:left w:w="28" w:type="dxa"/>
          <w:bottom w:w="28" w:type="dxa"/>
          <w:right w:w="28" w:type="dxa"/>
        </w:tblCellMar>
      </w:tblPr>
      <w:tblGrid>
        <w:gridCol w:w="1441"/>
        <w:gridCol w:w="1486"/>
      </w:tblGrid>
      <w:tr>
        <w:trPr/>
        <w:tc>
          <w:tcPr>
            <w:tcW w:w="1441" w:type="dxa"/>
            <w:tcBorders/>
            <w:vAlign w:val="center"/>
          </w:tcPr>
          <w:p>
            <w:pPr>
              <w:pStyle w:val="TableContents"/>
              <w:bidi w:val="0"/>
              <w:spacing w:before="0" w:after="283"/>
              <w:jc w:val="left"/>
              <w:rPr/>
            </w:pPr>
            <w:r>
              <w:rPr/>
              <w:t xml:space="preserve">Lyöty: Oikea </w:t>
            </w:r>
          </w:p>
        </w:tc>
        <w:tc>
          <w:tcPr>
            <w:tcW w:w="1486" w:type="dxa"/>
            <w:tcBorders/>
            <w:vAlign w:val="center"/>
          </w:tcPr>
          <w:p>
            <w:pPr>
              <w:pStyle w:val="TableContents"/>
              <w:bidi w:val="0"/>
              <w:spacing w:before="0" w:after="283"/>
              <w:jc w:val="left"/>
              <w:rPr/>
            </w:pPr>
            <w:r>
              <w:rPr/>
              <w:t xml:space="preserve">Heitti: Right </w:t>
            </w:r>
          </w:p>
        </w:tc>
      </w:tr>
    </w:tbl>
    <w:p>
      <w:pPr>
        <w:pStyle w:val="TextBody"/>
        <w:bidi w:val="0"/>
        <w:spacing w:before="0" w:after="283"/>
        <w:jc w:val="left"/>
        <w:rPr/>
      </w:pPr>
      <w:r>
        <w:rPr/>
        <w:t xml:space="preserve">MLB-debyytti 17. huhtikuuta 1955 Pittsburgh Piratesissa Viimeinen MLB-esiintyminen 3. lokakuuta 1972 Pittsburgh Piratesissa MLB-tilastot Lyöntikeskiarvo . 317 Osumia 3 000 Kotiutuksia </w:t>
      </w:r>
      <w:r>
        <w:rPr>
          <w:color w:val="A9A9A9"/>
        </w:rPr>
        <w:t xml:space="preserve">240 </w:t>
      </w:r>
      <w:r>
        <w:rPr/>
        <w:t xml:space="preserve">Juoksuja 1 305 Joukkueet </w:t>
      </w:r>
    </w:p>
    <w:p>
      <w:pPr>
        <w:pStyle w:val="TextBody"/>
        <w:numPr>
          <w:ilvl w:val="0"/>
          <w:numId w:val="40"/>
        </w:numPr>
        <w:tabs>
          <w:tab w:val="clear" w:pos="1134"/>
          <w:tab w:val="left" w:leader="none" w:pos="707"/>
        </w:tabs>
        <w:bidi w:val="0"/>
        <w:ind w:start="707" w:hanging="283"/>
        <w:jc w:val="left"/>
        <w:rPr/>
      </w:pPr>
      <w:r>
        <w:rPr/>
        <w:t xml:space="preserve">Pittsburgh Pirates (1955 -- 1972) </w:t>
      </w:r>
    </w:p>
    <w:p>
      <w:pPr>
        <w:pStyle w:val="TextBody"/>
        <w:bidi w:val="0"/>
        <w:spacing w:before="0" w:after="283"/>
        <w:jc w:val="left"/>
        <w:rPr/>
      </w:pPr>
      <w:r>
        <w:rPr/>
        <w:t xml:space="preserve">Uran kohokohdat ja palkinnot </w:t>
      </w:r>
    </w:p>
    <w:p>
      <w:pPr>
        <w:pStyle w:val="TextBody"/>
        <w:numPr>
          <w:ilvl w:val="0"/>
          <w:numId w:val="41"/>
        </w:numPr>
        <w:tabs>
          <w:tab w:val="clear" w:pos="1134"/>
          <w:tab w:val="left" w:leader="none" w:pos="707"/>
        </w:tabs>
        <w:bidi w:val="0"/>
        <w:spacing w:before="0" w:after="0"/>
        <w:ind w:start="707" w:hanging="283"/>
        <w:jc w:val="left"/>
        <w:rPr/>
      </w:pPr>
      <w:r>
        <w:rPr/>
        <w:t xml:space="preserve">15 × All-Star (1960 -- 1967, 1969 -- 1972) </w:t>
      </w:r>
    </w:p>
    <w:p>
      <w:pPr>
        <w:pStyle w:val="TextBody"/>
        <w:numPr>
          <w:ilvl w:val="0"/>
          <w:numId w:val="41"/>
        </w:numPr>
        <w:tabs>
          <w:tab w:val="clear" w:pos="1134"/>
          <w:tab w:val="left" w:leader="none" w:pos="707"/>
        </w:tabs>
        <w:bidi w:val="0"/>
        <w:spacing w:before="0" w:after="0"/>
        <w:ind w:start="707" w:hanging="283"/>
        <w:jc w:val="left"/>
        <w:rPr/>
      </w:pPr>
      <w:r>
        <w:rPr/>
        <w:t xml:space="preserve">2 × World Series -mestari (1960, 1971) </w:t>
      </w:r>
    </w:p>
    <w:p>
      <w:pPr>
        <w:pStyle w:val="TextBody"/>
        <w:numPr>
          <w:ilvl w:val="0"/>
          <w:numId w:val="41"/>
        </w:numPr>
        <w:tabs>
          <w:tab w:val="clear" w:pos="1134"/>
          <w:tab w:val="left" w:leader="none" w:pos="707"/>
        </w:tabs>
        <w:bidi w:val="0"/>
        <w:spacing w:before="0" w:after="0"/>
        <w:ind w:start="707" w:hanging="283"/>
        <w:jc w:val="left"/>
        <w:rPr/>
      </w:pPr>
      <w:r>
        <w:rPr/>
        <w:t xml:space="preserve">NL:N MVP (1966) </w:t>
      </w:r>
    </w:p>
    <w:p>
      <w:pPr>
        <w:pStyle w:val="TextBody"/>
        <w:numPr>
          <w:ilvl w:val="0"/>
          <w:numId w:val="41"/>
        </w:numPr>
        <w:tabs>
          <w:tab w:val="clear" w:pos="1134"/>
          <w:tab w:val="left" w:leader="none" w:pos="707"/>
        </w:tabs>
        <w:bidi w:val="0"/>
        <w:spacing w:before="0" w:after="0"/>
        <w:ind w:start="707" w:hanging="283"/>
        <w:jc w:val="left"/>
        <w:rPr/>
      </w:pPr>
      <w:r>
        <w:rPr/>
        <w:t xml:space="preserve">World Series MVP (1971) </w:t>
      </w:r>
    </w:p>
    <w:p>
      <w:pPr>
        <w:pStyle w:val="TextBody"/>
        <w:numPr>
          <w:ilvl w:val="0"/>
          <w:numId w:val="41"/>
        </w:numPr>
        <w:tabs>
          <w:tab w:val="clear" w:pos="1134"/>
          <w:tab w:val="left" w:leader="none" w:pos="707"/>
        </w:tabs>
        <w:bidi w:val="0"/>
        <w:spacing w:before="0" w:after="0"/>
        <w:ind w:start="707" w:hanging="283"/>
        <w:jc w:val="left"/>
        <w:rPr/>
      </w:pPr>
      <w:r>
        <w:rPr/>
        <w:t xml:space="preserve">12 × Gold Glove Award (1961 -- 1972) </w:t>
      </w:r>
    </w:p>
    <w:p>
      <w:pPr>
        <w:pStyle w:val="TextBody"/>
        <w:numPr>
          <w:ilvl w:val="0"/>
          <w:numId w:val="41"/>
        </w:numPr>
        <w:tabs>
          <w:tab w:val="clear" w:pos="1134"/>
          <w:tab w:val="left" w:leader="none" w:pos="707"/>
        </w:tabs>
        <w:bidi w:val="0"/>
        <w:spacing w:before="0" w:after="0"/>
        <w:ind w:start="707" w:hanging="283"/>
        <w:jc w:val="left"/>
        <w:rPr/>
      </w:pPr>
      <w:r>
        <w:rPr/>
        <w:t xml:space="preserve">4 × NL:n lyöntimestari (1961, 1964, 1965, 1967). </w:t>
      </w:r>
    </w:p>
    <w:p>
      <w:pPr>
        <w:pStyle w:val="TextBody"/>
        <w:numPr>
          <w:ilvl w:val="0"/>
          <w:numId w:val="41"/>
        </w:numPr>
        <w:tabs>
          <w:tab w:val="clear" w:pos="1134"/>
          <w:tab w:val="left" w:leader="none" w:pos="707"/>
        </w:tabs>
        <w:bidi w:val="0"/>
        <w:ind w:start="707" w:hanging="283"/>
        <w:jc w:val="left"/>
        <w:rPr/>
      </w:pPr>
      <w:r>
        <w:rPr/>
        <w:t xml:space="preserve">Pittsburgh Pirates # 21 eläkkeellä </w:t>
      </w:r>
    </w:p>
    <w:p>
      <w:pPr>
        <w:pStyle w:val="TextBody"/>
        <w:bidi w:val="0"/>
        <w:spacing w:before="0" w:after="283"/>
        <w:jc w:val="left"/>
        <w:rPr/>
      </w:pPr>
      <w:r>
        <w:rPr/>
        <w:t xml:space="preserve">National Baseball Hall of Fameen valittu 1973 Äänestysprosentti 92,7 (ensimmäinen äänestys)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kotijuoksua Roberto Clementellä oli?</w:t>
      </w:r>
    </w:p>
    <w:p>
      <w:pPr>
        <w:pStyle w:val="TextBody"/>
        <w:bidi w:val="0"/>
        <w:jc w:val="left"/>
        <w:rPr>
          <w:b/>
          <w:u w:val="single"/>
          <w:shd w:val="clear" w:fill="FFFF00"/>
        </w:rPr>
      </w:pPr>
      <w:r>
        <w:rPr>
          <w:b/>
          <w:u w:val="single"/>
          <w:shd w:val="clear" w:fill="FFFF00"/>
        </w:rPr>
        <w:t xml:space="preserve">Asiakirjan numero 20455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tupakkamainonnasta oli kuitenkin laillista Yhdysvalloissa ja useimmissa Euroopan maissa </w:t>
      </w:r>
      <w:r>
        <w:rPr>
          <w:color w:val="A9A9A9"/>
        </w:rPr>
        <w:t xml:space="preserve">1970-luvulle </w:t>
      </w:r>
      <w:r>
        <w:rPr/>
        <w:t xml:space="preserve">asti.</w:t>
      </w:r>
      <w:r>
        <w:rPr/>
        <w:t xml:space="preserve"> 1940- ja 50-luvuilla tupakka oli merkittävä radiosponsori; 1950- ja 60-luvuilla tupakkamerkit osallistuivat pääasiassa televisiomainontaan. 1950- ja 1960-luvuilla Yhdysvalloissa savukemerkit sponsoroivat usein televisio-ohjelmia, erityisesti ohjelmia To Tell the Truth ja I 've Got a Secret. Tuotemerkkien jinglejä käytettiin yleisesti radiossa ja televisiossa. Suuret savukeyhtiöt mainostivat merkkejään suosituissa televisio-ohjelmissa, kuten The Flintstones ja The Beverly Hillbillies, joita monet lapset ja nuoret katsoivat. Vuonna 1964 tupakkayhtiöt loivat suuren yleisön painostuksen jälkeen The Cigarette Advertising Code -säännöstön, jossa kiellettiin nuorille suunnattu mainonta.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tupakkamainokset kiellettiin Yhdysvalloissa</w:t>
      </w:r>
    </w:p>
    <w:p>
      <w:pPr>
        <w:pStyle w:val="TextBody"/>
        <w:bidi w:val="0"/>
        <w:jc w:val="left"/>
        <w:rPr>
          <w:b/>
          <w:u w:val="single"/>
          <w:shd w:val="clear" w:fill="FFFF00"/>
        </w:rPr>
      </w:pPr>
      <w:r>
        <w:rPr>
          <w:b/>
          <w:u w:val="single"/>
          <w:shd w:val="clear" w:fill="FFFF00"/>
        </w:rPr>
        <w:t xml:space="preserve">Asiakirjan numero 20456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eläinsoluissa kaliumionit (K) ovat tärkeimpiä lepopotentiaalin kannalta. Kaliumionien aktiivisen kuljetuksen vuoksi kaliumin pitoisuus on solujen sisällä suurempi kuin solujen ulkopuolella. Useimmissa soluissa on kaliumin valikoivia ionikanavaproteiineja, jotka pysyvät koko ajan auki. Positiivisesti varautuneita kaliumioneja liikkuu nettomääräisesti näiden kaliumkanavien läpi, minkä seurauksena solun sisälle kertyy ylimääräinen negatiivinen varaus. Positiivisesti varautuneiden kaliumionien ulospäin suuntautuva liike johtuu satunnaisesta molekyylien liikkeestä (diffuusio) ja jatkuu, kunnes solun sisälle kertyy riittävästi ylimääräistä negatiivista varausta, jotta solukalvopotentiaali muodostaa kalvopotentiaalin, joka voi tasapainottaa kaliumin konsentraatioeron solun sisä- ja ulkopuolella. </w:t>
      </w:r>
      <w:r>
        <w:rPr>
          <w:color w:val="A9A9A9"/>
        </w:rPr>
        <w:t xml:space="preserve">"Tasapaino" </w:t>
      </w:r>
      <w:r>
        <w:rPr/>
        <w:t xml:space="preserve">tarkoittaa, että sähköinen voima (potentiaali), joka johtuu ionivarauksen kertymisestä ja joka estää diffuusion ulospäin, kasvaa, kunnes se on yhtä suuri mutta vastakkaissuuntainen kuin kaliumin ulospäin suuntautuva diffuusio. Tämä tasapainopiste on tasapainopotentiaali, koska K:n nettokalvon läpivirtaus (tai virta) on nolla. Tietyn ionin tasapainopotentiaalin hyvään approksimaatioon tarvitaan vain pitoisuudet kalvon molemmin puolin ja lämpötila. Se voidaan laskea Nernstin yhtälön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solun kalvopotentiaalin nousu?</w:t>
      </w:r>
    </w:p>
    <w:p>
      <w:pPr>
        <w:pStyle w:val="TextBody"/>
        <w:bidi w:val="0"/>
        <w:jc w:val="left"/>
        <w:rPr>
          <w:b/>
          <w:u w:val="single"/>
          <w:shd w:val="clear" w:fill="FFFF00"/>
        </w:rPr>
      </w:pPr>
      <w:r>
        <w:rPr>
          <w:b/>
          <w:u w:val="single"/>
          <w:shd w:val="clear" w:fill="FFFF00"/>
        </w:rPr>
        <w:t xml:space="preserve">Asiakirjan numero 20457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Äitinsä kuoleman jälkeen Cassie Blake (</w:t>
      </w:r>
      <w:r>
        <w:rPr>
          <w:color w:val="A9A9A9"/>
        </w:rPr>
        <w:t xml:space="preserve">Britt Robertson) </w:t>
      </w:r>
      <w:r>
        <w:rPr/>
        <w:t xml:space="preserve">muuttaa Chance Harboriin, Washingtoniin, asumaan isoäitinsä luokse. Hänen yrityksensä sopeutua uuteen kaupunkiin murskaantuvat, kun viisi hänen luokkatoveriaan, Adam Conant (Thomas Dekker), Diana Meade (Shelley Hennig), Faye Chamberlain (Phoebe Tonkin), Melissa Glaser (Jessica Parker Kennedy) ja Nick Armstrong (Louis Hunter), paljastavat Cassielle, että hän on pitkän noitasuvun jälkeläinen ja heidän liittonsa viimeinen jäsen. Aluksi Cassie kieltäytyy uskomasta, että hän on noita, vaikka Adam auttaa häntä vapauttamaan voimansa. Vasta kun Cassie löytää vanhan nahkakantisen loitsukirjan, jonka hänen edesmennyt äitinsä Amelia jätti hänelle, hän alkaa hyväksyä voimansa. Kirjan sisällä on viesti Cassille, jossa hän selittää pitäneensä heidän todellisen sukuhistoriansa ja voimansa salassa pitääkseen hänet turvassa; kuten ympyrä pian huomaa, heidän voimansa vetävät puoleensa pimeitä ja vaarallisia voimia, jotka asettavat heidät jatkuvasti vaaraan.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Cassie Blakea Salaisessa ympyrässä -ohjelmassa.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Salainen piiri </w:t>
      </w:r>
    </w:p>
    <w:tbl>
      <w:tblPr>
        <w:tblW w:w="10205" w:type="dxa"/>
        <w:jc w:val="left"/>
        <w:tblInd w:w="0" w:type="dxa"/>
        <w:tblLayout w:type="fixed"/>
        <w:tblCellMar>
          <w:top w:w="28" w:type="dxa"/>
          <w:left w:w="28" w:type="dxa"/>
          <w:bottom w:w="28" w:type="dxa"/>
          <w:right w:w="28" w:type="dxa"/>
        </w:tblCellMar>
      </w:tblPr>
      <w:tblGrid>
        <w:gridCol w:w="2443"/>
        <w:gridCol w:w="7762"/>
      </w:tblGrid>
      <w:tr>
        <w:trPr/>
        <w:tc>
          <w:tcPr>
            <w:tcW w:w="2443" w:type="dxa"/>
            <w:tcBorders/>
            <w:vAlign w:val="center"/>
          </w:tcPr>
          <w:p>
            <w:pPr>
              <w:pStyle w:val="TableHeading"/>
              <w:suppressLineNumbers/>
              <w:bidi w:val="0"/>
              <w:spacing w:before="0" w:after="283"/>
              <w:jc w:val="center"/>
              <w:rPr/>
            </w:pPr>
            <w:r>
              <w:rPr/>
              <w:t xml:space="preserve">Genre </w:t>
            </w:r>
          </w:p>
        </w:tc>
        <w:tc>
          <w:tcPr>
            <w:tcW w:w="7762" w:type="dxa"/>
            <w:tcBorders/>
            <w:vAlign w:val="center"/>
          </w:tcPr>
          <w:p>
            <w:pPr>
              <w:pStyle w:val="TableContents"/>
              <w:bidi w:val="0"/>
              <w:spacing w:before="0" w:after="283"/>
              <w:jc w:val="left"/>
              <w:rPr/>
            </w:pPr>
            <w:r>
              <w:rPr/>
              <w:t xml:space="preserve">Yliluonnollinen draama Teinidraama Kauhu </w:t>
            </w:r>
          </w:p>
        </w:tc>
      </w:tr>
      <w:tr>
        <w:trPr/>
        <w:tc>
          <w:tcPr>
            <w:tcW w:w="2443" w:type="dxa"/>
            <w:tcBorders/>
            <w:vAlign w:val="center"/>
          </w:tcPr>
          <w:p>
            <w:pPr>
              <w:pStyle w:val="TableHeading"/>
              <w:suppressLineNumbers/>
              <w:bidi w:val="0"/>
              <w:spacing w:before="0" w:after="283"/>
              <w:jc w:val="center"/>
              <w:rPr/>
            </w:pPr>
            <w:r>
              <w:rPr/>
              <w:t xml:space="preserve">Perustuu </w:t>
            </w:r>
          </w:p>
        </w:tc>
        <w:tc>
          <w:tcPr>
            <w:tcW w:w="7762" w:type="dxa"/>
            <w:tcBorders/>
            <w:vAlign w:val="center"/>
          </w:tcPr>
          <w:p>
            <w:pPr>
              <w:pStyle w:val="TableContents"/>
              <w:bidi w:val="0"/>
              <w:spacing w:before="0" w:after="283"/>
              <w:jc w:val="left"/>
              <w:rPr/>
            </w:pPr>
            <w:r>
              <w:rPr/>
              <w:t xml:space="preserve">Salainen piiri by L.J. Smith </w:t>
            </w:r>
          </w:p>
        </w:tc>
      </w:tr>
      <w:tr>
        <w:trPr/>
        <w:tc>
          <w:tcPr>
            <w:tcW w:w="2443" w:type="dxa"/>
            <w:tcBorders/>
            <w:vAlign w:val="center"/>
          </w:tcPr>
          <w:p>
            <w:pPr>
              <w:pStyle w:val="TableHeading"/>
              <w:suppressLineNumbers/>
              <w:bidi w:val="0"/>
              <w:spacing w:before="0" w:after="283"/>
              <w:jc w:val="center"/>
              <w:rPr/>
            </w:pPr>
            <w:r>
              <w:rPr/>
              <w:t xml:space="preserve">Kehittänyt </w:t>
            </w:r>
          </w:p>
        </w:tc>
        <w:tc>
          <w:tcPr>
            <w:tcW w:w="7762" w:type="dxa"/>
            <w:tcBorders/>
            <w:vAlign w:val="center"/>
          </w:tcPr>
          <w:p>
            <w:pPr>
              <w:pStyle w:val="TableContents"/>
              <w:bidi w:val="0"/>
              <w:spacing w:before="0" w:after="283"/>
              <w:jc w:val="left"/>
              <w:rPr/>
            </w:pPr>
            <w:r>
              <w:rPr/>
              <w:t xml:space="preserve">Andrew Miller </w:t>
            </w:r>
          </w:p>
        </w:tc>
      </w:tr>
      <w:tr>
        <w:trPr/>
        <w:tc>
          <w:tcPr>
            <w:tcW w:w="2443" w:type="dxa"/>
            <w:tcBorders/>
            <w:vAlign w:val="center"/>
          </w:tcPr>
          <w:p>
            <w:pPr>
              <w:pStyle w:val="TableHeading"/>
              <w:suppressLineNumbers/>
              <w:bidi w:val="0"/>
              <w:spacing w:before="0" w:after="283"/>
              <w:jc w:val="center"/>
              <w:rPr/>
            </w:pPr>
            <w:r>
              <w:rPr/>
              <w:t xml:space="preserve">Pääosissa </w:t>
            </w:r>
          </w:p>
        </w:tc>
        <w:tc>
          <w:tcPr>
            <w:tcW w:w="7762"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Britt Robertson </w:t>
            </w:r>
          </w:p>
          <w:p>
            <w:pPr>
              <w:pStyle w:val="TableContents"/>
              <w:numPr>
                <w:ilvl w:val="0"/>
                <w:numId w:val="42"/>
              </w:numPr>
              <w:tabs>
                <w:tab w:val="clear" w:pos="1134"/>
                <w:tab w:val="left" w:leader="none" w:pos="707"/>
              </w:tabs>
              <w:bidi w:val="0"/>
              <w:spacing w:before="0" w:after="0"/>
              <w:ind w:start="707" w:hanging="283"/>
              <w:jc w:val="left"/>
              <w:rPr/>
            </w:pPr>
            <w:r>
              <w:rPr/>
              <w:t xml:space="preserve">Thomas Dekker </w:t>
            </w:r>
          </w:p>
          <w:p>
            <w:pPr>
              <w:pStyle w:val="TableContents"/>
              <w:numPr>
                <w:ilvl w:val="0"/>
                <w:numId w:val="42"/>
              </w:numPr>
              <w:tabs>
                <w:tab w:val="clear" w:pos="1134"/>
                <w:tab w:val="left" w:leader="none" w:pos="707"/>
              </w:tabs>
              <w:bidi w:val="0"/>
              <w:spacing w:before="0" w:after="0"/>
              <w:ind w:start="707" w:hanging="283"/>
              <w:jc w:val="left"/>
              <w:rPr/>
            </w:pPr>
            <w:r>
              <w:rPr/>
              <w:t xml:space="preserve">Gale Harold </w:t>
            </w:r>
          </w:p>
          <w:p>
            <w:pPr>
              <w:pStyle w:val="TableContents"/>
              <w:numPr>
                <w:ilvl w:val="0"/>
                <w:numId w:val="42"/>
              </w:numPr>
              <w:tabs>
                <w:tab w:val="clear" w:pos="1134"/>
                <w:tab w:val="left" w:leader="none" w:pos="707"/>
              </w:tabs>
              <w:bidi w:val="0"/>
              <w:spacing w:before="0" w:after="0"/>
              <w:ind w:start="707" w:hanging="283"/>
              <w:jc w:val="left"/>
              <w:rPr/>
            </w:pPr>
            <w:r>
              <w:rPr/>
              <w:t xml:space="preserve">Phoebe Tonkin </w:t>
            </w:r>
          </w:p>
          <w:p>
            <w:pPr>
              <w:pStyle w:val="TableContents"/>
              <w:numPr>
                <w:ilvl w:val="0"/>
                <w:numId w:val="42"/>
              </w:numPr>
              <w:tabs>
                <w:tab w:val="clear" w:pos="1134"/>
                <w:tab w:val="left" w:leader="none" w:pos="707"/>
              </w:tabs>
              <w:bidi w:val="0"/>
              <w:spacing w:before="0" w:after="0"/>
              <w:ind w:start="707" w:hanging="283"/>
              <w:jc w:val="left"/>
              <w:rPr/>
            </w:pPr>
            <w:r>
              <w:rPr/>
              <w:t xml:space="preserve">Shelley Hennig </w:t>
            </w:r>
          </w:p>
          <w:p>
            <w:pPr>
              <w:pStyle w:val="TableContents"/>
              <w:numPr>
                <w:ilvl w:val="0"/>
                <w:numId w:val="42"/>
              </w:numPr>
              <w:tabs>
                <w:tab w:val="clear" w:pos="1134"/>
                <w:tab w:val="left" w:leader="none" w:pos="707"/>
              </w:tabs>
              <w:bidi w:val="0"/>
              <w:spacing w:before="0" w:after="0"/>
              <w:ind w:start="707" w:hanging="283"/>
              <w:jc w:val="left"/>
              <w:rPr/>
            </w:pPr>
            <w:r>
              <w:rPr/>
              <w:t xml:space="preserve">Jessica Parker Kennedy </w:t>
            </w:r>
          </w:p>
          <w:p>
            <w:pPr>
              <w:pStyle w:val="TableContents"/>
              <w:numPr>
                <w:ilvl w:val="0"/>
                <w:numId w:val="42"/>
              </w:numPr>
              <w:tabs>
                <w:tab w:val="clear" w:pos="1134"/>
                <w:tab w:val="left" w:leader="none" w:pos="707"/>
              </w:tabs>
              <w:bidi w:val="0"/>
              <w:spacing w:before="0" w:after="0"/>
              <w:ind w:start="707" w:hanging="283"/>
              <w:jc w:val="left"/>
              <w:rPr/>
            </w:pPr>
            <w:r>
              <w:rPr/>
              <w:t xml:space="preserve">Ashley Crow </w:t>
            </w:r>
          </w:p>
          <w:p>
            <w:pPr>
              <w:pStyle w:val="TableContents"/>
              <w:numPr>
                <w:ilvl w:val="0"/>
                <w:numId w:val="42"/>
              </w:numPr>
              <w:tabs>
                <w:tab w:val="clear" w:pos="1134"/>
                <w:tab w:val="left" w:leader="none" w:pos="707"/>
              </w:tabs>
              <w:bidi w:val="0"/>
              <w:spacing w:before="0" w:after="0"/>
              <w:ind w:start="707" w:hanging="283"/>
              <w:jc w:val="left"/>
              <w:rPr/>
            </w:pPr>
            <w:r>
              <w:rPr/>
              <w:t xml:space="preserve">Louis Hunter </w:t>
            </w:r>
          </w:p>
          <w:p>
            <w:pPr>
              <w:pStyle w:val="TableContents"/>
              <w:numPr>
                <w:ilvl w:val="0"/>
                <w:numId w:val="42"/>
              </w:numPr>
              <w:tabs>
                <w:tab w:val="clear" w:pos="1134"/>
                <w:tab w:val="left" w:leader="none" w:pos="707"/>
              </w:tabs>
              <w:bidi w:val="0"/>
              <w:spacing w:before="0" w:after="0"/>
              <w:ind w:start="707" w:hanging="283"/>
              <w:jc w:val="left"/>
              <w:rPr/>
            </w:pPr>
            <w:r>
              <w:rPr/>
              <w:t xml:space="preserve">Natasha Henstridge </w:t>
            </w:r>
          </w:p>
          <w:p>
            <w:pPr>
              <w:pStyle w:val="TableContents"/>
              <w:numPr>
                <w:ilvl w:val="0"/>
                <w:numId w:val="42"/>
              </w:numPr>
              <w:tabs>
                <w:tab w:val="clear" w:pos="1134"/>
                <w:tab w:val="left" w:leader="none" w:pos="707"/>
              </w:tabs>
              <w:bidi w:val="0"/>
              <w:spacing w:before="0" w:after="283"/>
              <w:ind w:start="707" w:hanging="283"/>
              <w:jc w:val="left"/>
              <w:rPr/>
            </w:pPr>
            <w:r>
              <w:rPr/>
              <w:t xml:space="preserve">Chris Zylka </w:t>
            </w:r>
          </w:p>
        </w:tc>
      </w:tr>
      <w:tr>
        <w:trPr/>
        <w:tc>
          <w:tcPr>
            <w:tcW w:w="2443" w:type="dxa"/>
            <w:tcBorders/>
            <w:vAlign w:val="center"/>
          </w:tcPr>
          <w:p>
            <w:pPr>
              <w:pStyle w:val="TableHeading"/>
              <w:suppressLineNumbers/>
              <w:bidi w:val="0"/>
              <w:spacing w:before="0" w:after="283"/>
              <w:jc w:val="center"/>
              <w:rPr/>
            </w:pPr>
            <w:r>
              <w:rPr/>
              <w:t xml:space="preserve">Alkuperämaa </w:t>
            </w:r>
          </w:p>
        </w:tc>
        <w:tc>
          <w:tcPr>
            <w:tcW w:w="7762" w:type="dxa"/>
            <w:tcBorders/>
            <w:vAlign w:val="center"/>
          </w:tcPr>
          <w:p>
            <w:pPr>
              <w:pStyle w:val="TableContents"/>
              <w:bidi w:val="0"/>
              <w:spacing w:before="0" w:after="283"/>
              <w:jc w:val="left"/>
              <w:rPr/>
            </w:pPr>
            <w:r>
              <w:rPr/>
              <w:t xml:space="preserve">Yhdysvallat </w:t>
            </w:r>
          </w:p>
        </w:tc>
      </w:tr>
      <w:tr>
        <w:trPr/>
        <w:tc>
          <w:tcPr>
            <w:tcW w:w="2443" w:type="dxa"/>
            <w:tcBorders/>
            <w:vAlign w:val="center"/>
          </w:tcPr>
          <w:p>
            <w:pPr>
              <w:pStyle w:val="TableHeading"/>
              <w:suppressLineNumbers/>
              <w:bidi w:val="0"/>
              <w:spacing w:before="0" w:after="283"/>
              <w:jc w:val="center"/>
              <w:rPr/>
            </w:pPr>
            <w:r>
              <w:rPr/>
              <w:t xml:space="preserve">Alkuperäinen kieli (kielet) </w:t>
            </w:r>
          </w:p>
        </w:tc>
        <w:tc>
          <w:tcPr>
            <w:tcW w:w="7762" w:type="dxa"/>
            <w:tcBorders/>
            <w:vAlign w:val="center"/>
          </w:tcPr>
          <w:p>
            <w:pPr>
              <w:pStyle w:val="TableContents"/>
              <w:bidi w:val="0"/>
              <w:spacing w:before="0" w:after="283"/>
              <w:jc w:val="left"/>
              <w:rPr/>
            </w:pPr>
            <w:r>
              <w:rPr/>
              <w:t xml:space="preserve">Englanti </w:t>
            </w:r>
          </w:p>
        </w:tc>
      </w:tr>
      <w:tr>
        <w:trPr/>
        <w:tc>
          <w:tcPr>
            <w:tcW w:w="2443" w:type="dxa"/>
            <w:tcBorders/>
            <w:vAlign w:val="center"/>
          </w:tcPr>
          <w:p>
            <w:pPr>
              <w:pStyle w:val="TableHeading"/>
              <w:suppressLineNumbers/>
              <w:bidi w:val="0"/>
              <w:spacing w:before="0" w:after="283"/>
              <w:jc w:val="center"/>
              <w:rPr/>
            </w:pPr>
            <w:r>
              <w:rPr/>
              <w:t xml:space="preserve">Kausien lukumäärä </w:t>
            </w:r>
          </w:p>
        </w:tc>
        <w:tc>
          <w:tcPr>
            <w:tcW w:w="7762" w:type="dxa"/>
            <w:tcBorders/>
            <w:vAlign w:val="center"/>
          </w:tcPr>
          <w:p>
            <w:pPr>
              <w:pStyle w:val="TableContents"/>
              <w:bidi w:val="0"/>
              <w:spacing w:before="0" w:after="283"/>
              <w:jc w:val="left"/>
              <w:rPr>
                <w:sz w:val="4"/>
                <w:szCs w:val="4"/>
              </w:rPr>
            </w:pPr>
            <w:r>
              <w:rPr>
                <w:sz w:val="4"/>
                <w:szCs w:val="4"/>
              </w:rPr>
            </w:r>
          </w:p>
        </w:tc>
      </w:tr>
      <w:tr>
        <w:trPr/>
        <w:tc>
          <w:tcPr>
            <w:tcW w:w="2443" w:type="dxa"/>
            <w:tcBorders/>
            <w:vAlign w:val="center"/>
          </w:tcPr>
          <w:p>
            <w:pPr>
              <w:pStyle w:val="TableHeading"/>
              <w:suppressLineNumbers/>
              <w:bidi w:val="0"/>
              <w:spacing w:before="0" w:after="283"/>
              <w:jc w:val="center"/>
              <w:rPr/>
            </w:pPr>
            <w:r>
              <w:rPr/>
              <w:t xml:space="preserve">Jaksojen lukumäärä </w:t>
            </w:r>
          </w:p>
        </w:tc>
        <w:tc>
          <w:tcPr>
            <w:tcW w:w="7762" w:type="dxa"/>
            <w:tcBorders/>
            <w:vAlign w:val="center"/>
          </w:tcPr>
          <w:p>
            <w:pPr>
              <w:pStyle w:val="TableContents"/>
              <w:bidi w:val="0"/>
              <w:spacing w:before="0" w:after="283"/>
              <w:jc w:val="left"/>
              <w:rPr/>
            </w:pPr>
            <w:r>
              <w:rPr>
                <w:color w:val="A9A9A9"/>
              </w:rPr>
              <w:t xml:space="preserve">22 </w:t>
            </w:r>
            <w:r>
              <w:rPr/>
              <w:t xml:space="preserve">(jaksoluettelo) Production </w:t>
            </w:r>
          </w:p>
        </w:tc>
      </w:tr>
      <w:tr>
        <w:trPr/>
        <w:tc>
          <w:tcPr>
            <w:tcW w:w="2443" w:type="dxa"/>
            <w:tcBorders/>
            <w:vAlign w:val="center"/>
          </w:tcPr>
          <w:p>
            <w:pPr>
              <w:pStyle w:val="TableHeading"/>
              <w:suppressLineNumbers/>
              <w:bidi w:val="0"/>
              <w:spacing w:before="0" w:after="283"/>
              <w:jc w:val="center"/>
              <w:rPr/>
            </w:pPr>
            <w:r>
              <w:rPr/>
              <w:t xml:space="preserve">Vastaava tuottaja (s) </w:t>
            </w:r>
          </w:p>
        </w:tc>
        <w:tc>
          <w:tcPr>
            <w:tcW w:w="7762"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Kevin Williamson </w:t>
            </w:r>
          </w:p>
          <w:p>
            <w:pPr>
              <w:pStyle w:val="TableContents"/>
              <w:numPr>
                <w:ilvl w:val="0"/>
                <w:numId w:val="43"/>
              </w:numPr>
              <w:tabs>
                <w:tab w:val="clear" w:pos="1134"/>
                <w:tab w:val="left" w:leader="none" w:pos="707"/>
              </w:tabs>
              <w:bidi w:val="0"/>
              <w:spacing w:before="0" w:after="0"/>
              <w:ind w:start="707" w:hanging="283"/>
              <w:jc w:val="left"/>
              <w:rPr/>
            </w:pPr>
            <w:r>
              <w:rPr/>
              <w:t xml:space="preserve">Leslie Morgenstein </w:t>
            </w:r>
          </w:p>
          <w:p>
            <w:pPr>
              <w:pStyle w:val="TableContents"/>
              <w:numPr>
                <w:ilvl w:val="0"/>
                <w:numId w:val="43"/>
              </w:numPr>
              <w:tabs>
                <w:tab w:val="clear" w:pos="1134"/>
                <w:tab w:val="left" w:leader="none" w:pos="707"/>
              </w:tabs>
              <w:bidi w:val="0"/>
              <w:spacing w:before="0" w:after="0"/>
              <w:ind w:start="707" w:hanging="283"/>
              <w:jc w:val="left"/>
              <w:rPr/>
            </w:pPr>
            <w:r>
              <w:rPr/>
              <w:t xml:space="preserve">Andrew Miller </w:t>
            </w:r>
          </w:p>
          <w:p>
            <w:pPr>
              <w:pStyle w:val="TableContents"/>
              <w:numPr>
                <w:ilvl w:val="0"/>
                <w:numId w:val="43"/>
              </w:numPr>
              <w:tabs>
                <w:tab w:val="clear" w:pos="1134"/>
                <w:tab w:val="left" w:leader="none" w:pos="707"/>
              </w:tabs>
              <w:bidi w:val="0"/>
              <w:spacing w:before="0" w:after="283"/>
              <w:ind w:start="707" w:hanging="283"/>
              <w:jc w:val="left"/>
              <w:rPr/>
            </w:pPr>
            <w:r>
              <w:rPr/>
              <w:t xml:space="preserve">Gina Girolamo </w:t>
            </w:r>
          </w:p>
        </w:tc>
      </w:tr>
      <w:tr>
        <w:trPr/>
        <w:tc>
          <w:tcPr>
            <w:tcW w:w="2443" w:type="dxa"/>
            <w:tcBorders/>
            <w:vAlign w:val="center"/>
          </w:tcPr>
          <w:p>
            <w:pPr>
              <w:pStyle w:val="TableHeading"/>
              <w:suppressLineNumbers/>
              <w:bidi w:val="0"/>
              <w:spacing w:before="0" w:after="283"/>
              <w:jc w:val="center"/>
              <w:rPr/>
            </w:pPr>
            <w:r>
              <w:rPr/>
              <w:t xml:space="preserve">Tuottaja (s) </w:t>
            </w:r>
          </w:p>
        </w:tc>
        <w:tc>
          <w:tcPr>
            <w:tcW w:w="7762" w:type="dxa"/>
            <w:tcBorders/>
            <w:vAlign w:val="center"/>
          </w:tcPr>
          <w:p>
            <w:pPr>
              <w:pStyle w:val="TableContents"/>
              <w:bidi w:val="0"/>
              <w:spacing w:before="0" w:after="283"/>
              <w:jc w:val="left"/>
              <w:rPr/>
            </w:pPr>
            <w:r>
              <w:rPr/>
              <w:t xml:space="preserve">Liz Friedlander Vastaavat tuottajat Don Whitehead Holly Henderson </w:t>
            </w:r>
          </w:p>
        </w:tc>
      </w:tr>
      <w:tr>
        <w:trPr/>
        <w:tc>
          <w:tcPr>
            <w:tcW w:w="2443" w:type="dxa"/>
            <w:tcBorders/>
            <w:vAlign w:val="center"/>
          </w:tcPr>
          <w:p>
            <w:pPr>
              <w:pStyle w:val="TableHeading"/>
              <w:suppressLineNumbers/>
              <w:bidi w:val="0"/>
              <w:spacing w:before="0" w:after="283"/>
              <w:jc w:val="center"/>
              <w:rPr/>
            </w:pPr>
            <w:r>
              <w:rPr/>
              <w:t xml:space="preserve">Sijainti (s) </w:t>
            </w:r>
          </w:p>
        </w:tc>
        <w:tc>
          <w:tcPr>
            <w:tcW w:w="7762" w:type="dxa"/>
            <w:tcBorders/>
            <w:vAlign w:val="center"/>
          </w:tcPr>
          <w:p>
            <w:pPr>
              <w:pStyle w:val="TableContents"/>
              <w:bidi w:val="0"/>
              <w:spacing w:before="0" w:after="283"/>
              <w:jc w:val="left"/>
              <w:rPr/>
            </w:pPr>
            <w:r>
              <w:rPr/>
              <w:t xml:space="preserve">Vancouver, Brittiläinen Kolumbia, Kanada </w:t>
            </w:r>
          </w:p>
        </w:tc>
      </w:tr>
      <w:tr>
        <w:trPr/>
        <w:tc>
          <w:tcPr>
            <w:tcW w:w="2443" w:type="dxa"/>
            <w:tcBorders/>
            <w:vAlign w:val="center"/>
          </w:tcPr>
          <w:p>
            <w:pPr>
              <w:pStyle w:val="TableHeading"/>
              <w:suppressLineNumbers/>
              <w:bidi w:val="0"/>
              <w:spacing w:before="0" w:after="283"/>
              <w:jc w:val="center"/>
              <w:rPr/>
            </w:pPr>
            <w:r>
              <w:rPr/>
              <w:t xml:space="preserve">Juoksuaika </w:t>
            </w:r>
          </w:p>
        </w:tc>
        <w:tc>
          <w:tcPr>
            <w:tcW w:w="7762" w:type="dxa"/>
            <w:tcBorders/>
            <w:vAlign w:val="center"/>
          </w:tcPr>
          <w:p>
            <w:pPr>
              <w:pStyle w:val="TableContents"/>
              <w:bidi w:val="0"/>
              <w:spacing w:before="0" w:after="283"/>
              <w:jc w:val="left"/>
              <w:rPr/>
            </w:pPr>
            <w:r>
              <w:rPr/>
              <w:t xml:space="preserve">42 minuuttia </w:t>
            </w:r>
          </w:p>
        </w:tc>
      </w:tr>
      <w:tr>
        <w:trPr/>
        <w:tc>
          <w:tcPr>
            <w:tcW w:w="2443" w:type="dxa"/>
            <w:tcBorders/>
            <w:vAlign w:val="center"/>
          </w:tcPr>
          <w:p>
            <w:pPr>
              <w:pStyle w:val="TableHeading"/>
              <w:suppressLineNumbers/>
              <w:bidi w:val="0"/>
              <w:spacing w:before="0" w:after="283"/>
              <w:jc w:val="center"/>
              <w:rPr/>
            </w:pPr>
            <w:r>
              <w:rPr/>
              <w:t xml:space="preserve">Tuotantoyhtiö(t) </w:t>
            </w:r>
          </w:p>
        </w:tc>
        <w:tc>
          <w:tcPr>
            <w:tcW w:w="7762"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Outerbanks Entertainment </w:t>
            </w:r>
          </w:p>
          <w:p>
            <w:pPr>
              <w:pStyle w:val="TableContents"/>
              <w:numPr>
                <w:ilvl w:val="0"/>
                <w:numId w:val="44"/>
              </w:numPr>
              <w:tabs>
                <w:tab w:val="clear" w:pos="1134"/>
                <w:tab w:val="left" w:leader="none" w:pos="707"/>
              </w:tabs>
              <w:bidi w:val="0"/>
              <w:spacing w:before="0" w:after="0"/>
              <w:ind w:start="707" w:hanging="283"/>
              <w:jc w:val="left"/>
              <w:rPr/>
            </w:pPr>
            <w:r>
              <w:rPr/>
              <w:t xml:space="preserve">Alloy Entertainment </w:t>
            </w:r>
          </w:p>
          <w:p>
            <w:pPr>
              <w:pStyle w:val="TableContents"/>
              <w:numPr>
                <w:ilvl w:val="0"/>
                <w:numId w:val="44"/>
              </w:numPr>
              <w:tabs>
                <w:tab w:val="clear" w:pos="1134"/>
                <w:tab w:val="left" w:leader="none" w:pos="707"/>
              </w:tabs>
              <w:bidi w:val="0"/>
              <w:spacing w:before="0" w:after="0"/>
              <w:ind w:start="707" w:hanging="283"/>
              <w:jc w:val="left"/>
              <w:rPr/>
            </w:pPr>
            <w:r>
              <w:rPr/>
              <w:t xml:space="preserve">CBS Television Studios </w:t>
            </w:r>
          </w:p>
          <w:p>
            <w:pPr>
              <w:pStyle w:val="TableContents"/>
              <w:numPr>
                <w:ilvl w:val="0"/>
                <w:numId w:val="44"/>
              </w:numPr>
              <w:tabs>
                <w:tab w:val="clear" w:pos="1134"/>
                <w:tab w:val="left" w:leader="none" w:pos="707"/>
              </w:tabs>
              <w:bidi w:val="0"/>
              <w:spacing w:before="0" w:after="283"/>
              <w:ind w:start="707" w:hanging="283"/>
              <w:jc w:val="left"/>
              <w:rPr/>
            </w:pPr>
            <w:r>
              <w:rPr/>
              <w:t xml:space="preserve">Warner Bros. Television </w:t>
            </w:r>
          </w:p>
        </w:tc>
      </w:tr>
      <w:tr>
        <w:trPr/>
        <w:tc>
          <w:tcPr>
            <w:tcW w:w="2443" w:type="dxa"/>
            <w:tcBorders/>
            <w:vAlign w:val="center"/>
          </w:tcPr>
          <w:p>
            <w:pPr>
              <w:pStyle w:val="TableHeading"/>
              <w:suppressLineNumbers/>
              <w:bidi w:val="0"/>
              <w:spacing w:before="0" w:after="283"/>
              <w:jc w:val="center"/>
              <w:rPr/>
            </w:pPr>
            <w:r>
              <w:rPr/>
              <w:t xml:space="preserve">Jakelija </w:t>
            </w:r>
          </w:p>
        </w:tc>
        <w:tc>
          <w:tcPr>
            <w:tcW w:w="7762" w:type="dxa"/>
            <w:tcBorders/>
            <w:vAlign w:val="center"/>
          </w:tcPr>
          <w:p>
            <w:pPr>
              <w:pStyle w:val="TableContents"/>
              <w:bidi w:val="0"/>
              <w:spacing w:before="0" w:after="283"/>
              <w:jc w:val="left"/>
              <w:rPr/>
            </w:pPr>
            <w:r>
              <w:rPr/>
              <w:t xml:space="preserve">Warner Bros. Television Distribution Release </w:t>
            </w:r>
          </w:p>
        </w:tc>
      </w:tr>
      <w:tr>
        <w:trPr/>
        <w:tc>
          <w:tcPr>
            <w:tcW w:w="2443" w:type="dxa"/>
            <w:tcBorders/>
            <w:vAlign w:val="center"/>
          </w:tcPr>
          <w:p>
            <w:pPr>
              <w:pStyle w:val="TableHeading"/>
              <w:suppressLineNumbers/>
              <w:bidi w:val="0"/>
              <w:spacing w:before="0" w:after="283"/>
              <w:jc w:val="center"/>
              <w:rPr/>
            </w:pPr>
            <w:r>
              <w:rPr/>
              <w:t xml:space="preserve">Alkuperäinen verkko </w:t>
            </w:r>
          </w:p>
        </w:tc>
        <w:tc>
          <w:tcPr>
            <w:tcW w:w="7762" w:type="dxa"/>
            <w:tcBorders/>
            <w:vAlign w:val="center"/>
          </w:tcPr>
          <w:p>
            <w:pPr>
              <w:pStyle w:val="TableContents"/>
              <w:bidi w:val="0"/>
              <w:spacing w:before="0" w:after="283"/>
              <w:jc w:val="left"/>
              <w:rPr/>
            </w:pPr>
            <w:r>
              <w:rPr/>
              <w:t xml:space="preserve">CW </w:t>
            </w:r>
          </w:p>
        </w:tc>
      </w:tr>
      <w:tr>
        <w:trPr/>
        <w:tc>
          <w:tcPr>
            <w:tcW w:w="2443" w:type="dxa"/>
            <w:tcBorders/>
            <w:vAlign w:val="center"/>
          </w:tcPr>
          <w:p>
            <w:pPr>
              <w:pStyle w:val="TableHeading"/>
              <w:suppressLineNumbers/>
              <w:bidi w:val="0"/>
              <w:spacing w:before="0" w:after="283"/>
              <w:jc w:val="center"/>
              <w:rPr/>
            </w:pPr>
            <w:r>
              <w:rPr/>
              <w:t xml:space="preserve">Kuvaformaatti </w:t>
            </w:r>
          </w:p>
        </w:tc>
        <w:tc>
          <w:tcPr>
            <w:tcW w:w="7762" w:type="dxa"/>
            <w:tcBorders/>
            <w:vAlign w:val="center"/>
          </w:tcPr>
          <w:p>
            <w:pPr>
              <w:pStyle w:val="TableContents"/>
              <w:bidi w:val="0"/>
              <w:spacing w:before="0" w:after="283"/>
              <w:jc w:val="left"/>
              <w:rPr/>
            </w:pPr>
            <w:r>
              <w:rPr/>
              <w:t xml:space="preserve">1080i (HDTV) </w:t>
            </w:r>
          </w:p>
        </w:tc>
      </w:tr>
      <w:tr>
        <w:trPr/>
        <w:tc>
          <w:tcPr>
            <w:tcW w:w="2443" w:type="dxa"/>
            <w:tcBorders/>
            <w:vAlign w:val="center"/>
          </w:tcPr>
          <w:p>
            <w:pPr>
              <w:pStyle w:val="TableHeading"/>
              <w:suppressLineNumbers/>
              <w:bidi w:val="0"/>
              <w:spacing w:before="0" w:after="283"/>
              <w:jc w:val="center"/>
              <w:rPr/>
            </w:pPr>
            <w:r>
              <w:rPr/>
              <w:t xml:space="preserve">Alkuperäinen julkaisu </w:t>
            </w:r>
          </w:p>
        </w:tc>
        <w:tc>
          <w:tcPr>
            <w:tcW w:w="7762" w:type="dxa"/>
            <w:tcBorders/>
            <w:vAlign w:val="center"/>
          </w:tcPr>
          <w:p>
            <w:pPr>
              <w:pStyle w:val="TableContents"/>
              <w:bidi w:val="0"/>
              <w:spacing w:before="0" w:after="283"/>
              <w:jc w:val="left"/>
              <w:rPr/>
            </w:pPr>
            <w:r>
              <w:rPr/>
              <w:t xml:space="preserve">15. syyskuuta 2011 (2011-09-15) -- 10. toukokuuta 2012 (2012-05-10)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salaisesta ympyrästä on olemassa?</w:t>
      </w:r>
    </w:p>
    <w:p>
      <w:pPr>
        <w:pStyle w:val="TextBody"/>
        <w:bidi w:val="0"/>
        <w:jc w:val="left"/>
        <w:rPr>
          <w:b/>
          <w:u w:val="single"/>
          <w:shd w:val="clear" w:fill="FFFF00"/>
        </w:rPr>
      </w:pPr>
      <w:r>
        <w:rPr>
          <w:b/>
          <w:u w:val="single"/>
          <w:shd w:val="clear" w:fill="FFFF00"/>
        </w:rPr>
        <w:t xml:space="preserve">Asiakirjan numero 20458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Lori Shannon, </w:t>
      </w:r>
      <w:r>
        <w:rPr/>
        <w:t xml:space="preserve">syntyjään Don Seymour McLean, (18. toukokuuta 1938 - 13. helmikuuta 1984) oli avoimesti homo naisimitaattori, joka liittyi San Franciscossa sijaitsevan Finocchio's-klubin drag-ravintoloihin. Hän kirjoitti viihdekolumnia Bay Area Reporter -lehteen.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Beverly Lasallea sarjassa "All in the Family".</w:t>
      </w:r>
    </w:p>
    <w:p>
      <w:pPr>
        <w:pStyle w:val="TextBody"/>
        <w:bidi w:val="0"/>
        <w:jc w:val="left"/>
        <w:rPr>
          <w:b/>
          <w:u w:val="single"/>
          <w:shd w:val="clear" w:fill="FFFF00"/>
        </w:rPr>
      </w:pPr>
      <w:r>
        <w:rPr>
          <w:b/>
          <w:u w:val="single"/>
          <w:shd w:val="clear" w:fill="FFFF00"/>
        </w:rPr>
        <w:t xml:space="preserve">Asiakirjan numero 20459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Pakonomainen puhuminen </w:t>
      </w:r>
      <w:r>
        <w:rPr/>
        <w:t xml:space="preserve">(tunnetaan myös nimellä talkaholismi) ylittää sosiaalisesti hyväksyttävänä pidetyn puhumisen määrän rajat. Kaksi tärkeintä tekijää, joiden perusteella voidaan päätellä, onko joku pakonomainen puhuja, ovat jatkuva puhuminen, joka loppuu vasta kun toinen henkilö alkaa puhua, ja se, että muut pitävät puhumista ongelmana. Persoonallisuuspiirteitä, jotka on yhdistetty positiivisesti tähän pakonomaisuuteen, ovat muun muassa itsevarmuus, halukkuus kommunikoida, itse koettu kommunikointikompetenssi ja neuroottisuus. Tutkimukset ovat osoittaneet, että useimmat puheholistit ovat tietoisia puhumisensa määrästä, eivät pysty lopettamaan sitä tai eivät pidä sitä ongelmana.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minun pitää puhua niin paljon?</w:t>
      </w:r>
    </w:p>
    <w:p>
      <w:pPr>
        <w:pStyle w:val="TextBody"/>
        <w:bidi w:val="0"/>
        <w:jc w:val="left"/>
        <w:rPr>
          <w:b/>
          <w:u w:val="single"/>
          <w:shd w:val="clear" w:fill="FFFF00"/>
        </w:rPr>
      </w:pPr>
      <w:r>
        <w:rPr>
          <w:b/>
          <w:u w:val="single"/>
          <w:shd w:val="clear" w:fill="FFFF00"/>
        </w:rPr>
        <w:t xml:space="preserve">Asiakirjan numero 20460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Laitetta voitiin käyttää myös vedenalaisena lennättimenä, joka lähetti Morseaakkosia veden läpi. Fessendenin vedenalainen merkinantolaite, tai tavallisemmin vain </w:t>
      </w:r>
      <w:r>
        <w:rPr>
          <w:color w:val="A9A9A9"/>
        </w:rPr>
        <w:t xml:space="preserve">``Fessenden</w:t>
      </w:r>
      <w:r>
        <w:rPr/>
        <w:t xml:space="preserve">'', asennettiin kuninkaallisen laivaston sukellusveneisiin ensimmäisessä maailmansodassa. Brittiläiset K-sarjan sukellusveneet varustettiin Fessendenin oskillaattoreilla vuodesta 1915 alkaen. Pinnalle viestiä antavan sukellusveneen signaalin saattoi kuitenkin kuulla mikä tahansa lähellä sijaitseva (vihollisen) hydrofoni, joten järjestelmästä oli vain rajoitetusti hyötyä sota-aikana tapahtuvissa partioissa.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kaikuluotaimen avulla morseaakkoset voitiin lähettää veden alla sukellusveneestä vuonna 1915?</w:t>
      </w:r>
    </w:p>
    <w:p>
      <w:pPr>
        <w:pStyle w:val="TextBody"/>
        <w:bidi w:val="0"/>
        <w:jc w:val="left"/>
        <w:rPr>
          <w:b/>
          <w:u w:val="single"/>
          <w:shd w:val="clear" w:fill="FFFF00"/>
        </w:rPr>
      </w:pPr>
      <w:r>
        <w:rPr>
          <w:b/>
          <w:u w:val="single"/>
          <w:shd w:val="clear" w:fill="FFFF00"/>
        </w:rPr>
        <w:t xml:space="preserve">Asiakirjan numero 20461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Muhammad Bin Tughlaq </w:t>
      </w:r>
      <w:r>
        <w:rPr/>
        <w:t xml:space="preserve">(Jauna Khan) nousi valtaistuimelle isänsä Ghiyasuddin Tughlaqin kuoleman jälkeen.</w:t>
      </w:r>
      <w:r>
        <w:rPr/>
        <w:t xml:space="preserve"> Vaikka hänellä oli hyvät aikomukset kutsua oppineita miehiä hoviinsa ja toteuttaa uutta politiikkaa, hän jäi suurelta osin epäonnistuneeksi ja epäonnistui useimmissa yrityksissään. Hän oli ollut kiistojen ja kriisien mies. Hän joutui kohtaamaan mongolien hyökkäyksiä, erimielisyyksiä omassa tukiryhmässään ja kapinoita hyvin laajan ja moninaisen väestön keskuudessa. Pyrkiessään sopeutumaan kasvavaan valtakuntaansa hän yritti siirtää pääkaupunkinsa Delhistä Daulatabadiin, jonka piti olla keskeisempi paikka, mutta se oli katastrofaalinen päätös ja tuli kalliiksi.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siirsi pääkaupunkinsa Delfistä Daulatabadiin.</w:t>
      </w:r>
    </w:p>
    <w:p>
      <w:pPr>
        <w:pStyle w:val="TextBody"/>
        <w:bidi w:val="0"/>
        <w:jc w:val="left"/>
        <w:rPr>
          <w:b/>
          <w:u w:val="single"/>
          <w:shd w:val="clear" w:fill="FFFF00"/>
        </w:rPr>
      </w:pPr>
      <w:r>
        <w:rPr>
          <w:b/>
          <w:u w:val="single"/>
          <w:shd w:val="clear" w:fill="FFFF00"/>
        </w:rPr>
        <w:t xml:space="preserve">Asiakirjan numero 20462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Pikseliä tuumaa kohti (PPI) </w:t>
      </w:r>
      <w:r>
        <w:rPr/>
        <w:t xml:space="preserve">tai pikseliä senttimetriä kohti (PPCM) on mittaustapa, jolla mitataan elektronisen kuvalaitteen, kuten tietokoneen monitorin tai television näytön, tai kuvan digitointilaitteen, kuten kameran tai kuvaskannerin, pikselitiheyttä (resoluutiota). Vaaka- ja pystysuuntainen tiheys ovat yleensä samat, koska useimmissa laitteissa on neliönmuotoisia pikseleitä, mutta ne eroavat toisistaan laitteissa, joissa on muita kuin neliönmuotoisia pikseleitä.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ppi-pikselitiheys?</w:t>
      </w:r>
    </w:p>
    <w:p>
      <w:pPr>
        <w:pStyle w:val="TextBody"/>
        <w:bidi w:val="0"/>
        <w:jc w:val="left"/>
        <w:rPr>
          <w:b/>
          <w:u w:val="single"/>
          <w:shd w:val="clear" w:fill="FFFF00"/>
        </w:rPr>
      </w:pPr>
      <w:r>
        <w:rPr>
          <w:b/>
          <w:u w:val="single"/>
          <w:shd w:val="clear" w:fill="FFFF00"/>
        </w:rPr>
        <w:t xml:space="preserve">Asiakirjan numero 20463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28. lokakuuta 2011 Big 12 -konferenssi ilmoitti, että Länsi-Virginia hyväksyi kutsun liittyä konferenssiin, jonka jäsenyys alkaa vuonna 2012. Big East haastoi tämän aikataulun, ja koulu ja konferenssi käynnistivät vastakanteet. Lopulta päästiin sovintoon, jossa sallittiin West Virginian lähtö vuodeksi </w:t>
      </w:r>
      <w:r>
        <w:rPr>
          <w:color w:val="A9A9A9"/>
        </w:rPr>
        <w:t xml:space="preserve">2012 </w:t>
      </w:r>
      <w:r>
        <w:rPr/>
        <w:t xml:space="preserve">huomattavaa korvausta vastaan.</w:t>
      </w:r>
      <w:r>
        <w:rPr/>
        <w:t xml:space="preserve"> Syracuse ja Pittsburgh käyttivät sitten Big Eastin suostumusta West Virginian lähtöön hyväkseen kyseenalaistaakseen oman sitoumuksensa pätevyyden, ja Big East sopi heinäkuussa 2012 molempien koulujen kanssa sovintoratkaisusta, joka salli niiden lähtemisen lukuvuodeksi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Virginia lähti Big Eastistä?</w:t>
      </w:r>
    </w:p>
    <w:p>
      <w:pPr>
        <w:pStyle w:val="TextBody"/>
        <w:bidi w:val="0"/>
        <w:jc w:val="left"/>
        <w:rPr>
          <w:b/>
          <w:u w:val="single"/>
          <w:shd w:val="clear" w:fill="FFFF00"/>
        </w:rPr>
      </w:pPr>
      <w:r>
        <w:rPr>
          <w:b/>
          <w:u w:val="single"/>
          <w:shd w:val="clear" w:fill="FFFF00"/>
        </w:rPr>
        <w:t xml:space="preserve">Asiakirjan numero 20464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Kuva </w:t>
      </w:r>
    </w:p>
    <w:tbl>
      <w:tblPr>
        <w:tblW w:w="10205" w:type="dxa"/>
        <w:jc w:val="left"/>
        <w:tblInd w:w="0" w:type="dxa"/>
        <w:tblLayout w:type="fixed"/>
        <w:tblCellMar>
          <w:top w:w="28" w:type="dxa"/>
          <w:left w:w="28" w:type="dxa"/>
          <w:bottom w:w="28" w:type="dxa"/>
          <w:right w:w="28" w:type="dxa"/>
        </w:tblCellMar>
      </w:tblPr>
      <w:tblGrid>
        <w:gridCol w:w="2250"/>
        <w:gridCol w:w="2026"/>
        <w:gridCol w:w="1481"/>
        <w:gridCol w:w="2003"/>
        <w:gridCol w:w="2445"/>
      </w:tblGrid>
      <w:tr>
        <w:trPr/>
        <w:tc>
          <w:tcPr>
            <w:tcW w:w="2250" w:type="dxa"/>
            <w:tcBorders/>
            <w:vAlign w:val="center"/>
          </w:tcPr>
          <w:p>
            <w:pPr>
              <w:pStyle w:val="TableHeading"/>
              <w:suppressLineNumbers/>
              <w:bidi w:val="0"/>
              <w:spacing w:before="0" w:after="283"/>
              <w:jc w:val="center"/>
              <w:rPr/>
            </w:pPr>
            <w:r>
              <w:rPr/>
              <w:t xml:space="preserve">Vuosi </w:t>
            </w:r>
          </w:p>
        </w:tc>
        <w:tc>
          <w:tcPr>
            <w:tcW w:w="2026" w:type="dxa"/>
            <w:tcBorders/>
            <w:vAlign w:val="center"/>
          </w:tcPr>
          <w:p>
            <w:pPr>
              <w:pStyle w:val="TableHeading"/>
              <w:suppressLineNumbers/>
              <w:bidi w:val="0"/>
              <w:spacing w:before="0" w:after="283"/>
              <w:jc w:val="center"/>
              <w:rPr/>
            </w:pPr>
            <w:r>
              <w:rPr/>
              <w:t xml:space="preserve">Tuottaja </w:t>
            </w:r>
          </w:p>
        </w:tc>
        <w:tc>
          <w:tcPr>
            <w:tcW w:w="1481" w:type="dxa"/>
            <w:tcBorders/>
            <w:vAlign w:val="center"/>
          </w:tcPr>
          <w:p>
            <w:pPr>
              <w:pStyle w:val="TableHeading"/>
              <w:suppressLineNumbers/>
              <w:bidi w:val="0"/>
              <w:spacing w:before="0" w:after="283"/>
              <w:jc w:val="center"/>
              <w:rPr/>
            </w:pPr>
            <w:r>
              <w:rPr/>
              <w:t xml:space="preserve">Elokuva </w:t>
            </w:r>
          </w:p>
        </w:tc>
        <w:tc>
          <w:tcPr>
            <w:tcW w:w="2003" w:type="dxa"/>
            <w:tcBorders/>
            <w:vAlign w:val="center"/>
          </w:tcPr>
          <w:p>
            <w:pPr>
              <w:pStyle w:val="TableHeading"/>
              <w:suppressLineNumbers/>
              <w:bidi w:val="0"/>
              <w:spacing w:before="0" w:after="283"/>
              <w:jc w:val="center"/>
              <w:rPr/>
            </w:pPr>
            <w:r>
              <w:rPr/>
              <w:t xml:space="preserve">Tila </w:t>
            </w:r>
          </w:p>
        </w:tc>
        <w:tc>
          <w:tcPr>
            <w:tcW w:w="2445" w:type="dxa"/>
            <w:tcBorders/>
            <w:vAlign w:val="center"/>
          </w:tcPr>
          <w:p>
            <w:pPr>
              <w:pStyle w:val="TableHeading"/>
              <w:suppressLineNumbers/>
              <w:bidi w:val="0"/>
              <w:spacing w:before="0" w:after="283"/>
              <w:jc w:val="center"/>
              <w:rPr/>
            </w:pPr>
            <w:r>
              <w:rPr/>
              <w:t xml:space="preserve">Huomautukset </w:t>
            </w:r>
          </w:p>
        </w:tc>
      </w:tr>
      <w:tr>
        <w:trPr/>
        <w:tc>
          <w:tcPr>
            <w:tcW w:w="2250" w:type="dxa"/>
            <w:tcBorders/>
            <w:vAlign w:val="center"/>
          </w:tcPr>
          <w:p>
            <w:pPr>
              <w:pStyle w:val="TableContents"/>
              <w:bidi w:val="0"/>
              <w:spacing w:before="0" w:after="283"/>
              <w:jc w:val="left"/>
              <w:rPr/>
            </w:pPr>
            <w:r>
              <w:rPr/>
              <w:t xml:space="preserve">1932 / 33 </w:t>
            </w:r>
          </w:p>
        </w:tc>
        <w:tc>
          <w:tcPr>
            <w:tcW w:w="2026" w:type="dxa"/>
            <w:tcBorders/>
            <w:vAlign w:val="center"/>
          </w:tcPr>
          <w:p>
            <w:pPr>
              <w:pStyle w:val="TableContents"/>
              <w:bidi w:val="0"/>
              <w:spacing w:before="0" w:after="283"/>
              <w:jc w:val="left"/>
              <w:rPr/>
            </w:pPr>
            <w:r>
              <w:rPr/>
              <w:t xml:space="preserve">Alexander Korda </w:t>
            </w:r>
          </w:p>
        </w:tc>
        <w:tc>
          <w:tcPr>
            <w:tcW w:w="1481" w:type="dxa"/>
            <w:tcBorders/>
            <w:vAlign w:val="center"/>
          </w:tcPr>
          <w:p>
            <w:pPr>
              <w:pStyle w:val="TableContents"/>
              <w:bidi w:val="0"/>
              <w:spacing w:before="0" w:after="283"/>
              <w:jc w:val="left"/>
              <w:rPr/>
            </w:pPr>
            <w:r>
              <w:rPr/>
              <w:t xml:space="preserve">Henrik VIII:n yksityiselämä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Alexander Korda oli unkarilaissyntyinen brittiläinen </w:t>
            </w:r>
          </w:p>
        </w:tc>
      </w:tr>
      <w:tr>
        <w:trPr/>
        <w:tc>
          <w:tcPr>
            <w:tcW w:w="2250" w:type="dxa"/>
            <w:tcBorders/>
            <w:vAlign w:val="center"/>
          </w:tcPr>
          <w:p>
            <w:pPr>
              <w:pStyle w:val="TableContents"/>
              <w:bidi w:val="0"/>
              <w:spacing w:before="0" w:after="283"/>
              <w:jc w:val="left"/>
              <w:rPr/>
            </w:pPr>
            <w:r>
              <w:rPr/>
              <w:t xml:space="preserve">1938 </w:t>
            </w:r>
          </w:p>
        </w:tc>
        <w:tc>
          <w:tcPr>
            <w:tcW w:w="2026" w:type="dxa"/>
            <w:tcBorders/>
            <w:vAlign w:val="center"/>
          </w:tcPr>
          <w:p>
            <w:pPr>
              <w:pStyle w:val="TableContents"/>
              <w:bidi w:val="0"/>
              <w:spacing w:before="0" w:after="283"/>
              <w:jc w:val="left"/>
              <w:rPr/>
            </w:pPr>
            <w:r>
              <w:rPr/>
              <w:t xml:space="preserve">Victor Saville </w:t>
            </w:r>
          </w:p>
        </w:tc>
        <w:tc>
          <w:tcPr>
            <w:tcW w:w="1481" w:type="dxa"/>
            <w:tcBorders/>
            <w:vAlign w:val="center"/>
          </w:tcPr>
          <w:p>
            <w:pPr>
              <w:pStyle w:val="TableContents"/>
              <w:bidi w:val="0"/>
              <w:spacing w:before="0" w:after="283"/>
              <w:jc w:val="left"/>
              <w:rPr/>
            </w:pPr>
            <w:r>
              <w:rPr/>
              <w:t xml:space="preserve">Citadel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1939 </w:t>
            </w:r>
          </w:p>
        </w:tc>
        <w:tc>
          <w:tcPr>
            <w:tcW w:w="2026" w:type="dxa"/>
            <w:tcBorders/>
            <w:vAlign w:val="center"/>
          </w:tcPr>
          <w:p>
            <w:pPr>
              <w:pStyle w:val="TableContents"/>
              <w:bidi w:val="0"/>
              <w:spacing w:before="0" w:after="283"/>
              <w:jc w:val="left"/>
              <w:rPr/>
            </w:pPr>
            <w:r>
              <w:rPr/>
              <w:t xml:space="preserve">Hyvästi, herra Chips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1940 </w:t>
            </w:r>
          </w:p>
        </w:tc>
        <w:tc>
          <w:tcPr>
            <w:tcW w:w="2026" w:type="dxa"/>
            <w:tcBorders/>
            <w:vAlign w:val="center"/>
          </w:tcPr>
          <w:p>
            <w:pPr>
              <w:pStyle w:val="TableContents"/>
              <w:bidi w:val="0"/>
              <w:spacing w:before="0" w:after="283"/>
              <w:jc w:val="left"/>
              <w:rPr/>
            </w:pPr>
            <w:r>
              <w:rPr/>
              <w:t xml:space="preserve">Charlie Chaplin </w:t>
            </w:r>
          </w:p>
        </w:tc>
        <w:tc>
          <w:tcPr>
            <w:tcW w:w="1481" w:type="dxa"/>
            <w:tcBorders/>
            <w:vAlign w:val="center"/>
          </w:tcPr>
          <w:p>
            <w:pPr>
              <w:pStyle w:val="TableContents"/>
              <w:bidi w:val="0"/>
              <w:spacing w:before="0" w:after="283"/>
              <w:jc w:val="left"/>
              <w:rPr/>
            </w:pPr>
            <w:r>
              <w:rPr/>
              <w:t xml:space="preserve">Suuri diktaattori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1941 </w:t>
            </w:r>
          </w:p>
        </w:tc>
        <w:tc>
          <w:tcPr>
            <w:tcW w:w="2026" w:type="dxa"/>
            <w:tcBorders/>
            <w:vAlign w:val="center"/>
          </w:tcPr>
          <w:p>
            <w:pPr>
              <w:pStyle w:val="TableContents"/>
              <w:bidi w:val="0"/>
              <w:spacing w:before="0" w:after="283"/>
              <w:jc w:val="left"/>
              <w:rPr/>
            </w:pPr>
            <w:r>
              <w:rPr/>
              <w:t xml:space="preserve">Alfred Hitchcock </w:t>
            </w:r>
          </w:p>
        </w:tc>
        <w:tc>
          <w:tcPr>
            <w:tcW w:w="1481" w:type="dxa"/>
            <w:tcBorders/>
            <w:vAlign w:val="center"/>
          </w:tcPr>
          <w:p>
            <w:pPr>
              <w:pStyle w:val="TableContents"/>
              <w:bidi w:val="0"/>
              <w:spacing w:before="0" w:after="283"/>
              <w:jc w:val="left"/>
              <w:rPr/>
            </w:pPr>
            <w:r>
              <w:rPr/>
              <w:t xml:space="preserve">Epäily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1942 </w:t>
            </w:r>
          </w:p>
        </w:tc>
        <w:tc>
          <w:tcPr>
            <w:tcW w:w="2026" w:type="dxa"/>
            <w:tcBorders/>
            <w:vAlign w:val="center"/>
          </w:tcPr>
          <w:p>
            <w:pPr>
              <w:pStyle w:val="TableContents"/>
              <w:bidi w:val="0"/>
              <w:spacing w:before="0" w:after="283"/>
              <w:jc w:val="left"/>
              <w:rPr/>
            </w:pPr>
            <w:r>
              <w:rPr/>
              <w:t xml:space="preserve">Michael Powell </w:t>
            </w:r>
          </w:p>
        </w:tc>
        <w:tc>
          <w:tcPr>
            <w:tcW w:w="1481" w:type="dxa"/>
            <w:tcBorders/>
            <w:vAlign w:val="center"/>
          </w:tcPr>
          <w:p>
            <w:pPr>
              <w:pStyle w:val="TableContents"/>
              <w:bidi w:val="0"/>
              <w:spacing w:before="0" w:after="283"/>
              <w:jc w:val="left"/>
              <w:rPr/>
            </w:pPr>
            <w:r>
              <w:rPr/>
              <w:t xml:space="preserve">49. leveyspiiri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1943 </w:t>
            </w:r>
          </w:p>
        </w:tc>
        <w:tc>
          <w:tcPr>
            <w:tcW w:w="2026" w:type="dxa"/>
            <w:tcBorders/>
            <w:vAlign w:val="center"/>
          </w:tcPr>
          <w:p>
            <w:pPr>
              <w:pStyle w:val="TableContents"/>
              <w:bidi w:val="0"/>
              <w:spacing w:before="0" w:after="283"/>
              <w:jc w:val="left"/>
              <w:rPr/>
            </w:pPr>
            <w:r>
              <w:rPr/>
              <w:t xml:space="preserve">Noël Coward </w:t>
            </w:r>
          </w:p>
        </w:tc>
        <w:tc>
          <w:tcPr>
            <w:tcW w:w="1481" w:type="dxa"/>
            <w:tcBorders/>
            <w:vAlign w:val="center"/>
          </w:tcPr>
          <w:p>
            <w:pPr>
              <w:pStyle w:val="TableContents"/>
              <w:bidi w:val="0"/>
              <w:spacing w:before="0" w:after="283"/>
              <w:jc w:val="left"/>
              <w:rPr/>
            </w:pPr>
            <w:r>
              <w:rPr/>
              <w:t xml:space="preserve">Missä palvelemme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1946 </w:t>
            </w:r>
          </w:p>
        </w:tc>
        <w:tc>
          <w:tcPr>
            <w:tcW w:w="2026" w:type="dxa"/>
            <w:tcBorders/>
            <w:vAlign w:val="center"/>
          </w:tcPr>
          <w:p>
            <w:pPr>
              <w:pStyle w:val="TableContents"/>
              <w:bidi w:val="0"/>
              <w:spacing w:before="0" w:after="283"/>
              <w:jc w:val="left"/>
              <w:rPr/>
            </w:pPr>
            <w:r>
              <w:rPr/>
              <w:t xml:space="preserve">Laurence Olivier </w:t>
            </w:r>
          </w:p>
        </w:tc>
        <w:tc>
          <w:tcPr>
            <w:tcW w:w="1481" w:type="dxa"/>
            <w:tcBorders/>
            <w:vAlign w:val="center"/>
          </w:tcPr>
          <w:p>
            <w:pPr>
              <w:pStyle w:val="TableContents"/>
              <w:bidi w:val="0"/>
              <w:spacing w:before="0" w:after="283"/>
              <w:jc w:val="left"/>
              <w:rPr/>
            </w:pPr>
            <w:r>
              <w:rPr/>
              <w:t xml:space="preserve">Henrik V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1947 </w:t>
            </w:r>
          </w:p>
        </w:tc>
        <w:tc>
          <w:tcPr>
            <w:tcW w:w="2026" w:type="dxa"/>
            <w:tcBorders/>
            <w:vAlign w:val="center"/>
          </w:tcPr>
          <w:p>
            <w:pPr>
              <w:pStyle w:val="TableContents"/>
              <w:bidi w:val="0"/>
              <w:spacing w:before="0" w:after="283"/>
              <w:jc w:val="left"/>
              <w:rPr/>
            </w:pPr>
            <w:r>
              <w:rPr/>
              <w:t xml:space="preserve">Anthony Havelock-Allan Ronald Neame </w:t>
            </w:r>
          </w:p>
        </w:tc>
        <w:tc>
          <w:tcPr>
            <w:tcW w:w="1481" w:type="dxa"/>
            <w:tcBorders/>
            <w:vAlign w:val="center"/>
          </w:tcPr>
          <w:p>
            <w:pPr>
              <w:pStyle w:val="TableContents"/>
              <w:bidi w:val="0"/>
              <w:spacing w:before="0" w:after="283"/>
              <w:jc w:val="left"/>
              <w:rPr/>
            </w:pPr>
            <w:r>
              <w:rPr/>
              <w:t xml:space="preserve">Suuria odotuksia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1948 </w:t>
            </w:r>
          </w:p>
        </w:tc>
        <w:tc>
          <w:tcPr>
            <w:tcW w:w="2026" w:type="dxa"/>
            <w:tcBorders/>
            <w:vAlign w:val="center"/>
          </w:tcPr>
          <w:p>
            <w:pPr>
              <w:pStyle w:val="TableContents"/>
              <w:bidi w:val="0"/>
              <w:spacing w:before="0" w:after="283"/>
              <w:jc w:val="left"/>
              <w:rPr/>
            </w:pPr>
            <w:r>
              <w:rPr/>
              <w:t xml:space="preserve">Laurence Olivier </w:t>
            </w:r>
          </w:p>
        </w:tc>
        <w:tc>
          <w:tcPr>
            <w:tcW w:w="1481" w:type="dxa"/>
            <w:tcBorders/>
            <w:vAlign w:val="center"/>
          </w:tcPr>
          <w:p>
            <w:pPr>
              <w:pStyle w:val="TableContents"/>
              <w:bidi w:val="0"/>
              <w:spacing w:before="0" w:after="283"/>
              <w:jc w:val="left"/>
              <w:rPr/>
            </w:pPr>
            <w:r>
              <w:rPr>
                <w:color w:val="A9A9A9"/>
              </w:rPr>
              <w:t xml:space="preserve">Hamle</w:t>
            </w:r>
            <w:r>
              <w:rPr/>
              <w:t xml:space="preserve">t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Michael Powell Emeric Pressburger </w:t>
            </w:r>
          </w:p>
        </w:tc>
        <w:tc>
          <w:tcPr>
            <w:tcW w:w="2026" w:type="dxa"/>
            <w:tcBorders/>
            <w:vAlign w:val="center"/>
          </w:tcPr>
          <w:p>
            <w:pPr>
              <w:pStyle w:val="TableContents"/>
              <w:bidi w:val="0"/>
              <w:spacing w:before="0" w:after="283"/>
              <w:jc w:val="left"/>
              <w:rPr/>
            </w:pPr>
            <w:r>
              <w:rPr/>
              <w:t xml:space="preserve">Punaiset kengät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Emeric Pressburger oli unkarilainen brittiläinen käsikirjoittaja, elokuvaohjaaja ja tuottaja.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1953 </w:t>
            </w:r>
          </w:p>
        </w:tc>
        <w:tc>
          <w:tcPr>
            <w:tcW w:w="2026" w:type="dxa"/>
            <w:tcBorders/>
            <w:vAlign w:val="center"/>
          </w:tcPr>
          <w:p>
            <w:pPr>
              <w:pStyle w:val="TableContents"/>
              <w:bidi w:val="0"/>
              <w:spacing w:before="0" w:after="283"/>
              <w:jc w:val="left"/>
              <w:rPr/>
            </w:pPr>
            <w:r>
              <w:rPr/>
              <w:t xml:space="preserve">John Houseman </w:t>
            </w:r>
          </w:p>
        </w:tc>
        <w:tc>
          <w:tcPr>
            <w:tcW w:w="1481" w:type="dxa"/>
            <w:tcBorders/>
            <w:vAlign w:val="center"/>
          </w:tcPr>
          <w:p>
            <w:pPr>
              <w:pStyle w:val="TableContents"/>
              <w:bidi w:val="0"/>
              <w:spacing w:before="0" w:after="283"/>
              <w:jc w:val="left"/>
              <w:rPr/>
            </w:pPr>
            <w:r>
              <w:rPr/>
              <w:t xml:space="preserve">Julius Caesar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John Houseman oli romanialaissyntyinen brittiläis-amerikkalainen näyttelijä ja tuottaja. </w:t>
            </w:r>
          </w:p>
        </w:tc>
      </w:tr>
      <w:tr>
        <w:trPr/>
        <w:tc>
          <w:tcPr>
            <w:tcW w:w="2250" w:type="dxa"/>
            <w:tcBorders/>
            <w:vAlign w:val="center"/>
          </w:tcPr>
          <w:p>
            <w:pPr>
              <w:pStyle w:val="TableContents"/>
              <w:bidi w:val="0"/>
              <w:spacing w:before="0" w:after="283"/>
              <w:jc w:val="left"/>
              <w:rPr/>
            </w:pPr>
            <w:r>
              <w:rPr/>
              <w:t xml:space="preserve">1959 </w:t>
            </w:r>
          </w:p>
        </w:tc>
        <w:tc>
          <w:tcPr>
            <w:tcW w:w="2026" w:type="dxa"/>
            <w:tcBorders/>
            <w:vAlign w:val="center"/>
          </w:tcPr>
          <w:p>
            <w:pPr>
              <w:pStyle w:val="TableContents"/>
              <w:bidi w:val="0"/>
              <w:spacing w:before="0" w:after="283"/>
              <w:jc w:val="left"/>
              <w:rPr/>
            </w:pPr>
            <w:r>
              <w:rPr/>
              <w:t xml:space="preserve">James Woolf John Woolf </w:t>
            </w:r>
          </w:p>
        </w:tc>
        <w:tc>
          <w:tcPr>
            <w:tcW w:w="1481" w:type="dxa"/>
            <w:tcBorders/>
            <w:vAlign w:val="center"/>
          </w:tcPr>
          <w:p>
            <w:pPr>
              <w:pStyle w:val="TableContents"/>
              <w:bidi w:val="0"/>
              <w:spacing w:before="0" w:after="283"/>
              <w:jc w:val="left"/>
              <w:rPr/>
            </w:pPr>
            <w:r>
              <w:rPr/>
              <w:t xml:space="preserve">Huippuhuone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1963 </w:t>
            </w:r>
          </w:p>
        </w:tc>
        <w:tc>
          <w:tcPr>
            <w:tcW w:w="2026" w:type="dxa"/>
            <w:tcBorders/>
            <w:vAlign w:val="center"/>
          </w:tcPr>
          <w:p>
            <w:pPr>
              <w:pStyle w:val="TableContents"/>
              <w:bidi w:val="0"/>
              <w:spacing w:before="0" w:after="283"/>
              <w:jc w:val="left"/>
              <w:rPr/>
            </w:pPr>
            <w:r>
              <w:rPr/>
              <w:t xml:space="preserve">Tony Richardson </w:t>
            </w:r>
          </w:p>
        </w:tc>
        <w:tc>
          <w:tcPr>
            <w:tcW w:w="1481" w:type="dxa"/>
            <w:tcBorders/>
            <w:vAlign w:val="center"/>
          </w:tcPr>
          <w:p>
            <w:pPr>
              <w:pStyle w:val="TableContents"/>
              <w:bidi w:val="0"/>
              <w:spacing w:before="0" w:after="283"/>
              <w:jc w:val="left"/>
              <w:rPr/>
            </w:pPr>
            <w:r>
              <w:rPr/>
              <w:t xml:space="preserve">Tom Jones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1965 </w:t>
            </w:r>
          </w:p>
        </w:tc>
        <w:tc>
          <w:tcPr>
            <w:tcW w:w="2026" w:type="dxa"/>
            <w:tcBorders/>
            <w:vAlign w:val="center"/>
          </w:tcPr>
          <w:p>
            <w:pPr>
              <w:pStyle w:val="TableContents"/>
              <w:bidi w:val="0"/>
              <w:spacing w:before="0" w:after="283"/>
              <w:jc w:val="left"/>
              <w:rPr/>
            </w:pPr>
            <w:r>
              <w:rPr/>
              <w:t xml:space="preserve">Joseph Janni </w:t>
            </w:r>
          </w:p>
        </w:tc>
        <w:tc>
          <w:tcPr>
            <w:tcW w:w="1481" w:type="dxa"/>
            <w:tcBorders/>
            <w:vAlign w:val="center"/>
          </w:tcPr>
          <w:p>
            <w:pPr>
              <w:pStyle w:val="TableContents"/>
              <w:bidi w:val="0"/>
              <w:spacing w:before="0" w:after="283"/>
              <w:jc w:val="left"/>
              <w:rPr/>
            </w:pPr>
            <w:r>
              <w:rPr/>
              <w:t xml:space="preserve">Darling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1966 </w:t>
            </w:r>
          </w:p>
        </w:tc>
        <w:tc>
          <w:tcPr>
            <w:tcW w:w="2026" w:type="dxa"/>
            <w:tcBorders/>
            <w:vAlign w:val="center"/>
          </w:tcPr>
          <w:p>
            <w:pPr>
              <w:pStyle w:val="TableContents"/>
              <w:bidi w:val="0"/>
              <w:spacing w:before="0" w:after="283"/>
              <w:jc w:val="left"/>
              <w:rPr/>
            </w:pPr>
            <w:r>
              <w:rPr/>
              <w:t xml:space="preserve">Lewis Gilbert </w:t>
            </w:r>
          </w:p>
        </w:tc>
        <w:tc>
          <w:tcPr>
            <w:tcW w:w="1481" w:type="dxa"/>
            <w:tcBorders/>
            <w:vAlign w:val="center"/>
          </w:tcPr>
          <w:p>
            <w:pPr>
              <w:pStyle w:val="TableContents"/>
              <w:bidi w:val="0"/>
              <w:spacing w:before="0" w:after="283"/>
              <w:jc w:val="left"/>
              <w:rPr/>
            </w:pPr>
            <w:r>
              <w:rPr/>
              <w:t xml:space="preserve">Alfie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1968 </w:t>
            </w:r>
          </w:p>
        </w:tc>
        <w:tc>
          <w:tcPr>
            <w:tcW w:w="2026" w:type="dxa"/>
            <w:tcBorders/>
            <w:vAlign w:val="center"/>
          </w:tcPr>
          <w:p>
            <w:pPr>
              <w:pStyle w:val="TableContents"/>
              <w:bidi w:val="0"/>
              <w:spacing w:before="0" w:after="283"/>
              <w:jc w:val="left"/>
              <w:rPr/>
            </w:pPr>
            <w:r>
              <w:rPr/>
              <w:t xml:space="preserve">John Woolf </w:t>
            </w:r>
          </w:p>
        </w:tc>
        <w:tc>
          <w:tcPr>
            <w:tcW w:w="1481" w:type="dxa"/>
            <w:tcBorders/>
            <w:vAlign w:val="center"/>
          </w:tcPr>
          <w:p>
            <w:pPr>
              <w:pStyle w:val="TableContents"/>
              <w:bidi w:val="0"/>
              <w:spacing w:before="0" w:after="283"/>
              <w:jc w:val="left"/>
              <w:rPr/>
            </w:pPr>
            <w:r>
              <w:rPr/>
              <w:t xml:space="preserve">Oliver!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Anthony Havelock-Allan John Brabourne </w:t>
            </w:r>
          </w:p>
        </w:tc>
        <w:tc>
          <w:tcPr>
            <w:tcW w:w="2026" w:type="dxa"/>
            <w:tcBorders/>
            <w:vAlign w:val="center"/>
          </w:tcPr>
          <w:p>
            <w:pPr>
              <w:pStyle w:val="TableContents"/>
              <w:bidi w:val="0"/>
              <w:spacing w:before="0" w:after="283"/>
              <w:jc w:val="left"/>
              <w:rPr/>
            </w:pPr>
            <w:r>
              <w:rPr/>
              <w:t xml:space="preserve">Romeo ja Julia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1972 </w:t>
            </w:r>
          </w:p>
        </w:tc>
        <w:tc>
          <w:tcPr>
            <w:tcW w:w="2026" w:type="dxa"/>
            <w:tcBorders/>
            <w:vAlign w:val="center"/>
          </w:tcPr>
          <w:p>
            <w:pPr>
              <w:pStyle w:val="TableContents"/>
              <w:bidi w:val="0"/>
              <w:spacing w:before="0" w:after="283"/>
              <w:jc w:val="left"/>
              <w:rPr/>
            </w:pPr>
            <w:r>
              <w:rPr/>
              <w:t xml:space="preserve">John Boorman </w:t>
            </w:r>
          </w:p>
        </w:tc>
        <w:tc>
          <w:tcPr>
            <w:tcW w:w="1481" w:type="dxa"/>
            <w:tcBorders/>
            <w:vAlign w:val="center"/>
          </w:tcPr>
          <w:p>
            <w:pPr>
              <w:pStyle w:val="TableContents"/>
              <w:bidi w:val="0"/>
              <w:spacing w:before="0" w:after="283"/>
              <w:jc w:val="left"/>
              <w:rPr/>
            </w:pPr>
            <w:r>
              <w:rPr/>
              <w:t xml:space="preserve">Deliverance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1978 </w:t>
            </w:r>
          </w:p>
        </w:tc>
        <w:tc>
          <w:tcPr>
            <w:tcW w:w="2026" w:type="dxa"/>
            <w:tcBorders/>
            <w:vAlign w:val="center"/>
          </w:tcPr>
          <w:p>
            <w:pPr>
              <w:pStyle w:val="TableContents"/>
              <w:bidi w:val="0"/>
              <w:spacing w:before="0" w:after="283"/>
              <w:jc w:val="left"/>
              <w:rPr/>
            </w:pPr>
            <w:r>
              <w:rPr/>
              <w:t xml:space="preserve">Barry Spikings Michael Deeley </w:t>
            </w:r>
          </w:p>
        </w:tc>
        <w:tc>
          <w:tcPr>
            <w:tcW w:w="1481" w:type="dxa"/>
            <w:tcBorders/>
            <w:vAlign w:val="center"/>
          </w:tcPr>
          <w:p>
            <w:pPr>
              <w:pStyle w:val="TableContents"/>
              <w:bidi w:val="0"/>
              <w:spacing w:before="0" w:after="283"/>
              <w:jc w:val="left"/>
              <w:rPr/>
            </w:pPr>
            <w:r>
              <w:rPr/>
              <w:t xml:space="preserve">Hirvenmetsästäjä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pPr>
            <w:r>
              <w:rPr/>
              <w:t xml:space="preserve">Ehdolla yhdessä Michael Ciminon ja John Peverallin kanssa. </w:t>
            </w:r>
          </w:p>
        </w:tc>
      </w:tr>
      <w:tr>
        <w:trPr/>
        <w:tc>
          <w:tcPr>
            <w:tcW w:w="2250" w:type="dxa"/>
            <w:tcBorders/>
            <w:vAlign w:val="center"/>
          </w:tcPr>
          <w:p>
            <w:pPr>
              <w:pStyle w:val="TableContents"/>
              <w:bidi w:val="0"/>
              <w:spacing w:before="0" w:after="283"/>
              <w:jc w:val="left"/>
              <w:rPr/>
            </w:pPr>
            <w:r>
              <w:rPr/>
              <w:t xml:space="preserve">David Puttnam Alan Marshall </w:t>
            </w:r>
          </w:p>
        </w:tc>
        <w:tc>
          <w:tcPr>
            <w:tcW w:w="2026" w:type="dxa"/>
            <w:tcBorders/>
            <w:vAlign w:val="center"/>
          </w:tcPr>
          <w:p>
            <w:pPr>
              <w:pStyle w:val="TableContents"/>
              <w:bidi w:val="0"/>
              <w:spacing w:before="0" w:after="283"/>
              <w:jc w:val="left"/>
              <w:rPr/>
            </w:pPr>
            <w:r>
              <w:rPr/>
              <w:t xml:space="preserve">Midnight Express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1979 </w:t>
            </w:r>
          </w:p>
        </w:tc>
        <w:tc>
          <w:tcPr>
            <w:tcW w:w="2026" w:type="dxa"/>
            <w:tcBorders/>
            <w:vAlign w:val="center"/>
          </w:tcPr>
          <w:p>
            <w:pPr>
              <w:pStyle w:val="TableContents"/>
              <w:bidi w:val="0"/>
              <w:spacing w:before="0" w:after="283"/>
              <w:jc w:val="left"/>
              <w:rPr/>
            </w:pPr>
            <w:r>
              <w:rPr/>
              <w:t xml:space="preserve">Peter Yates </w:t>
            </w:r>
          </w:p>
        </w:tc>
        <w:tc>
          <w:tcPr>
            <w:tcW w:w="1481" w:type="dxa"/>
            <w:tcBorders/>
            <w:vAlign w:val="center"/>
          </w:tcPr>
          <w:p>
            <w:pPr>
              <w:pStyle w:val="TableContents"/>
              <w:bidi w:val="0"/>
              <w:spacing w:before="0" w:after="283"/>
              <w:jc w:val="left"/>
              <w:rPr/>
            </w:pPr>
            <w:r>
              <w:rPr/>
              <w:t xml:space="preserve">Breaking Away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1981 </w:t>
            </w:r>
          </w:p>
        </w:tc>
        <w:tc>
          <w:tcPr>
            <w:tcW w:w="2026" w:type="dxa"/>
            <w:tcBorders/>
            <w:vAlign w:val="center"/>
          </w:tcPr>
          <w:p>
            <w:pPr>
              <w:pStyle w:val="TableContents"/>
              <w:bidi w:val="0"/>
              <w:spacing w:before="0" w:after="283"/>
              <w:jc w:val="left"/>
              <w:rPr/>
            </w:pPr>
            <w:r>
              <w:rPr/>
              <w:t xml:space="preserve">David Puttnam </w:t>
            </w:r>
          </w:p>
        </w:tc>
        <w:tc>
          <w:tcPr>
            <w:tcW w:w="1481" w:type="dxa"/>
            <w:tcBorders/>
            <w:vAlign w:val="center"/>
          </w:tcPr>
          <w:p>
            <w:pPr>
              <w:pStyle w:val="TableContents"/>
              <w:bidi w:val="0"/>
              <w:spacing w:before="0" w:after="283"/>
              <w:jc w:val="left"/>
              <w:rPr/>
            </w:pPr>
            <w:r>
              <w:rPr/>
              <w:t xml:space="preserve">Tulivaunut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1982 </w:t>
            </w:r>
          </w:p>
        </w:tc>
        <w:tc>
          <w:tcPr>
            <w:tcW w:w="2026" w:type="dxa"/>
            <w:tcBorders/>
            <w:vAlign w:val="center"/>
          </w:tcPr>
          <w:p>
            <w:pPr>
              <w:pStyle w:val="TableContents"/>
              <w:bidi w:val="0"/>
              <w:spacing w:before="0" w:after="283"/>
              <w:jc w:val="left"/>
              <w:rPr/>
            </w:pPr>
            <w:r>
              <w:rPr/>
              <w:t xml:space="preserve">Richard Attenborough </w:t>
            </w:r>
          </w:p>
        </w:tc>
        <w:tc>
          <w:tcPr>
            <w:tcW w:w="1481" w:type="dxa"/>
            <w:tcBorders/>
            <w:vAlign w:val="center"/>
          </w:tcPr>
          <w:p>
            <w:pPr>
              <w:pStyle w:val="TableContents"/>
              <w:bidi w:val="0"/>
              <w:spacing w:before="0" w:after="283"/>
              <w:jc w:val="left"/>
              <w:rPr/>
            </w:pPr>
            <w:r>
              <w:rPr/>
              <w:t xml:space="preserve">Gandhi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Peter Yates </w:t>
            </w:r>
          </w:p>
        </w:tc>
        <w:tc>
          <w:tcPr>
            <w:tcW w:w="1481" w:type="dxa"/>
            <w:tcBorders/>
            <w:vAlign w:val="center"/>
          </w:tcPr>
          <w:p>
            <w:pPr>
              <w:pStyle w:val="TableContents"/>
              <w:bidi w:val="0"/>
              <w:spacing w:before="0" w:after="283"/>
              <w:jc w:val="left"/>
              <w:rPr/>
            </w:pPr>
            <w:r>
              <w:rPr/>
              <w:t xml:space="preserve">Pukukaappi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1984 </w:t>
            </w:r>
          </w:p>
        </w:tc>
        <w:tc>
          <w:tcPr>
            <w:tcW w:w="2026" w:type="dxa"/>
            <w:tcBorders/>
            <w:vAlign w:val="center"/>
          </w:tcPr>
          <w:p>
            <w:pPr>
              <w:pStyle w:val="TableContents"/>
              <w:bidi w:val="0"/>
              <w:spacing w:before="0" w:after="283"/>
              <w:jc w:val="left"/>
              <w:rPr/>
            </w:pPr>
            <w:r>
              <w:rPr/>
              <w:t xml:space="preserve">David Puttnam </w:t>
            </w:r>
          </w:p>
        </w:tc>
        <w:tc>
          <w:tcPr>
            <w:tcW w:w="1481" w:type="dxa"/>
            <w:tcBorders/>
            <w:vAlign w:val="center"/>
          </w:tcPr>
          <w:p>
            <w:pPr>
              <w:pStyle w:val="TableContents"/>
              <w:bidi w:val="0"/>
              <w:spacing w:before="0" w:after="283"/>
              <w:jc w:val="left"/>
              <w:rPr/>
            </w:pPr>
            <w:r>
              <w:rPr/>
              <w:t xml:space="preserve">Killing Fields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John Brabourne Richard Goodwin </w:t>
            </w:r>
          </w:p>
        </w:tc>
        <w:tc>
          <w:tcPr>
            <w:tcW w:w="2026" w:type="dxa"/>
            <w:tcBorders/>
            <w:vAlign w:val="center"/>
          </w:tcPr>
          <w:p>
            <w:pPr>
              <w:pStyle w:val="TableContents"/>
              <w:bidi w:val="0"/>
              <w:spacing w:before="0" w:after="283"/>
              <w:jc w:val="left"/>
              <w:rPr/>
            </w:pPr>
            <w:r>
              <w:rPr/>
              <w:t xml:space="preserve">Matka Intiaan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1986 </w:t>
            </w:r>
          </w:p>
        </w:tc>
        <w:tc>
          <w:tcPr>
            <w:tcW w:w="2026" w:type="dxa"/>
            <w:tcBorders/>
            <w:vAlign w:val="center"/>
          </w:tcPr>
          <w:p>
            <w:pPr>
              <w:pStyle w:val="TableContents"/>
              <w:bidi w:val="0"/>
              <w:spacing w:before="0" w:after="283"/>
              <w:jc w:val="left"/>
              <w:rPr/>
            </w:pPr>
            <w:r>
              <w:rPr/>
              <w:t xml:space="preserve">David Puttnam </w:t>
            </w:r>
          </w:p>
        </w:tc>
        <w:tc>
          <w:tcPr>
            <w:tcW w:w="1481" w:type="dxa"/>
            <w:tcBorders/>
            <w:vAlign w:val="center"/>
          </w:tcPr>
          <w:p>
            <w:pPr>
              <w:pStyle w:val="TableContents"/>
              <w:bidi w:val="0"/>
              <w:spacing w:before="0" w:after="283"/>
              <w:jc w:val="left"/>
              <w:rPr/>
            </w:pPr>
            <w:r>
              <w:rPr/>
              <w:t xml:space="preserve">Tehtävä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Jeremy Thomas </w:t>
            </w:r>
          </w:p>
        </w:tc>
        <w:tc>
          <w:tcPr>
            <w:tcW w:w="1481" w:type="dxa"/>
            <w:tcBorders/>
            <w:vAlign w:val="center"/>
          </w:tcPr>
          <w:p>
            <w:pPr>
              <w:pStyle w:val="TableContents"/>
              <w:bidi w:val="0"/>
              <w:spacing w:before="0" w:after="283"/>
              <w:jc w:val="left"/>
              <w:rPr/>
            </w:pPr>
            <w:r>
              <w:rPr/>
              <w:t xml:space="preserve">Viimeinen keisari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pPr>
            <w:r>
              <w:rPr/>
              <w:t xml:space="preserve">The Last Emperor on englantilaisittain tuotettu, enimmäkseen italialaisittain tehty elokuva, joka on kuvattu Kiinassa. </w:t>
            </w:r>
          </w:p>
        </w:tc>
      </w:tr>
      <w:tr>
        <w:trPr/>
        <w:tc>
          <w:tcPr>
            <w:tcW w:w="2250" w:type="dxa"/>
            <w:tcBorders/>
            <w:vAlign w:val="center"/>
          </w:tcPr>
          <w:p>
            <w:pPr>
              <w:pStyle w:val="TableContents"/>
              <w:bidi w:val="0"/>
              <w:spacing w:before="0" w:after="283"/>
              <w:jc w:val="left"/>
              <w:rPr/>
            </w:pPr>
            <w:r>
              <w:rPr/>
              <w:t xml:space="preserve">John Boorman </w:t>
            </w:r>
          </w:p>
        </w:tc>
        <w:tc>
          <w:tcPr>
            <w:tcW w:w="2026" w:type="dxa"/>
            <w:tcBorders/>
            <w:vAlign w:val="center"/>
          </w:tcPr>
          <w:p>
            <w:pPr>
              <w:pStyle w:val="TableContents"/>
              <w:bidi w:val="0"/>
              <w:spacing w:before="0" w:after="283"/>
              <w:jc w:val="left"/>
              <w:rPr/>
            </w:pPr>
            <w:r>
              <w:rPr/>
              <w:t xml:space="preserve">Toivoa ja kunniaa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1988 </w:t>
            </w:r>
          </w:p>
        </w:tc>
        <w:tc>
          <w:tcPr>
            <w:tcW w:w="2026" w:type="dxa"/>
            <w:tcBorders/>
            <w:vAlign w:val="center"/>
          </w:tcPr>
          <w:p>
            <w:pPr>
              <w:pStyle w:val="TableContents"/>
              <w:bidi w:val="0"/>
              <w:spacing w:before="0" w:after="283"/>
              <w:jc w:val="left"/>
              <w:rPr/>
            </w:pPr>
            <w:r>
              <w:rPr/>
              <w:t xml:space="preserve">Norma Heyman </w:t>
            </w:r>
          </w:p>
        </w:tc>
        <w:tc>
          <w:tcPr>
            <w:tcW w:w="1481" w:type="dxa"/>
            <w:tcBorders/>
            <w:vAlign w:val="center"/>
          </w:tcPr>
          <w:p>
            <w:pPr>
              <w:pStyle w:val="TableContents"/>
              <w:bidi w:val="0"/>
              <w:spacing w:before="0" w:after="283"/>
              <w:jc w:val="left"/>
              <w:rPr/>
            </w:pPr>
            <w:r>
              <w:rPr/>
              <w:t xml:space="preserve">Vaaralliset suhteet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Hank Moonjeanin kanssa </w:t>
            </w:r>
          </w:p>
        </w:tc>
      </w:tr>
      <w:tr>
        <w:trPr/>
        <w:tc>
          <w:tcPr>
            <w:tcW w:w="2250" w:type="dxa"/>
            <w:tcBorders/>
            <w:vAlign w:val="center"/>
          </w:tcPr>
          <w:p>
            <w:pPr>
              <w:pStyle w:val="TableContents"/>
              <w:bidi w:val="0"/>
              <w:spacing w:before="0" w:after="283"/>
              <w:jc w:val="left"/>
              <w:rPr/>
            </w:pPr>
            <w:r>
              <w:rPr/>
              <w:t xml:space="preserve">1992 </w:t>
            </w:r>
          </w:p>
        </w:tc>
        <w:tc>
          <w:tcPr>
            <w:tcW w:w="2026" w:type="dxa"/>
            <w:tcBorders/>
            <w:vAlign w:val="center"/>
          </w:tcPr>
          <w:p>
            <w:pPr>
              <w:pStyle w:val="TableContents"/>
              <w:bidi w:val="0"/>
              <w:spacing w:before="0" w:after="283"/>
              <w:jc w:val="left"/>
              <w:rPr/>
            </w:pPr>
            <w:r>
              <w:rPr/>
              <w:t xml:space="preserve">Stephen Woolley </w:t>
            </w:r>
          </w:p>
        </w:tc>
        <w:tc>
          <w:tcPr>
            <w:tcW w:w="1481" w:type="dxa"/>
            <w:tcBorders/>
            <w:vAlign w:val="center"/>
          </w:tcPr>
          <w:p>
            <w:pPr>
              <w:pStyle w:val="TableContents"/>
              <w:bidi w:val="0"/>
              <w:spacing w:before="0" w:after="283"/>
              <w:jc w:val="left"/>
              <w:rPr/>
            </w:pPr>
            <w:r>
              <w:rPr/>
              <w:t xml:space="preserve">The Crying Game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1994 </w:t>
            </w:r>
          </w:p>
        </w:tc>
        <w:tc>
          <w:tcPr>
            <w:tcW w:w="2026" w:type="dxa"/>
            <w:tcBorders/>
            <w:vAlign w:val="center"/>
          </w:tcPr>
          <w:p>
            <w:pPr>
              <w:pStyle w:val="TableContents"/>
              <w:bidi w:val="0"/>
              <w:spacing w:before="0" w:after="283"/>
              <w:jc w:val="left"/>
              <w:rPr/>
            </w:pPr>
            <w:r>
              <w:rPr/>
              <w:t xml:space="preserve">Duncan Kenworthy </w:t>
            </w:r>
          </w:p>
        </w:tc>
        <w:tc>
          <w:tcPr>
            <w:tcW w:w="1481" w:type="dxa"/>
            <w:tcBorders/>
            <w:vAlign w:val="center"/>
          </w:tcPr>
          <w:p>
            <w:pPr>
              <w:pStyle w:val="TableContents"/>
              <w:bidi w:val="0"/>
              <w:spacing w:before="0" w:after="283"/>
              <w:jc w:val="left"/>
              <w:rPr/>
            </w:pPr>
            <w:r>
              <w:rPr/>
              <w:t xml:space="preserve">Neljät häät ja hautajaiset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Jane Scott </w:t>
            </w:r>
          </w:p>
        </w:tc>
        <w:tc>
          <w:tcPr>
            <w:tcW w:w="1481" w:type="dxa"/>
            <w:tcBorders/>
            <w:vAlign w:val="center"/>
          </w:tcPr>
          <w:p>
            <w:pPr>
              <w:pStyle w:val="TableContents"/>
              <w:bidi w:val="0"/>
              <w:spacing w:before="0" w:after="283"/>
              <w:jc w:val="left"/>
              <w:rPr/>
            </w:pPr>
            <w:r>
              <w:rPr/>
              <w:t xml:space="preserve">Shine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Jane Scott on brittiläissyntyinen australialainen elokuvatuottaja. </w:t>
            </w:r>
          </w:p>
        </w:tc>
      </w:tr>
      <w:tr>
        <w:trPr/>
        <w:tc>
          <w:tcPr>
            <w:tcW w:w="2250" w:type="dxa"/>
            <w:tcBorders/>
            <w:vAlign w:val="center"/>
          </w:tcPr>
          <w:p>
            <w:pPr>
              <w:pStyle w:val="TableContents"/>
              <w:bidi w:val="0"/>
              <w:spacing w:before="0" w:after="283"/>
              <w:jc w:val="left"/>
              <w:rPr/>
            </w:pPr>
            <w:r>
              <w:rPr/>
              <w:t xml:space="preserve">Simon Channing-Williams </w:t>
            </w:r>
          </w:p>
        </w:tc>
        <w:tc>
          <w:tcPr>
            <w:tcW w:w="2026" w:type="dxa"/>
            <w:tcBorders/>
            <w:vAlign w:val="center"/>
          </w:tcPr>
          <w:p>
            <w:pPr>
              <w:pStyle w:val="TableContents"/>
              <w:bidi w:val="0"/>
              <w:spacing w:before="0" w:after="283"/>
              <w:jc w:val="left"/>
              <w:rPr/>
            </w:pPr>
            <w:r>
              <w:rPr/>
              <w:t xml:space="preserve">Salaisuuksia ja valheita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1998 </w:t>
            </w:r>
          </w:p>
        </w:tc>
        <w:tc>
          <w:tcPr>
            <w:tcW w:w="2026" w:type="dxa"/>
            <w:tcBorders/>
            <w:vAlign w:val="center"/>
          </w:tcPr>
          <w:p>
            <w:pPr>
              <w:pStyle w:val="TableContents"/>
              <w:bidi w:val="0"/>
              <w:spacing w:before="0" w:after="283"/>
              <w:jc w:val="left"/>
              <w:rPr/>
            </w:pPr>
            <w:r>
              <w:rPr/>
              <w:t xml:space="preserve">David Parfitt </w:t>
            </w:r>
          </w:p>
        </w:tc>
        <w:tc>
          <w:tcPr>
            <w:tcW w:w="1481" w:type="dxa"/>
            <w:tcBorders/>
            <w:vAlign w:val="center"/>
          </w:tcPr>
          <w:p>
            <w:pPr>
              <w:pStyle w:val="TableContents"/>
              <w:bidi w:val="0"/>
              <w:spacing w:before="0" w:after="283"/>
              <w:jc w:val="left"/>
              <w:rPr/>
            </w:pPr>
            <w:r>
              <w:rPr/>
              <w:t xml:space="preserve">Shakespeare in Love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pPr>
            <w:r>
              <w:rPr/>
              <w:t xml:space="preserve">Jaettu Harvey Weinsteinin, Edward Zwickin, Marc Normanin ja Donna Gigliottin kanssa. </w:t>
            </w:r>
          </w:p>
        </w:tc>
      </w:tr>
      <w:tr>
        <w:trPr/>
        <w:tc>
          <w:tcPr>
            <w:tcW w:w="2250" w:type="dxa"/>
            <w:tcBorders/>
            <w:vAlign w:val="center"/>
          </w:tcPr>
          <w:p>
            <w:pPr>
              <w:pStyle w:val="TableContents"/>
              <w:bidi w:val="0"/>
              <w:spacing w:before="0" w:after="283"/>
              <w:jc w:val="left"/>
              <w:rPr/>
            </w:pPr>
            <w:r>
              <w:rPr/>
              <w:t xml:space="preserve">Alison Owen Tim Bevan Eric Fellner </w:t>
            </w:r>
          </w:p>
        </w:tc>
        <w:tc>
          <w:tcPr>
            <w:tcW w:w="2026" w:type="dxa"/>
            <w:tcBorders/>
            <w:vAlign w:val="center"/>
          </w:tcPr>
          <w:p>
            <w:pPr>
              <w:pStyle w:val="TableContents"/>
              <w:bidi w:val="0"/>
              <w:spacing w:before="0" w:after="283"/>
              <w:jc w:val="left"/>
              <w:rPr/>
            </w:pPr>
            <w:r>
              <w:rPr/>
              <w:t xml:space="preserve">Elizabeth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Ian Bryce </w:t>
            </w:r>
          </w:p>
        </w:tc>
        <w:tc>
          <w:tcPr>
            <w:tcW w:w="2026" w:type="dxa"/>
            <w:tcBorders/>
            <w:vAlign w:val="center"/>
          </w:tcPr>
          <w:p>
            <w:pPr>
              <w:pStyle w:val="TableContents"/>
              <w:bidi w:val="0"/>
              <w:spacing w:before="0" w:after="283"/>
              <w:jc w:val="left"/>
              <w:rPr/>
            </w:pPr>
            <w:r>
              <w:rPr/>
              <w:t xml:space="preserve">Sotamies Ryanin pelastaminen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Jaettu Steven Spielbergin, Mark Gordonin ja Gary Levinsohnin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Robert Fox </w:t>
            </w:r>
          </w:p>
        </w:tc>
        <w:tc>
          <w:tcPr>
            <w:tcW w:w="1481" w:type="dxa"/>
            <w:tcBorders/>
            <w:vAlign w:val="center"/>
          </w:tcPr>
          <w:p>
            <w:pPr>
              <w:pStyle w:val="TableContents"/>
              <w:bidi w:val="0"/>
              <w:spacing w:before="0" w:after="283"/>
              <w:jc w:val="left"/>
              <w:rPr/>
            </w:pPr>
            <w:r>
              <w:rPr/>
              <w:t xml:space="preserve">Tunnit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Scott Rudinin kanssa </w:t>
            </w:r>
          </w:p>
        </w:tc>
      </w:tr>
      <w:tr>
        <w:trPr/>
        <w:tc>
          <w:tcPr>
            <w:tcW w:w="2250"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Graham King </w:t>
            </w:r>
          </w:p>
        </w:tc>
        <w:tc>
          <w:tcPr>
            <w:tcW w:w="1481" w:type="dxa"/>
            <w:tcBorders/>
            <w:vAlign w:val="center"/>
          </w:tcPr>
          <w:p>
            <w:pPr>
              <w:pStyle w:val="TableContents"/>
              <w:bidi w:val="0"/>
              <w:spacing w:before="0" w:after="283"/>
              <w:jc w:val="left"/>
              <w:rPr/>
            </w:pPr>
            <w:r>
              <w:rPr/>
              <w:t xml:space="preserve">Aviator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King on Los Angelesissa toimiva englantilainen tuottaja. Ehdolla Michael Mannin kanssa </w:t>
            </w:r>
          </w:p>
        </w:tc>
      </w:tr>
      <w:tr>
        <w:trPr/>
        <w:tc>
          <w:tcPr>
            <w:tcW w:w="2250" w:type="dxa"/>
            <w:tcBorders/>
            <w:vAlign w:val="center"/>
          </w:tcPr>
          <w:p>
            <w:pPr>
              <w:pStyle w:val="TableContents"/>
              <w:bidi w:val="0"/>
              <w:spacing w:before="0" w:after="283"/>
              <w:jc w:val="left"/>
              <w:rPr/>
            </w:pPr>
            <w:r>
              <w:rPr/>
              <w:t xml:space="preserve">2006 </w:t>
            </w:r>
          </w:p>
        </w:tc>
        <w:tc>
          <w:tcPr>
            <w:tcW w:w="2026" w:type="dxa"/>
            <w:tcBorders/>
            <w:vAlign w:val="center"/>
          </w:tcPr>
          <w:p>
            <w:pPr>
              <w:pStyle w:val="TableContents"/>
              <w:bidi w:val="0"/>
              <w:spacing w:before="0" w:after="283"/>
              <w:jc w:val="left"/>
              <w:rPr/>
            </w:pPr>
            <w:r>
              <w:rPr/>
              <w:t xml:space="preserve">Andy Harries Tracey Seaward Christine Langan </w:t>
            </w:r>
          </w:p>
        </w:tc>
        <w:tc>
          <w:tcPr>
            <w:tcW w:w="1481" w:type="dxa"/>
            <w:tcBorders/>
            <w:vAlign w:val="center"/>
          </w:tcPr>
          <w:p>
            <w:pPr>
              <w:pStyle w:val="TableContents"/>
              <w:bidi w:val="0"/>
              <w:spacing w:before="0" w:after="283"/>
              <w:jc w:val="left"/>
              <w:rPr/>
            </w:pPr>
            <w:r>
              <w:rPr/>
              <w:t xml:space="preserve">Kuningatar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Graham King </w:t>
            </w:r>
          </w:p>
        </w:tc>
        <w:tc>
          <w:tcPr>
            <w:tcW w:w="2026" w:type="dxa"/>
            <w:tcBorders/>
            <w:vAlign w:val="center"/>
          </w:tcPr>
          <w:p>
            <w:pPr>
              <w:pStyle w:val="TableContents"/>
              <w:bidi w:val="0"/>
              <w:spacing w:before="0" w:after="283"/>
              <w:jc w:val="left"/>
              <w:rPr/>
            </w:pPr>
            <w:r>
              <w:rPr/>
              <w:t xml:space="preserve">The Departed </w:t>
            </w:r>
          </w:p>
        </w:tc>
        <w:tc>
          <w:tcPr>
            <w:tcW w:w="1481" w:type="dxa"/>
            <w:tcBorders/>
            <w:vAlign w:val="center"/>
          </w:tcPr>
          <w:p>
            <w:pPr>
              <w:pStyle w:val="TableContents"/>
              <w:bidi w:val="0"/>
              <w:spacing w:before="0" w:after="283"/>
              <w:jc w:val="left"/>
              <w:rPr/>
            </w:pPr>
            <w:r>
              <w:rPr/>
              <w:t xml:space="preserve">Won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2007 </w:t>
            </w:r>
          </w:p>
        </w:tc>
        <w:tc>
          <w:tcPr>
            <w:tcW w:w="2026" w:type="dxa"/>
            <w:tcBorders/>
            <w:vAlign w:val="center"/>
          </w:tcPr>
          <w:p>
            <w:pPr>
              <w:pStyle w:val="TableContents"/>
              <w:bidi w:val="0"/>
              <w:spacing w:before="0" w:after="283"/>
              <w:jc w:val="left"/>
              <w:rPr/>
            </w:pPr>
            <w:r>
              <w:rPr/>
              <w:t xml:space="preserve">JoAnne Sellar Daniel Lupi </w:t>
            </w:r>
          </w:p>
        </w:tc>
        <w:tc>
          <w:tcPr>
            <w:tcW w:w="1481" w:type="dxa"/>
            <w:tcBorders/>
            <w:vAlign w:val="center"/>
          </w:tcPr>
          <w:p>
            <w:pPr>
              <w:pStyle w:val="TableContents"/>
              <w:bidi w:val="0"/>
              <w:spacing w:before="0" w:after="283"/>
              <w:jc w:val="left"/>
              <w:rPr/>
            </w:pPr>
            <w:r>
              <w:rPr/>
              <w:t xml:space="preserve">Tulee verta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Ehdolla Paul Thomas Andersonin kanssa </w:t>
            </w:r>
          </w:p>
        </w:tc>
      </w:tr>
      <w:tr>
        <w:trPr/>
        <w:tc>
          <w:tcPr>
            <w:tcW w:w="2250" w:type="dxa"/>
            <w:tcBorders/>
            <w:vAlign w:val="center"/>
          </w:tcPr>
          <w:p>
            <w:pPr>
              <w:pStyle w:val="TableContents"/>
              <w:bidi w:val="0"/>
              <w:spacing w:before="0" w:after="283"/>
              <w:jc w:val="left"/>
              <w:rPr/>
            </w:pPr>
            <w:r>
              <w:rPr/>
              <w:t xml:space="preserve">Tim Bevan Eric Fellner Paul Webster </w:t>
            </w:r>
          </w:p>
        </w:tc>
        <w:tc>
          <w:tcPr>
            <w:tcW w:w="2026" w:type="dxa"/>
            <w:tcBorders/>
            <w:vAlign w:val="center"/>
          </w:tcPr>
          <w:p>
            <w:pPr>
              <w:pStyle w:val="TableContents"/>
              <w:bidi w:val="0"/>
              <w:spacing w:before="0" w:after="283"/>
              <w:jc w:val="left"/>
              <w:rPr/>
            </w:pPr>
            <w:r>
              <w:rPr/>
              <w:t xml:space="preserve">Sovitus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Tim Bevan on Uudessa-Seelannissa syntynyt englantilainen tuottaja, -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2008 </w:t>
            </w:r>
          </w:p>
        </w:tc>
        <w:tc>
          <w:tcPr>
            <w:tcW w:w="2026" w:type="dxa"/>
            <w:tcBorders/>
            <w:vAlign w:val="center"/>
          </w:tcPr>
          <w:p>
            <w:pPr>
              <w:pStyle w:val="TableContents"/>
              <w:bidi w:val="0"/>
              <w:spacing w:before="0" w:after="283"/>
              <w:jc w:val="left"/>
              <w:rPr/>
            </w:pPr>
            <w:r>
              <w:rPr/>
              <w:t xml:space="preserve">Eric Fellner </w:t>
            </w:r>
          </w:p>
        </w:tc>
        <w:tc>
          <w:tcPr>
            <w:tcW w:w="1481" w:type="dxa"/>
            <w:tcBorders/>
            <w:vAlign w:val="center"/>
          </w:tcPr>
          <w:p>
            <w:pPr>
              <w:pStyle w:val="TableContents"/>
              <w:bidi w:val="0"/>
              <w:spacing w:before="0" w:after="283"/>
              <w:jc w:val="left"/>
              <w:rPr/>
            </w:pPr>
            <w:r>
              <w:rPr/>
              <w:t xml:space="preserve">Frost / Nixon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Ron Howardin ja Brian Grazerin kanssa. </w:t>
            </w:r>
          </w:p>
        </w:tc>
      </w:tr>
      <w:tr>
        <w:trPr/>
        <w:tc>
          <w:tcPr>
            <w:tcW w:w="2250" w:type="dxa"/>
            <w:tcBorders/>
            <w:vAlign w:val="center"/>
          </w:tcPr>
          <w:p>
            <w:pPr>
              <w:pStyle w:val="TableContents"/>
              <w:bidi w:val="0"/>
              <w:spacing w:before="0" w:after="283"/>
              <w:jc w:val="left"/>
              <w:rPr/>
            </w:pPr>
            <w:r>
              <w:rPr/>
              <w:t xml:space="preserve">Christian Colson </w:t>
            </w:r>
          </w:p>
        </w:tc>
        <w:tc>
          <w:tcPr>
            <w:tcW w:w="2026" w:type="dxa"/>
            <w:tcBorders/>
            <w:vAlign w:val="center"/>
          </w:tcPr>
          <w:p>
            <w:pPr>
              <w:pStyle w:val="TableContents"/>
              <w:bidi w:val="0"/>
              <w:spacing w:before="0" w:after="283"/>
              <w:jc w:val="left"/>
              <w:rPr/>
            </w:pPr>
            <w:r>
              <w:rPr/>
              <w:t xml:space="preserve">Slumdog Millionaire </w:t>
            </w:r>
          </w:p>
        </w:tc>
        <w:tc>
          <w:tcPr>
            <w:tcW w:w="1481" w:type="dxa"/>
            <w:tcBorders/>
            <w:vAlign w:val="center"/>
          </w:tcPr>
          <w:p>
            <w:pPr>
              <w:pStyle w:val="TableContents"/>
              <w:bidi w:val="0"/>
              <w:spacing w:before="0" w:after="283"/>
              <w:jc w:val="left"/>
              <w:rPr/>
            </w:pPr>
            <w:r>
              <w:rPr/>
              <w:t xml:space="preserve">Won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Anthony Minghella </w:t>
            </w:r>
          </w:p>
        </w:tc>
        <w:tc>
          <w:tcPr>
            <w:tcW w:w="2026" w:type="dxa"/>
            <w:tcBorders/>
            <w:vAlign w:val="center"/>
          </w:tcPr>
          <w:p>
            <w:pPr>
              <w:pStyle w:val="TableContents"/>
              <w:bidi w:val="0"/>
              <w:spacing w:before="0" w:after="283"/>
              <w:jc w:val="left"/>
              <w:rPr/>
            </w:pPr>
            <w:r>
              <w:rPr/>
              <w:t xml:space="preserve">Lukija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Jaettu Sydney Pollackin, Donna Gigliottin ja Redmond Morrisin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2009 </w:t>
            </w:r>
          </w:p>
        </w:tc>
        <w:tc>
          <w:tcPr>
            <w:tcW w:w="2026" w:type="dxa"/>
            <w:tcBorders/>
            <w:vAlign w:val="center"/>
          </w:tcPr>
          <w:p>
            <w:pPr>
              <w:pStyle w:val="TableContents"/>
              <w:bidi w:val="0"/>
              <w:spacing w:before="0" w:after="283"/>
              <w:jc w:val="left"/>
              <w:rPr/>
            </w:pPr>
            <w:r>
              <w:rPr/>
              <w:t xml:space="preserve">Amanda Posey </w:t>
            </w:r>
          </w:p>
        </w:tc>
        <w:tc>
          <w:tcPr>
            <w:tcW w:w="1481" w:type="dxa"/>
            <w:tcBorders/>
            <w:vAlign w:val="center"/>
          </w:tcPr>
          <w:p>
            <w:pPr>
              <w:pStyle w:val="TableContents"/>
              <w:bidi w:val="0"/>
              <w:spacing w:before="0" w:after="283"/>
              <w:jc w:val="left"/>
              <w:rPr/>
            </w:pPr>
            <w:r>
              <w:rPr/>
              <w:t xml:space="preserve">Koulutus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Ehdolla yhdessä Finola Dwyerin kanssa </w:t>
            </w:r>
          </w:p>
        </w:tc>
      </w:tr>
      <w:tr>
        <w:trPr/>
        <w:tc>
          <w:tcPr>
            <w:tcW w:w="2250"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Celine Rattray </w:t>
            </w:r>
          </w:p>
        </w:tc>
        <w:tc>
          <w:tcPr>
            <w:tcW w:w="1481" w:type="dxa"/>
            <w:tcBorders/>
            <w:vAlign w:val="center"/>
          </w:tcPr>
          <w:p>
            <w:pPr>
              <w:pStyle w:val="TableContents"/>
              <w:bidi w:val="0"/>
              <w:spacing w:before="0" w:after="283"/>
              <w:jc w:val="left"/>
              <w:rPr/>
            </w:pPr>
            <w:r>
              <w:rPr/>
              <w:t xml:space="preserve">Lapset ovat kunnossa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Ehdolla yhdessä Gary Gilbertin ja Jeffrey Levy-Hinten kanssa. </w:t>
            </w:r>
          </w:p>
        </w:tc>
      </w:tr>
      <w:tr>
        <w:trPr/>
        <w:tc>
          <w:tcPr>
            <w:tcW w:w="2250" w:type="dxa"/>
            <w:tcBorders/>
            <w:vAlign w:val="center"/>
          </w:tcPr>
          <w:p>
            <w:pPr>
              <w:pStyle w:val="TableContents"/>
              <w:bidi w:val="0"/>
              <w:spacing w:before="0" w:after="283"/>
              <w:jc w:val="left"/>
              <w:rPr/>
            </w:pPr>
            <w:r>
              <w:rPr/>
              <w:t xml:space="preserve">Christian Colson John Smithson Danny Boyle </w:t>
            </w:r>
          </w:p>
        </w:tc>
        <w:tc>
          <w:tcPr>
            <w:tcW w:w="2026" w:type="dxa"/>
            <w:tcBorders/>
            <w:vAlign w:val="center"/>
          </w:tcPr>
          <w:p>
            <w:pPr>
              <w:pStyle w:val="TableContents"/>
              <w:bidi w:val="0"/>
              <w:spacing w:before="0" w:after="283"/>
              <w:jc w:val="left"/>
              <w:rPr/>
            </w:pPr>
            <w:r>
              <w:rPr/>
              <w:t xml:space="preserve">127 tuntia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Christopher Nolan Emma Thomas </w:t>
            </w:r>
          </w:p>
        </w:tc>
        <w:tc>
          <w:tcPr>
            <w:tcW w:w="2026" w:type="dxa"/>
            <w:tcBorders/>
            <w:vAlign w:val="center"/>
          </w:tcPr>
          <w:p>
            <w:pPr>
              <w:pStyle w:val="TableContents"/>
              <w:bidi w:val="0"/>
              <w:spacing w:before="0" w:after="283"/>
              <w:jc w:val="left"/>
              <w:rPr/>
            </w:pPr>
            <w:r>
              <w:rPr/>
              <w:t xml:space="preserve">Inception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Gareth Unwin Iain Canning </w:t>
            </w:r>
          </w:p>
        </w:tc>
        <w:tc>
          <w:tcPr>
            <w:tcW w:w="2026" w:type="dxa"/>
            <w:tcBorders/>
            <w:vAlign w:val="center"/>
          </w:tcPr>
          <w:p>
            <w:pPr>
              <w:pStyle w:val="TableContents"/>
              <w:bidi w:val="0"/>
              <w:spacing w:before="0" w:after="283"/>
              <w:jc w:val="left"/>
              <w:rPr/>
            </w:pPr>
            <w:r>
              <w:rPr/>
              <w:t xml:space="preserve">Kuninkaan puhe </w:t>
            </w:r>
          </w:p>
        </w:tc>
        <w:tc>
          <w:tcPr>
            <w:tcW w:w="1481" w:type="dxa"/>
            <w:tcBorders/>
            <w:vAlign w:val="center"/>
          </w:tcPr>
          <w:p>
            <w:pPr>
              <w:pStyle w:val="TableContents"/>
              <w:bidi w:val="0"/>
              <w:spacing w:before="0" w:after="283"/>
              <w:jc w:val="left"/>
              <w:rPr/>
            </w:pPr>
            <w:r>
              <w:rPr/>
              <w:t xml:space="preserve">Won </w:t>
            </w:r>
          </w:p>
        </w:tc>
        <w:tc>
          <w:tcPr>
            <w:tcW w:w="2003" w:type="dxa"/>
            <w:tcBorders/>
            <w:vAlign w:val="center"/>
          </w:tcPr>
          <w:p>
            <w:pPr>
              <w:pStyle w:val="TableContents"/>
              <w:bidi w:val="0"/>
              <w:spacing w:before="0" w:after="283"/>
              <w:jc w:val="left"/>
              <w:rPr/>
            </w:pPr>
            <w:r>
              <w:rPr/>
              <w:t xml:space="preserve">Jaettu Emile Shermanin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2011 </w:t>
            </w:r>
          </w:p>
        </w:tc>
        <w:tc>
          <w:tcPr>
            <w:tcW w:w="2026" w:type="dxa"/>
            <w:tcBorders/>
            <w:vAlign w:val="center"/>
          </w:tcPr>
          <w:p>
            <w:pPr>
              <w:pStyle w:val="TableContents"/>
              <w:bidi w:val="0"/>
              <w:spacing w:before="0" w:after="283"/>
              <w:jc w:val="left"/>
              <w:rPr/>
            </w:pPr>
            <w:r>
              <w:rPr/>
              <w:t xml:space="preserve">Graham King </w:t>
            </w:r>
          </w:p>
        </w:tc>
        <w:tc>
          <w:tcPr>
            <w:tcW w:w="1481" w:type="dxa"/>
            <w:tcBorders/>
            <w:vAlign w:val="center"/>
          </w:tcPr>
          <w:p>
            <w:pPr>
              <w:pStyle w:val="TableContents"/>
              <w:bidi w:val="0"/>
              <w:spacing w:before="0" w:after="283"/>
              <w:jc w:val="left"/>
              <w:rPr/>
            </w:pPr>
            <w:r>
              <w:rPr/>
              <w:t xml:space="preserve">Hugo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Ehdolla Martin Scorsesen kanssa </w:t>
            </w:r>
          </w:p>
        </w:tc>
      </w:tr>
      <w:tr>
        <w:trPr/>
        <w:tc>
          <w:tcPr>
            <w:tcW w:w="2250" w:type="dxa"/>
            <w:tcBorders/>
            <w:vAlign w:val="center"/>
          </w:tcPr>
          <w:p>
            <w:pPr>
              <w:pStyle w:val="TableContents"/>
              <w:bidi w:val="0"/>
              <w:spacing w:before="0" w:after="283"/>
              <w:jc w:val="left"/>
              <w:rPr/>
            </w:pPr>
            <w:r>
              <w:rPr/>
              <w:t xml:space="preserve">2012 </w:t>
            </w:r>
          </w:p>
        </w:tc>
        <w:tc>
          <w:tcPr>
            <w:tcW w:w="2026" w:type="dxa"/>
            <w:tcBorders/>
            <w:vAlign w:val="center"/>
          </w:tcPr>
          <w:p>
            <w:pPr>
              <w:pStyle w:val="TableContents"/>
              <w:bidi w:val="0"/>
              <w:spacing w:before="0" w:after="283"/>
              <w:jc w:val="left"/>
              <w:rPr/>
            </w:pPr>
            <w:r>
              <w:rPr/>
              <w:t xml:space="preserve">Tim Bevan Eric Fellner Debra Hayward Cameron Mackintosh </w:t>
            </w:r>
          </w:p>
        </w:tc>
        <w:tc>
          <w:tcPr>
            <w:tcW w:w="1481" w:type="dxa"/>
            <w:tcBorders/>
            <w:vAlign w:val="center"/>
          </w:tcPr>
          <w:p>
            <w:pPr>
              <w:pStyle w:val="TableContents"/>
              <w:bidi w:val="0"/>
              <w:spacing w:before="0" w:after="283"/>
              <w:jc w:val="left"/>
              <w:rPr/>
            </w:pPr>
            <w:r>
              <w:rPr/>
              <w:t xml:space="preserve">Les Misérables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2013 </w:t>
            </w:r>
          </w:p>
        </w:tc>
        <w:tc>
          <w:tcPr>
            <w:tcW w:w="2026" w:type="dxa"/>
            <w:tcBorders/>
            <w:vAlign w:val="center"/>
          </w:tcPr>
          <w:p>
            <w:pPr>
              <w:pStyle w:val="TableContents"/>
              <w:bidi w:val="0"/>
              <w:spacing w:before="0" w:after="283"/>
              <w:jc w:val="left"/>
              <w:rPr/>
            </w:pPr>
            <w:r>
              <w:rPr/>
              <w:t xml:space="preserve">Steve McQueen </w:t>
            </w:r>
          </w:p>
        </w:tc>
        <w:tc>
          <w:tcPr>
            <w:tcW w:w="1481" w:type="dxa"/>
            <w:tcBorders/>
            <w:vAlign w:val="center"/>
          </w:tcPr>
          <w:p>
            <w:pPr>
              <w:pStyle w:val="TableContents"/>
              <w:bidi w:val="0"/>
              <w:spacing w:before="0" w:after="283"/>
              <w:jc w:val="left"/>
              <w:rPr/>
            </w:pPr>
            <w:r>
              <w:rPr/>
              <w:t xml:space="preserve">12 vuotta orjana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pPr>
            <w:r>
              <w:rPr/>
              <w:t xml:space="preserve">Jaettu Brad Pittin, Dede Gardnerin, Jeremy Kleinerin ja Anthony Katagasin kanssa. </w:t>
            </w:r>
          </w:p>
        </w:tc>
      </w:tr>
      <w:tr>
        <w:trPr/>
        <w:tc>
          <w:tcPr>
            <w:tcW w:w="2250" w:type="dxa"/>
            <w:tcBorders/>
            <w:vAlign w:val="center"/>
          </w:tcPr>
          <w:p>
            <w:pPr>
              <w:pStyle w:val="TableContents"/>
              <w:bidi w:val="0"/>
              <w:spacing w:before="0" w:after="283"/>
              <w:jc w:val="left"/>
              <w:rPr/>
            </w:pPr>
            <w:r>
              <w:rPr/>
              <w:t xml:space="preserve">David Heyman </w:t>
            </w:r>
          </w:p>
        </w:tc>
        <w:tc>
          <w:tcPr>
            <w:tcW w:w="2026" w:type="dxa"/>
            <w:tcBorders/>
            <w:vAlign w:val="center"/>
          </w:tcPr>
          <w:p>
            <w:pPr>
              <w:pStyle w:val="TableContents"/>
              <w:bidi w:val="0"/>
              <w:spacing w:before="0" w:after="283"/>
              <w:jc w:val="left"/>
              <w:rPr/>
            </w:pPr>
            <w:r>
              <w:rPr/>
              <w:t xml:space="preserve">Painovoima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Jaettu Alfonso Cuarónin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Gabrielle Tana Steve Coogan Tracey Seaward </w:t>
            </w:r>
          </w:p>
        </w:tc>
        <w:tc>
          <w:tcPr>
            <w:tcW w:w="2026" w:type="dxa"/>
            <w:tcBorders/>
            <w:vAlign w:val="center"/>
          </w:tcPr>
          <w:p>
            <w:pPr>
              <w:pStyle w:val="TableContents"/>
              <w:bidi w:val="0"/>
              <w:spacing w:before="0" w:after="283"/>
              <w:jc w:val="left"/>
              <w:rPr/>
            </w:pPr>
            <w:r>
              <w:rPr/>
              <w:t xml:space="preserve">Philomena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2014 </w:t>
            </w:r>
          </w:p>
        </w:tc>
        <w:tc>
          <w:tcPr>
            <w:tcW w:w="2026" w:type="dxa"/>
            <w:tcBorders/>
            <w:vAlign w:val="center"/>
          </w:tcPr>
          <w:p>
            <w:pPr>
              <w:pStyle w:val="TableContents"/>
              <w:bidi w:val="0"/>
              <w:spacing w:before="0" w:after="283"/>
              <w:jc w:val="left"/>
              <w:rPr/>
            </w:pPr>
            <w:r>
              <w:rPr/>
              <w:t xml:space="preserve">Christian Colson </w:t>
            </w:r>
          </w:p>
        </w:tc>
        <w:tc>
          <w:tcPr>
            <w:tcW w:w="1481" w:type="dxa"/>
            <w:tcBorders/>
            <w:vAlign w:val="center"/>
          </w:tcPr>
          <w:p>
            <w:pPr>
              <w:pStyle w:val="TableContents"/>
              <w:bidi w:val="0"/>
              <w:spacing w:before="0" w:after="283"/>
              <w:jc w:val="left"/>
              <w:rPr/>
            </w:pPr>
            <w:r>
              <w:rPr/>
              <w:t xml:space="preserve">Selma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Dede Gardnerin, Jeremy Kleinerin ja Oprah Winfreyn kanssa. </w:t>
            </w:r>
          </w:p>
        </w:tc>
      </w:tr>
      <w:tr>
        <w:trPr/>
        <w:tc>
          <w:tcPr>
            <w:tcW w:w="2250" w:type="dxa"/>
            <w:tcBorders/>
            <w:vAlign w:val="center"/>
          </w:tcPr>
          <w:p>
            <w:pPr>
              <w:pStyle w:val="TableContents"/>
              <w:bidi w:val="0"/>
              <w:spacing w:before="0" w:after="283"/>
              <w:jc w:val="left"/>
              <w:rPr/>
            </w:pPr>
            <w:r>
              <w:rPr/>
              <w:t xml:space="preserve">Tim Bevan Eric Fellner </w:t>
            </w:r>
          </w:p>
        </w:tc>
        <w:tc>
          <w:tcPr>
            <w:tcW w:w="2026" w:type="dxa"/>
            <w:tcBorders/>
            <w:vAlign w:val="center"/>
          </w:tcPr>
          <w:p>
            <w:pPr>
              <w:pStyle w:val="TableContents"/>
              <w:bidi w:val="0"/>
              <w:spacing w:before="0" w:after="283"/>
              <w:jc w:val="left"/>
              <w:rPr/>
            </w:pPr>
            <w:r>
              <w:rPr/>
              <w:t xml:space="preserve">Kaiken teoria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Jaettu Lisa Brucen ja Anthony McCartenin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2015 </w:t>
            </w:r>
          </w:p>
        </w:tc>
        <w:tc>
          <w:tcPr>
            <w:tcW w:w="2026" w:type="dxa"/>
            <w:tcBorders/>
            <w:vAlign w:val="center"/>
          </w:tcPr>
          <w:p>
            <w:pPr>
              <w:pStyle w:val="TableContents"/>
              <w:bidi w:val="0"/>
              <w:spacing w:before="0" w:after="283"/>
              <w:jc w:val="left"/>
              <w:rPr/>
            </w:pPr>
            <w:r>
              <w:rPr/>
              <w:t xml:space="preserve">Simon Kinberg Ridley Scott Mark Huffam </w:t>
            </w:r>
          </w:p>
        </w:tc>
        <w:tc>
          <w:tcPr>
            <w:tcW w:w="1481" w:type="dxa"/>
            <w:tcBorders/>
            <w:vAlign w:val="center"/>
          </w:tcPr>
          <w:p>
            <w:pPr>
              <w:pStyle w:val="TableContents"/>
              <w:bidi w:val="0"/>
              <w:spacing w:before="0" w:after="283"/>
              <w:jc w:val="left"/>
              <w:rPr/>
            </w:pPr>
            <w:r>
              <w:rPr/>
              <w:t xml:space="preserve">Marsilainen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Michael Schaeferin kanssa </w:t>
            </w:r>
          </w:p>
        </w:tc>
      </w:tr>
      <w:tr>
        <w:trPr/>
        <w:tc>
          <w:tcPr>
            <w:tcW w:w="2250" w:type="dxa"/>
            <w:tcBorders/>
            <w:vAlign w:val="center"/>
          </w:tcPr>
          <w:p>
            <w:pPr>
              <w:pStyle w:val="TableContents"/>
              <w:bidi w:val="0"/>
              <w:spacing w:before="0" w:after="283"/>
              <w:jc w:val="left"/>
              <w:rPr/>
            </w:pPr>
            <w:r>
              <w:rPr/>
              <w:t xml:space="preserve">Amanda Posey </w:t>
            </w:r>
          </w:p>
        </w:tc>
        <w:tc>
          <w:tcPr>
            <w:tcW w:w="2026" w:type="dxa"/>
            <w:tcBorders/>
            <w:vAlign w:val="center"/>
          </w:tcPr>
          <w:p>
            <w:pPr>
              <w:pStyle w:val="TableContents"/>
              <w:bidi w:val="0"/>
              <w:spacing w:before="0" w:after="283"/>
              <w:jc w:val="left"/>
              <w:rPr/>
            </w:pPr>
            <w:r>
              <w:rPr/>
              <w:t xml:space="preserve">Brooklyn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Jaettu Finola Dwyerin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2016 </w:t>
            </w:r>
          </w:p>
        </w:tc>
        <w:tc>
          <w:tcPr>
            <w:tcW w:w="2026" w:type="dxa"/>
            <w:tcBorders/>
            <w:vAlign w:val="center"/>
          </w:tcPr>
          <w:p>
            <w:pPr>
              <w:pStyle w:val="TableContents"/>
              <w:bidi w:val="0"/>
              <w:spacing w:before="0" w:after="283"/>
              <w:jc w:val="left"/>
              <w:rPr/>
            </w:pPr>
            <w:r>
              <w:rPr/>
              <w:t xml:space="preserve">Iain Canning </w:t>
            </w:r>
          </w:p>
        </w:tc>
        <w:tc>
          <w:tcPr>
            <w:tcW w:w="1481" w:type="dxa"/>
            <w:tcBorders/>
            <w:vAlign w:val="center"/>
          </w:tcPr>
          <w:p>
            <w:pPr>
              <w:pStyle w:val="TableContents"/>
              <w:bidi w:val="0"/>
              <w:spacing w:before="0" w:after="283"/>
              <w:jc w:val="left"/>
              <w:rPr/>
            </w:pPr>
            <w:r>
              <w:rPr/>
              <w:t xml:space="preserve">Leijona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Emile Shermanin ja Angie Fielderin kanssa. </w:t>
            </w:r>
          </w:p>
        </w:tc>
      </w:tr>
      <w:tr>
        <w:trPr/>
        <w:tc>
          <w:tcPr>
            <w:tcW w:w="2250" w:type="dxa"/>
            <w:tcBorders/>
            <w:vAlign w:val="center"/>
          </w:tcPr>
          <w:p>
            <w:pPr>
              <w:pStyle w:val="TableContents"/>
              <w:bidi w:val="0"/>
              <w:spacing w:before="0" w:after="283"/>
              <w:jc w:val="left"/>
              <w:rPr/>
            </w:pPr>
            <w:r>
              <w:rPr/>
              <w:t xml:space="preserve">2017 </w:t>
            </w:r>
          </w:p>
        </w:tc>
        <w:tc>
          <w:tcPr>
            <w:tcW w:w="2026" w:type="dxa"/>
            <w:tcBorders/>
            <w:vAlign w:val="center"/>
          </w:tcPr>
          <w:p>
            <w:pPr>
              <w:pStyle w:val="TableContents"/>
              <w:bidi w:val="0"/>
              <w:spacing w:before="0" w:after="283"/>
              <w:jc w:val="left"/>
              <w:rPr/>
            </w:pPr>
            <w:r>
              <w:rPr/>
              <w:t xml:space="preserve">Tim Bevan Eric Fellner </w:t>
            </w:r>
          </w:p>
        </w:tc>
        <w:tc>
          <w:tcPr>
            <w:tcW w:w="1481" w:type="dxa"/>
            <w:tcBorders/>
            <w:vAlign w:val="center"/>
          </w:tcPr>
          <w:p>
            <w:pPr>
              <w:pStyle w:val="TableContents"/>
              <w:bidi w:val="0"/>
              <w:spacing w:before="0" w:after="283"/>
              <w:jc w:val="left"/>
              <w:rPr/>
            </w:pPr>
            <w:r>
              <w:rPr/>
              <w:t xml:space="preserve">Pimein hetki </w:t>
            </w:r>
          </w:p>
        </w:tc>
        <w:tc>
          <w:tcPr>
            <w:tcW w:w="2003" w:type="dxa"/>
            <w:tcBorders/>
            <w:vAlign w:val="center"/>
          </w:tcPr>
          <w:p>
            <w:pPr>
              <w:pStyle w:val="TableContents"/>
              <w:bidi w:val="0"/>
              <w:spacing w:before="0" w:after="283"/>
              <w:jc w:val="left"/>
              <w:rPr/>
            </w:pPr>
            <w:r>
              <w:rPr/>
              <w:t xml:space="preserve">Vireillä </w:t>
            </w:r>
          </w:p>
        </w:tc>
        <w:tc>
          <w:tcPr>
            <w:tcW w:w="2445" w:type="dxa"/>
            <w:tcBorders/>
            <w:vAlign w:val="center"/>
          </w:tcPr>
          <w:p>
            <w:pPr>
              <w:pStyle w:val="TableContents"/>
              <w:bidi w:val="0"/>
              <w:spacing w:before="0" w:after="283"/>
              <w:jc w:val="left"/>
              <w:rPr/>
            </w:pPr>
            <w:r>
              <w:rPr/>
              <w:t xml:space="preserve">Jaettu Lisa Brucen, Anthony McCartenin ja Douglas Urbanskin kanssa. </w:t>
            </w:r>
          </w:p>
        </w:tc>
      </w:tr>
      <w:tr>
        <w:trPr/>
        <w:tc>
          <w:tcPr>
            <w:tcW w:w="2250" w:type="dxa"/>
            <w:tcBorders/>
            <w:vAlign w:val="center"/>
          </w:tcPr>
          <w:p>
            <w:pPr>
              <w:pStyle w:val="TableContents"/>
              <w:bidi w:val="0"/>
              <w:spacing w:before="0" w:after="283"/>
              <w:jc w:val="left"/>
              <w:rPr/>
            </w:pPr>
            <w:r>
              <w:rPr/>
              <w:t xml:space="preserve">Emma Thomas Christopher Nolan </w:t>
            </w:r>
          </w:p>
        </w:tc>
        <w:tc>
          <w:tcPr>
            <w:tcW w:w="2026" w:type="dxa"/>
            <w:tcBorders/>
            <w:vAlign w:val="center"/>
          </w:tcPr>
          <w:p>
            <w:pPr>
              <w:pStyle w:val="TableContents"/>
              <w:bidi w:val="0"/>
              <w:spacing w:before="0" w:after="283"/>
              <w:jc w:val="left"/>
              <w:rPr/>
            </w:pPr>
            <w:r>
              <w:rPr/>
              <w:t xml:space="preserve">Dunkirk </w:t>
            </w:r>
          </w:p>
        </w:tc>
        <w:tc>
          <w:tcPr>
            <w:tcW w:w="1481" w:type="dxa"/>
            <w:tcBorders/>
            <w:vAlign w:val="center"/>
          </w:tcPr>
          <w:p>
            <w:pPr>
              <w:pStyle w:val="TableContents"/>
              <w:bidi w:val="0"/>
              <w:spacing w:before="0" w:after="283"/>
              <w:jc w:val="left"/>
              <w:rPr/>
            </w:pPr>
            <w:r>
              <w:rPr/>
              <w:t xml:space="preserve">Vireillä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JoAnne Sellar Daniel Lupi </w:t>
            </w:r>
          </w:p>
        </w:tc>
        <w:tc>
          <w:tcPr>
            <w:tcW w:w="2026" w:type="dxa"/>
            <w:tcBorders/>
            <w:vAlign w:val="center"/>
          </w:tcPr>
          <w:p>
            <w:pPr>
              <w:pStyle w:val="TableContents"/>
              <w:bidi w:val="0"/>
              <w:spacing w:before="0" w:after="283"/>
              <w:jc w:val="left"/>
              <w:rPr/>
            </w:pPr>
            <w:r>
              <w:rPr/>
              <w:t xml:space="preserve">Phantom Thread </w:t>
            </w:r>
          </w:p>
        </w:tc>
        <w:tc>
          <w:tcPr>
            <w:tcW w:w="1481" w:type="dxa"/>
            <w:tcBorders/>
            <w:vAlign w:val="center"/>
          </w:tcPr>
          <w:p>
            <w:pPr>
              <w:pStyle w:val="TableContents"/>
              <w:bidi w:val="0"/>
              <w:spacing w:before="0" w:after="283"/>
              <w:jc w:val="left"/>
              <w:rPr/>
            </w:pPr>
            <w:r>
              <w:rPr/>
              <w:t xml:space="preserve">Vireillä </w:t>
            </w:r>
          </w:p>
        </w:tc>
        <w:tc>
          <w:tcPr>
            <w:tcW w:w="2003" w:type="dxa"/>
            <w:tcBorders/>
            <w:vAlign w:val="center"/>
          </w:tcPr>
          <w:p>
            <w:pPr>
              <w:pStyle w:val="TableContents"/>
              <w:bidi w:val="0"/>
              <w:spacing w:before="0" w:after="283"/>
              <w:jc w:val="left"/>
              <w:rPr/>
            </w:pPr>
            <w:r>
              <w:rPr/>
              <w:t xml:space="preserve">Jaettu Paul Thomas Andersonin ja Megan Ellisonin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Graham Broadbent Pete Czernin Martin McDonagh </w:t>
            </w:r>
          </w:p>
        </w:tc>
        <w:tc>
          <w:tcPr>
            <w:tcW w:w="2026" w:type="dxa"/>
            <w:tcBorders/>
            <w:vAlign w:val="center"/>
          </w:tcPr>
          <w:p>
            <w:pPr>
              <w:pStyle w:val="TableContents"/>
              <w:bidi w:val="0"/>
              <w:spacing w:before="0" w:after="283"/>
              <w:jc w:val="left"/>
              <w:rPr/>
            </w:pPr>
            <w:r>
              <w:rPr/>
              <w:t xml:space="preserve">Kolme mainostaulua Ebbingin ulkopuolella, Missouri </w:t>
            </w:r>
          </w:p>
        </w:tc>
        <w:tc>
          <w:tcPr>
            <w:tcW w:w="1481" w:type="dxa"/>
            <w:tcBorders/>
            <w:vAlign w:val="center"/>
          </w:tcPr>
          <w:p>
            <w:pPr>
              <w:pStyle w:val="TableContents"/>
              <w:bidi w:val="0"/>
              <w:spacing w:before="0" w:after="283"/>
              <w:jc w:val="left"/>
              <w:rPr/>
            </w:pPr>
            <w:r>
              <w:rPr/>
              <w:t xml:space="preserve">Vireillä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brittiläinen elokuva, joka voitti parhaan elokuvan Oscar-palkinnon?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miessivuosa </w:t>
      </w:r>
    </w:p>
    <w:tbl>
      <w:tblPr>
        <w:tblW w:w="10205" w:type="dxa"/>
        <w:jc w:val="left"/>
        <w:tblInd w:w="0" w:type="dxa"/>
        <w:tblLayout w:type="fixed"/>
        <w:tblCellMar>
          <w:top w:w="28" w:type="dxa"/>
          <w:left w:w="28" w:type="dxa"/>
          <w:bottom w:w="28" w:type="dxa"/>
          <w:right w:w="28" w:type="dxa"/>
        </w:tblCellMar>
      </w:tblPr>
      <w:tblGrid>
        <w:gridCol w:w="1493"/>
        <w:gridCol w:w="1887"/>
        <w:gridCol w:w="2044"/>
        <w:gridCol w:w="1166"/>
        <w:gridCol w:w="3615"/>
      </w:tblGrid>
      <w:tr>
        <w:trPr/>
        <w:tc>
          <w:tcPr>
            <w:tcW w:w="1493" w:type="dxa"/>
            <w:tcBorders/>
            <w:vAlign w:val="center"/>
          </w:tcPr>
          <w:p>
            <w:pPr>
              <w:pStyle w:val="TableHeading"/>
              <w:suppressLineNumbers/>
              <w:bidi w:val="0"/>
              <w:spacing w:before="0" w:after="283"/>
              <w:jc w:val="center"/>
              <w:rPr/>
            </w:pPr>
            <w:r>
              <w:rPr/>
              <w:t xml:space="preserve">Vuosi </w:t>
            </w:r>
          </w:p>
        </w:tc>
        <w:tc>
          <w:tcPr>
            <w:tcW w:w="1887" w:type="dxa"/>
            <w:tcBorders/>
            <w:vAlign w:val="center"/>
          </w:tcPr>
          <w:p>
            <w:pPr>
              <w:pStyle w:val="TableHeading"/>
              <w:suppressLineNumbers/>
              <w:bidi w:val="0"/>
              <w:spacing w:before="0" w:after="283"/>
              <w:jc w:val="center"/>
              <w:rPr/>
            </w:pPr>
            <w:r>
              <w:rPr/>
              <w:t xml:space="preserve">Nimi </w:t>
            </w:r>
          </w:p>
        </w:tc>
        <w:tc>
          <w:tcPr>
            <w:tcW w:w="2044" w:type="dxa"/>
            <w:tcBorders/>
            <w:vAlign w:val="center"/>
          </w:tcPr>
          <w:p>
            <w:pPr>
              <w:pStyle w:val="TableHeading"/>
              <w:suppressLineNumbers/>
              <w:bidi w:val="0"/>
              <w:spacing w:before="0" w:after="283"/>
              <w:jc w:val="center"/>
              <w:rPr/>
            </w:pPr>
            <w:r>
              <w:rPr/>
              <w:t xml:space="preserve">Elokuva </w:t>
            </w:r>
          </w:p>
        </w:tc>
        <w:tc>
          <w:tcPr>
            <w:tcW w:w="1166" w:type="dxa"/>
            <w:tcBorders/>
            <w:vAlign w:val="center"/>
          </w:tcPr>
          <w:p>
            <w:pPr>
              <w:pStyle w:val="TableHeading"/>
              <w:suppressLineNumbers/>
              <w:bidi w:val="0"/>
              <w:spacing w:before="0" w:after="283"/>
              <w:jc w:val="center"/>
              <w:rPr/>
            </w:pPr>
            <w:r>
              <w:rPr/>
              <w:t xml:space="preserve">Tila </w:t>
            </w:r>
          </w:p>
        </w:tc>
        <w:tc>
          <w:tcPr>
            <w:tcW w:w="3615" w:type="dxa"/>
            <w:tcBorders/>
            <w:vAlign w:val="center"/>
          </w:tcPr>
          <w:p>
            <w:pPr>
              <w:pStyle w:val="TableHeading"/>
              <w:suppressLineNumbers/>
              <w:bidi w:val="0"/>
              <w:spacing w:before="0" w:after="283"/>
              <w:jc w:val="center"/>
              <w:rPr/>
            </w:pPr>
            <w:r>
              <w:rPr/>
              <w:t xml:space="preserve">Huomautukset </w:t>
            </w:r>
          </w:p>
        </w:tc>
      </w:tr>
      <w:tr>
        <w:trPr/>
        <w:tc>
          <w:tcPr>
            <w:tcW w:w="1493" w:type="dxa"/>
            <w:tcBorders/>
            <w:vAlign w:val="center"/>
          </w:tcPr>
          <w:p>
            <w:pPr>
              <w:pStyle w:val="TableContents"/>
              <w:bidi w:val="0"/>
              <w:spacing w:before="0" w:after="283"/>
              <w:jc w:val="left"/>
              <w:rPr/>
            </w:pPr>
            <w:r>
              <w:rPr/>
              <w:t xml:space="preserve">1936 </w:t>
            </w:r>
          </w:p>
        </w:tc>
        <w:tc>
          <w:tcPr>
            <w:tcW w:w="1887" w:type="dxa"/>
            <w:tcBorders/>
            <w:vAlign w:val="center"/>
          </w:tcPr>
          <w:p>
            <w:pPr>
              <w:pStyle w:val="TableContents"/>
              <w:bidi w:val="0"/>
              <w:spacing w:before="0" w:after="283"/>
              <w:jc w:val="left"/>
              <w:rPr/>
            </w:pPr>
            <w:r>
              <w:rPr/>
              <w:t xml:space="preserve">Basil Rathbone </w:t>
            </w:r>
          </w:p>
        </w:tc>
        <w:tc>
          <w:tcPr>
            <w:tcW w:w="2044" w:type="dxa"/>
            <w:tcBorders/>
            <w:vAlign w:val="center"/>
          </w:tcPr>
          <w:p>
            <w:pPr>
              <w:pStyle w:val="TableContents"/>
              <w:bidi w:val="0"/>
              <w:spacing w:before="0" w:after="283"/>
              <w:jc w:val="left"/>
              <w:rPr/>
            </w:pPr>
            <w:r>
              <w:rPr/>
              <w:t xml:space="preserve">Romeo ja Julia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1937 </w:t>
            </w:r>
          </w:p>
        </w:tc>
        <w:tc>
          <w:tcPr>
            <w:tcW w:w="1887" w:type="dxa"/>
            <w:tcBorders/>
            <w:vAlign w:val="center"/>
          </w:tcPr>
          <w:p>
            <w:pPr>
              <w:pStyle w:val="TableContents"/>
              <w:bidi w:val="0"/>
              <w:spacing w:before="0" w:after="283"/>
              <w:jc w:val="left"/>
              <w:rPr/>
            </w:pPr>
            <w:r>
              <w:rPr/>
              <w:t xml:space="preserve">H.B. Warner </w:t>
            </w:r>
          </w:p>
        </w:tc>
        <w:tc>
          <w:tcPr>
            <w:tcW w:w="2044" w:type="dxa"/>
            <w:tcBorders/>
            <w:vAlign w:val="center"/>
          </w:tcPr>
          <w:p>
            <w:pPr>
              <w:pStyle w:val="TableContents"/>
              <w:bidi w:val="0"/>
              <w:spacing w:before="0" w:after="283"/>
              <w:jc w:val="left"/>
              <w:rPr/>
            </w:pPr>
            <w:r>
              <w:rPr/>
              <w:t xml:space="preserve">Kadonnut horisontti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Roland Young </w:t>
            </w:r>
          </w:p>
        </w:tc>
        <w:tc>
          <w:tcPr>
            <w:tcW w:w="1887" w:type="dxa"/>
            <w:tcBorders/>
            <w:vAlign w:val="center"/>
          </w:tcPr>
          <w:p>
            <w:pPr>
              <w:pStyle w:val="TableContents"/>
              <w:bidi w:val="0"/>
              <w:spacing w:before="0" w:after="283"/>
              <w:jc w:val="left"/>
              <w:rPr/>
            </w:pPr>
            <w:r>
              <w:rPr/>
              <w:t xml:space="preserve">Topper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1938 </w:t>
            </w:r>
          </w:p>
        </w:tc>
        <w:tc>
          <w:tcPr>
            <w:tcW w:w="1887" w:type="dxa"/>
            <w:tcBorders/>
            <w:vAlign w:val="center"/>
          </w:tcPr>
          <w:p>
            <w:pPr>
              <w:pStyle w:val="TableContents"/>
              <w:bidi w:val="0"/>
              <w:spacing w:before="0" w:after="283"/>
              <w:jc w:val="left"/>
              <w:rPr/>
            </w:pPr>
            <w:r>
              <w:rPr/>
              <w:t xml:space="preserve">Basil Rathbone </w:t>
            </w:r>
          </w:p>
        </w:tc>
        <w:tc>
          <w:tcPr>
            <w:tcW w:w="2044" w:type="dxa"/>
            <w:tcBorders/>
            <w:vAlign w:val="center"/>
          </w:tcPr>
          <w:p>
            <w:pPr>
              <w:pStyle w:val="TableContents"/>
              <w:bidi w:val="0"/>
              <w:spacing w:before="0" w:after="283"/>
              <w:jc w:val="left"/>
              <w:rPr/>
            </w:pPr>
            <w:r>
              <w:rPr/>
              <w:t xml:space="preserve">Jos olisin kuningas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Robert Morley </w:t>
            </w:r>
          </w:p>
        </w:tc>
        <w:tc>
          <w:tcPr>
            <w:tcW w:w="1887" w:type="dxa"/>
            <w:tcBorders/>
            <w:vAlign w:val="center"/>
          </w:tcPr>
          <w:p>
            <w:pPr>
              <w:pStyle w:val="TableContents"/>
              <w:bidi w:val="0"/>
              <w:spacing w:before="0" w:after="283"/>
              <w:jc w:val="left"/>
              <w:rPr/>
            </w:pPr>
            <w:r>
              <w:rPr/>
              <w:t xml:space="preserve">Marie Antoinette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1939 </w:t>
            </w:r>
          </w:p>
        </w:tc>
        <w:tc>
          <w:tcPr>
            <w:tcW w:w="1887" w:type="dxa"/>
            <w:tcBorders/>
            <w:vAlign w:val="center"/>
          </w:tcPr>
          <w:p>
            <w:pPr>
              <w:pStyle w:val="TableContents"/>
              <w:bidi w:val="0"/>
              <w:spacing w:before="0" w:after="283"/>
              <w:jc w:val="left"/>
              <w:rPr/>
            </w:pPr>
            <w:r>
              <w:rPr/>
              <w:t xml:space="preserve">Brian Aherne </w:t>
            </w:r>
          </w:p>
        </w:tc>
        <w:tc>
          <w:tcPr>
            <w:tcW w:w="2044" w:type="dxa"/>
            <w:tcBorders/>
            <w:vAlign w:val="center"/>
          </w:tcPr>
          <w:p>
            <w:pPr>
              <w:pStyle w:val="TableContents"/>
              <w:bidi w:val="0"/>
              <w:spacing w:before="0" w:after="283"/>
              <w:jc w:val="left"/>
              <w:rPr/>
            </w:pPr>
            <w:r>
              <w:rPr/>
              <w:t xml:space="preserve">Juarez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Claude Rains </w:t>
            </w:r>
          </w:p>
        </w:tc>
        <w:tc>
          <w:tcPr>
            <w:tcW w:w="1887" w:type="dxa"/>
            <w:tcBorders/>
            <w:vAlign w:val="center"/>
          </w:tcPr>
          <w:p>
            <w:pPr>
              <w:pStyle w:val="TableContents"/>
              <w:bidi w:val="0"/>
              <w:spacing w:before="0" w:after="283"/>
              <w:jc w:val="left"/>
              <w:rPr/>
            </w:pPr>
            <w:r>
              <w:rPr/>
              <w:t xml:space="preserve">Herra Smith menee Washingtoniin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1940 </w:t>
            </w:r>
          </w:p>
        </w:tc>
        <w:tc>
          <w:tcPr>
            <w:tcW w:w="1887" w:type="dxa"/>
            <w:tcBorders/>
            <w:vAlign w:val="center"/>
          </w:tcPr>
          <w:p>
            <w:pPr>
              <w:pStyle w:val="TableContents"/>
              <w:bidi w:val="0"/>
              <w:spacing w:before="0" w:after="283"/>
              <w:jc w:val="left"/>
              <w:rPr/>
            </w:pPr>
            <w:r>
              <w:rPr/>
              <w:t xml:space="preserve">James Stephenson </w:t>
            </w:r>
          </w:p>
        </w:tc>
        <w:tc>
          <w:tcPr>
            <w:tcW w:w="2044" w:type="dxa"/>
            <w:tcBorders/>
            <w:vAlign w:val="center"/>
          </w:tcPr>
          <w:p>
            <w:pPr>
              <w:pStyle w:val="TableContents"/>
              <w:bidi w:val="0"/>
              <w:spacing w:before="0" w:after="283"/>
              <w:jc w:val="left"/>
              <w:rPr/>
            </w:pPr>
            <w:r>
              <w:rPr/>
              <w:t xml:space="preserve">Kirje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1941 </w:t>
            </w:r>
          </w:p>
        </w:tc>
        <w:tc>
          <w:tcPr>
            <w:tcW w:w="1887" w:type="dxa"/>
            <w:tcBorders/>
            <w:vAlign w:val="center"/>
          </w:tcPr>
          <w:p>
            <w:pPr>
              <w:pStyle w:val="TableContents"/>
              <w:bidi w:val="0"/>
              <w:spacing w:before="0" w:after="283"/>
              <w:jc w:val="left"/>
              <w:rPr/>
            </w:pPr>
            <w:r>
              <w:rPr/>
              <w:t xml:space="preserve">Donald Crisp </w:t>
            </w:r>
          </w:p>
        </w:tc>
        <w:tc>
          <w:tcPr>
            <w:tcW w:w="2044" w:type="dxa"/>
            <w:tcBorders/>
            <w:vAlign w:val="center"/>
          </w:tcPr>
          <w:p>
            <w:pPr>
              <w:pStyle w:val="TableContents"/>
              <w:bidi w:val="0"/>
              <w:spacing w:before="0" w:after="283"/>
              <w:jc w:val="left"/>
              <w:rPr/>
            </w:pPr>
            <w:r>
              <w:rPr/>
              <w:t xml:space="preserve">Kuinka vihreä oli laaksoni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Sydney Greenstreet </w:t>
            </w:r>
          </w:p>
        </w:tc>
        <w:tc>
          <w:tcPr>
            <w:tcW w:w="1887" w:type="dxa"/>
            <w:tcBorders/>
            <w:vAlign w:val="center"/>
          </w:tcPr>
          <w:p>
            <w:pPr>
              <w:pStyle w:val="TableContents"/>
              <w:bidi w:val="0"/>
              <w:spacing w:before="0" w:after="283"/>
              <w:jc w:val="left"/>
              <w:rPr/>
            </w:pPr>
            <w:r>
              <w:rPr/>
              <w:t xml:space="preserve">Maltan haukka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1942 </w:t>
            </w:r>
          </w:p>
        </w:tc>
        <w:tc>
          <w:tcPr>
            <w:tcW w:w="1887" w:type="dxa"/>
            <w:tcBorders/>
            <w:vAlign w:val="center"/>
          </w:tcPr>
          <w:p>
            <w:pPr>
              <w:pStyle w:val="TableContents"/>
              <w:bidi w:val="0"/>
              <w:spacing w:before="0" w:after="283"/>
              <w:jc w:val="left"/>
              <w:rPr/>
            </w:pPr>
            <w:r>
              <w:rPr/>
              <w:t xml:space="preserve">Henry Travers </w:t>
            </w:r>
          </w:p>
        </w:tc>
        <w:tc>
          <w:tcPr>
            <w:tcW w:w="2044" w:type="dxa"/>
            <w:tcBorders/>
            <w:vAlign w:val="center"/>
          </w:tcPr>
          <w:p>
            <w:pPr>
              <w:pStyle w:val="TableContents"/>
              <w:bidi w:val="0"/>
              <w:spacing w:before="0" w:after="283"/>
              <w:jc w:val="left"/>
              <w:rPr/>
            </w:pPr>
            <w:r>
              <w:rPr/>
              <w:t xml:space="preserve">Rouva Miniver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1943 </w:t>
            </w:r>
          </w:p>
        </w:tc>
        <w:tc>
          <w:tcPr>
            <w:tcW w:w="1887" w:type="dxa"/>
            <w:tcBorders/>
            <w:vAlign w:val="center"/>
          </w:tcPr>
          <w:p>
            <w:pPr>
              <w:pStyle w:val="TableContents"/>
              <w:bidi w:val="0"/>
              <w:spacing w:before="0" w:after="283"/>
              <w:jc w:val="left"/>
              <w:rPr/>
            </w:pPr>
            <w:r>
              <w:rPr/>
              <w:t xml:space="preserve">Claude Rains </w:t>
            </w:r>
          </w:p>
        </w:tc>
        <w:tc>
          <w:tcPr>
            <w:tcW w:w="2044" w:type="dxa"/>
            <w:tcBorders/>
            <w:vAlign w:val="center"/>
          </w:tcPr>
          <w:p>
            <w:pPr>
              <w:pStyle w:val="TableContents"/>
              <w:bidi w:val="0"/>
              <w:spacing w:before="0" w:after="283"/>
              <w:jc w:val="left"/>
              <w:rPr/>
            </w:pPr>
            <w:r>
              <w:rPr/>
              <w:t xml:space="preserve">Casablanca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1944 </w:t>
            </w:r>
          </w:p>
        </w:tc>
        <w:tc>
          <w:tcPr>
            <w:tcW w:w="1887" w:type="dxa"/>
            <w:tcBorders/>
            <w:vAlign w:val="center"/>
          </w:tcPr>
          <w:p>
            <w:pPr>
              <w:pStyle w:val="TableContents"/>
              <w:bidi w:val="0"/>
              <w:spacing w:before="0" w:after="283"/>
              <w:jc w:val="left"/>
              <w:rPr/>
            </w:pPr>
            <w:r>
              <w:rPr/>
              <w:t xml:space="preserve">Herra Skeffington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1946 </w:t>
            </w:r>
          </w:p>
        </w:tc>
        <w:tc>
          <w:tcPr>
            <w:tcW w:w="1887" w:type="dxa"/>
            <w:tcBorders/>
            <w:vAlign w:val="center"/>
          </w:tcPr>
          <w:p>
            <w:pPr>
              <w:pStyle w:val="TableContents"/>
              <w:bidi w:val="0"/>
              <w:spacing w:before="0" w:after="283"/>
              <w:jc w:val="left"/>
              <w:rPr/>
            </w:pPr>
            <w:r>
              <w:rPr/>
              <w:t xml:space="preserve">Pahamaineinen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1947 </w:t>
            </w:r>
          </w:p>
        </w:tc>
        <w:tc>
          <w:tcPr>
            <w:tcW w:w="1887" w:type="dxa"/>
            <w:tcBorders/>
            <w:vAlign w:val="center"/>
          </w:tcPr>
          <w:p>
            <w:pPr>
              <w:pStyle w:val="TableContents"/>
              <w:bidi w:val="0"/>
              <w:spacing w:before="0" w:after="283"/>
              <w:jc w:val="left"/>
              <w:rPr/>
            </w:pPr>
            <w:r>
              <w:rPr/>
              <w:t xml:space="preserve">Edmund Gwenn </w:t>
            </w:r>
          </w:p>
        </w:tc>
        <w:tc>
          <w:tcPr>
            <w:tcW w:w="2044" w:type="dxa"/>
            <w:tcBorders/>
            <w:vAlign w:val="center"/>
          </w:tcPr>
          <w:p>
            <w:pPr>
              <w:pStyle w:val="TableContents"/>
              <w:bidi w:val="0"/>
              <w:spacing w:before="0" w:after="283"/>
              <w:jc w:val="left"/>
              <w:rPr/>
            </w:pPr>
            <w:r>
              <w:rPr/>
              <w:t xml:space="preserve">Ihme 34. kadulla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1949 </w:t>
            </w:r>
          </w:p>
        </w:tc>
        <w:tc>
          <w:tcPr>
            <w:tcW w:w="1887" w:type="dxa"/>
            <w:tcBorders/>
            <w:vAlign w:val="center"/>
          </w:tcPr>
          <w:p>
            <w:pPr>
              <w:pStyle w:val="TableContents"/>
              <w:bidi w:val="0"/>
              <w:spacing w:before="0" w:after="283"/>
              <w:jc w:val="left"/>
              <w:rPr/>
            </w:pPr>
            <w:r>
              <w:rPr/>
              <w:t xml:space="preserve">Ralph Richardson </w:t>
            </w:r>
          </w:p>
        </w:tc>
        <w:tc>
          <w:tcPr>
            <w:tcW w:w="2044" w:type="dxa"/>
            <w:tcBorders/>
            <w:vAlign w:val="center"/>
          </w:tcPr>
          <w:p>
            <w:pPr>
              <w:pStyle w:val="TableContents"/>
              <w:bidi w:val="0"/>
              <w:spacing w:before="0" w:after="283"/>
              <w:jc w:val="left"/>
              <w:rPr/>
            </w:pPr>
            <w:r>
              <w:rPr/>
              <w:t xml:space="preserve">Perijätär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1950 </w:t>
            </w:r>
          </w:p>
        </w:tc>
        <w:tc>
          <w:tcPr>
            <w:tcW w:w="1887" w:type="dxa"/>
            <w:tcBorders/>
            <w:vAlign w:val="center"/>
          </w:tcPr>
          <w:p>
            <w:pPr>
              <w:pStyle w:val="TableContents"/>
              <w:bidi w:val="0"/>
              <w:spacing w:before="0" w:after="283"/>
              <w:jc w:val="left"/>
              <w:rPr/>
            </w:pPr>
            <w:r>
              <w:rPr/>
              <w:t xml:space="preserve">George Sanders </w:t>
            </w:r>
          </w:p>
        </w:tc>
        <w:tc>
          <w:tcPr>
            <w:tcW w:w="2044" w:type="dxa"/>
            <w:tcBorders/>
            <w:vAlign w:val="center"/>
          </w:tcPr>
          <w:p>
            <w:pPr>
              <w:pStyle w:val="TableContents"/>
              <w:bidi w:val="0"/>
              <w:spacing w:before="0" w:after="283"/>
              <w:jc w:val="left"/>
              <w:rPr/>
            </w:pPr>
            <w:r>
              <w:rPr/>
              <w:t xml:space="preserve">Kaikki Eevasta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Edmund Gwenn </w:t>
            </w:r>
          </w:p>
        </w:tc>
        <w:tc>
          <w:tcPr>
            <w:tcW w:w="1887" w:type="dxa"/>
            <w:tcBorders/>
            <w:vAlign w:val="center"/>
          </w:tcPr>
          <w:p>
            <w:pPr>
              <w:pStyle w:val="TableContents"/>
              <w:bidi w:val="0"/>
              <w:spacing w:before="0" w:after="283"/>
              <w:jc w:val="left"/>
              <w:rPr/>
            </w:pPr>
            <w:r>
              <w:rPr/>
              <w:t xml:space="preserve">Herra 880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1951 </w:t>
            </w:r>
          </w:p>
        </w:tc>
        <w:tc>
          <w:tcPr>
            <w:tcW w:w="1887" w:type="dxa"/>
            <w:tcBorders/>
            <w:vAlign w:val="center"/>
          </w:tcPr>
          <w:p>
            <w:pPr>
              <w:pStyle w:val="TableContents"/>
              <w:bidi w:val="0"/>
              <w:spacing w:before="0" w:after="283"/>
              <w:jc w:val="left"/>
              <w:rPr/>
            </w:pPr>
            <w:r>
              <w:rPr/>
              <w:t xml:space="preserve">Leo Genn </w:t>
            </w:r>
          </w:p>
        </w:tc>
        <w:tc>
          <w:tcPr>
            <w:tcW w:w="2044" w:type="dxa"/>
            <w:tcBorders/>
            <w:vAlign w:val="center"/>
          </w:tcPr>
          <w:p>
            <w:pPr>
              <w:pStyle w:val="TableContents"/>
              <w:bidi w:val="0"/>
              <w:spacing w:before="0" w:after="283"/>
              <w:jc w:val="left"/>
              <w:rPr/>
            </w:pPr>
            <w:r>
              <w:rPr/>
              <w:t xml:space="preserve">Quo Vadis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Peter Ustinov </w:t>
            </w:r>
          </w:p>
        </w:tc>
        <w:tc>
          <w:tcPr>
            <w:tcW w:w="1887" w:type="dxa"/>
            <w:tcBorders/>
            <w:vAlign w:val="center"/>
          </w:tcPr>
          <w:p>
            <w:pPr>
              <w:pStyle w:val="TableContents"/>
              <w:bidi w:val="0"/>
              <w:spacing w:before="0" w:after="283"/>
              <w:jc w:val="left"/>
              <w:rPr/>
            </w:pPr>
            <w:r>
              <w:rPr/>
              <w:t xml:space="preserve">Nimetty </w:t>
            </w:r>
          </w:p>
        </w:tc>
        <w:tc>
          <w:tcPr>
            <w:tcW w:w="2044" w:type="dxa"/>
            <w:tcBorders/>
            <w:vAlign w:val="center"/>
          </w:tcPr>
          <w:p>
            <w:pPr>
              <w:pStyle w:val="TableContents"/>
              <w:bidi w:val="0"/>
              <w:spacing w:before="0" w:after="283"/>
              <w:jc w:val="left"/>
              <w:rPr>
                <w:sz w:val="4"/>
                <w:szCs w:val="4"/>
              </w:rPr>
            </w:pPr>
            <w:r>
              <w:rPr>
                <w:sz w:val="4"/>
                <w:szCs w:val="4"/>
              </w:rPr>
            </w:r>
          </w:p>
        </w:tc>
        <w:tc>
          <w:tcPr>
            <w:tcW w:w="4781" w:type="dxa"/>
            <w:gridSpan w:val="2"/>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1952 </w:t>
            </w:r>
          </w:p>
        </w:tc>
        <w:tc>
          <w:tcPr>
            <w:tcW w:w="1887" w:type="dxa"/>
            <w:tcBorders/>
            <w:vAlign w:val="center"/>
          </w:tcPr>
          <w:p>
            <w:pPr>
              <w:pStyle w:val="TableContents"/>
              <w:bidi w:val="0"/>
              <w:spacing w:before="0" w:after="283"/>
              <w:jc w:val="left"/>
              <w:rPr/>
            </w:pPr>
            <w:r>
              <w:rPr/>
              <w:t xml:space="preserve">Victor McLaglen </w:t>
            </w:r>
          </w:p>
        </w:tc>
        <w:tc>
          <w:tcPr>
            <w:tcW w:w="2044" w:type="dxa"/>
            <w:tcBorders/>
            <w:vAlign w:val="center"/>
          </w:tcPr>
          <w:p>
            <w:pPr>
              <w:pStyle w:val="TableContents"/>
              <w:bidi w:val="0"/>
              <w:spacing w:before="0" w:after="283"/>
              <w:jc w:val="left"/>
              <w:rPr/>
            </w:pPr>
            <w:r>
              <w:rPr/>
              <w:t xml:space="preserve">Hiljainen mies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Richard Burton </w:t>
            </w:r>
          </w:p>
        </w:tc>
        <w:tc>
          <w:tcPr>
            <w:tcW w:w="1887" w:type="dxa"/>
            <w:tcBorders/>
            <w:vAlign w:val="center"/>
          </w:tcPr>
          <w:p>
            <w:pPr>
              <w:pStyle w:val="TableContents"/>
              <w:bidi w:val="0"/>
              <w:spacing w:before="0" w:after="283"/>
              <w:jc w:val="left"/>
              <w:rPr/>
            </w:pPr>
            <w:r>
              <w:rPr/>
              <w:t xml:space="preserve">Rachel-serkkuni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1959 </w:t>
            </w:r>
          </w:p>
        </w:tc>
        <w:tc>
          <w:tcPr>
            <w:tcW w:w="1887" w:type="dxa"/>
            <w:tcBorders/>
            <w:vAlign w:val="center"/>
          </w:tcPr>
          <w:p>
            <w:pPr>
              <w:pStyle w:val="TableContents"/>
              <w:bidi w:val="0"/>
              <w:spacing w:before="0" w:after="283"/>
              <w:jc w:val="left"/>
              <w:rPr/>
            </w:pPr>
            <w:r>
              <w:rPr/>
              <w:t xml:space="preserve">Hugh Griffith </w:t>
            </w:r>
          </w:p>
        </w:tc>
        <w:tc>
          <w:tcPr>
            <w:tcW w:w="2044" w:type="dxa"/>
            <w:tcBorders/>
            <w:vAlign w:val="center"/>
          </w:tcPr>
          <w:p>
            <w:pPr>
              <w:pStyle w:val="TableContents"/>
              <w:bidi w:val="0"/>
              <w:spacing w:before="0" w:after="283"/>
              <w:jc w:val="left"/>
              <w:rPr/>
            </w:pPr>
            <w:r>
              <w:rPr/>
              <w:t xml:space="preserve">Ben-Hur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1960 </w:t>
            </w:r>
          </w:p>
        </w:tc>
        <w:tc>
          <w:tcPr>
            <w:tcW w:w="1887" w:type="dxa"/>
            <w:tcBorders/>
            <w:vAlign w:val="center"/>
          </w:tcPr>
          <w:p>
            <w:pPr>
              <w:pStyle w:val="TableContents"/>
              <w:bidi w:val="0"/>
              <w:spacing w:before="0" w:after="283"/>
              <w:jc w:val="left"/>
              <w:rPr/>
            </w:pPr>
            <w:r>
              <w:rPr/>
              <w:t xml:space="preserve">Peter Ustinov </w:t>
            </w:r>
          </w:p>
        </w:tc>
        <w:tc>
          <w:tcPr>
            <w:tcW w:w="2044" w:type="dxa"/>
            <w:tcBorders/>
            <w:vAlign w:val="center"/>
          </w:tcPr>
          <w:p>
            <w:pPr>
              <w:pStyle w:val="TableContents"/>
              <w:bidi w:val="0"/>
              <w:spacing w:before="0" w:after="283"/>
              <w:jc w:val="left"/>
              <w:rPr/>
            </w:pPr>
            <w:r>
              <w:rPr/>
              <w:t xml:space="preserve">Spartacus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1962 </w:t>
            </w:r>
          </w:p>
        </w:tc>
        <w:tc>
          <w:tcPr>
            <w:tcW w:w="1887" w:type="dxa"/>
            <w:tcBorders/>
            <w:vAlign w:val="center"/>
          </w:tcPr>
          <w:p>
            <w:pPr>
              <w:pStyle w:val="TableContents"/>
              <w:bidi w:val="0"/>
              <w:spacing w:before="0" w:after="283"/>
              <w:jc w:val="left"/>
              <w:rPr/>
            </w:pPr>
            <w:r>
              <w:rPr/>
              <w:t xml:space="preserve">Terence Stamp </w:t>
            </w:r>
          </w:p>
        </w:tc>
        <w:tc>
          <w:tcPr>
            <w:tcW w:w="2044" w:type="dxa"/>
            <w:tcBorders/>
            <w:vAlign w:val="center"/>
          </w:tcPr>
          <w:p>
            <w:pPr>
              <w:pStyle w:val="TableContents"/>
              <w:bidi w:val="0"/>
              <w:spacing w:before="0" w:after="283"/>
              <w:jc w:val="left"/>
              <w:rPr/>
            </w:pPr>
            <w:r>
              <w:rPr/>
              <w:t xml:space="preserve">Billy Budd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1963 </w:t>
            </w:r>
          </w:p>
        </w:tc>
        <w:tc>
          <w:tcPr>
            <w:tcW w:w="1887" w:type="dxa"/>
            <w:tcBorders/>
            <w:vAlign w:val="center"/>
          </w:tcPr>
          <w:p>
            <w:pPr>
              <w:pStyle w:val="TableContents"/>
              <w:bidi w:val="0"/>
              <w:spacing w:before="0" w:after="283"/>
              <w:jc w:val="left"/>
              <w:rPr/>
            </w:pPr>
            <w:r>
              <w:rPr/>
              <w:t xml:space="preserve">Hugh Griffith </w:t>
            </w:r>
          </w:p>
        </w:tc>
        <w:tc>
          <w:tcPr>
            <w:tcW w:w="2044" w:type="dxa"/>
            <w:tcBorders/>
            <w:vAlign w:val="center"/>
          </w:tcPr>
          <w:p>
            <w:pPr>
              <w:pStyle w:val="TableContents"/>
              <w:bidi w:val="0"/>
              <w:spacing w:before="0" w:after="283"/>
              <w:jc w:val="left"/>
              <w:rPr/>
            </w:pPr>
            <w:r>
              <w:rPr/>
              <w:t xml:space="preserve">Tom Jones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1964 </w:t>
            </w:r>
          </w:p>
        </w:tc>
        <w:tc>
          <w:tcPr>
            <w:tcW w:w="1887" w:type="dxa"/>
            <w:tcBorders/>
            <w:vAlign w:val="center"/>
          </w:tcPr>
          <w:p>
            <w:pPr>
              <w:pStyle w:val="TableContents"/>
              <w:bidi w:val="0"/>
              <w:spacing w:before="0" w:after="283"/>
              <w:jc w:val="left"/>
              <w:rPr/>
            </w:pPr>
            <w:r>
              <w:rPr/>
              <w:t xml:space="preserve">Peter Ustinov </w:t>
            </w:r>
          </w:p>
        </w:tc>
        <w:tc>
          <w:tcPr>
            <w:tcW w:w="2044" w:type="dxa"/>
            <w:tcBorders/>
            <w:vAlign w:val="center"/>
          </w:tcPr>
          <w:p>
            <w:pPr>
              <w:pStyle w:val="TableContents"/>
              <w:bidi w:val="0"/>
              <w:spacing w:before="0" w:after="283"/>
              <w:jc w:val="left"/>
              <w:rPr/>
            </w:pPr>
            <w:r>
              <w:rPr/>
              <w:t xml:space="preserve">Topkapi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John Gielgud </w:t>
            </w:r>
          </w:p>
        </w:tc>
        <w:tc>
          <w:tcPr>
            <w:tcW w:w="1887" w:type="dxa"/>
            <w:tcBorders/>
            <w:vAlign w:val="center"/>
          </w:tcPr>
          <w:p>
            <w:pPr>
              <w:pStyle w:val="TableContents"/>
              <w:bidi w:val="0"/>
              <w:spacing w:before="0" w:after="283"/>
              <w:jc w:val="left"/>
              <w:rPr/>
            </w:pPr>
            <w:r>
              <w:rPr/>
              <w:t xml:space="preserve">Becket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Stanley Holloway </w:t>
            </w:r>
          </w:p>
        </w:tc>
        <w:tc>
          <w:tcPr>
            <w:tcW w:w="1887" w:type="dxa"/>
            <w:tcBorders/>
            <w:vAlign w:val="center"/>
          </w:tcPr>
          <w:p>
            <w:pPr>
              <w:pStyle w:val="TableContents"/>
              <w:bidi w:val="0"/>
              <w:spacing w:before="0" w:after="283"/>
              <w:jc w:val="left"/>
              <w:rPr/>
            </w:pPr>
            <w:r>
              <w:rPr/>
              <w:t xml:space="preserve">My Fair Lady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1965 </w:t>
            </w:r>
          </w:p>
        </w:tc>
        <w:tc>
          <w:tcPr>
            <w:tcW w:w="1887" w:type="dxa"/>
            <w:tcBorders/>
            <w:vAlign w:val="center"/>
          </w:tcPr>
          <w:p>
            <w:pPr>
              <w:pStyle w:val="TableContents"/>
              <w:bidi w:val="0"/>
              <w:spacing w:before="0" w:after="283"/>
              <w:jc w:val="left"/>
              <w:rPr/>
            </w:pPr>
            <w:r>
              <w:rPr/>
              <w:t xml:space="preserve">Tom Courtenay </w:t>
            </w:r>
          </w:p>
        </w:tc>
        <w:tc>
          <w:tcPr>
            <w:tcW w:w="2044" w:type="dxa"/>
            <w:tcBorders/>
            <w:vAlign w:val="center"/>
          </w:tcPr>
          <w:p>
            <w:pPr>
              <w:pStyle w:val="TableContents"/>
              <w:bidi w:val="0"/>
              <w:spacing w:before="0" w:after="283"/>
              <w:jc w:val="left"/>
              <w:rPr/>
            </w:pPr>
            <w:r>
              <w:rPr/>
              <w:t xml:space="preserve">Tohtori Zhivago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Frank Finlay </w:t>
            </w:r>
          </w:p>
        </w:tc>
        <w:tc>
          <w:tcPr>
            <w:tcW w:w="1887" w:type="dxa"/>
            <w:tcBorders/>
            <w:vAlign w:val="center"/>
          </w:tcPr>
          <w:p>
            <w:pPr>
              <w:pStyle w:val="TableContents"/>
              <w:bidi w:val="0"/>
              <w:spacing w:before="0" w:after="283"/>
              <w:jc w:val="left"/>
              <w:rPr/>
            </w:pPr>
            <w:r>
              <w:rPr/>
              <w:t xml:space="preserve">Othello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Ian Bannen </w:t>
            </w:r>
          </w:p>
        </w:tc>
        <w:tc>
          <w:tcPr>
            <w:tcW w:w="1887" w:type="dxa"/>
            <w:tcBorders/>
            <w:vAlign w:val="center"/>
          </w:tcPr>
          <w:p>
            <w:pPr>
              <w:pStyle w:val="TableContents"/>
              <w:bidi w:val="0"/>
              <w:spacing w:before="0" w:after="283"/>
              <w:jc w:val="left"/>
              <w:rPr/>
            </w:pPr>
            <w:r>
              <w:rPr/>
              <w:t xml:space="preserve">Feeniksin lento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1966 </w:t>
            </w:r>
          </w:p>
        </w:tc>
        <w:tc>
          <w:tcPr>
            <w:tcW w:w="1887" w:type="dxa"/>
            <w:tcBorders/>
            <w:vAlign w:val="center"/>
          </w:tcPr>
          <w:p>
            <w:pPr>
              <w:pStyle w:val="TableContents"/>
              <w:bidi w:val="0"/>
              <w:spacing w:before="0" w:after="283"/>
              <w:jc w:val="left"/>
              <w:rPr/>
            </w:pPr>
            <w:r>
              <w:rPr/>
              <w:t xml:space="preserve">Robert Shaw </w:t>
            </w:r>
          </w:p>
        </w:tc>
        <w:tc>
          <w:tcPr>
            <w:tcW w:w="2044" w:type="dxa"/>
            <w:tcBorders/>
            <w:vAlign w:val="center"/>
          </w:tcPr>
          <w:p>
            <w:pPr>
              <w:pStyle w:val="TableContents"/>
              <w:bidi w:val="0"/>
              <w:spacing w:before="0" w:after="283"/>
              <w:jc w:val="left"/>
              <w:rPr/>
            </w:pPr>
            <w:r>
              <w:rPr/>
              <w:t xml:space="preserve">Mies kaikkina vuodenaikoina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James Mason </w:t>
            </w:r>
          </w:p>
        </w:tc>
        <w:tc>
          <w:tcPr>
            <w:tcW w:w="1887" w:type="dxa"/>
            <w:tcBorders/>
            <w:vAlign w:val="center"/>
          </w:tcPr>
          <w:p>
            <w:pPr>
              <w:pStyle w:val="TableContents"/>
              <w:bidi w:val="0"/>
              <w:spacing w:before="0" w:after="283"/>
              <w:jc w:val="left"/>
              <w:rPr/>
            </w:pPr>
            <w:r>
              <w:rPr/>
              <w:t xml:space="preserve">Georgy Girl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1968 </w:t>
            </w:r>
          </w:p>
        </w:tc>
        <w:tc>
          <w:tcPr>
            <w:tcW w:w="1887" w:type="dxa"/>
            <w:tcBorders/>
            <w:vAlign w:val="center"/>
          </w:tcPr>
          <w:p>
            <w:pPr>
              <w:pStyle w:val="TableContents"/>
              <w:bidi w:val="0"/>
              <w:spacing w:before="0" w:after="283"/>
              <w:jc w:val="left"/>
              <w:rPr/>
            </w:pPr>
            <w:r>
              <w:rPr/>
              <w:t xml:space="preserve">Jack Wild </w:t>
            </w:r>
          </w:p>
        </w:tc>
        <w:tc>
          <w:tcPr>
            <w:tcW w:w="2044" w:type="dxa"/>
            <w:tcBorders/>
            <w:vAlign w:val="center"/>
          </w:tcPr>
          <w:p>
            <w:pPr>
              <w:pStyle w:val="TableContents"/>
              <w:bidi w:val="0"/>
              <w:spacing w:before="0" w:after="283"/>
              <w:jc w:val="left"/>
              <w:rPr/>
            </w:pPr>
            <w:r>
              <w:rPr/>
              <w:t xml:space="preserve">Oliver!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Daniel Massey </w:t>
            </w:r>
          </w:p>
        </w:tc>
        <w:tc>
          <w:tcPr>
            <w:tcW w:w="1887" w:type="dxa"/>
            <w:tcBorders/>
            <w:vAlign w:val="center"/>
          </w:tcPr>
          <w:p>
            <w:pPr>
              <w:pStyle w:val="TableContents"/>
              <w:bidi w:val="0"/>
              <w:spacing w:before="0" w:after="283"/>
              <w:jc w:val="left"/>
              <w:rPr/>
            </w:pPr>
            <w:r>
              <w:rPr/>
              <w:t xml:space="preserve">Tähti!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1969 </w:t>
            </w:r>
          </w:p>
        </w:tc>
        <w:tc>
          <w:tcPr>
            <w:tcW w:w="1887" w:type="dxa"/>
            <w:tcBorders/>
            <w:vAlign w:val="center"/>
          </w:tcPr>
          <w:p>
            <w:pPr>
              <w:pStyle w:val="TableContents"/>
              <w:bidi w:val="0"/>
              <w:spacing w:before="0" w:after="283"/>
              <w:jc w:val="left"/>
              <w:rPr/>
            </w:pPr>
            <w:r>
              <w:rPr/>
              <w:t xml:space="preserve">Anthony Quayle </w:t>
            </w:r>
          </w:p>
        </w:tc>
        <w:tc>
          <w:tcPr>
            <w:tcW w:w="2044" w:type="dxa"/>
            <w:tcBorders/>
            <w:vAlign w:val="center"/>
          </w:tcPr>
          <w:p>
            <w:pPr>
              <w:pStyle w:val="TableContents"/>
              <w:bidi w:val="0"/>
              <w:spacing w:before="0" w:after="283"/>
              <w:jc w:val="left"/>
              <w:rPr/>
            </w:pPr>
            <w:r>
              <w:rPr/>
              <w:t xml:space="preserve">Tuhannen päivän Anne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1970 </w:t>
            </w:r>
          </w:p>
        </w:tc>
        <w:tc>
          <w:tcPr>
            <w:tcW w:w="1887" w:type="dxa"/>
            <w:tcBorders/>
            <w:vAlign w:val="center"/>
          </w:tcPr>
          <w:p>
            <w:pPr>
              <w:pStyle w:val="TableContents"/>
              <w:bidi w:val="0"/>
              <w:spacing w:before="0" w:after="283"/>
              <w:jc w:val="left"/>
              <w:rPr/>
            </w:pPr>
            <w:r>
              <w:rPr/>
              <w:t xml:space="preserve">John Mills </w:t>
            </w:r>
          </w:p>
        </w:tc>
        <w:tc>
          <w:tcPr>
            <w:tcW w:w="2044" w:type="dxa"/>
            <w:tcBorders/>
            <w:vAlign w:val="center"/>
          </w:tcPr>
          <w:p>
            <w:pPr>
              <w:pStyle w:val="TableContents"/>
              <w:bidi w:val="0"/>
              <w:spacing w:before="0" w:after="283"/>
              <w:jc w:val="left"/>
              <w:rPr/>
            </w:pPr>
            <w:r>
              <w:rPr/>
              <w:t xml:space="preserve">Ryanin tytär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1973 </w:t>
            </w:r>
          </w:p>
        </w:tc>
        <w:tc>
          <w:tcPr>
            <w:tcW w:w="1887" w:type="dxa"/>
            <w:tcBorders/>
            <w:vAlign w:val="center"/>
          </w:tcPr>
          <w:p>
            <w:pPr>
              <w:pStyle w:val="TableContents"/>
              <w:bidi w:val="0"/>
              <w:spacing w:before="0" w:after="283"/>
              <w:jc w:val="left"/>
              <w:rPr/>
            </w:pPr>
            <w:r>
              <w:rPr/>
              <w:t xml:space="preserve">John Houseman </w:t>
            </w:r>
          </w:p>
        </w:tc>
        <w:tc>
          <w:tcPr>
            <w:tcW w:w="2044" w:type="dxa"/>
            <w:tcBorders/>
            <w:vAlign w:val="center"/>
          </w:tcPr>
          <w:p>
            <w:pPr>
              <w:pStyle w:val="TableContents"/>
              <w:bidi w:val="0"/>
              <w:spacing w:before="0" w:after="283"/>
              <w:jc w:val="left"/>
              <w:rPr/>
            </w:pPr>
            <w:r>
              <w:rPr/>
              <w:t xml:space="preserve">Paperijahti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pPr>
            <w:r>
              <w:rPr/>
              <w:t xml:space="preserve">John Houseman oli romanialaissyntyinen brittiläis-amerikkalainen näyttelijä ja tuottaja. </w:t>
            </w:r>
          </w:p>
        </w:tc>
      </w:tr>
      <w:tr>
        <w:trPr/>
        <w:tc>
          <w:tcPr>
            <w:tcW w:w="1493" w:type="dxa"/>
            <w:tcBorders/>
            <w:vAlign w:val="center"/>
          </w:tcPr>
          <w:p>
            <w:pPr>
              <w:pStyle w:val="TableContents"/>
              <w:bidi w:val="0"/>
              <w:spacing w:before="0" w:after="283"/>
              <w:jc w:val="left"/>
              <w:rPr/>
            </w:pPr>
            <w:r>
              <w:rPr/>
              <w:t xml:space="preserve">1976 </w:t>
            </w:r>
          </w:p>
        </w:tc>
        <w:tc>
          <w:tcPr>
            <w:tcW w:w="1887" w:type="dxa"/>
            <w:tcBorders/>
            <w:vAlign w:val="center"/>
          </w:tcPr>
          <w:p>
            <w:pPr>
              <w:pStyle w:val="TableContents"/>
              <w:bidi w:val="0"/>
              <w:spacing w:before="0" w:after="283"/>
              <w:jc w:val="left"/>
              <w:rPr/>
            </w:pPr>
            <w:r>
              <w:rPr/>
              <w:t xml:space="preserve">Laurence Olivier </w:t>
            </w:r>
          </w:p>
        </w:tc>
        <w:tc>
          <w:tcPr>
            <w:tcW w:w="2044" w:type="dxa"/>
            <w:tcBorders/>
            <w:vAlign w:val="center"/>
          </w:tcPr>
          <w:p>
            <w:pPr>
              <w:pStyle w:val="TableContents"/>
              <w:bidi w:val="0"/>
              <w:spacing w:before="0" w:after="283"/>
              <w:jc w:val="left"/>
              <w:rPr/>
            </w:pPr>
            <w:r>
              <w:rPr/>
              <w:t xml:space="preserve">Maratonmies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1977 </w:t>
            </w:r>
          </w:p>
        </w:tc>
        <w:tc>
          <w:tcPr>
            <w:tcW w:w="1887" w:type="dxa"/>
            <w:tcBorders/>
            <w:vAlign w:val="center"/>
          </w:tcPr>
          <w:p>
            <w:pPr>
              <w:pStyle w:val="TableContents"/>
              <w:bidi w:val="0"/>
              <w:spacing w:before="0" w:after="283"/>
              <w:jc w:val="left"/>
              <w:rPr/>
            </w:pPr>
            <w:r>
              <w:rPr/>
              <w:t xml:space="preserve">Peter Firth </w:t>
            </w:r>
          </w:p>
        </w:tc>
        <w:tc>
          <w:tcPr>
            <w:tcW w:w="2044" w:type="dxa"/>
            <w:tcBorders/>
            <w:vAlign w:val="center"/>
          </w:tcPr>
          <w:p>
            <w:pPr>
              <w:pStyle w:val="TableContents"/>
              <w:bidi w:val="0"/>
              <w:spacing w:before="0" w:after="283"/>
              <w:jc w:val="left"/>
              <w:rPr/>
            </w:pPr>
            <w:r>
              <w:rPr/>
              <w:t xml:space="preserve">Equus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color w:val="A9A9A9"/>
              </w:rPr>
              <w:t xml:space="preserve">Alec Guinness </w:t>
            </w:r>
          </w:p>
        </w:tc>
        <w:tc>
          <w:tcPr>
            <w:tcW w:w="1887" w:type="dxa"/>
            <w:tcBorders/>
            <w:vAlign w:val="center"/>
          </w:tcPr>
          <w:p>
            <w:pPr>
              <w:pStyle w:val="TableContents"/>
              <w:bidi w:val="0"/>
              <w:spacing w:before="0" w:after="283"/>
              <w:jc w:val="left"/>
              <w:rPr/>
            </w:pPr>
            <w:r>
              <w:rPr/>
              <w:t xml:space="preserve">Tähtien sota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1978 </w:t>
            </w:r>
          </w:p>
        </w:tc>
        <w:tc>
          <w:tcPr>
            <w:tcW w:w="1887" w:type="dxa"/>
            <w:tcBorders/>
            <w:vAlign w:val="center"/>
          </w:tcPr>
          <w:p>
            <w:pPr>
              <w:pStyle w:val="TableContents"/>
              <w:bidi w:val="0"/>
              <w:spacing w:before="0" w:after="283"/>
              <w:jc w:val="left"/>
              <w:rPr/>
            </w:pPr>
            <w:r>
              <w:rPr/>
              <w:t xml:space="preserve">John Hurt </w:t>
            </w:r>
          </w:p>
        </w:tc>
        <w:tc>
          <w:tcPr>
            <w:tcW w:w="2044" w:type="dxa"/>
            <w:tcBorders/>
            <w:vAlign w:val="center"/>
          </w:tcPr>
          <w:p>
            <w:pPr>
              <w:pStyle w:val="TableContents"/>
              <w:bidi w:val="0"/>
              <w:spacing w:before="0" w:after="283"/>
              <w:jc w:val="left"/>
              <w:rPr/>
            </w:pPr>
            <w:r>
              <w:rPr/>
              <w:t xml:space="preserve">Midnight Express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1981 </w:t>
            </w:r>
          </w:p>
        </w:tc>
        <w:tc>
          <w:tcPr>
            <w:tcW w:w="1887" w:type="dxa"/>
            <w:tcBorders/>
            <w:vAlign w:val="center"/>
          </w:tcPr>
          <w:p>
            <w:pPr>
              <w:pStyle w:val="TableContents"/>
              <w:bidi w:val="0"/>
              <w:spacing w:before="0" w:after="283"/>
              <w:jc w:val="left"/>
              <w:rPr/>
            </w:pPr>
            <w:r>
              <w:rPr/>
              <w:t xml:space="preserve">John Gielgud </w:t>
            </w:r>
          </w:p>
        </w:tc>
        <w:tc>
          <w:tcPr>
            <w:tcW w:w="2044" w:type="dxa"/>
            <w:tcBorders/>
            <w:vAlign w:val="center"/>
          </w:tcPr>
          <w:p>
            <w:pPr>
              <w:pStyle w:val="TableContents"/>
              <w:bidi w:val="0"/>
              <w:spacing w:before="0" w:after="283"/>
              <w:jc w:val="left"/>
              <w:rPr/>
            </w:pPr>
            <w:r>
              <w:rPr/>
              <w:t xml:space="preserve">Arthur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Ian Holm </w:t>
            </w:r>
          </w:p>
        </w:tc>
        <w:tc>
          <w:tcPr>
            <w:tcW w:w="1887" w:type="dxa"/>
            <w:tcBorders/>
            <w:vAlign w:val="center"/>
          </w:tcPr>
          <w:p>
            <w:pPr>
              <w:pStyle w:val="TableContents"/>
              <w:bidi w:val="0"/>
              <w:spacing w:before="0" w:after="283"/>
              <w:jc w:val="left"/>
              <w:rPr/>
            </w:pPr>
            <w:r>
              <w:rPr/>
              <w:t xml:space="preserve">Tulivaunut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1982 </w:t>
            </w:r>
          </w:p>
        </w:tc>
        <w:tc>
          <w:tcPr>
            <w:tcW w:w="1887" w:type="dxa"/>
            <w:tcBorders/>
            <w:vAlign w:val="center"/>
          </w:tcPr>
          <w:p>
            <w:pPr>
              <w:pStyle w:val="TableContents"/>
              <w:bidi w:val="0"/>
              <w:spacing w:before="0" w:after="283"/>
              <w:jc w:val="left"/>
              <w:rPr/>
            </w:pPr>
            <w:r>
              <w:rPr/>
              <w:t xml:space="preserve">James Mason </w:t>
            </w:r>
          </w:p>
        </w:tc>
        <w:tc>
          <w:tcPr>
            <w:tcW w:w="2044" w:type="dxa"/>
            <w:tcBorders/>
            <w:vAlign w:val="center"/>
          </w:tcPr>
          <w:p>
            <w:pPr>
              <w:pStyle w:val="TableContents"/>
              <w:bidi w:val="0"/>
              <w:spacing w:before="0" w:after="283"/>
              <w:jc w:val="left"/>
              <w:rPr/>
            </w:pPr>
            <w:r>
              <w:rPr/>
              <w:t xml:space="preserve">Tuomio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1984 </w:t>
            </w:r>
          </w:p>
        </w:tc>
        <w:tc>
          <w:tcPr>
            <w:tcW w:w="1887" w:type="dxa"/>
            <w:tcBorders/>
            <w:vAlign w:val="center"/>
          </w:tcPr>
          <w:p>
            <w:pPr>
              <w:pStyle w:val="TableContents"/>
              <w:bidi w:val="0"/>
              <w:spacing w:before="0" w:after="283"/>
              <w:jc w:val="left"/>
              <w:rPr/>
            </w:pPr>
            <w:r>
              <w:rPr/>
              <w:t xml:space="preserve">Ralph Richardson </w:t>
            </w:r>
          </w:p>
        </w:tc>
        <w:tc>
          <w:tcPr>
            <w:tcW w:w="2044" w:type="dxa"/>
            <w:tcBorders/>
            <w:vAlign w:val="center"/>
          </w:tcPr>
          <w:p>
            <w:pPr>
              <w:pStyle w:val="TableContents"/>
              <w:bidi w:val="0"/>
              <w:spacing w:before="0" w:after="283"/>
              <w:jc w:val="left"/>
              <w:rPr/>
            </w:pPr>
            <w:r>
              <w:rPr/>
              <w:t xml:space="preserve">Greystoke: Tarzan, apinoiden herra - Tarzan, Tarzanin legenda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1986 </w:t>
            </w:r>
          </w:p>
        </w:tc>
        <w:tc>
          <w:tcPr>
            <w:tcW w:w="1887" w:type="dxa"/>
            <w:tcBorders/>
            <w:vAlign w:val="center"/>
          </w:tcPr>
          <w:p>
            <w:pPr>
              <w:pStyle w:val="TableContents"/>
              <w:bidi w:val="0"/>
              <w:spacing w:before="0" w:after="283"/>
              <w:jc w:val="left"/>
              <w:rPr/>
            </w:pPr>
            <w:r>
              <w:rPr/>
              <w:t xml:space="preserve">Denholm Elliott </w:t>
            </w:r>
          </w:p>
        </w:tc>
        <w:tc>
          <w:tcPr>
            <w:tcW w:w="2044" w:type="dxa"/>
            <w:tcBorders/>
            <w:vAlign w:val="center"/>
          </w:tcPr>
          <w:p>
            <w:pPr>
              <w:pStyle w:val="TableContents"/>
              <w:bidi w:val="0"/>
              <w:spacing w:before="0" w:after="283"/>
              <w:jc w:val="left"/>
              <w:rPr/>
            </w:pPr>
            <w:r>
              <w:rPr/>
              <w:t xml:space="preserve">Huone näköalalla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Michael Caine </w:t>
            </w:r>
          </w:p>
        </w:tc>
        <w:tc>
          <w:tcPr>
            <w:tcW w:w="1887" w:type="dxa"/>
            <w:tcBorders/>
            <w:vAlign w:val="center"/>
          </w:tcPr>
          <w:p>
            <w:pPr>
              <w:pStyle w:val="TableContents"/>
              <w:bidi w:val="0"/>
              <w:spacing w:before="0" w:after="283"/>
              <w:jc w:val="left"/>
              <w:rPr/>
            </w:pPr>
            <w:r>
              <w:rPr/>
              <w:t xml:space="preserve">Hannah ja hänen sisarensa </w:t>
            </w:r>
          </w:p>
        </w:tc>
        <w:tc>
          <w:tcPr>
            <w:tcW w:w="2044" w:type="dxa"/>
            <w:tcBorders/>
            <w:vAlign w:val="center"/>
          </w:tcPr>
          <w:p>
            <w:pPr>
              <w:pStyle w:val="TableContents"/>
              <w:bidi w:val="0"/>
              <w:spacing w:before="0" w:after="283"/>
              <w:jc w:val="left"/>
              <w:rPr/>
            </w:pPr>
            <w:r>
              <w:rPr/>
              <w:t xml:space="preserve">Won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Sean Connery </w:t>
            </w:r>
          </w:p>
        </w:tc>
        <w:tc>
          <w:tcPr>
            <w:tcW w:w="2044" w:type="dxa"/>
            <w:tcBorders/>
            <w:vAlign w:val="center"/>
          </w:tcPr>
          <w:p>
            <w:pPr>
              <w:pStyle w:val="TableContents"/>
              <w:bidi w:val="0"/>
              <w:spacing w:before="0" w:after="283"/>
              <w:jc w:val="left"/>
              <w:rPr/>
            </w:pPr>
            <w:r>
              <w:rPr/>
              <w:t xml:space="preserve">Koskemattomat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1988 </w:t>
            </w:r>
          </w:p>
        </w:tc>
        <w:tc>
          <w:tcPr>
            <w:tcW w:w="1887" w:type="dxa"/>
            <w:tcBorders/>
            <w:vAlign w:val="center"/>
          </w:tcPr>
          <w:p>
            <w:pPr>
              <w:pStyle w:val="TableContents"/>
              <w:bidi w:val="0"/>
              <w:spacing w:before="0" w:after="283"/>
              <w:jc w:val="left"/>
              <w:rPr/>
            </w:pPr>
            <w:r>
              <w:rPr/>
              <w:t xml:space="preserve">Alec Guinness </w:t>
            </w:r>
          </w:p>
        </w:tc>
        <w:tc>
          <w:tcPr>
            <w:tcW w:w="2044" w:type="dxa"/>
            <w:tcBorders/>
            <w:vAlign w:val="center"/>
          </w:tcPr>
          <w:p>
            <w:pPr>
              <w:pStyle w:val="TableContents"/>
              <w:bidi w:val="0"/>
              <w:spacing w:before="0" w:after="283"/>
              <w:jc w:val="left"/>
              <w:rPr/>
            </w:pPr>
            <w:r>
              <w:rPr/>
              <w:t xml:space="preserve">Little Dorrit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1991 </w:t>
            </w:r>
          </w:p>
        </w:tc>
        <w:tc>
          <w:tcPr>
            <w:tcW w:w="1887" w:type="dxa"/>
            <w:tcBorders/>
            <w:vAlign w:val="center"/>
          </w:tcPr>
          <w:p>
            <w:pPr>
              <w:pStyle w:val="TableContents"/>
              <w:bidi w:val="0"/>
              <w:spacing w:before="0" w:after="283"/>
              <w:jc w:val="left"/>
              <w:rPr/>
            </w:pPr>
            <w:r>
              <w:rPr/>
              <w:t xml:space="preserve">Ben Kingsley </w:t>
            </w:r>
          </w:p>
        </w:tc>
        <w:tc>
          <w:tcPr>
            <w:tcW w:w="2044" w:type="dxa"/>
            <w:tcBorders/>
            <w:vAlign w:val="center"/>
          </w:tcPr>
          <w:p>
            <w:pPr>
              <w:pStyle w:val="TableContents"/>
              <w:bidi w:val="0"/>
              <w:spacing w:before="0" w:after="283"/>
              <w:jc w:val="left"/>
              <w:rPr/>
            </w:pPr>
            <w:r>
              <w:rPr/>
              <w:t xml:space="preserve">Bugsy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1992 </w:t>
            </w:r>
          </w:p>
        </w:tc>
        <w:tc>
          <w:tcPr>
            <w:tcW w:w="1887" w:type="dxa"/>
            <w:tcBorders/>
            <w:vAlign w:val="center"/>
          </w:tcPr>
          <w:p>
            <w:pPr>
              <w:pStyle w:val="TableContents"/>
              <w:bidi w:val="0"/>
              <w:spacing w:before="0" w:after="283"/>
              <w:jc w:val="left"/>
              <w:rPr/>
            </w:pPr>
            <w:r>
              <w:rPr/>
              <w:t xml:space="preserve">Jaye Davidson </w:t>
            </w:r>
          </w:p>
        </w:tc>
        <w:tc>
          <w:tcPr>
            <w:tcW w:w="2044" w:type="dxa"/>
            <w:tcBorders/>
            <w:vAlign w:val="center"/>
          </w:tcPr>
          <w:p>
            <w:pPr>
              <w:pStyle w:val="TableContents"/>
              <w:bidi w:val="0"/>
              <w:spacing w:before="0" w:after="283"/>
              <w:jc w:val="left"/>
              <w:rPr/>
            </w:pPr>
            <w:r>
              <w:rPr/>
              <w:t xml:space="preserve">The Crying Game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pPr>
            <w:r>
              <w:rPr/>
              <w:t xml:space="preserve">Ensimmäinen musta brittinäyttelijä, joka on ehdolla Oscar-palkinnon saajaksi Ensimmäinen sekarotuinen brittinäyttelijä, joka on ehdolla Oscar-palkinnon saajaksi. </w:t>
            </w:r>
          </w:p>
        </w:tc>
      </w:tr>
      <w:tr>
        <w:trPr/>
        <w:tc>
          <w:tcPr>
            <w:tcW w:w="1493" w:type="dxa"/>
            <w:tcBorders/>
            <w:vAlign w:val="center"/>
          </w:tcPr>
          <w:p>
            <w:pPr>
              <w:pStyle w:val="TableContents"/>
              <w:bidi w:val="0"/>
              <w:spacing w:before="0" w:after="283"/>
              <w:jc w:val="left"/>
              <w:rPr/>
            </w:pPr>
            <w:r>
              <w:rPr/>
              <w:t xml:space="preserve">1993 </w:t>
            </w:r>
          </w:p>
        </w:tc>
        <w:tc>
          <w:tcPr>
            <w:tcW w:w="1887" w:type="dxa"/>
            <w:tcBorders/>
            <w:vAlign w:val="center"/>
          </w:tcPr>
          <w:p>
            <w:pPr>
              <w:pStyle w:val="TableContents"/>
              <w:bidi w:val="0"/>
              <w:spacing w:before="0" w:after="283"/>
              <w:jc w:val="left"/>
              <w:rPr/>
            </w:pPr>
            <w:r>
              <w:rPr/>
              <w:t xml:space="preserve">Ralph Fiennes </w:t>
            </w:r>
          </w:p>
        </w:tc>
        <w:tc>
          <w:tcPr>
            <w:tcW w:w="2044" w:type="dxa"/>
            <w:tcBorders/>
            <w:vAlign w:val="center"/>
          </w:tcPr>
          <w:p>
            <w:pPr>
              <w:pStyle w:val="TableContents"/>
              <w:bidi w:val="0"/>
              <w:spacing w:before="0" w:after="283"/>
              <w:jc w:val="left"/>
              <w:rPr/>
            </w:pPr>
            <w:r>
              <w:rPr/>
              <w:t xml:space="preserve">Schindlerin lista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Pete Postlethwaite </w:t>
            </w:r>
          </w:p>
        </w:tc>
        <w:tc>
          <w:tcPr>
            <w:tcW w:w="1887" w:type="dxa"/>
            <w:tcBorders/>
            <w:vAlign w:val="center"/>
          </w:tcPr>
          <w:p>
            <w:pPr>
              <w:pStyle w:val="TableContents"/>
              <w:bidi w:val="0"/>
              <w:spacing w:before="0" w:after="283"/>
              <w:jc w:val="left"/>
              <w:rPr/>
            </w:pPr>
            <w:r>
              <w:rPr/>
              <w:t xml:space="preserve">Isän nimessä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1994 </w:t>
            </w:r>
          </w:p>
        </w:tc>
        <w:tc>
          <w:tcPr>
            <w:tcW w:w="1887" w:type="dxa"/>
            <w:tcBorders/>
            <w:vAlign w:val="center"/>
          </w:tcPr>
          <w:p>
            <w:pPr>
              <w:pStyle w:val="TableContents"/>
              <w:bidi w:val="0"/>
              <w:spacing w:before="0" w:after="283"/>
              <w:jc w:val="left"/>
              <w:rPr/>
            </w:pPr>
            <w:r>
              <w:rPr/>
              <w:t xml:space="preserve">Paul Scofield </w:t>
            </w:r>
          </w:p>
        </w:tc>
        <w:tc>
          <w:tcPr>
            <w:tcW w:w="2044" w:type="dxa"/>
            <w:tcBorders/>
            <w:vAlign w:val="center"/>
          </w:tcPr>
          <w:p>
            <w:pPr>
              <w:pStyle w:val="TableContents"/>
              <w:bidi w:val="0"/>
              <w:spacing w:before="0" w:after="283"/>
              <w:jc w:val="left"/>
              <w:rPr/>
            </w:pPr>
            <w:r>
              <w:rPr/>
              <w:t xml:space="preserve">Quiz Show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1995 </w:t>
            </w:r>
          </w:p>
        </w:tc>
        <w:tc>
          <w:tcPr>
            <w:tcW w:w="1887" w:type="dxa"/>
            <w:tcBorders/>
            <w:vAlign w:val="center"/>
          </w:tcPr>
          <w:p>
            <w:pPr>
              <w:pStyle w:val="TableContents"/>
              <w:bidi w:val="0"/>
              <w:spacing w:before="0" w:after="283"/>
              <w:jc w:val="left"/>
              <w:rPr/>
            </w:pPr>
            <w:r>
              <w:rPr/>
              <w:t xml:space="preserve">Tim Roth </w:t>
            </w:r>
          </w:p>
        </w:tc>
        <w:tc>
          <w:tcPr>
            <w:tcW w:w="2044" w:type="dxa"/>
            <w:tcBorders/>
            <w:vAlign w:val="center"/>
          </w:tcPr>
          <w:p>
            <w:pPr>
              <w:pStyle w:val="TableContents"/>
              <w:bidi w:val="0"/>
              <w:spacing w:before="0" w:after="283"/>
              <w:jc w:val="left"/>
              <w:rPr/>
            </w:pPr>
            <w:r>
              <w:rPr/>
              <w:t xml:space="preserve">Rob Roy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1997 </w:t>
            </w:r>
          </w:p>
        </w:tc>
        <w:tc>
          <w:tcPr>
            <w:tcW w:w="1887" w:type="dxa"/>
            <w:tcBorders/>
            <w:vAlign w:val="center"/>
          </w:tcPr>
          <w:p>
            <w:pPr>
              <w:pStyle w:val="TableContents"/>
              <w:bidi w:val="0"/>
              <w:spacing w:before="0" w:after="283"/>
              <w:jc w:val="left"/>
              <w:rPr/>
            </w:pPr>
            <w:r>
              <w:rPr/>
              <w:t xml:space="preserve">Anthony Hopkins </w:t>
            </w:r>
          </w:p>
        </w:tc>
        <w:tc>
          <w:tcPr>
            <w:tcW w:w="2044" w:type="dxa"/>
            <w:tcBorders/>
            <w:vAlign w:val="center"/>
          </w:tcPr>
          <w:p>
            <w:pPr>
              <w:pStyle w:val="TableContents"/>
              <w:bidi w:val="0"/>
              <w:spacing w:before="0" w:after="283"/>
              <w:jc w:val="left"/>
              <w:rPr/>
            </w:pPr>
            <w:r>
              <w:rPr/>
              <w:t xml:space="preserve">Amistad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1999 </w:t>
            </w:r>
          </w:p>
        </w:tc>
        <w:tc>
          <w:tcPr>
            <w:tcW w:w="1887" w:type="dxa"/>
            <w:tcBorders/>
            <w:vAlign w:val="center"/>
          </w:tcPr>
          <w:p>
            <w:pPr>
              <w:pStyle w:val="TableContents"/>
              <w:bidi w:val="0"/>
              <w:spacing w:before="0" w:after="283"/>
              <w:jc w:val="left"/>
              <w:rPr/>
            </w:pPr>
            <w:r>
              <w:rPr/>
              <w:t xml:space="preserve">Michael Caine </w:t>
            </w:r>
          </w:p>
        </w:tc>
        <w:tc>
          <w:tcPr>
            <w:tcW w:w="2044" w:type="dxa"/>
            <w:tcBorders/>
            <w:vAlign w:val="center"/>
          </w:tcPr>
          <w:p>
            <w:pPr>
              <w:pStyle w:val="TableContents"/>
              <w:bidi w:val="0"/>
              <w:spacing w:before="0" w:after="283"/>
              <w:jc w:val="left"/>
              <w:rPr/>
            </w:pPr>
            <w:r>
              <w:rPr/>
              <w:t xml:space="preserve">The Cider House Rules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Jude Law </w:t>
            </w:r>
          </w:p>
        </w:tc>
        <w:tc>
          <w:tcPr>
            <w:tcW w:w="1887" w:type="dxa"/>
            <w:tcBorders/>
            <w:vAlign w:val="center"/>
          </w:tcPr>
          <w:p>
            <w:pPr>
              <w:pStyle w:val="TableContents"/>
              <w:bidi w:val="0"/>
              <w:spacing w:before="0" w:after="283"/>
              <w:jc w:val="left"/>
              <w:rPr/>
            </w:pPr>
            <w:r>
              <w:rPr/>
              <w:t xml:space="preserve">Lahjakas herra Ripley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2000 </w:t>
            </w:r>
          </w:p>
        </w:tc>
        <w:tc>
          <w:tcPr>
            <w:tcW w:w="1887" w:type="dxa"/>
            <w:tcBorders/>
            <w:vAlign w:val="center"/>
          </w:tcPr>
          <w:p>
            <w:pPr>
              <w:pStyle w:val="TableContents"/>
              <w:bidi w:val="0"/>
              <w:spacing w:before="0" w:after="283"/>
              <w:jc w:val="left"/>
              <w:rPr/>
            </w:pPr>
            <w:r>
              <w:rPr/>
              <w:t xml:space="preserve">Albert Finney </w:t>
            </w:r>
          </w:p>
        </w:tc>
        <w:tc>
          <w:tcPr>
            <w:tcW w:w="2044" w:type="dxa"/>
            <w:tcBorders/>
            <w:vAlign w:val="center"/>
          </w:tcPr>
          <w:p>
            <w:pPr>
              <w:pStyle w:val="TableContents"/>
              <w:bidi w:val="0"/>
              <w:spacing w:before="0" w:after="283"/>
              <w:jc w:val="left"/>
              <w:rPr/>
            </w:pPr>
            <w:r>
              <w:rPr/>
              <w:t xml:space="preserve">Erin Brockovich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2001 </w:t>
            </w:r>
          </w:p>
        </w:tc>
        <w:tc>
          <w:tcPr>
            <w:tcW w:w="1887" w:type="dxa"/>
            <w:tcBorders/>
            <w:vAlign w:val="center"/>
          </w:tcPr>
          <w:p>
            <w:pPr>
              <w:pStyle w:val="TableContents"/>
              <w:bidi w:val="0"/>
              <w:spacing w:before="0" w:after="283"/>
              <w:jc w:val="left"/>
              <w:rPr/>
            </w:pPr>
            <w:r>
              <w:rPr/>
              <w:t xml:space="preserve">Jim Broadbent </w:t>
            </w:r>
          </w:p>
        </w:tc>
        <w:tc>
          <w:tcPr>
            <w:tcW w:w="2044" w:type="dxa"/>
            <w:tcBorders/>
            <w:vAlign w:val="center"/>
          </w:tcPr>
          <w:p>
            <w:pPr>
              <w:pStyle w:val="TableContents"/>
              <w:bidi w:val="0"/>
              <w:spacing w:before="0" w:after="283"/>
              <w:jc w:val="left"/>
              <w:rPr/>
            </w:pPr>
            <w:r>
              <w:rPr/>
              <w:t xml:space="preserve">Iris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Ben Kingsley </w:t>
            </w:r>
          </w:p>
        </w:tc>
        <w:tc>
          <w:tcPr>
            <w:tcW w:w="1887" w:type="dxa"/>
            <w:tcBorders/>
            <w:vAlign w:val="center"/>
          </w:tcPr>
          <w:p>
            <w:pPr>
              <w:pStyle w:val="TableContents"/>
              <w:bidi w:val="0"/>
              <w:spacing w:before="0" w:after="283"/>
              <w:jc w:val="left"/>
              <w:rPr/>
            </w:pPr>
            <w:r>
              <w:rPr/>
              <w:t xml:space="preserve">Seksikäs peto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Ian McKellen </w:t>
            </w:r>
          </w:p>
        </w:tc>
        <w:tc>
          <w:tcPr>
            <w:tcW w:w="1887" w:type="dxa"/>
            <w:tcBorders/>
            <w:vAlign w:val="center"/>
          </w:tcPr>
          <w:p>
            <w:pPr>
              <w:pStyle w:val="TableContents"/>
              <w:bidi w:val="0"/>
              <w:spacing w:before="0" w:after="283"/>
              <w:jc w:val="left"/>
              <w:rPr/>
            </w:pPr>
            <w:r>
              <w:rPr/>
              <w:t xml:space="preserve">Taru sormusten herrasta: Sormuksen veljeskunta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Clive Owen </w:t>
            </w:r>
          </w:p>
        </w:tc>
        <w:tc>
          <w:tcPr>
            <w:tcW w:w="2044" w:type="dxa"/>
            <w:tcBorders/>
            <w:vAlign w:val="center"/>
          </w:tcPr>
          <w:p>
            <w:pPr>
              <w:pStyle w:val="TableContents"/>
              <w:bidi w:val="0"/>
              <w:spacing w:before="0" w:after="283"/>
              <w:jc w:val="left"/>
              <w:rPr/>
            </w:pPr>
            <w:r>
              <w:rPr/>
              <w:t xml:space="preserve">Lähempänä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2007 </w:t>
            </w:r>
          </w:p>
        </w:tc>
        <w:tc>
          <w:tcPr>
            <w:tcW w:w="1887" w:type="dxa"/>
            <w:tcBorders/>
            <w:vAlign w:val="center"/>
          </w:tcPr>
          <w:p>
            <w:pPr>
              <w:pStyle w:val="TableContents"/>
              <w:bidi w:val="0"/>
              <w:spacing w:before="0" w:after="283"/>
              <w:jc w:val="left"/>
              <w:rPr/>
            </w:pPr>
            <w:r>
              <w:rPr/>
              <w:t xml:space="preserve">Tom Wilkinson </w:t>
            </w:r>
          </w:p>
        </w:tc>
        <w:tc>
          <w:tcPr>
            <w:tcW w:w="2044" w:type="dxa"/>
            <w:tcBorders/>
            <w:vAlign w:val="center"/>
          </w:tcPr>
          <w:p>
            <w:pPr>
              <w:pStyle w:val="TableContents"/>
              <w:bidi w:val="0"/>
              <w:spacing w:before="0" w:after="283"/>
              <w:jc w:val="left"/>
              <w:rPr/>
            </w:pPr>
            <w:r>
              <w:rPr/>
              <w:t xml:space="preserve">Michael Clayton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Christian Bale </w:t>
            </w:r>
          </w:p>
        </w:tc>
        <w:tc>
          <w:tcPr>
            <w:tcW w:w="2044" w:type="dxa"/>
            <w:tcBorders/>
            <w:vAlign w:val="center"/>
          </w:tcPr>
          <w:p>
            <w:pPr>
              <w:pStyle w:val="TableContents"/>
              <w:bidi w:val="0"/>
              <w:spacing w:before="0" w:after="283"/>
              <w:jc w:val="left"/>
              <w:rPr/>
            </w:pPr>
            <w:r>
              <w:rPr/>
              <w:t xml:space="preserve">Taistelija </w:t>
            </w:r>
          </w:p>
        </w:tc>
        <w:tc>
          <w:tcPr>
            <w:tcW w:w="1166" w:type="dxa"/>
            <w:tcBorders/>
            <w:vAlign w:val="center"/>
          </w:tcPr>
          <w:p>
            <w:pPr>
              <w:pStyle w:val="TableContents"/>
              <w:bidi w:val="0"/>
              <w:spacing w:before="0" w:after="283"/>
              <w:jc w:val="left"/>
              <w:rPr/>
            </w:pPr>
            <w:r>
              <w:rPr/>
              <w:t xml:space="preserve">Won </w:t>
            </w:r>
          </w:p>
        </w:tc>
        <w:tc>
          <w:tcPr>
            <w:tcW w:w="3615" w:type="dxa"/>
            <w:tcBorders/>
            <w:vAlign w:val="center"/>
          </w:tcPr>
          <w:p>
            <w:pPr>
              <w:pStyle w:val="TableContents"/>
              <w:bidi w:val="0"/>
              <w:spacing w:before="0" w:after="283"/>
              <w:jc w:val="left"/>
              <w:rPr/>
            </w:pPr>
            <w:r>
              <w:rPr/>
              <w:t xml:space="preserve">Vaikka Bale syntyi Walesissa, hän muutti perheensä kanssa Englantiin ollessaan 1-vuotias. </w:t>
            </w:r>
          </w:p>
        </w:tc>
      </w:tr>
      <w:tr>
        <w:trPr/>
        <w:tc>
          <w:tcPr>
            <w:tcW w:w="1493" w:type="dxa"/>
            <w:tcBorders/>
            <w:vAlign w:val="center"/>
          </w:tcPr>
          <w:p>
            <w:pPr>
              <w:pStyle w:val="TableContents"/>
              <w:bidi w:val="0"/>
              <w:spacing w:before="0" w:after="283"/>
              <w:jc w:val="left"/>
              <w:rPr/>
            </w:pPr>
            <w:r>
              <w:rPr/>
              <w:t xml:space="preserve">2011 </w:t>
            </w:r>
          </w:p>
        </w:tc>
        <w:tc>
          <w:tcPr>
            <w:tcW w:w="1887" w:type="dxa"/>
            <w:tcBorders/>
            <w:vAlign w:val="center"/>
          </w:tcPr>
          <w:p>
            <w:pPr>
              <w:pStyle w:val="TableContents"/>
              <w:bidi w:val="0"/>
              <w:spacing w:before="0" w:after="283"/>
              <w:jc w:val="left"/>
              <w:rPr/>
            </w:pPr>
            <w:r>
              <w:rPr/>
              <w:t xml:space="preserve">Kenneth Branagh </w:t>
            </w:r>
          </w:p>
        </w:tc>
        <w:tc>
          <w:tcPr>
            <w:tcW w:w="2044" w:type="dxa"/>
            <w:tcBorders/>
            <w:vAlign w:val="center"/>
          </w:tcPr>
          <w:p>
            <w:pPr>
              <w:pStyle w:val="TableContents"/>
              <w:bidi w:val="0"/>
              <w:spacing w:before="0" w:after="283"/>
              <w:jc w:val="left"/>
              <w:rPr/>
            </w:pPr>
            <w:r>
              <w:rPr/>
              <w:t xml:space="preserve">Viikkoni Marilynin kanssa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2015 </w:t>
            </w:r>
          </w:p>
        </w:tc>
        <w:tc>
          <w:tcPr>
            <w:tcW w:w="1887" w:type="dxa"/>
            <w:tcBorders/>
            <w:vAlign w:val="center"/>
          </w:tcPr>
          <w:p>
            <w:pPr>
              <w:pStyle w:val="TableContents"/>
              <w:bidi w:val="0"/>
              <w:spacing w:before="0" w:after="283"/>
              <w:jc w:val="left"/>
              <w:rPr/>
            </w:pPr>
            <w:r>
              <w:rPr/>
              <w:t xml:space="preserve">Christian Bale </w:t>
            </w:r>
          </w:p>
        </w:tc>
        <w:tc>
          <w:tcPr>
            <w:tcW w:w="2044" w:type="dxa"/>
            <w:tcBorders/>
            <w:vAlign w:val="center"/>
          </w:tcPr>
          <w:p>
            <w:pPr>
              <w:pStyle w:val="TableContents"/>
              <w:bidi w:val="0"/>
              <w:spacing w:before="0" w:after="283"/>
              <w:jc w:val="left"/>
              <w:rPr/>
            </w:pPr>
            <w:r>
              <w:rPr/>
              <w:t xml:space="preserve">The Big Short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Tom Hardy </w:t>
            </w:r>
          </w:p>
        </w:tc>
        <w:tc>
          <w:tcPr>
            <w:tcW w:w="1887" w:type="dxa"/>
            <w:tcBorders/>
            <w:vAlign w:val="center"/>
          </w:tcPr>
          <w:p>
            <w:pPr>
              <w:pStyle w:val="TableContents"/>
              <w:bidi w:val="0"/>
              <w:spacing w:before="0" w:after="283"/>
              <w:jc w:val="left"/>
              <w:rPr/>
            </w:pPr>
            <w:r>
              <w:rPr/>
              <w:t xml:space="preserve">The Revenant </w:t>
            </w:r>
          </w:p>
        </w:tc>
        <w:tc>
          <w:tcPr>
            <w:tcW w:w="2044" w:type="dxa"/>
            <w:tcBorders/>
            <w:vAlign w:val="center"/>
          </w:tcPr>
          <w:p>
            <w:pPr>
              <w:pStyle w:val="TableContents"/>
              <w:bidi w:val="0"/>
              <w:spacing w:before="0" w:after="283"/>
              <w:jc w:val="left"/>
              <w:rPr/>
            </w:pPr>
            <w:r>
              <w:rPr/>
              <w:t xml:space="preserve">Nimetty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Mark Rylance </w:t>
            </w:r>
          </w:p>
        </w:tc>
        <w:tc>
          <w:tcPr>
            <w:tcW w:w="1887" w:type="dxa"/>
            <w:tcBorders/>
            <w:vAlign w:val="center"/>
          </w:tcPr>
          <w:p>
            <w:pPr>
              <w:pStyle w:val="TableContents"/>
              <w:bidi w:val="0"/>
              <w:spacing w:before="0" w:after="283"/>
              <w:jc w:val="left"/>
              <w:rPr/>
            </w:pPr>
            <w:r>
              <w:rPr/>
              <w:t xml:space="preserve">Vakoilijoiden silta </w:t>
            </w:r>
          </w:p>
        </w:tc>
        <w:tc>
          <w:tcPr>
            <w:tcW w:w="2044" w:type="dxa"/>
            <w:tcBorders/>
            <w:vAlign w:val="center"/>
          </w:tcPr>
          <w:p>
            <w:pPr>
              <w:pStyle w:val="TableContents"/>
              <w:bidi w:val="0"/>
              <w:spacing w:before="0" w:after="283"/>
              <w:jc w:val="left"/>
              <w:rPr/>
            </w:pPr>
            <w:r>
              <w:rPr/>
              <w:t xml:space="preserve">Won </w:t>
            </w:r>
          </w:p>
        </w:tc>
        <w:tc>
          <w:tcPr>
            <w:tcW w:w="1166" w:type="dxa"/>
            <w:tcBorders/>
            <w:vAlign w:val="center"/>
          </w:tcPr>
          <w:p>
            <w:pPr>
              <w:pStyle w:val="TableContents"/>
              <w:bidi w:val="0"/>
              <w:spacing w:before="0" w:after="283"/>
              <w:jc w:val="left"/>
              <w:rPr>
                <w:sz w:val="4"/>
                <w:szCs w:val="4"/>
              </w:rPr>
            </w:pPr>
            <w:r>
              <w:rPr>
                <w:sz w:val="4"/>
                <w:szCs w:val="4"/>
              </w:rPr>
            </w:r>
          </w:p>
        </w:tc>
        <w:tc>
          <w:tcPr>
            <w:tcW w:w="3615"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2016 </w:t>
            </w:r>
          </w:p>
        </w:tc>
        <w:tc>
          <w:tcPr>
            <w:tcW w:w="1887" w:type="dxa"/>
            <w:tcBorders/>
            <w:vAlign w:val="center"/>
          </w:tcPr>
          <w:p>
            <w:pPr>
              <w:pStyle w:val="TableContents"/>
              <w:bidi w:val="0"/>
              <w:spacing w:before="0" w:after="283"/>
              <w:jc w:val="left"/>
              <w:rPr/>
            </w:pPr>
            <w:r>
              <w:rPr/>
              <w:t xml:space="preserve">Dev Patel </w:t>
            </w:r>
          </w:p>
        </w:tc>
        <w:tc>
          <w:tcPr>
            <w:tcW w:w="2044" w:type="dxa"/>
            <w:tcBorders/>
            <w:vAlign w:val="center"/>
          </w:tcPr>
          <w:p>
            <w:pPr>
              <w:pStyle w:val="TableContents"/>
              <w:bidi w:val="0"/>
              <w:spacing w:before="0" w:after="283"/>
              <w:jc w:val="left"/>
              <w:rPr/>
            </w:pPr>
            <w:r>
              <w:rPr/>
              <w:t xml:space="preserve">Leijona </w:t>
            </w:r>
          </w:p>
        </w:tc>
        <w:tc>
          <w:tcPr>
            <w:tcW w:w="1166" w:type="dxa"/>
            <w:tcBorders/>
            <w:vAlign w:val="center"/>
          </w:tcPr>
          <w:p>
            <w:pPr>
              <w:pStyle w:val="TableContents"/>
              <w:bidi w:val="0"/>
              <w:spacing w:before="0" w:after="283"/>
              <w:jc w:val="left"/>
              <w:rPr/>
            </w:pPr>
            <w:r>
              <w:rPr/>
              <w:t xml:space="preserve">Nimetty </w:t>
            </w:r>
          </w:p>
        </w:tc>
        <w:tc>
          <w:tcPr>
            <w:tcW w:w="36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ehdolla Oscar-palkinnon saajaksi Star Wars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Kuva </w:t>
      </w:r>
    </w:p>
    <w:tbl>
      <w:tblPr>
        <w:tblW w:w="10205" w:type="dxa"/>
        <w:jc w:val="left"/>
        <w:tblInd w:w="0" w:type="dxa"/>
        <w:tblLayout w:type="fixed"/>
        <w:tblCellMar>
          <w:top w:w="28" w:type="dxa"/>
          <w:left w:w="28" w:type="dxa"/>
          <w:bottom w:w="28" w:type="dxa"/>
          <w:right w:w="28" w:type="dxa"/>
        </w:tblCellMar>
      </w:tblPr>
      <w:tblGrid>
        <w:gridCol w:w="2250"/>
        <w:gridCol w:w="2026"/>
        <w:gridCol w:w="1481"/>
        <w:gridCol w:w="2003"/>
        <w:gridCol w:w="2445"/>
      </w:tblGrid>
      <w:tr>
        <w:trPr/>
        <w:tc>
          <w:tcPr>
            <w:tcW w:w="2250" w:type="dxa"/>
            <w:tcBorders/>
            <w:vAlign w:val="center"/>
          </w:tcPr>
          <w:p>
            <w:pPr>
              <w:pStyle w:val="TableHeading"/>
              <w:suppressLineNumbers/>
              <w:bidi w:val="0"/>
              <w:spacing w:before="0" w:after="283"/>
              <w:jc w:val="center"/>
              <w:rPr/>
            </w:pPr>
            <w:r>
              <w:rPr/>
              <w:t xml:space="preserve">Vuosi </w:t>
            </w:r>
          </w:p>
        </w:tc>
        <w:tc>
          <w:tcPr>
            <w:tcW w:w="2026" w:type="dxa"/>
            <w:tcBorders/>
            <w:vAlign w:val="center"/>
          </w:tcPr>
          <w:p>
            <w:pPr>
              <w:pStyle w:val="TableHeading"/>
              <w:suppressLineNumbers/>
              <w:bidi w:val="0"/>
              <w:spacing w:before="0" w:after="283"/>
              <w:jc w:val="center"/>
              <w:rPr/>
            </w:pPr>
            <w:r>
              <w:rPr/>
              <w:t xml:space="preserve">Tuottaja </w:t>
            </w:r>
          </w:p>
        </w:tc>
        <w:tc>
          <w:tcPr>
            <w:tcW w:w="1481" w:type="dxa"/>
            <w:tcBorders/>
            <w:vAlign w:val="center"/>
          </w:tcPr>
          <w:p>
            <w:pPr>
              <w:pStyle w:val="TableHeading"/>
              <w:suppressLineNumbers/>
              <w:bidi w:val="0"/>
              <w:spacing w:before="0" w:after="283"/>
              <w:jc w:val="center"/>
              <w:rPr/>
            </w:pPr>
            <w:r>
              <w:rPr/>
              <w:t xml:space="preserve">Elokuva </w:t>
            </w:r>
          </w:p>
        </w:tc>
        <w:tc>
          <w:tcPr>
            <w:tcW w:w="2003" w:type="dxa"/>
            <w:tcBorders/>
            <w:vAlign w:val="center"/>
          </w:tcPr>
          <w:p>
            <w:pPr>
              <w:pStyle w:val="TableHeading"/>
              <w:suppressLineNumbers/>
              <w:bidi w:val="0"/>
              <w:spacing w:before="0" w:after="283"/>
              <w:jc w:val="center"/>
              <w:rPr/>
            </w:pPr>
            <w:r>
              <w:rPr/>
              <w:t xml:space="preserve">Tila </w:t>
            </w:r>
          </w:p>
        </w:tc>
        <w:tc>
          <w:tcPr>
            <w:tcW w:w="2445" w:type="dxa"/>
            <w:tcBorders/>
            <w:vAlign w:val="center"/>
          </w:tcPr>
          <w:p>
            <w:pPr>
              <w:pStyle w:val="TableHeading"/>
              <w:suppressLineNumbers/>
              <w:bidi w:val="0"/>
              <w:spacing w:before="0" w:after="283"/>
              <w:jc w:val="center"/>
              <w:rPr/>
            </w:pPr>
            <w:r>
              <w:rPr/>
              <w:t xml:space="preserve">Huomautukset </w:t>
            </w:r>
          </w:p>
        </w:tc>
      </w:tr>
      <w:tr>
        <w:trPr/>
        <w:tc>
          <w:tcPr>
            <w:tcW w:w="2250" w:type="dxa"/>
            <w:tcBorders/>
            <w:vAlign w:val="center"/>
          </w:tcPr>
          <w:p>
            <w:pPr>
              <w:pStyle w:val="TableContents"/>
              <w:bidi w:val="0"/>
              <w:spacing w:before="0" w:after="283"/>
              <w:jc w:val="left"/>
              <w:rPr/>
            </w:pPr>
            <w:r>
              <w:rPr/>
              <w:t xml:space="preserve">1932 / 33 </w:t>
            </w:r>
          </w:p>
        </w:tc>
        <w:tc>
          <w:tcPr>
            <w:tcW w:w="2026" w:type="dxa"/>
            <w:tcBorders/>
            <w:vAlign w:val="center"/>
          </w:tcPr>
          <w:p>
            <w:pPr>
              <w:pStyle w:val="TableContents"/>
              <w:bidi w:val="0"/>
              <w:spacing w:before="0" w:after="283"/>
              <w:jc w:val="left"/>
              <w:rPr/>
            </w:pPr>
            <w:r>
              <w:rPr/>
              <w:t xml:space="preserve">Alexander Korda </w:t>
            </w:r>
          </w:p>
        </w:tc>
        <w:tc>
          <w:tcPr>
            <w:tcW w:w="1481" w:type="dxa"/>
            <w:tcBorders/>
            <w:vAlign w:val="center"/>
          </w:tcPr>
          <w:p>
            <w:pPr>
              <w:pStyle w:val="TableContents"/>
              <w:bidi w:val="0"/>
              <w:spacing w:before="0" w:after="283"/>
              <w:jc w:val="left"/>
              <w:rPr/>
            </w:pPr>
            <w:r>
              <w:rPr/>
              <w:t xml:space="preserve">Henrik VIII:n yksityiselämä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Alexander Korda oli unkarilaissyntyinen brittiläinen </w:t>
            </w:r>
          </w:p>
        </w:tc>
      </w:tr>
      <w:tr>
        <w:trPr/>
        <w:tc>
          <w:tcPr>
            <w:tcW w:w="2250" w:type="dxa"/>
            <w:tcBorders/>
            <w:vAlign w:val="center"/>
          </w:tcPr>
          <w:p>
            <w:pPr>
              <w:pStyle w:val="TableContents"/>
              <w:bidi w:val="0"/>
              <w:spacing w:before="0" w:after="283"/>
              <w:jc w:val="left"/>
              <w:rPr/>
            </w:pPr>
            <w:r>
              <w:rPr/>
              <w:t xml:space="preserve">1938 </w:t>
            </w:r>
          </w:p>
        </w:tc>
        <w:tc>
          <w:tcPr>
            <w:tcW w:w="2026" w:type="dxa"/>
            <w:tcBorders/>
            <w:vAlign w:val="center"/>
          </w:tcPr>
          <w:p>
            <w:pPr>
              <w:pStyle w:val="TableContents"/>
              <w:bidi w:val="0"/>
              <w:spacing w:before="0" w:after="283"/>
              <w:jc w:val="left"/>
              <w:rPr/>
            </w:pPr>
            <w:r>
              <w:rPr/>
              <w:t xml:space="preserve">Victor Saville </w:t>
            </w:r>
          </w:p>
        </w:tc>
        <w:tc>
          <w:tcPr>
            <w:tcW w:w="1481" w:type="dxa"/>
            <w:tcBorders/>
            <w:vAlign w:val="center"/>
          </w:tcPr>
          <w:p>
            <w:pPr>
              <w:pStyle w:val="TableContents"/>
              <w:bidi w:val="0"/>
              <w:spacing w:before="0" w:after="283"/>
              <w:jc w:val="left"/>
              <w:rPr/>
            </w:pPr>
            <w:r>
              <w:rPr/>
              <w:t xml:space="preserve">Citadel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1939 </w:t>
            </w:r>
          </w:p>
        </w:tc>
        <w:tc>
          <w:tcPr>
            <w:tcW w:w="2026" w:type="dxa"/>
            <w:tcBorders/>
            <w:vAlign w:val="center"/>
          </w:tcPr>
          <w:p>
            <w:pPr>
              <w:pStyle w:val="TableContents"/>
              <w:bidi w:val="0"/>
              <w:spacing w:before="0" w:after="283"/>
              <w:jc w:val="left"/>
              <w:rPr/>
            </w:pPr>
            <w:r>
              <w:rPr/>
              <w:t xml:space="preserve">Hyvästi, herra Chips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1940 </w:t>
            </w:r>
          </w:p>
        </w:tc>
        <w:tc>
          <w:tcPr>
            <w:tcW w:w="2026" w:type="dxa"/>
            <w:tcBorders/>
            <w:vAlign w:val="center"/>
          </w:tcPr>
          <w:p>
            <w:pPr>
              <w:pStyle w:val="TableContents"/>
              <w:bidi w:val="0"/>
              <w:spacing w:before="0" w:after="283"/>
              <w:jc w:val="left"/>
              <w:rPr/>
            </w:pPr>
            <w:r>
              <w:rPr/>
              <w:t xml:space="preserve">Charlie Chaplin </w:t>
            </w:r>
          </w:p>
        </w:tc>
        <w:tc>
          <w:tcPr>
            <w:tcW w:w="1481" w:type="dxa"/>
            <w:tcBorders/>
            <w:vAlign w:val="center"/>
          </w:tcPr>
          <w:p>
            <w:pPr>
              <w:pStyle w:val="TableContents"/>
              <w:bidi w:val="0"/>
              <w:spacing w:before="0" w:after="283"/>
              <w:jc w:val="left"/>
              <w:rPr/>
            </w:pPr>
            <w:r>
              <w:rPr/>
              <w:t xml:space="preserve">Suuri diktaattori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1941 </w:t>
            </w:r>
          </w:p>
        </w:tc>
        <w:tc>
          <w:tcPr>
            <w:tcW w:w="2026" w:type="dxa"/>
            <w:tcBorders/>
            <w:vAlign w:val="center"/>
          </w:tcPr>
          <w:p>
            <w:pPr>
              <w:pStyle w:val="TableContents"/>
              <w:bidi w:val="0"/>
              <w:spacing w:before="0" w:after="283"/>
              <w:jc w:val="left"/>
              <w:rPr/>
            </w:pPr>
            <w:r>
              <w:rPr/>
              <w:t xml:space="preserve">Alfred Hitchcock </w:t>
            </w:r>
          </w:p>
        </w:tc>
        <w:tc>
          <w:tcPr>
            <w:tcW w:w="1481" w:type="dxa"/>
            <w:tcBorders/>
            <w:vAlign w:val="center"/>
          </w:tcPr>
          <w:p>
            <w:pPr>
              <w:pStyle w:val="TableContents"/>
              <w:bidi w:val="0"/>
              <w:spacing w:before="0" w:after="283"/>
              <w:jc w:val="left"/>
              <w:rPr/>
            </w:pPr>
            <w:r>
              <w:rPr/>
              <w:t xml:space="preserve">Epäilys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1942 </w:t>
            </w:r>
          </w:p>
        </w:tc>
        <w:tc>
          <w:tcPr>
            <w:tcW w:w="2026" w:type="dxa"/>
            <w:tcBorders/>
            <w:vAlign w:val="center"/>
          </w:tcPr>
          <w:p>
            <w:pPr>
              <w:pStyle w:val="TableContents"/>
              <w:bidi w:val="0"/>
              <w:spacing w:before="0" w:after="283"/>
              <w:jc w:val="left"/>
              <w:rPr/>
            </w:pPr>
            <w:r>
              <w:rPr/>
              <w:t xml:space="preserve">Michael Powell </w:t>
            </w:r>
          </w:p>
        </w:tc>
        <w:tc>
          <w:tcPr>
            <w:tcW w:w="1481" w:type="dxa"/>
            <w:tcBorders/>
            <w:vAlign w:val="center"/>
          </w:tcPr>
          <w:p>
            <w:pPr>
              <w:pStyle w:val="TableContents"/>
              <w:bidi w:val="0"/>
              <w:spacing w:before="0" w:after="283"/>
              <w:jc w:val="left"/>
              <w:rPr/>
            </w:pPr>
            <w:r>
              <w:rPr/>
              <w:t xml:space="preserve">49. leveyspiiri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1943 </w:t>
            </w:r>
          </w:p>
        </w:tc>
        <w:tc>
          <w:tcPr>
            <w:tcW w:w="2026" w:type="dxa"/>
            <w:tcBorders/>
            <w:vAlign w:val="center"/>
          </w:tcPr>
          <w:p>
            <w:pPr>
              <w:pStyle w:val="TableContents"/>
              <w:bidi w:val="0"/>
              <w:spacing w:before="0" w:after="283"/>
              <w:jc w:val="left"/>
              <w:rPr/>
            </w:pPr>
            <w:r>
              <w:rPr/>
              <w:t xml:space="preserve">Noël Coward </w:t>
            </w:r>
          </w:p>
        </w:tc>
        <w:tc>
          <w:tcPr>
            <w:tcW w:w="1481" w:type="dxa"/>
            <w:tcBorders/>
            <w:vAlign w:val="center"/>
          </w:tcPr>
          <w:p>
            <w:pPr>
              <w:pStyle w:val="TableContents"/>
              <w:bidi w:val="0"/>
              <w:spacing w:before="0" w:after="283"/>
              <w:jc w:val="left"/>
              <w:rPr/>
            </w:pPr>
            <w:r>
              <w:rPr/>
              <w:t xml:space="preserve">Missä palvelemme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1946 </w:t>
            </w:r>
          </w:p>
        </w:tc>
        <w:tc>
          <w:tcPr>
            <w:tcW w:w="2026" w:type="dxa"/>
            <w:tcBorders/>
            <w:vAlign w:val="center"/>
          </w:tcPr>
          <w:p>
            <w:pPr>
              <w:pStyle w:val="TableContents"/>
              <w:bidi w:val="0"/>
              <w:spacing w:before="0" w:after="283"/>
              <w:jc w:val="left"/>
              <w:rPr/>
            </w:pPr>
            <w:r>
              <w:rPr/>
              <w:t xml:space="preserve">Laurence Olivier </w:t>
            </w:r>
          </w:p>
        </w:tc>
        <w:tc>
          <w:tcPr>
            <w:tcW w:w="1481" w:type="dxa"/>
            <w:tcBorders/>
            <w:vAlign w:val="center"/>
          </w:tcPr>
          <w:p>
            <w:pPr>
              <w:pStyle w:val="TableContents"/>
              <w:bidi w:val="0"/>
              <w:spacing w:before="0" w:after="283"/>
              <w:jc w:val="left"/>
              <w:rPr/>
            </w:pPr>
            <w:r>
              <w:rPr/>
              <w:t xml:space="preserve">Henrik V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1947 </w:t>
            </w:r>
          </w:p>
        </w:tc>
        <w:tc>
          <w:tcPr>
            <w:tcW w:w="2026" w:type="dxa"/>
            <w:tcBorders/>
            <w:vAlign w:val="center"/>
          </w:tcPr>
          <w:p>
            <w:pPr>
              <w:pStyle w:val="TableContents"/>
              <w:bidi w:val="0"/>
              <w:spacing w:before="0" w:after="283"/>
              <w:jc w:val="left"/>
              <w:rPr/>
            </w:pPr>
            <w:r>
              <w:rPr/>
              <w:t xml:space="preserve">Anthony Havelock-Allan Ronald Neame </w:t>
            </w:r>
          </w:p>
        </w:tc>
        <w:tc>
          <w:tcPr>
            <w:tcW w:w="1481" w:type="dxa"/>
            <w:tcBorders/>
            <w:vAlign w:val="center"/>
          </w:tcPr>
          <w:p>
            <w:pPr>
              <w:pStyle w:val="TableContents"/>
              <w:bidi w:val="0"/>
              <w:spacing w:before="0" w:after="283"/>
              <w:jc w:val="left"/>
              <w:rPr/>
            </w:pPr>
            <w:r>
              <w:rPr/>
              <w:t xml:space="preserve">Suuria odotuksia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1948 </w:t>
            </w:r>
          </w:p>
        </w:tc>
        <w:tc>
          <w:tcPr>
            <w:tcW w:w="2026" w:type="dxa"/>
            <w:tcBorders/>
            <w:vAlign w:val="center"/>
          </w:tcPr>
          <w:p>
            <w:pPr>
              <w:pStyle w:val="TableContents"/>
              <w:bidi w:val="0"/>
              <w:spacing w:before="0" w:after="283"/>
              <w:jc w:val="left"/>
              <w:rPr/>
            </w:pPr>
            <w:r>
              <w:rPr/>
              <w:t xml:space="preserve">Laurence Olivier </w:t>
            </w:r>
          </w:p>
        </w:tc>
        <w:tc>
          <w:tcPr>
            <w:tcW w:w="1481" w:type="dxa"/>
            <w:tcBorders/>
            <w:vAlign w:val="center"/>
          </w:tcPr>
          <w:p>
            <w:pPr>
              <w:pStyle w:val="TableContents"/>
              <w:bidi w:val="0"/>
              <w:spacing w:before="0" w:after="283"/>
              <w:jc w:val="left"/>
              <w:rPr/>
            </w:pPr>
            <w:r>
              <w:rPr>
                <w:color w:val="A9A9A9"/>
              </w:rPr>
              <w:t xml:space="preserve">Hamle</w:t>
            </w:r>
            <w:r>
              <w:rPr/>
              <w:t xml:space="preserve">t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Michael Powell Emeric Pressburger </w:t>
            </w:r>
          </w:p>
        </w:tc>
        <w:tc>
          <w:tcPr>
            <w:tcW w:w="2026" w:type="dxa"/>
            <w:tcBorders/>
            <w:vAlign w:val="center"/>
          </w:tcPr>
          <w:p>
            <w:pPr>
              <w:pStyle w:val="TableContents"/>
              <w:bidi w:val="0"/>
              <w:spacing w:before="0" w:after="283"/>
              <w:jc w:val="left"/>
              <w:rPr/>
            </w:pPr>
            <w:r>
              <w:rPr/>
              <w:t xml:space="preserve">Punaiset kengät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Emeric Pressburger oli unkarilainen brittiläinen käsikirjoittaja, elokuvaohjaaja ja tuottaja.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1953 </w:t>
            </w:r>
          </w:p>
        </w:tc>
        <w:tc>
          <w:tcPr>
            <w:tcW w:w="2026" w:type="dxa"/>
            <w:tcBorders/>
            <w:vAlign w:val="center"/>
          </w:tcPr>
          <w:p>
            <w:pPr>
              <w:pStyle w:val="TableContents"/>
              <w:bidi w:val="0"/>
              <w:spacing w:before="0" w:after="283"/>
              <w:jc w:val="left"/>
              <w:rPr/>
            </w:pPr>
            <w:r>
              <w:rPr/>
              <w:t xml:space="preserve">John Houseman </w:t>
            </w:r>
          </w:p>
        </w:tc>
        <w:tc>
          <w:tcPr>
            <w:tcW w:w="1481" w:type="dxa"/>
            <w:tcBorders/>
            <w:vAlign w:val="center"/>
          </w:tcPr>
          <w:p>
            <w:pPr>
              <w:pStyle w:val="TableContents"/>
              <w:bidi w:val="0"/>
              <w:spacing w:before="0" w:after="283"/>
              <w:jc w:val="left"/>
              <w:rPr/>
            </w:pPr>
            <w:r>
              <w:rPr/>
              <w:t xml:space="preserve">Julius Caesar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John Houseman oli romanialaissyntyinen brittiläis-amerikkalainen näyttelijä ja tuottaja. </w:t>
            </w:r>
          </w:p>
        </w:tc>
      </w:tr>
      <w:tr>
        <w:trPr/>
        <w:tc>
          <w:tcPr>
            <w:tcW w:w="2250" w:type="dxa"/>
            <w:tcBorders/>
            <w:vAlign w:val="center"/>
          </w:tcPr>
          <w:p>
            <w:pPr>
              <w:pStyle w:val="TableContents"/>
              <w:bidi w:val="0"/>
              <w:spacing w:before="0" w:after="283"/>
              <w:jc w:val="left"/>
              <w:rPr/>
            </w:pPr>
            <w:r>
              <w:rPr/>
              <w:t xml:space="preserve">1959 </w:t>
            </w:r>
          </w:p>
        </w:tc>
        <w:tc>
          <w:tcPr>
            <w:tcW w:w="2026" w:type="dxa"/>
            <w:tcBorders/>
            <w:vAlign w:val="center"/>
          </w:tcPr>
          <w:p>
            <w:pPr>
              <w:pStyle w:val="TableContents"/>
              <w:bidi w:val="0"/>
              <w:spacing w:before="0" w:after="283"/>
              <w:jc w:val="left"/>
              <w:rPr/>
            </w:pPr>
            <w:r>
              <w:rPr/>
              <w:t xml:space="preserve">James Woolf John Woolf </w:t>
            </w:r>
          </w:p>
        </w:tc>
        <w:tc>
          <w:tcPr>
            <w:tcW w:w="1481" w:type="dxa"/>
            <w:tcBorders/>
            <w:vAlign w:val="center"/>
          </w:tcPr>
          <w:p>
            <w:pPr>
              <w:pStyle w:val="TableContents"/>
              <w:bidi w:val="0"/>
              <w:spacing w:before="0" w:after="283"/>
              <w:jc w:val="left"/>
              <w:rPr/>
            </w:pPr>
            <w:r>
              <w:rPr/>
              <w:t xml:space="preserve">Huippuhuone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1963 </w:t>
            </w:r>
          </w:p>
        </w:tc>
        <w:tc>
          <w:tcPr>
            <w:tcW w:w="2026" w:type="dxa"/>
            <w:tcBorders/>
            <w:vAlign w:val="center"/>
          </w:tcPr>
          <w:p>
            <w:pPr>
              <w:pStyle w:val="TableContents"/>
              <w:bidi w:val="0"/>
              <w:spacing w:before="0" w:after="283"/>
              <w:jc w:val="left"/>
              <w:rPr/>
            </w:pPr>
            <w:r>
              <w:rPr/>
              <w:t xml:space="preserve">Tony Richardson </w:t>
            </w:r>
          </w:p>
        </w:tc>
        <w:tc>
          <w:tcPr>
            <w:tcW w:w="1481" w:type="dxa"/>
            <w:tcBorders/>
            <w:vAlign w:val="center"/>
          </w:tcPr>
          <w:p>
            <w:pPr>
              <w:pStyle w:val="TableContents"/>
              <w:bidi w:val="0"/>
              <w:spacing w:before="0" w:after="283"/>
              <w:jc w:val="left"/>
              <w:rPr/>
            </w:pPr>
            <w:r>
              <w:rPr/>
              <w:t xml:space="preserve">Tom Jones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1965 </w:t>
            </w:r>
          </w:p>
        </w:tc>
        <w:tc>
          <w:tcPr>
            <w:tcW w:w="2026" w:type="dxa"/>
            <w:tcBorders/>
            <w:vAlign w:val="center"/>
          </w:tcPr>
          <w:p>
            <w:pPr>
              <w:pStyle w:val="TableContents"/>
              <w:bidi w:val="0"/>
              <w:spacing w:before="0" w:after="283"/>
              <w:jc w:val="left"/>
              <w:rPr/>
            </w:pPr>
            <w:r>
              <w:rPr/>
              <w:t xml:space="preserve">Joseph Janni </w:t>
            </w:r>
          </w:p>
        </w:tc>
        <w:tc>
          <w:tcPr>
            <w:tcW w:w="1481" w:type="dxa"/>
            <w:tcBorders/>
            <w:vAlign w:val="center"/>
          </w:tcPr>
          <w:p>
            <w:pPr>
              <w:pStyle w:val="TableContents"/>
              <w:bidi w:val="0"/>
              <w:spacing w:before="0" w:after="283"/>
              <w:jc w:val="left"/>
              <w:rPr/>
            </w:pPr>
            <w:r>
              <w:rPr/>
              <w:t xml:space="preserve">Darling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1966 </w:t>
            </w:r>
          </w:p>
        </w:tc>
        <w:tc>
          <w:tcPr>
            <w:tcW w:w="2026" w:type="dxa"/>
            <w:tcBorders/>
            <w:vAlign w:val="center"/>
          </w:tcPr>
          <w:p>
            <w:pPr>
              <w:pStyle w:val="TableContents"/>
              <w:bidi w:val="0"/>
              <w:spacing w:before="0" w:after="283"/>
              <w:jc w:val="left"/>
              <w:rPr/>
            </w:pPr>
            <w:r>
              <w:rPr/>
              <w:t xml:space="preserve">Lewis Gilbert </w:t>
            </w:r>
          </w:p>
        </w:tc>
        <w:tc>
          <w:tcPr>
            <w:tcW w:w="1481" w:type="dxa"/>
            <w:tcBorders/>
            <w:vAlign w:val="center"/>
          </w:tcPr>
          <w:p>
            <w:pPr>
              <w:pStyle w:val="TableContents"/>
              <w:bidi w:val="0"/>
              <w:spacing w:before="0" w:after="283"/>
              <w:jc w:val="left"/>
              <w:rPr/>
            </w:pPr>
            <w:r>
              <w:rPr/>
              <w:t xml:space="preserve">Alfie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1968 </w:t>
            </w:r>
          </w:p>
        </w:tc>
        <w:tc>
          <w:tcPr>
            <w:tcW w:w="2026" w:type="dxa"/>
            <w:tcBorders/>
            <w:vAlign w:val="center"/>
          </w:tcPr>
          <w:p>
            <w:pPr>
              <w:pStyle w:val="TableContents"/>
              <w:bidi w:val="0"/>
              <w:spacing w:before="0" w:after="283"/>
              <w:jc w:val="left"/>
              <w:rPr/>
            </w:pPr>
            <w:r>
              <w:rPr/>
              <w:t xml:space="preserve">John Woolf </w:t>
            </w:r>
          </w:p>
        </w:tc>
        <w:tc>
          <w:tcPr>
            <w:tcW w:w="1481" w:type="dxa"/>
            <w:tcBorders/>
            <w:vAlign w:val="center"/>
          </w:tcPr>
          <w:p>
            <w:pPr>
              <w:pStyle w:val="TableContents"/>
              <w:bidi w:val="0"/>
              <w:spacing w:before="0" w:after="283"/>
              <w:jc w:val="left"/>
              <w:rPr/>
            </w:pPr>
            <w:r>
              <w:rPr/>
              <w:t xml:space="preserve">Oliver!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Anthony Havelock-Allan John Brabourne </w:t>
            </w:r>
          </w:p>
        </w:tc>
        <w:tc>
          <w:tcPr>
            <w:tcW w:w="2026" w:type="dxa"/>
            <w:tcBorders/>
            <w:vAlign w:val="center"/>
          </w:tcPr>
          <w:p>
            <w:pPr>
              <w:pStyle w:val="TableContents"/>
              <w:bidi w:val="0"/>
              <w:spacing w:before="0" w:after="283"/>
              <w:jc w:val="left"/>
              <w:rPr/>
            </w:pPr>
            <w:r>
              <w:rPr/>
              <w:t xml:space="preserve">Romeo ja Julia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1972 </w:t>
            </w:r>
          </w:p>
        </w:tc>
        <w:tc>
          <w:tcPr>
            <w:tcW w:w="2026" w:type="dxa"/>
            <w:tcBorders/>
            <w:vAlign w:val="center"/>
          </w:tcPr>
          <w:p>
            <w:pPr>
              <w:pStyle w:val="TableContents"/>
              <w:bidi w:val="0"/>
              <w:spacing w:before="0" w:after="283"/>
              <w:jc w:val="left"/>
              <w:rPr/>
            </w:pPr>
            <w:r>
              <w:rPr/>
              <w:t xml:space="preserve">John Boorman </w:t>
            </w:r>
          </w:p>
        </w:tc>
        <w:tc>
          <w:tcPr>
            <w:tcW w:w="1481" w:type="dxa"/>
            <w:tcBorders/>
            <w:vAlign w:val="center"/>
          </w:tcPr>
          <w:p>
            <w:pPr>
              <w:pStyle w:val="TableContents"/>
              <w:bidi w:val="0"/>
              <w:spacing w:before="0" w:after="283"/>
              <w:jc w:val="left"/>
              <w:rPr/>
            </w:pPr>
            <w:r>
              <w:rPr/>
              <w:t xml:space="preserve">Deliverance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1978 </w:t>
            </w:r>
          </w:p>
        </w:tc>
        <w:tc>
          <w:tcPr>
            <w:tcW w:w="2026" w:type="dxa"/>
            <w:tcBorders/>
            <w:vAlign w:val="center"/>
          </w:tcPr>
          <w:p>
            <w:pPr>
              <w:pStyle w:val="TableContents"/>
              <w:bidi w:val="0"/>
              <w:spacing w:before="0" w:after="283"/>
              <w:jc w:val="left"/>
              <w:rPr/>
            </w:pPr>
            <w:r>
              <w:rPr/>
              <w:t xml:space="preserve">Barry Spikings Michael Deeley </w:t>
            </w:r>
          </w:p>
        </w:tc>
        <w:tc>
          <w:tcPr>
            <w:tcW w:w="1481" w:type="dxa"/>
            <w:tcBorders/>
            <w:vAlign w:val="center"/>
          </w:tcPr>
          <w:p>
            <w:pPr>
              <w:pStyle w:val="TableContents"/>
              <w:bidi w:val="0"/>
              <w:spacing w:before="0" w:after="283"/>
              <w:jc w:val="left"/>
              <w:rPr/>
            </w:pPr>
            <w:r>
              <w:rPr/>
              <w:t xml:space="preserve">Hirvenmetsästäjä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pPr>
            <w:r>
              <w:rPr/>
              <w:t xml:space="preserve">Ehdolla yhdessä Michael Ciminon ja John Peverallin kanssa. </w:t>
            </w:r>
          </w:p>
        </w:tc>
      </w:tr>
      <w:tr>
        <w:trPr/>
        <w:tc>
          <w:tcPr>
            <w:tcW w:w="2250" w:type="dxa"/>
            <w:tcBorders/>
            <w:vAlign w:val="center"/>
          </w:tcPr>
          <w:p>
            <w:pPr>
              <w:pStyle w:val="TableContents"/>
              <w:bidi w:val="0"/>
              <w:spacing w:before="0" w:after="283"/>
              <w:jc w:val="left"/>
              <w:rPr/>
            </w:pPr>
            <w:r>
              <w:rPr/>
              <w:t xml:space="preserve">David Puttnam Alan Marshall </w:t>
            </w:r>
          </w:p>
        </w:tc>
        <w:tc>
          <w:tcPr>
            <w:tcW w:w="2026" w:type="dxa"/>
            <w:tcBorders/>
            <w:vAlign w:val="center"/>
          </w:tcPr>
          <w:p>
            <w:pPr>
              <w:pStyle w:val="TableContents"/>
              <w:bidi w:val="0"/>
              <w:spacing w:before="0" w:after="283"/>
              <w:jc w:val="left"/>
              <w:rPr/>
            </w:pPr>
            <w:r>
              <w:rPr/>
              <w:t xml:space="preserve">Midnight Express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1979 </w:t>
            </w:r>
          </w:p>
        </w:tc>
        <w:tc>
          <w:tcPr>
            <w:tcW w:w="2026" w:type="dxa"/>
            <w:tcBorders/>
            <w:vAlign w:val="center"/>
          </w:tcPr>
          <w:p>
            <w:pPr>
              <w:pStyle w:val="TableContents"/>
              <w:bidi w:val="0"/>
              <w:spacing w:before="0" w:after="283"/>
              <w:jc w:val="left"/>
              <w:rPr/>
            </w:pPr>
            <w:r>
              <w:rPr/>
              <w:t xml:space="preserve">Peter Yates </w:t>
            </w:r>
          </w:p>
        </w:tc>
        <w:tc>
          <w:tcPr>
            <w:tcW w:w="1481" w:type="dxa"/>
            <w:tcBorders/>
            <w:vAlign w:val="center"/>
          </w:tcPr>
          <w:p>
            <w:pPr>
              <w:pStyle w:val="TableContents"/>
              <w:bidi w:val="0"/>
              <w:spacing w:before="0" w:after="283"/>
              <w:jc w:val="left"/>
              <w:rPr/>
            </w:pPr>
            <w:r>
              <w:rPr/>
              <w:t xml:space="preserve">Breaking Away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1981 </w:t>
            </w:r>
          </w:p>
        </w:tc>
        <w:tc>
          <w:tcPr>
            <w:tcW w:w="2026" w:type="dxa"/>
            <w:tcBorders/>
            <w:vAlign w:val="center"/>
          </w:tcPr>
          <w:p>
            <w:pPr>
              <w:pStyle w:val="TableContents"/>
              <w:bidi w:val="0"/>
              <w:spacing w:before="0" w:after="283"/>
              <w:jc w:val="left"/>
              <w:rPr/>
            </w:pPr>
            <w:r>
              <w:rPr/>
              <w:t xml:space="preserve">David Puttnam </w:t>
            </w:r>
          </w:p>
        </w:tc>
        <w:tc>
          <w:tcPr>
            <w:tcW w:w="1481" w:type="dxa"/>
            <w:tcBorders/>
            <w:vAlign w:val="center"/>
          </w:tcPr>
          <w:p>
            <w:pPr>
              <w:pStyle w:val="TableContents"/>
              <w:bidi w:val="0"/>
              <w:spacing w:before="0" w:after="283"/>
              <w:jc w:val="left"/>
              <w:rPr/>
            </w:pPr>
            <w:r>
              <w:rPr/>
              <w:t xml:space="preserve">Tulivaunut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1982 </w:t>
            </w:r>
          </w:p>
        </w:tc>
        <w:tc>
          <w:tcPr>
            <w:tcW w:w="2026" w:type="dxa"/>
            <w:tcBorders/>
            <w:vAlign w:val="center"/>
          </w:tcPr>
          <w:p>
            <w:pPr>
              <w:pStyle w:val="TableContents"/>
              <w:bidi w:val="0"/>
              <w:spacing w:before="0" w:after="283"/>
              <w:jc w:val="left"/>
              <w:rPr/>
            </w:pPr>
            <w:r>
              <w:rPr/>
              <w:t xml:space="preserve">Richard Attenborough </w:t>
            </w:r>
          </w:p>
        </w:tc>
        <w:tc>
          <w:tcPr>
            <w:tcW w:w="1481" w:type="dxa"/>
            <w:tcBorders/>
            <w:vAlign w:val="center"/>
          </w:tcPr>
          <w:p>
            <w:pPr>
              <w:pStyle w:val="TableContents"/>
              <w:bidi w:val="0"/>
              <w:spacing w:before="0" w:after="283"/>
              <w:jc w:val="left"/>
              <w:rPr/>
            </w:pPr>
            <w:r>
              <w:rPr/>
              <w:t xml:space="preserve">Gandhi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Peter Yates </w:t>
            </w:r>
          </w:p>
        </w:tc>
        <w:tc>
          <w:tcPr>
            <w:tcW w:w="1481" w:type="dxa"/>
            <w:tcBorders/>
            <w:vAlign w:val="center"/>
          </w:tcPr>
          <w:p>
            <w:pPr>
              <w:pStyle w:val="TableContents"/>
              <w:bidi w:val="0"/>
              <w:spacing w:before="0" w:after="283"/>
              <w:jc w:val="left"/>
              <w:rPr/>
            </w:pPr>
            <w:r>
              <w:rPr/>
              <w:t xml:space="preserve">Pukukaappi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1984 </w:t>
            </w:r>
          </w:p>
        </w:tc>
        <w:tc>
          <w:tcPr>
            <w:tcW w:w="2026" w:type="dxa"/>
            <w:tcBorders/>
            <w:vAlign w:val="center"/>
          </w:tcPr>
          <w:p>
            <w:pPr>
              <w:pStyle w:val="TableContents"/>
              <w:bidi w:val="0"/>
              <w:spacing w:before="0" w:after="283"/>
              <w:jc w:val="left"/>
              <w:rPr/>
            </w:pPr>
            <w:r>
              <w:rPr/>
              <w:t xml:space="preserve">David Puttnam </w:t>
            </w:r>
          </w:p>
        </w:tc>
        <w:tc>
          <w:tcPr>
            <w:tcW w:w="1481" w:type="dxa"/>
            <w:tcBorders/>
            <w:vAlign w:val="center"/>
          </w:tcPr>
          <w:p>
            <w:pPr>
              <w:pStyle w:val="TableContents"/>
              <w:bidi w:val="0"/>
              <w:spacing w:before="0" w:after="283"/>
              <w:jc w:val="left"/>
              <w:rPr/>
            </w:pPr>
            <w:r>
              <w:rPr/>
              <w:t xml:space="preserve">Killing Fields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John Brabourne Richard Goodwin </w:t>
            </w:r>
          </w:p>
        </w:tc>
        <w:tc>
          <w:tcPr>
            <w:tcW w:w="2026" w:type="dxa"/>
            <w:tcBorders/>
            <w:vAlign w:val="center"/>
          </w:tcPr>
          <w:p>
            <w:pPr>
              <w:pStyle w:val="TableContents"/>
              <w:bidi w:val="0"/>
              <w:spacing w:before="0" w:after="283"/>
              <w:jc w:val="left"/>
              <w:rPr/>
            </w:pPr>
            <w:r>
              <w:rPr/>
              <w:t xml:space="preserve">Matka Intiaan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1986 </w:t>
            </w:r>
          </w:p>
        </w:tc>
        <w:tc>
          <w:tcPr>
            <w:tcW w:w="2026" w:type="dxa"/>
            <w:tcBorders/>
            <w:vAlign w:val="center"/>
          </w:tcPr>
          <w:p>
            <w:pPr>
              <w:pStyle w:val="TableContents"/>
              <w:bidi w:val="0"/>
              <w:spacing w:before="0" w:after="283"/>
              <w:jc w:val="left"/>
              <w:rPr/>
            </w:pPr>
            <w:r>
              <w:rPr/>
              <w:t xml:space="preserve">David Puttnam </w:t>
            </w:r>
          </w:p>
        </w:tc>
        <w:tc>
          <w:tcPr>
            <w:tcW w:w="1481" w:type="dxa"/>
            <w:tcBorders/>
            <w:vAlign w:val="center"/>
          </w:tcPr>
          <w:p>
            <w:pPr>
              <w:pStyle w:val="TableContents"/>
              <w:bidi w:val="0"/>
              <w:spacing w:before="0" w:after="283"/>
              <w:jc w:val="left"/>
              <w:rPr/>
            </w:pPr>
            <w:r>
              <w:rPr/>
              <w:t xml:space="preserve">Tehtävä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Jeremy Thomas </w:t>
            </w:r>
          </w:p>
        </w:tc>
        <w:tc>
          <w:tcPr>
            <w:tcW w:w="1481" w:type="dxa"/>
            <w:tcBorders/>
            <w:vAlign w:val="center"/>
          </w:tcPr>
          <w:p>
            <w:pPr>
              <w:pStyle w:val="TableContents"/>
              <w:bidi w:val="0"/>
              <w:spacing w:before="0" w:after="283"/>
              <w:jc w:val="left"/>
              <w:rPr/>
            </w:pPr>
            <w:r>
              <w:rPr/>
              <w:t xml:space="preserve">Viimeinen keisari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pPr>
            <w:r>
              <w:rPr/>
              <w:t xml:space="preserve">The Last Emperor on englantilaisittain tuotettu, enimmäkseen italialaisittain tehty elokuva, joka on kuvattu Kiinassa. </w:t>
            </w:r>
          </w:p>
        </w:tc>
      </w:tr>
      <w:tr>
        <w:trPr/>
        <w:tc>
          <w:tcPr>
            <w:tcW w:w="2250" w:type="dxa"/>
            <w:tcBorders/>
            <w:vAlign w:val="center"/>
          </w:tcPr>
          <w:p>
            <w:pPr>
              <w:pStyle w:val="TableContents"/>
              <w:bidi w:val="0"/>
              <w:spacing w:before="0" w:after="283"/>
              <w:jc w:val="left"/>
              <w:rPr/>
            </w:pPr>
            <w:r>
              <w:rPr/>
              <w:t xml:space="preserve">John Boorman </w:t>
            </w:r>
          </w:p>
        </w:tc>
        <w:tc>
          <w:tcPr>
            <w:tcW w:w="2026" w:type="dxa"/>
            <w:tcBorders/>
            <w:vAlign w:val="center"/>
          </w:tcPr>
          <w:p>
            <w:pPr>
              <w:pStyle w:val="TableContents"/>
              <w:bidi w:val="0"/>
              <w:spacing w:before="0" w:after="283"/>
              <w:jc w:val="left"/>
              <w:rPr/>
            </w:pPr>
            <w:r>
              <w:rPr/>
              <w:t xml:space="preserve">Toivoa ja kunniaa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1988 </w:t>
            </w:r>
          </w:p>
        </w:tc>
        <w:tc>
          <w:tcPr>
            <w:tcW w:w="2026" w:type="dxa"/>
            <w:tcBorders/>
            <w:vAlign w:val="center"/>
          </w:tcPr>
          <w:p>
            <w:pPr>
              <w:pStyle w:val="TableContents"/>
              <w:bidi w:val="0"/>
              <w:spacing w:before="0" w:after="283"/>
              <w:jc w:val="left"/>
              <w:rPr/>
            </w:pPr>
            <w:r>
              <w:rPr/>
              <w:t xml:space="preserve">Norma Heyman </w:t>
            </w:r>
          </w:p>
        </w:tc>
        <w:tc>
          <w:tcPr>
            <w:tcW w:w="1481" w:type="dxa"/>
            <w:tcBorders/>
            <w:vAlign w:val="center"/>
          </w:tcPr>
          <w:p>
            <w:pPr>
              <w:pStyle w:val="TableContents"/>
              <w:bidi w:val="0"/>
              <w:spacing w:before="0" w:after="283"/>
              <w:jc w:val="left"/>
              <w:rPr/>
            </w:pPr>
            <w:r>
              <w:rPr/>
              <w:t xml:space="preserve">Vaaralliset suhteet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Hank Moonjeanin kanssa </w:t>
            </w:r>
          </w:p>
        </w:tc>
      </w:tr>
      <w:tr>
        <w:trPr/>
        <w:tc>
          <w:tcPr>
            <w:tcW w:w="2250" w:type="dxa"/>
            <w:tcBorders/>
            <w:vAlign w:val="center"/>
          </w:tcPr>
          <w:p>
            <w:pPr>
              <w:pStyle w:val="TableContents"/>
              <w:bidi w:val="0"/>
              <w:spacing w:before="0" w:after="283"/>
              <w:jc w:val="left"/>
              <w:rPr/>
            </w:pPr>
            <w:r>
              <w:rPr/>
              <w:t xml:space="preserve">1992 </w:t>
            </w:r>
          </w:p>
        </w:tc>
        <w:tc>
          <w:tcPr>
            <w:tcW w:w="2026" w:type="dxa"/>
            <w:tcBorders/>
            <w:vAlign w:val="center"/>
          </w:tcPr>
          <w:p>
            <w:pPr>
              <w:pStyle w:val="TableContents"/>
              <w:bidi w:val="0"/>
              <w:spacing w:before="0" w:after="283"/>
              <w:jc w:val="left"/>
              <w:rPr/>
            </w:pPr>
            <w:r>
              <w:rPr/>
              <w:t xml:space="preserve">Stephen Woolley </w:t>
            </w:r>
          </w:p>
        </w:tc>
        <w:tc>
          <w:tcPr>
            <w:tcW w:w="1481" w:type="dxa"/>
            <w:tcBorders/>
            <w:vAlign w:val="center"/>
          </w:tcPr>
          <w:p>
            <w:pPr>
              <w:pStyle w:val="TableContents"/>
              <w:bidi w:val="0"/>
              <w:spacing w:before="0" w:after="283"/>
              <w:jc w:val="left"/>
              <w:rPr/>
            </w:pPr>
            <w:r>
              <w:rPr/>
              <w:t xml:space="preserve">The Crying Game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1994 </w:t>
            </w:r>
          </w:p>
        </w:tc>
        <w:tc>
          <w:tcPr>
            <w:tcW w:w="2026" w:type="dxa"/>
            <w:tcBorders/>
            <w:vAlign w:val="center"/>
          </w:tcPr>
          <w:p>
            <w:pPr>
              <w:pStyle w:val="TableContents"/>
              <w:bidi w:val="0"/>
              <w:spacing w:before="0" w:after="283"/>
              <w:jc w:val="left"/>
              <w:rPr/>
            </w:pPr>
            <w:r>
              <w:rPr/>
              <w:t xml:space="preserve">Duncan Kenworthy </w:t>
            </w:r>
          </w:p>
        </w:tc>
        <w:tc>
          <w:tcPr>
            <w:tcW w:w="1481" w:type="dxa"/>
            <w:tcBorders/>
            <w:vAlign w:val="center"/>
          </w:tcPr>
          <w:p>
            <w:pPr>
              <w:pStyle w:val="TableContents"/>
              <w:bidi w:val="0"/>
              <w:spacing w:before="0" w:after="283"/>
              <w:jc w:val="left"/>
              <w:rPr/>
            </w:pPr>
            <w:r>
              <w:rPr/>
              <w:t xml:space="preserve">Neljät häät ja hautajaiset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Jane Scott </w:t>
            </w:r>
          </w:p>
        </w:tc>
        <w:tc>
          <w:tcPr>
            <w:tcW w:w="1481" w:type="dxa"/>
            <w:tcBorders/>
            <w:vAlign w:val="center"/>
          </w:tcPr>
          <w:p>
            <w:pPr>
              <w:pStyle w:val="TableContents"/>
              <w:bidi w:val="0"/>
              <w:spacing w:before="0" w:after="283"/>
              <w:jc w:val="left"/>
              <w:rPr/>
            </w:pPr>
            <w:r>
              <w:rPr/>
              <w:t xml:space="preserve">Shine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Jane Scott on brittiläissyntyinen australialainen elokuvatuottaja. </w:t>
            </w:r>
          </w:p>
        </w:tc>
      </w:tr>
      <w:tr>
        <w:trPr/>
        <w:tc>
          <w:tcPr>
            <w:tcW w:w="2250" w:type="dxa"/>
            <w:tcBorders/>
            <w:vAlign w:val="center"/>
          </w:tcPr>
          <w:p>
            <w:pPr>
              <w:pStyle w:val="TableContents"/>
              <w:bidi w:val="0"/>
              <w:spacing w:before="0" w:after="283"/>
              <w:jc w:val="left"/>
              <w:rPr/>
            </w:pPr>
            <w:r>
              <w:rPr/>
              <w:t xml:space="preserve">Simon Channing-Williams </w:t>
            </w:r>
          </w:p>
        </w:tc>
        <w:tc>
          <w:tcPr>
            <w:tcW w:w="2026" w:type="dxa"/>
            <w:tcBorders/>
            <w:vAlign w:val="center"/>
          </w:tcPr>
          <w:p>
            <w:pPr>
              <w:pStyle w:val="TableContents"/>
              <w:bidi w:val="0"/>
              <w:spacing w:before="0" w:after="283"/>
              <w:jc w:val="left"/>
              <w:rPr/>
            </w:pPr>
            <w:r>
              <w:rPr/>
              <w:t xml:space="preserve">Salaisuuksia ja valheita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1998 </w:t>
            </w:r>
          </w:p>
        </w:tc>
        <w:tc>
          <w:tcPr>
            <w:tcW w:w="2026" w:type="dxa"/>
            <w:tcBorders/>
            <w:vAlign w:val="center"/>
          </w:tcPr>
          <w:p>
            <w:pPr>
              <w:pStyle w:val="TableContents"/>
              <w:bidi w:val="0"/>
              <w:spacing w:before="0" w:after="283"/>
              <w:jc w:val="left"/>
              <w:rPr/>
            </w:pPr>
            <w:r>
              <w:rPr/>
              <w:t xml:space="preserve">David Parfitt </w:t>
            </w:r>
          </w:p>
        </w:tc>
        <w:tc>
          <w:tcPr>
            <w:tcW w:w="1481" w:type="dxa"/>
            <w:tcBorders/>
            <w:vAlign w:val="center"/>
          </w:tcPr>
          <w:p>
            <w:pPr>
              <w:pStyle w:val="TableContents"/>
              <w:bidi w:val="0"/>
              <w:spacing w:before="0" w:after="283"/>
              <w:jc w:val="left"/>
              <w:rPr/>
            </w:pPr>
            <w:r>
              <w:rPr/>
              <w:t xml:space="preserve">Shakespeare in Love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pPr>
            <w:r>
              <w:rPr/>
              <w:t xml:space="preserve">Jaettu Harvey Weinsteinin, Edward Zwickin, Marc Normanin ja Donna Gigliottin kanssa. </w:t>
            </w:r>
          </w:p>
        </w:tc>
      </w:tr>
      <w:tr>
        <w:trPr/>
        <w:tc>
          <w:tcPr>
            <w:tcW w:w="2250" w:type="dxa"/>
            <w:tcBorders/>
            <w:vAlign w:val="center"/>
          </w:tcPr>
          <w:p>
            <w:pPr>
              <w:pStyle w:val="TableContents"/>
              <w:bidi w:val="0"/>
              <w:spacing w:before="0" w:after="283"/>
              <w:jc w:val="left"/>
              <w:rPr/>
            </w:pPr>
            <w:r>
              <w:rPr/>
              <w:t xml:space="preserve">Alison Owen Tim Bevan Eric Fellner </w:t>
            </w:r>
          </w:p>
        </w:tc>
        <w:tc>
          <w:tcPr>
            <w:tcW w:w="2026" w:type="dxa"/>
            <w:tcBorders/>
            <w:vAlign w:val="center"/>
          </w:tcPr>
          <w:p>
            <w:pPr>
              <w:pStyle w:val="TableContents"/>
              <w:bidi w:val="0"/>
              <w:spacing w:before="0" w:after="283"/>
              <w:jc w:val="left"/>
              <w:rPr/>
            </w:pPr>
            <w:r>
              <w:rPr/>
              <w:t xml:space="preserve">Elizabeth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Ian Bryce </w:t>
            </w:r>
          </w:p>
        </w:tc>
        <w:tc>
          <w:tcPr>
            <w:tcW w:w="2026" w:type="dxa"/>
            <w:tcBorders/>
            <w:vAlign w:val="center"/>
          </w:tcPr>
          <w:p>
            <w:pPr>
              <w:pStyle w:val="TableContents"/>
              <w:bidi w:val="0"/>
              <w:spacing w:before="0" w:after="283"/>
              <w:jc w:val="left"/>
              <w:rPr/>
            </w:pPr>
            <w:r>
              <w:rPr/>
              <w:t xml:space="preserve">Sotamies Ryanin pelastaminen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Jaettu Steven Spielbergin, Mark Gordonin ja Gary Levinsohnin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Robert Fox </w:t>
            </w:r>
          </w:p>
        </w:tc>
        <w:tc>
          <w:tcPr>
            <w:tcW w:w="1481" w:type="dxa"/>
            <w:tcBorders/>
            <w:vAlign w:val="center"/>
          </w:tcPr>
          <w:p>
            <w:pPr>
              <w:pStyle w:val="TableContents"/>
              <w:bidi w:val="0"/>
              <w:spacing w:before="0" w:after="283"/>
              <w:jc w:val="left"/>
              <w:rPr/>
            </w:pPr>
            <w:r>
              <w:rPr/>
              <w:t xml:space="preserve">Tunnit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Scott Rudinin kanssa </w:t>
            </w:r>
          </w:p>
        </w:tc>
      </w:tr>
      <w:tr>
        <w:trPr/>
        <w:tc>
          <w:tcPr>
            <w:tcW w:w="2250"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Graham King </w:t>
            </w:r>
          </w:p>
        </w:tc>
        <w:tc>
          <w:tcPr>
            <w:tcW w:w="1481" w:type="dxa"/>
            <w:tcBorders/>
            <w:vAlign w:val="center"/>
          </w:tcPr>
          <w:p>
            <w:pPr>
              <w:pStyle w:val="TableContents"/>
              <w:bidi w:val="0"/>
              <w:spacing w:before="0" w:after="283"/>
              <w:jc w:val="left"/>
              <w:rPr/>
            </w:pPr>
            <w:r>
              <w:rPr/>
              <w:t xml:space="preserve">Aviator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King on Los Angelesissa toimiva englantilainen tuottaja. Ehdolla Michael Mannin kanssa </w:t>
            </w:r>
          </w:p>
        </w:tc>
      </w:tr>
      <w:tr>
        <w:trPr/>
        <w:tc>
          <w:tcPr>
            <w:tcW w:w="2250" w:type="dxa"/>
            <w:tcBorders/>
            <w:vAlign w:val="center"/>
          </w:tcPr>
          <w:p>
            <w:pPr>
              <w:pStyle w:val="TableContents"/>
              <w:bidi w:val="0"/>
              <w:spacing w:before="0" w:after="283"/>
              <w:jc w:val="left"/>
              <w:rPr/>
            </w:pPr>
            <w:r>
              <w:rPr/>
              <w:t xml:space="preserve">2006 </w:t>
            </w:r>
          </w:p>
        </w:tc>
        <w:tc>
          <w:tcPr>
            <w:tcW w:w="2026" w:type="dxa"/>
            <w:tcBorders/>
            <w:vAlign w:val="center"/>
          </w:tcPr>
          <w:p>
            <w:pPr>
              <w:pStyle w:val="TableContents"/>
              <w:bidi w:val="0"/>
              <w:spacing w:before="0" w:after="283"/>
              <w:jc w:val="left"/>
              <w:rPr/>
            </w:pPr>
            <w:r>
              <w:rPr/>
              <w:t xml:space="preserve">Andy Harries Tracey Seaward Christine Langan </w:t>
            </w:r>
          </w:p>
        </w:tc>
        <w:tc>
          <w:tcPr>
            <w:tcW w:w="1481" w:type="dxa"/>
            <w:tcBorders/>
            <w:vAlign w:val="center"/>
          </w:tcPr>
          <w:p>
            <w:pPr>
              <w:pStyle w:val="TableContents"/>
              <w:bidi w:val="0"/>
              <w:spacing w:before="0" w:after="283"/>
              <w:jc w:val="left"/>
              <w:rPr/>
            </w:pPr>
            <w:r>
              <w:rPr/>
              <w:t xml:space="preserve">Kuningatar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Graham King </w:t>
            </w:r>
          </w:p>
        </w:tc>
        <w:tc>
          <w:tcPr>
            <w:tcW w:w="2026" w:type="dxa"/>
            <w:tcBorders/>
            <w:vAlign w:val="center"/>
          </w:tcPr>
          <w:p>
            <w:pPr>
              <w:pStyle w:val="TableContents"/>
              <w:bidi w:val="0"/>
              <w:spacing w:before="0" w:after="283"/>
              <w:jc w:val="left"/>
              <w:rPr/>
            </w:pPr>
            <w:r>
              <w:rPr/>
              <w:t xml:space="preserve">The Departed </w:t>
            </w:r>
          </w:p>
        </w:tc>
        <w:tc>
          <w:tcPr>
            <w:tcW w:w="1481" w:type="dxa"/>
            <w:tcBorders/>
            <w:vAlign w:val="center"/>
          </w:tcPr>
          <w:p>
            <w:pPr>
              <w:pStyle w:val="TableContents"/>
              <w:bidi w:val="0"/>
              <w:spacing w:before="0" w:after="283"/>
              <w:jc w:val="left"/>
              <w:rPr/>
            </w:pPr>
            <w:r>
              <w:rPr/>
              <w:t xml:space="preserve">Won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2007 </w:t>
            </w:r>
          </w:p>
        </w:tc>
        <w:tc>
          <w:tcPr>
            <w:tcW w:w="2026" w:type="dxa"/>
            <w:tcBorders/>
            <w:vAlign w:val="center"/>
          </w:tcPr>
          <w:p>
            <w:pPr>
              <w:pStyle w:val="TableContents"/>
              <w:bidi w:val="0"/>
              <w:spacing w:before="0" w:after="283"/>
              <w:jc w:val="left"/>
              <w:rPr/>
            </w:pPr>
            <w:r>
              <w:rPr/>
              <w:t xml:space="preserve">JoAnne Sellar Daniel Lupi </w:t>
            </w:r>
          </w:p>
        </w:tc>
        <w:tc>
          <w:tcPr>
            <w:tcW w:w="1481" w:type="dxa"/>
            <w:tcBorders/>
            <w:vAlign w:val="center"/>
          </w:tcPr>
          <w:p>
            <w:pPr>
              <w:pStyle w:val="TableContents"/>
              <w:bidi w:val="0"/>
              <w:spacing w:before="0" w:after="283"/>
              <w:jc w:val="left"/>
              <w:rPr/>
            </w:pPr>
            <w:r>
              <w:rPr/>
              <w:t xml:space="preserve">Tulee verta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Ehdolla Paul Thomas Andersonin kanssa </w:t>
            </w:r>
          </w:p>
        </w:tc>
      </w:tr>
      <w:tr>
        <w:trPr/>
        <w:tc>
          <w:tcPr>
            <w:tcW w:w="2250" w:type="dxa"/>
            <w:tcBorders/>
            <w:vAlign w:val="center"/>
          </w:tcPr>
          <w:p>
            <w:pPr>
              <w:pStyle w:val="TableContents"/>
              <w:bidi w:val="0"/>
              <w:spacing w:before="0" w:after="283"/>
              <w:jc w:val="left"/>
              <w:rPr/>
            </w:pPr>
            <w:r>
              <w:rPr/>
              <w:t xml:space="preserve">Tim Bevan Eric Fellner Paul Webster </w:t>
            </w:r>
          </w:p>
        </w:tc>
        <w:tc>
          <w:tcPr>
            <w:tcW w:w="2026" w:type="dxa"/>
            <w:tcBorders/>
            <w:vAlign w:val="center"/>
          </w:tcPr>
          <w:p>
            <w:pPr>
              <w:pStyle w:val="TableContents"/>
              <w:bidi w:val="0"/>
              <w:spacing w:before="0" w:after="283"/>
              <w:jc w:val="left"/>
              <w:rPr/>
            </w:pPr>
            <w:r>
              <w:rPr/>
              <w:t xml:space="preserve">Sovitus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Tim Bevan on Uudessa-Seelannissa syntynyt englantilainen tuottaja, -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2008 </w:t>
            </w:r>
          </w:p>
        </w:tc>
        <w:tc>
          <w:tcPr>
            <w:tcW w:w="2026" w:type="dxa"/>
            <w:tcBorders/>
            <w:vAlign w:val="center"/>
          </w:tcPr>
          <w:p>
            <w:pPr>
              <w:pStyle w:val="TableContents"/>
              <w:bidi w:val="0"/>
              <w:spacing w:before="0" w:after="283"/>
              <w:jc w:val="left"/>
              <w:rPr/>
            </w:pPr>
            <w:r>
              <w:rPr/>
              <w:t xml:space="preserve">Eric Fellner </w:t>
            </w:r>
          </w:p>
        </w:tc>
        <w:tc>
          <w:tcPr>
            <w:tcW w:w="1481" w:type="dxa"/>
            <w:tcBorders/>
            <w:vAlign w:val="center"/>
          </w:tcPr>
          <w:p>
            <w:pPr>
              <w:pStyle w:val="TableContents"/>
              <w:bidi w:val="0"/>
              <w:spacing w:before="0" w:after="283"/>
              <w:jc w:val="left"/>
              <w:rPr/>
            </w:pPr>
            <w:r>
              <w:rPr/>
              <w:t xml:space="preserve">Frost / Nixon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Ron Howardin ja Brian Grazerin kanssa. </w:t>
            </w:r>
          </w:p>
        </w:tc>
      </w:tr>
      <w:tr>
        <w:trPr/>
        <w:tc>
          <w:tcPr>
            <w:tcW w:w="2250" w:type="dxa"/>
            <w:tcBorders/>
            <w:vAlign w:val="center"/>
          </w:tcPr>
          <w:p>
            <w:pPr>
              <w:pStyle w:val="TableContents"/>
              <w:bidi w:val="0"/>
              <w:spacing w:before="0" w:after="283"/>
              <w:jc w:val="left"/>
              <w:rPr/>
            </w:pPr>
            <w:r>
              <w:rPr/>
              <w:t xml:space="preserve">Christian Colson </w:t>
            </w:r>
          </w:p>
        </w:tc>
        <w:tc>
          <w:tcPr>
            <w:tcW w:w="2026" w:type="dxa"/>
            <w:tcBorders/>
            <w:vAlign w:val="center"/>
          </w:tcPr>
          <w:p>
            <w:pPr>
              <w:pStyle w:val="TableContents"/>
              <w:bidi w:val="0"/>
              <w:spacing w:before="0" w:after="283"/>
              <w:jc w:val="left"/>
              <w:rPr/>
            </w:pPr>
            <w:r>
              <w:rPr/>
              <w:t xml:space="preserve">Slumdog Millionaire </w:t>
            </w:r>
          </w:p>
        </w:tc>
        <w:tc>
          <w:tcPr>
            <w:tcW w:w="1481" w:type="dxa"/>
            <w:tcBorders/>
            <w:vAlign w:val="center"/>
          </w:tcPr>
          <w:p>
            <w:pPr>
              <w:pStyle w:val="TableContents"/>
              <w:bidi w:val="0"/>
              <w:spacing w:before="0" w:after="283"/>
              <w:jc w:val="left"/>
              <w:rPr/>
            </w:pPr>
            <w:r>
              <w:rPr/>
              <w:t xml:space="preserve">Won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Anthony Minghella </w:t>
            </w:r>
          </w:p>
        </w:tc>
        <w:tc>
          <w:tcPr>
            <w:tcW w:w="2026" w:type="dxa"/>
            <w:tcBorders/>
            <w:vAlign w:val="center"/>
          </w:tcPr>
          <w:p>
            <w:pPr>
              <w:pStyle w:val="TableContents"/>
              <w:bidi w:val="0"/>
              <w:spacing w:before="0" w:after="283"/>
              <w:jc w:val="left"/>
              <w:rPr/>
            </w:pPr>
            <w:r>
              <w:rPr/>
              <w:t xml:space="preserve">Lukija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Jaettu Sydney Pollackin, Donna Gigliottin ja Redmond Morrisin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2009 </w:t>
            </w:r>
          </w:p>
        </w:tc>
        <w:tc>
          <w:tcPr>
            <w:tcW w:w="2026" w:type="dxa"/>
            <w:tcBorders/>
            <w:vAlign w:val="center"/>
          </w:tcPr>
          <w:p>
            <w:pPr>
              <w:pStyle w:val="TableContents"/>
              <w:bidi w:val="0"/>
              <w:spacing w:before="0" w:after="283"/>
              <w:jc w:val="left"/>
              <w:rPr/>
            </w:pPr>
            <w:r>
              <w:rPr/>
              <w:t xml:space="preserve">Amanda Posey </w:t>
            </w:r>
          </w:p>
        </w:tc>
        <w:tc>
          <w:tcPr>
            <w:tcW w:w="1481" w:type="dxa"/>
            <w:tcBorders/>
            <w:vAlign w:val="center"/>
          </w:tcPr>
          <w:p>
            <w:pPr>
              <w:pStyle w:val="TableContents"/>
              <w:bidi w:val="0"/>
              <w:spacing w:before="0" w:after="283"/>
              <w:jc w:val="left"/>
              <w:rPr/>
            </w:pPr>
            <w:r>
              <w:rPr/>
              <w:t xml:space="preserve">Koulutus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Ehdolla yhdessä Finola Dwyerin kanssa </w:t>
            </w:r>
          </w:p>
        </w:tc>
      </w:tr>
      <w:tr>
        <w:trPr/>
        <w:tc>
          <w:tcPr>
            <w:tcW w:w="2250"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Celine Rattray </w:t>
            </w:r>
          </w:p>
        </w:tc>
        <w:tc>
          <w:tcPr>
            <w:tcW w:w="1481" w:type="dxa"/>
            <w:tcBorders/>
            <w:vAlign w:val="center"/>
          </w:tcPr>
          <w:p>
            <w:pPr>
              <w:pStyle w:val="TableContents"/>
              <w:bidi w:val="0"/>
              <w:spacing w:before="0" w:after="283"/>
              <w:jc w:val="left"/>
              <w:rPr/>
            </w:pPr>
            <w:r>
              <w:rPr/>
              <w:t xml:space="preserve">Lapset ovat kunnossa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Ehdolla yhdessä Gary Gilbertin ja Jeffrey Levy-Hinten kanssa. </w:t>
            </w:r>
          </w:p>
        </w:tc>
      </w:tr>
      <w:tr>
        <w:trPr/>
        <w:tc>
          <w:tcPr>
            <w:tcW w:w="2250" w:type="dxa"/>
            <w:tcBorders/>
            <w:vAlign w:val="center"/>
          </w:tcPr>
          <w:p>
            <w:pPr>
              <w:pStyle w:val="TableContents"/>
              <w:bidi w:val="0"/>
              <w:spacing w:before="0" w:after="283"/>
              <w:jc w:val="left"/>
              <w:rPr/>
            </w:pPr>
            <w:r>
              <w:rPr/>
              <w:t xml:space="preserve">Christian Colson John Smithson Danny Boyle </w:t>
            </w:r>
          </w:p>
        </w:tc>
        <w:tc>
          <w:tcPr>
            <w:tcW w:w="2026" w:type="dxa"/>
            <w:tcBorders/>
            <w:vAlign w:val="center"/>
          </w:tcPr>
          <w:p>
            <w:pPr>
              <w:pStyle w:val="TableContents"/>
              <w:bidi w:val="0"/>
              <w:spacing w:before="0" w:after="283"/>
              <w:jc w:val="left"/>
              <w:rPr/>
            </w:pPr>
            <w:r>
              <w:rPr/>
              <w:t xml:space="preserve">127 tuntia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Christopher Nolan Emma Thomas </w:t>
            </w:r>
          </w:p>
        </w:tc>
        <w:tc>
          <w:tcPr>
            <w:tcW w:w="2026" w:type="dxa"/>
            <w:tcBorders/>
            <w:vAlign w:val="center"/>
          </w:tcPr>
          <w:p>
            <w:pPr>
              <w:pStyle w:val="TableContents"/>
              <w:bidi w:val="0"/>
              <w:spacing w:before="0" w:after="283"/>
              <w:jc w:val="left"/>
              <w:rPr/>
            </w:pPr>
            <w:r>
              <w:rPr/>
              <w:t xml:space="preserve">Inception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Gareth Unwin Iain Canning </w:t>
            </w:r>
          </w:p>
        </w:tc>
        <w:tc>
          <w:tcPr>
            <w:tcW w:w="2026" w:type="dxa"/>
            <w:tcBorders/>
            <w:vAlign w:val="center"/>
          </w:tcPr>
          <w:p>
            <w:pPr>
              <w:pStyle w:val="TableContents"/>
              <w:bidi w:val="0"/>
              <w:spacing w:before="0" w:after="283"/>
              <w:jc w:val="left"/>
              <w:rPr/>
            </w:pPr>
            <w:r>
              <w:rPr/>
              <w:t xml:space="preserve">Kuninkaan puhe </w:t>
            </w:r>
          </w:p>
        </w:tc>
        <w:tc>
          <w:tcPr>
            <w:tcW w:w="1481" w:type="dxa"/>
            <w:tcBorders/>
            <w:vAlign w:val="center"/>
          </w:tcPr>
          <w:p>
            <w:pPr>
              <w:pStyle w:val="TableContents"/>
              <w:bidi w:val="0"/>
              <w:spacing w:before="0" w:after="283"/>
              <w:jc w:val="left"/>
              <w:rPr/>
            </w:pPr>
            <w:r>
              <w:rPr/>
              <w:t xml:space="preserve">Won </w:t>
            </w:r>
          </w:p>
        </w:tc>
        <w:tc>
          <w:tcPr>
            <w:tcW w:w="2003" w:type="dxa"/>
            <w:tcBorders/>
            <w:vAlign w:val="center"/>
          </w:tcPr>
          <w:p>
            <w:pPr>
              <w:pStyle w:val="TableContents"/>
              <w:bidi w:val="0"/>
              <w:spacing w:before="0" w:after="283"/>
              <w:jc w:val="left"/>
              <w:rPr/>
            </w:pPr>
            <w:r>
              <w:rPr/>
              <w:t xml:space="preserve">Jaettu Emile Shermanin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2011 </w:t>
            </w:r>
          </w:p>
        </w:tc>
        <w:tc>
          <w:tcPr>
            <w:tcW w:w="2026" w:type="dxa"/>
            <w:tcBorders/>
            <w:vAlign w:val="center"/>
          </w:tcPr>
          <w:p>
            <w:pPr>
              <w:pStyle w:val="TableContents"/>
              <w:bidi w:val="0"/>
              <w:spacing w:before="0" w:after="283"/>
              <w:jc w:val="left"/>
              <w:rPr/>
            </w:pPr>
            <w:r>
              <w:rPr/>
              <w:t xml:space="preserve">Graham King </w:t>
            </w:r>
          </w:p>
        </w:tc>
        <w:tc>
          <w:tcPr>
            <w:tcW w:w="1481" w:type="dxa"/>
            <w:tcBorders/>
            <w:vAlign w:val="center"/>
          </w:tcPr>
          <w:p>
            <w:pPr>
              <w:pStyle w:val="TableContents"/>
              <w:bidi w:val="0"/>
              <w:spacing w:before="0" w:after="283"/>
              <w:jc w:val="left"/>
              <w:rPr/>
            </w:pPr>
            <w:r>
              <w:rPr/>
              <w:t xml:space="preserve">Hugo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Ehdolla Martin Scorsesen kanssa </w:t>
            </w:r>
          </w:p>
        </w:tc>
      </w:tr>
      <w:tr>
        <w:trPr/>
        <w:tc>
          <w:tcPr>
            <w:tcW w:w="2250" w:type="dxa"/>
            <w:tcBorders/>
            <w:vAlign w:val="center"/>
          </w:tcPr>
          <w:p>
            <w:pPr>
              <w:pStyle w:val="TableContents"/>
              <w:bidi w:val="0"/>
              <w:spacing w:before="0" w:after="283"/>
              <w:jc w:val="left"/>
              <w:rPr/>
            </w:pPr>
            <w:r>
              <w:rPr/>
              <w:t xml:space="preserve">2012 </w:t>
            </w:r>
          </w:p>
        </w:tc>
        <w:tc>
          <w:tcPr>
            <w:tcW w:w="2026" w:type="dxa"/>
            <w:tcBorders/>
            <w:vAlign w:val="center"/>
          </w:tcPr>
          <w:p>
            <w:pPr>
              <w:pStyle w:val="TableContents"/>
              <w:bidi w:val="0"/>
              <w:spacing w:before="0" w:after="283"/>
              <w:jc w:val="left"/>
              <w:rPr/>
            </w:pPr>
            <w:r>
              <w:rPr/>
              <w:t xml:space="preserve">Tim Bevan Eric Fellner Debra Hayward Cameron Mackintosh </w:t>
            </w:r>
          </w:p>
        </w:tc>
        <w:tc>
          <w:tcPr>
            <w:tcW w:w="1481" w:type="dxa"/>
            <w:tcBorders/>
            <w:vAlign w:val="center"/>
          </w:tcPr>
          <w:p>
            <w:pPr>
              <w:pStyle w:val="TableContents"/>
              <w:bidi w:val="0"/>
              <w:spacing w:before="0" w:after="283"/>
              <w:jc w:val="left"/>
              <w:rPr/>
            </w:pPr>
            <w:r>
              <w:rPr/>
              <w:t xml:space="preserve">Les Misérables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2013 </w:t>
            </w:r>
          </w:p>
        </w:tc>
        <w:tc>
          <w:tcPr>
            <w:tcW w:w="2026" w:type="dxa"/>
            <w:tcBorders/>
            <w:vAlign w:val="center"/>
          </w:tcPr>
          <w:p>
            <w:pPr>
              <w:pStyle w:val="TableContents"/>
              <w:bidi w:val="0"/>
              <w:spacing w:before="0" w:after="283"/>
              <w:jc w:val="left"/>
              <w:rPr/>
            </w:pPr>
            <w:r>
              <w:rPr/>
              <w:t xml:space="preserve">Steve McQueen </w:t>
            </w:r>
          </w:p>
        </w:tc>
        <w:tc>
          <w:tcPr>
            <w:tcW w:w="1481" w:type="dxa"/>
            <w:tcBorders/>
            <w:vAlign w:val="center"/>
          </w:tcPr>
          <w:p>
            <w:pPr>
              <w:pStyle w:val="TableContents"/>
              <w:bidi w:val="0"/>
              <w:spacing w:before="0" w:after="283"/>
              <w:jc w:val="left"/>
              <w:rPr/>
            </w:pPr>
            <w:r>
              <w:rPr/>
              <w:t xml:space="preserve">12 vuotta orjana </w:t>
            </w:r>
          </w:p>
        </w:tc>
        <w:tc>
          <w:tcPr>
            <w:tcW w:w="2003" w:type="dxa"/>
            <w:tcBorders/>
            <w:vAlign w:val="center"/>
          </w:tcPr>
          <w:p>
            <w:pPr>
              <w:pStyle w:val="TableContents"/>
              <w:bidi w:val="0"/>
              <w:spacing w:before="0" w:after="283"/>
              <w:jc w:val="left"/>
              <w:rPr/>
            </w:pPr>
            <w:r>
              <w:rPr/>
              <w:t xml:space="preserve">Won </w:t>
            </w:r>
          </w:p>
        </w:tc>
        <w:tc>
          <w:tcPr>
            <w:tcW w:w="2445" w:type="dxa"/>
            <w:tcBorders/>
            <w:vAlign w:val="center"/>
          </w:tcPr>
          <w:p>
            <w:pPr>
              <w:pStyle w:val="TableContents"/>
              <w:bidi w:val="0"/>
              <w:spacing w:before="0" w:after="283"/>
              <w:jc w:val="left"/>
              <w:rPr/>
            </w:pPr>
            <w:r>
              <w:rPr/>
              <w:t xml:space="preserve">Jaettu Brad Pittin, Dede Gardnerin, Jeremy Kleinerin ja Anthony Katagasin kanssa. </w:t>
            </w:r>
          </w:p>
        </w:tc>
      </w:tr>
      <w:tr>
        <w:trPr/>
        <w:tc>
          <w:tcPr>
            <w:tcW w:w="2250" w:type="dxa"/>
            <w:tcBorders/>
            <w:vAlign w:val="center"/>
          </w:tcPr>
          <w:p>
            <w:pPr>
              <w:pStyle w:val="TableContents"/>
              <w:bidi w:val="0"/>
              <w:spacing w:before="0" w:after="283"/>
              <w:jc w:val="left"/>
              <w:rPr/>
            </w:pPr>
            <w:r>
              <w:rPr/>
              <w:t xml:space="preserve">David Heyman </w:t>
            </w:r>
          </w:p>
        </w:tc>
        <w:tc>
          <w:tcPr>
            <w:tcW w:w="2026" w:type="dxa"/>
            <w:tcBorders/>
            <w:vAlign w:val="center"/>
          </w:tcPr>
          <w:p>
            <w:pPr>
              <w:pStyle w:val="TableContents"/>
              <w:bidi w:val="0"/>
              <w:spacing w:before="0" w:after="283"/>
              <w:jc w:val="left"/>
              <w:rPr/>
            </w:pPr>
            <w:r>
              <w:rPr/>
              <w:t xml:space="preserve">Painovoima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Jaettu Alfonso Cuarónin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Gabrielle Tana Steve Coogan Tracey Seaward </w:t>
            </w:r>
          </w:p>
        </w:tc>
        <w:tc>
          <w:tcPr>
            <w:tcW w:w="2026" w:type="dxa"/>
            <w:tcBorders/>
            <w:vAlign w:val="center"/>
          </w:tcPr>
          <w:p>
            <w:pPr>
              <w:pStyle w:val="TableContents"/>
              <w:bidi w:val="0"/>
              <w:spacing w:before="0" w:after="283"/>
              <w:jc w:val="left"/>
              <w:rPr/>
            </w:pPr>
            <w:r>
              <w:rPr/>
              <w:t xml:space="preserve">Philomena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2014 </w:t>
            </w:r>
          </w:p>
        </w:tc>
        <w:tc>
          <w:tcPr>
            <w:tcW w:w="2026" w:type="dxa"/>
            <w:tcBorders/>
            <w:vAlign w:val="center"/>
          </w:tcPr>
          <w:p>
            <w:pPr>
              <w:pStyle w:val="TableContents"/>
              <w:bidi w:val="0"/>
              <w:spacing w:before="0" w:after="283"/>
              <w:jc w:val="left"/>
              <w:rPr/>
            </w:pPr>
            <w:r>
              <w:rPr/>
              <w:t xml:space="preserve">Christian Colson </w:t>
            </w:r>
          </w:p>
        </w:tc>
        <w:tc>
          <w:tcPr>
            <w:tcW w:w="1481" w:type="dxa"/>
            <w:tcBorders/>
            <w:vAlign w:val="center"/>
          </w:tcPr>
          <w:p>
            <w:pPr>
              <w:pStyle w:val="TableContents"/>
              <w:bidi w:val="0"/>
              <w:spacing w:before="0" w:after="283"/>
              <w:jc w:val="left"/>
              <w:rPr/>
            </w:pPr>
            <w:r>
              <w:rPr/>
              <w:t xml:space="preserve">Selma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Dede Gardnerin, Jeremy Kleinerin ja Oprah Winfreyn kanssa. </w:t>
            </w:r>
          </w:p>
        </w:tc>
      </w:tr>
      <w:tr>
        <w:trPr/>
        <w:tc>
          <w:tcPr>
            <w:tcW w:w="2250" w:type="dxa"/>
            <w:tcBorders/>
            <w:vAlign w:val="center"/>
          </w:tcPr>
          <w:p>
            <w:pPr>
              <w:pStyle w:val="TableContents"/>
              <w:bidi w:val="0"/>
              <w:spacing w:before="0" w:after="283"/>
              <w:jc w:val="left"/>
              <w:rPr/>
            </w:pPr>
            <w:r>
              <w:rPr/>
              <w:t xml:space="preserve">Tim Bevan Eric Fellner </w:t>
            </w:r>
          </w:p>
        </w:tc>
        <w:tc>
          <w:tcPr>
            <w:tcW w:w="2026" w:type="dxa"/>
            <w:tcBorders/>
            <w:vAlign w:val="center"/>
          </w:tcPr>
          <w:p>
            <w:pPr>
              <w:pStyle w:val="TableContents"/>
              <w:bidi w:val="0"/>
              <w:spacing w:before="0" w:after="283"/>
              <w:jc w:val="left"/>
              <w:rPr/>
            </w:pPr>
            <w:r>
              <w:rPr/>
              <w:t xml:space="preserve">Kaiken teoria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Jaettu Lisa Brucen ja Anthony McCartenin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2015 </w:t>
            </w:r>
          </w:p>
        </w:tc>
        <w:tc>
          <w:tcPr>
            <w:tcW w:w="2026" w:type="dxa"/>
            <w:tcBorders/>
            <w:vAlign w:val="center"/>
          </w:tcPr>
          <w:p>
            <w:pPr>
              <w:pStyle w:val="TableContents"/>
              <w:bidi w:val="0"/>
              <w:spacing w:before="0" w:after="283"/>
              <w:jc w:val="left"/>
              <w:rPr/>
            </w:pPr>
            <w:r>
              <w:rPr/>
              <w:t xml:space="preserve">Simon Kinberg Ridley Scott Mark Huffam </w:t>
            </w:r>
          </w:p>
        </w:tc>
        <w:tc>
          <w:tcPr>
            <w:tcW w:w="1481" w:type="dxa"/>
            <w:tcBorders/>
            <w:vAlign w:val="center"/>
          </w:tcPr>
          <w:p>
            <w:pPr>
              <w:pStyle w:val="TableContents"/>
              <w:bidi w:val="0"/>
              <w:spacing w:before="0" w:after="283"/>
              <w:jc w:val="left"/>
              <w:rPr/>
            </w:pPr>
            <w:r>
              <w:rPr/>
              <w:t xml:space="preserve">Marsilainen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Michael Schaeferin kanssa </w:t>
            </w:r>
          </w:p>
        </w:tc>
      </w:tr>
      <w:tr>
        <w:trPr/>
        <w:tc>
          <w:tcPr>
            <w:tcW w:w="2250" w:type="dxa"/>
            <w:tcBorders/>
            <w:vAlign w:val="center"/>
          </w:tcPr>
          <w:p>
            <w:pPr>
              <w:pStyle w:val="TableContents"/>
              <w:bidi w:val="0"/>
              <w:spacing w:before="0" w:after="283"/>
              <w:jc w:val="left"/>
              <w:rPr/>
            </w:pPr>
            <w:r>
              <w:rPr/>
              <w:t xml:space="preserve">Amanda Posey </w:t>
            </w:r>
          </w:p>
        </w:tc>
        <w:tc>
          <w:tcPr>
            <w:tcW w:w="2026" w:type="dxa"/>
            <w:tcBorders/>
            <w:vAlign w:val="center"/>
          </w:tcPr>
          <w:p>
            <w:pPr>
              <w:pStyle w:val="TableContents"/>
              <w:bidi w:val="0"/>
              <w:spacing w:before="0" w:after="283"/>
              <w:jc w:val="left"/>
              <w:rPr/>
            </w:pPr>
            <w:r>
              <w:rPr/>
              <w:t xml:space="preserve">Brooklyn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Jaettu Finola Dwyerin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2016 </w:t>
            </w:r>
          </w:p>
        </w:tc>
        <w:tc>
          <w:tcPr>
            <w:tcW w:w="2026" w:type="dxa"/>
            <w:tcBorders/>
            <w:vAlign w:val="center"/>
          </w:tcPr>
          <w:p>
            <w:pPr>
              <w:pStyle w:val="TableContents"/>
              <w:bidi w:val="0"/>
              <w:spacing w:before="0" w:after="283"/>
              <w:jc w:val="left"/>
              <w:rPr/>
            </w:pPr>
            <w:r>
              <w:rPr/>
              <w:t xml:space="preserve">Iain Canning </w:t>
            </w:r>
          </w:p>
        </w:tc>
        <w:tc>
          <w:tcPr>
            <w:tcW w:w="1481" w:type="dxa"/>
            <w:tcBorders/>
            <w:vAlign w:val="center"/>
          </w:tcPr>
          <w:p>
            <w:pPr>
              <w:pStyle w:val="TableContents"/>
              <w:bidi w:val="0"/>
              <w:spacing w:before="0" w:after="283"/>
              <w:jc w:val="left"/>
              <w:rPr/>
            </w:pPr>
            <w:r>
              <w:rPr/>
              <w:t xml:space="preserve">Leijona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Emile Shermanin ja Angie Fielderin kanssa. </w:t>
            </w:r>
          </w:p>
        </w:tc>
      </w:tr>
      <w:tr>
        <w:trPr/>
        <w:tc>
          <w:tcPr>
            <w:tcW w:w="2250" w:type="dxa"/>
            <w:tcBorders/>
            <w:vAlign w:val="center"/>
          </w:tcPr>
          <w:p>
            <w:pPr>
              <w:pStyle w:val="TableContents"/>
              <w:bidi w:val="0"/>
              <w:spacing w:before="0" w:after="283"/>
              <w:jc w:val="left"/>
              <w:rPr/>
            </w:pPr>
            <w:r>
              <w:rPr/>
              <w:t xml:space="preserve">2017 </w:t>
            </w:r>
          </w:p>
        </w:tc>
        <w:tc>
          <w:tcPr>
            <w:tcW w:w="2026" w:type="dxa"/>
            <w:tcBorders/>
            <w:vAlign w:val="center"/>
          </w:tcPr>
          <w:p>
            <w:pPr>
              <w:pStyle w:val="TableContents"/>
              <w:bidi w:val="0"/>
              <w:spacing w:before="0" w:after="283"/>
              <w:jc w:val="left"/>
              <w:rPr/>
            </w:pPr>
            <w:r>
              <w:rPr/>
              <w:t xml:space="preserve">Tim Bevan Eric Fellner </w:t>
            </w:r>
          </w:p>
        </w:tc>
        <w:tc>
          <w:tcPr>
            <w:tcW w:w="1481" w:type="dxa"/>
            <w:tcBorders/>
            <w:vAlign w:val="center"/>
          </w:tcPr>
          <w:p>
            <w:pPr>
              <w:pStyle w:val="TableContents"/>
              <w:bidi w:val="0"/>
              <w:spacing w:before="0" w:after="283"/>
              <w:jc w:val="left"/>
              <w:rPr/>
            </w:pPr>
            <w:r>
              <w:rPr/>
              <w:t xml:space="preserve">Pimein hetki </w:t>
            </w:r>
          </w:p>
        </w:tc>
        <w:tc>
          <w:tcPr>
            <w:tcW w:w="2003" w:type="dxa"/>
            <w:tcBorders/>
            <w:vAlign w:val="center"/>
          </w:tcPr>
          <w:p>
            <w:pPr>
              <w:pStyle w:val="TableContents"/>
              <w:bidi w:val="0"/>
              <w:spacing w:before="0" w:after="283"/>
              <w:jc w:val="left"/>
              <w:rPr/>
            </w:pPr>
            <w:r>
              <w:rPr/>
              <w:t xml:space="preserve">Nimetty </w:t>
            </w:r>
          </w:p>
        </w:tc>
        <w:tc>
          <w:tcPr>
            <w:tcW w:w="2445" w:type="dxa"/>
            <w:tcBorders/>
            <w:vAlign w:val="center"/>
          </w:tcPr>
          <w:p>
            <w:pPr>
              <w:pStyle w:val="TableContents"/>
              <w:bidi w:val="0"/>
              <w:spacing w:before="0" w:after="283"/>
              <w:jc w:val="left"/>
              <w:rPr/>
            </w:pPr>
            <w:r>
              <w:rPr/>
              <w:t xml:space="preserve">Jaettu Lisa Brucen, Anthony McCartenin ja Douglas Urbanskin kanssa. </w:t>
            </w:r>
          </w:p>
        </w:tc>
      </w:tr>
      <w:tr>
        <w:trPr/>
        <w:tc>
          <w:tcPr>
            <w:tcW w:w="2250" w:type="dxa"/>
            <w:tcBorders/>
            <w:vAlign w:val="center"/>
          </w:tcPr>
          <w:p>
            <w:pPr>
              <w:pStyle w:val="TableContents"/>
              <w:bidi w:val="0"/>
              <w:spacing w:before="0" w:after="283"/>
              <w:jc w:val="left"/>
              <w:rPr/>
            </w:pPr>
            <w:r>
              <w:rPr/>
              <w:t xml:space="preserve">Emma Thomas Christopher Nolan </w:t>
            </w:r>
          </w:p>
        </w:tc>
        <w:tc>
          <w:tcPr>
            <w:tcW w:w="2026" w:type="dxa"/>
            <w:tcBorders/>
            <w:vAlign w:val="center"/>
          </w:tcPr>
          <w:p>
            <w:pPr>
              <w:pStyle w:val="TableContents"/>
              <w:bidi w:val="0"/>
              <w:spacing w:before="0" w:after="283"/>
              <w:jc w:val="left"/>
              <w:rPr/>
            </w:pPr>
            <w:r>
              <w:rPr/>
              <w:t xml:space="preserve">Dunkirk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JoAnne Sellar Daniel Lupi </w:t>
            </w:r>
          </w:p>
        </w:tc>
        <w:tc>
          <w:tcPr>
            <w:tcW w:w="2026" w:type="dxa"/>
            <w:tcBorders/>
            <w:vAlign w:val="center"/>
          </w:tcPr>
          <w:p>
            <w:pPr>
              <w:pStyle w:val="TableContents"/>
              <w:bidi w:val="0"/>
              <w:spacing w:before="0" w:after="283"/>
              <w:jc w:val="left"/>
              <w:rPr/>
            </w:pPr>
            <w:r>
              <w:rPr/>
              <w:t xml:space="preserve">Phantom Thread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pPr>
            <w:r>
              <w:rPr/>
              <w:t xml:space="preserve">Jaettu Paul Thomas Andersonin ja Megan Ellisonin kanssa. </w:t>
            </w:r>
          </w:p>
        </w:tc>
        <w:tc>
          <w:tcPr>
            <w:tcW w:w="2445" w:type="dxa"/>
            <w:tcBorders/>
          </w:tcPr>
          <w:p>
            <w:pPr>
              <w:pStyle w:val="TableContents"/>
              <w:bidi w:val="0"/>
              <w:spacing w:before="0" w:after="283"/>
              <w:jc w:val="left"/>
              <w:rPr>
                <w:sz w:val="4"/>
                <w:szCs w:val="4"/>
              </w:rPr>
            </w:pPr>
            <w:r>
              <w:rPr>
                <w:sz w:val="4"/>
                <w:szCs w:val="4"/>
              </w:rPr>
            </w:r>
          </w:p>
        </w:tc>
      </w:tr>
      <w:tr>
        <w:trPr/>
        <w:tc>
          <w:tcPr>
            <w:tcW w:w="2250" w:type="dxa"/>
            <w:tcBorders/>
            <w:vAlign w:val="center"/>
          </w:tcPr>
          <w:p>
            <w:pPr>
              <w:pStyle w:val="TableContents"/>
              <w:bidi w:val="0"/>
              <w:spacing w:before="0" w:after="283"/>
              <w:jc w:val="left"/>
              <w:rPr/>
            </w:pPr>
            <w:r>
              <w:rPr/>
              <w:t xml:space="preserve">Graham Broadbent Pete Czernin Martin McDonagh </w:t>
            </w:r>
          </w:p>
        </w:tc>
        <w:tc>
          <w:tcPr>
            <w:tcW w:w="2026" w:type="dxa"/>
            <w:tcBorders/>
            <w:vAlign w:val="center"/>
          </w:tcPr>
          <w:p>
            <w:pPr>
              <w:pStyle w:val="TableContents"/>
              <w:bidi w:val="0"/>
              <w:spacing w:before="0" w:after="283"/>
              <w:jc w:val="left"/>
              <w:rPr/>
            </w:pPr>
            <w:r>
              <w:rPr/>
              <w:t xml:space="preserve">Kolme mainostaulua Ebbingin ulkopuolella, Missouri </w:t>
            </w:r>
          </w:p>
        </w:tc>
        <w:tc>
          <w:tcPr>
            <w:tcW w:w="1481" w:type="dxa"/>
            <w:tcBorders/>
            <w:vAlign w:val="center"/>
          </w:tcPr>
          <w:p>
            <w:pPr>
              <w:pStyle w:val="TableContents"/>
              <w:bidi w:val="0"/>
              <w:spacing w:before="0" w:after="283"/>
              <w:jc w:val="left"/>
              <w:rPr/>
            </w:pPr>
            <w:r>
              <w:rPr/>
              <w:t xml:space="preserve">Nimetty </w:t>
            </w:r>
          </w:p>
        </w:tc>
        <w:tc>
          <w:tcPr>
            <w:tcW w:w="2003" w:type="dxa"/>
            <w:tcBorders/>
            <w:vAlign w:val="center"/>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brittiläinen elokuva, joka voitti parhaan elokuvan Oscar-palkinnon?</w:t>
      </w:r>
    </w:p>
    <w:p>
      <w:pPr>
        <w:pStyle w:val="TextBody"/>
        <w:bidi w:val="0"/>
        <w:jc w:val="left"/>
        <w:rPr>
          <w:b/>
          <w:u w:val="single"/>
          <w:shd w:val="clear" w:fill="FFFF00"/>
        </w:rPr>
      </w:pPr>
      <w:r>
        <w:rPr>
          <w:b/>
          <w:u w:val="single"/>
          <w:shd w:val="clear" w:fill="FFFF00"/>
        </w:rPr>
        <w:t xml:space="preserve">Asiakirjan numero 20465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30. päivänä 2013 </w:t>
      </w:r>
      <w:r>
        <w:rPr>
          <w:color w:val="A9A9A9"/>
        </w:rPr>
        <w:t xml:space="preserve">Gabel </w:t>
      </w:r>
      <w:r>
        <w:rPr/>
        <w:t xml:space="preserve">oli mukana Arrow-sarjan jaksossa ``Vertigo'' kreivi Vertigoon perustuvana hahmona, joka tunnetaan nimellä Kreivi. Hän näytteli Salemissa Cotton Matheria. Vuonna 2015 Gabel sai roolin Jeffrey Dahmerin roolissa sarjassa American Horror Story: Hotel.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Jeffrey Dahmeria American Horror Storyssa...</w:t>
      </w:r>
    </w:p>
    <w:p>
      <w:pPr>
        <w:pStyle w:val="TextBody"/>
        <w:bidi w:val="0"/>
        <w:jc w:val="left"/>
        <w:rPr>
          <w:b/>
          <w:u w:val="single"/>
          <w:shd w:val="clear" w:fill="FFFF00"/>
        </w:rPr>
      </w:pPr>
      <w:r>
        <w:rPr>
          <w:b/>
          <w:u w:val="single"/>
          <w:shd w:val="clear" w:fill="FFFF00"/>
        </w:rPr>
        <w:t xml:space="preserve">Asiakirjan numero 20466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Käpälälle on ominaista ohut, pigmentoitunut, keratinoitunut ja karvaton epidermis, joka peittää ihonalaista kollageeni- ja rasvakudosta, jotka muodostavat tyynyt. Nämä tyynyt </w:t>
      </w:r>
      <w:r>
        <w:rPr>
          <w:color w:val="A9A9A9"/>
        </w:rPr>
        <w:t xml:space="preserve">toimivat pehmusteena eläimen kantaville raajoille</w:t>
      </w:r>
      <w:r>
        <w:rPr/>
        <w:t xml:space="preserve">. Tassu koostuu suuresta, sydämenmuotoisesta metakarpaali- eli kämmenpohjasta (eturaajassa) tai metatarsaali- eli jalkapohjatyynystä (takaraajassa) ja yleensä neljästä kuormitusta kantavasta jalkapohjatyynystä, vaikka kotikissoilla ja karhuilla (mukaan luettuna jättiläispanda) varpaita voi olla viisi tai kuusi. Eturaajassa on myös kämmenselkäpehmuste, jota käytetään lisävetovoimana pysähtyessä tai laskeutuessa rinteeseen digitigrade-eläinlajeilla. Myös ylimääräisiä kynsiä voi 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koirilla on jalkojensa päällä tyynyjä</w:t>
      </w:r>
    </w:p>
    <w:p>
      <w:pPr>
        <w:pStyle w:val="TextBody"/>
        <w:bidi w:val="0"/>
        <w:jc w:val="left"/>
        <w:rPr>
          <w:b/>
          <w:u w:val="single"/>
          <w:shd w:val="clear" w:fill="FFFF00"/>
        </w:rPr>
      </w:pPr>
      <w:r>
        <w:rPr>
          <w:b/>
          <w:u w:val="single"/>
          <w:shd w:val="clear" w:fill="FFFF00"/>
        </w:rPr>
        <w:t xml:space="preserve">Asiakirjan numero 20467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Yeh Un Dinon Ki Baat Hai (suomeksi: </w:t>
      </w:r>
      <w:r>
        <w:rPr>
          <w:color w:val="A9A9A9"/>
        </w:rPr>
        <w:t xml:space="preserve">Noista päivistä) on </w:t>
      </w:r>
      <w:r>
        <w:rPr/>
        <w:t xml:space="preserve">SET-kanavalla esitetty ja Shashi Sumeet Productionsin tuottama hindinkielinen draamasarja, joka aloitti lähetyksensä 5. syyskuuta 2017. Uusi tulokas Ashi Singh ja tv-näyttelijä Randeep Rai näyttelevät päärooleissa Nainaa ja Sameeria. Sarja perustuu nuorten rakkaustarinaan ja </w:t>
      </w:r>
      <w:r>
        <w:rPr>
          <w:color w:val="DCDCDC"/>
        </w:rPr>
        <w:t xml:space="preserve">sijoittuu 1990-luvulle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Yeh un dinon ki baat hai serial timing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yeh un dinon ki baat hai -lauseen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Esitys on saanut kriitikoilta kiitosta esityksistään ja käsikirjoituksestaan. Tämä show on myös dubattu tamiliksi nimellä </w:t>
      </w:r>
      <w:r>
        <w:rPr>
          <w:color w:val="A9A9A9"/>
        </w:rPr>
        <w:t xml:space="preserve">Ninaithale Inikkum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yeh un dinon ki baat hai tamiliksi</w:t>
      </w:r>
    </w:p>
    <w:p>
      <w:pPr>
        <w:pStyle w:val="TextBody"/>
        <w:bidi w:val="0"/>
        <w:jc w:val="left"/>
        <w:rPr>
          <w:b/>
          <w:shd w:val="clear" w:fill="FFFF00"/>
        </w:rPr>
      </w:pPr>
      <w:r>
        <w:rPr>
          <w:b/>
          <w:shd w:val="clear" w:fill="FFFF00"/>
        </w:rPr>
        <w:t xml:space="preserve">Teksti numero 2</w:t>
      </w:r>
    </w:p>
    <w:p>
      <w:pPr>
        <w:pStyle w:val="TextBody"/>
        <w:numPr>
          <w:ilvl w:val="0"/>
          <w:numId w:val="45"/>
        </w:numPr>
        <w:tabs>
          <w:tab w:val="clear" w:pos="1134"/>
          <w:tab w:val="left" w:leader="none" w:pos="720"/>
        </w:tabs>
        <w:bidi w:val="0"/>
        <w:ind w:start="720" w:hanging="283"/>
        <w:jc w:val="left"/>
        <w:rPr/>
      </w:pPr>
      <w:r>
        <w:rPr>
          <w:color w:val="A9A9A9"/>
        </w:rPr>
        <w:t xml:space="preserve">Randeep Rai </w:t>
      </w:r>
      <w:r>
        <w:rPr/>
        <w:t xml:space="preserve">Sameer Maheshwarina (Nainan rakkauden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ye un dino ki baat hai serial sameer oikea nimi</w:t>
      </w:r>
    </w:p>
    <w:p>
      <w:pPr>
        <w:pStyle w:val="TextBody"/>
        <w:bidi w:val="0"/>
        <w:jc w:val="left"/>
        <w:rPr>
          <w:b/>
          <w:shd w:val="clear" w:fill="FFFF00"/>
        </w:rPr>
      </w:pPr>
      <w:r>
        <w:rPr>
          <w:b/>
          <w:shd w:val="clear" w:fill="FFFF00"/>
        </w:rPr>
        <w:t xml:space="preserve">Teksti numero 3</w:t>
      </w:r>
    </w:p>
    <w:p>
      <w:pPr>
        <w:pStyle w:val="TextBody"/>
        <w:numPr>
          <w:ilvl w:val="0"/>
          <w:numId w:val="46"/>
        </w:numPr>
        <w:tabs>
          <w:tab w:val="clear" w:pos="1134"/>
          <w:tab w:val="left" w:leader="none" w:pos="720"/>
        </w:tabs>
        <w:bidi w:val="0"/>
        <w:ind w:start="720" w:hanging="283"/>
        <w:jc w:val="left"/>
        <w:rPr/>
      </w:pPr>
      <w:r>
        <w:rPr>
          <w:color w:val="A9A9A9"/>
        </w:rPr>
        <w:t xml:space="preserve">Kristina Patel </w:t>
      </w:r>
      <w:r>
        <w:rPr/>
        <w:t xml:space="preserve">roolissa Swati (Nainan luokkatoveri / paras ystävä / Munnan rakkaus)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yeh un dinon ki baat hai cast swati oikea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Yeh Un Dinon Ki Baat Hai (suomeksi: Noista päivistä on kyse) on SET-ohjelmassa pyörivä ja Shashi Sumeet Productionsin tuottama hindinkielinen draamasarja, joka aloitti lähetyksensä 5. syyskuuta 2017 korvaten saman tuotantotalon sarjan Pehredaar Piya Ki. </w:t>
      </w:r>
      <w:r>
        <w:rPr/>
        <w:t xml:space="preserve">Nainan ja Sameerin päärooleja näyttelevät </w:t>
      </w:r>
      <w:r>
        <w:rPr/>
        <w:t xml:space="preserve">uutukainen Ashi Singh ja tv-näyttelijä </w:t>
      </w:r>
      <w:r>
        <w:rPr>
          <w:color w:val="A9A9A9"/>
        </w:rPr>
        <w:t xml:space="preserve">Randeep Rai.</w:t>
      </w:r>
      <w:r>
        <w:rPr/>
        <w:t xml:space="preserve"> Sarja perustuu nuorten rakkaustarinaan ja sijoittuu 1990-luvulle.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sameer of yeh un dinon ki baat hai oikea nimi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Yeh Un Dinon Ki Baat Hai (suomeksi: Noista päivistä on kyse) on SET India -kanavalla pyörivä ja Shashi Sumeet Productionsin tuottama hindinkielinen draamasarja, joka aloitti lähetyksensä 5. syyskuuta 2017 korvaten saman tuotantotalon Pehredaar Piya Ki -sarjan. </w:t>
      </w:r>
      <w:r>
        <w:rPr/>
        <w:t xml:space="preserve">Nainan ja Sameerin päärooleja näyttelevät </w:t>
      </w:r>
      <w:r>
        <w:rPr/>
        <w:t xml:space="preserve">uutukainen </w:t>
      </w:r>
      <w:r>
        <w:rPr>
          <w:color w:val="A9A9A9"/>
        </w:rPr>
        <w:t xml:space="preserve">Ashi Singh </w:t>
      </w:r>
      <w:r>
        <w:rPr/>
        <w:t xml:space="preserve">ja tv-näyttelijä Randeep Rai. Sarja perustuu nuorten rakkaustarinaan ja sijoittuu 1990-luvulle.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Nainan oikea nimi Yeh un dino ki baat hai:ssa...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Yeh Un Dinon Ki Baat Hai (suomeksi: Noista päivistä on kyse) on SET-ohjelmassa pyörivä ja Shashi Sumeet Productionsin tuottama hindinkielinen draamasarja, joka aloitti lähetyksensä 5. syyskuuta 2017 korvaten saman tuotantotalon sarjan Pehredaar Piya Ki.Sarja perustuu Sumeet Mittalin ja hänen vaimonsa Shashi Mittalin tosielämän rakkaustarinaan, jotka ovat sarjan tuottajia. Tämä sarja on dubattu tamil-versioksi nimellä Ninaithale Inikum (Sweet Memories) Polimer tv:ssä Newbie </w:t>
      </w:r>
      <w:r>
        <w:rPr>
          <w:color w:val="A9A9A9"/>
        </w:rPr>
        <w:t xml:space="preserve">Ashi Singh </w:t>
      </w:r>
      <w:r>
        <w:rPr/>
        <w:t xml:space="preserve">ja TV-näyttelijä Randeep Rai näyttelevät Nainan ja Sameerin päärooleja. Sarja perustuu nuorten rakkaustarinaan ja sijoittuu 1990-luvulle.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ye un dino ki baat näyttelijän oikea nimi</w:t>
      </w:r>
    </w:p>
    <w:p>
      <w:pPr>
        <w:pStyle w:val="TextBody"/>
        <w:bidi w:val="0"/>
        <w:jc w:val="left"/>
        <w:rPr>
          <w:b/>
          <w:u w:val="single"/>
          <w:shd w:val="clear" w:fill="FFFF00"/>
        </w:rPr>
      </w:pPr>
      <w:r>
        <w:rPr>
          <w:b/>
          <w:u w:val="single"/>
          <w:shd w:val="clear" w:fill="FFFF00"/>
        </w:rPr>
        <w:t xml:space="preserve">Asiakirjan numero 20468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Kärsivällisyys on hyve on sananlasku, joka viittaa yhteen seitsemästä taivaallisesta hyveestä ja jonka sanotaan yleensä juontavan juurensa </w:t>
      </w:r>
      <w:r>
        <w:rPr>
          <w:color w:val="A9A9A9"/>
        </w:rPr>
        <w:t xml:space="preserve">viidennellä vuosisadalla kirjoitettuun eeppiseen runoon </w:t>
      </w:r>
      <w:r>
        <w:rPr>
          <w:color w:val="A9A9A9"/>
        </w:rPr>
        <w:t xml:space="preserve">"Psykomachia"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"kärsivällisyys on hyve"?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sanonta "kärsivällisyys on hyve"?</w:t>
      </w:r>
    </w:p>
    <w:p>
      <w:pPr>
        <w:pStyle w:val="TextBody"/>
        <w:bidi w:val="0"/>
        <w:jc w:val="left"/>
        <w:rPr>
          <w:b/>
          <w:u w:val="single"/>
          <w:shd w:val="clear" w:fill="FFFF00"/>
        </w:rPr>
      </w:pPr>
      <w:r>
        <w:rPr>
          <w:b/>
          <w:u w:val="single"/>
          <w:shd w:val="clear" w:fill="FFFF00"/>
        </w:rPr>
        <w:t xml:space="preserve">Asiakirjan numero 20469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Nickelodeon-sarjan päättymisen jälkeen Wolff ja hänen veljensä perustivat musiikkiduon Nat &amp; Alex Wolff, joka julkaisi albumin Black Sheep vuonna 2011. Myöhemmin hän tuli tunnetuksi pääroolistaan elokuvassa Paper Towns (2015) sekä muista elokuvista, kuten Admission, Behaving Badly ja Palo Alto, jotka kaikki saivat ensi-iltansa vuonna 2013. Wolff näytteli myös yhdessä pääosaa erittäin menestyneessä teatterielokuvassa The Fault in Our Stars (2014) ennen kuin hän esitti Ediä elokuvassa Ashby vuonna 2015. Hän näytteli </w:t>
      </w:r>
      <w:r>
        <w:rPr>
          <w:color w:val="A9A9A9"/>
        </w:rPr>
        <w:t xml:space="preserve">Light Turneria </w:t>
      </w:r>
      <w:r>
        <w:rPr/>
        <w:t xml:space="preserve">Netflix-sovituksessa Death Note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nat wolff näyttelee death note -elokuvassa?</w:t>
      </w:r>
    </w:p>
    <w:p>
      <w:pPr>
        <w:pStyle w:val="TextBody"/>
        <w:bidi w:val="0"/>
        <w:jc w:val="left"/>
        <w:rPr>
          <w:b/>
          <w:u w:val="single"/>
          <w:shd w:val="clear" w:fill="FFFF00"/>
        </w:rPr>
      </w:pPr>
      <w:r>
        <w:rPr>
          <w:b/>
          <w:u w:val="single"/>
          <w:shd w:val="clear" w:fill="FFFF00"/>
        </w:rPr>
        <w:t xml:space="preserve">Asiakirjan numero 20470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Monty </w:t>
      </w:r>
      <w:r>
        <w:rPr/>
        <w:t xml:space="preserve">Normanin on katsottu kirjoittaneen "James Bondin teeman", ja hän on saanut siitä tekijänoikeuskorvauksia vuodesta 1962 lähtien. Norman keräsi noin 485 000 puntaa rojalteja vuosina 1976-1999. Dr. No -elokuvaa varten sävellyksen sovitti John Barry, joka myöhemmin sävelsi yhdentoista James Bond -elokuvan soundtrackit. Tuomioistuimet ovat kahdesti todenneet, että teeman oli kirjoittanut Monty Norman, vaikka Barry väitti ja todisti, että hän oli itse asiassa kirjoittanut teeman. Norman on voittanut kaksi kunnianloukkauskannetta kustantajia vastaan, jotka väittivät Barryn kirjoittaneen teeman, viimeksi The Sunday Times -lehteä vastaan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alkuperäisen James Bondin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James Bondin tunnussäveltäjä?</w:t>
      </w:r>
    </w:p>
    <w:p>
      <w:pPr>
        <w:pStyle w:val="TextBody"/>
        <w:bidi w:val="0"/>
        <w:jc w:val="left"/>
        <w:rPr>
          <w:b/>
          <w:u w:val="single"/>
          <w:shd w:val="clear" w:fill="FFFF00"/>
        </w:rPr>
      </w:pPr>
      <w:r>
        <w:rPr>
          <w:b/>
          <w:u w:val="single"/>
          <w:shd w:val="clear" w:fill="FFFF00"/>
        </w:rPr>
        <w:t xml:space="preserve">Asiakirjan numero 20471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Kirkon opin ja liittojen mukaan vanhimman tehtävänä on "opettaa</w:t>
      </w:r>
      <w:r>
        <w:rPr>
          <w:color w:val="A9A9A9"/>
        </w:rPr>
        <w:t xml:space="preserve">, selittää, kehoittaa, kastaa ja valvoa seurakuntaa"</w:t>
      </w:r>
      <w:r>
        <w:rPr/>
        <w:t xml:space="preserve">. Vanhimmilla on valtuudet hoitaa ja siunata sairaita ja kärsiviä, ``vahvistaa ne, jotka on kastettu kirkkoon, panemalla kädet päälle tulen ja Pyhän Hengen kastetta varten'', kastaa ja antaa muille Aaronin tai Melkisedekin pappeus pappeuden johtajien ohjeiden mukaisesti ja johtaa kaikkia kokouksia Pyhän Hengen ohjaamana. Vanhin voi vihkiä muita diakonin, opettajan, papin tai vanhimman pappeuden virkaan.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vanhimman tehtävät lds-kirkossa</w:t>
      </w:r>
    </w:p>
    <w:p>
      <w:pPr>
        <w:pStyle w:val="TextBody"/>
        <w:bidi w:val="0"/>
        <w:jc w:val="left"/>
        <w:rPr>
          <w:b/>
          <w:u w:val="single"/>
          <w:shd w:val="clear" w:fill="FFFF00"/>
        </w:rPr>
      </w:pPr>
      <w:r>
        <w:rPr>
          <w:b/>
          <w:u w:val="single"/>
          <w:shd w:val="clear" w:fill="FFFF00"/>
        </w:rPr>
        <w:t xml:space="preserve">Asiakirjan numero 20472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Geenipankit ovat eräänlaisia biovarastoja, joissa säilytetään geneettistä materiaalia. Kasvien osalta tämä voi tapahtua pakastamalla kasvin pistokkaita tai varastoimalla siemeniä (esim. siemenpankkiin). Eläinten osalta tämä tarkoittaa siittiöiden ja munasolujen pakastamista eläintilojen pakastimiin myöhempään tarpeeseen. Korallien osalta otetaan palasia, joita säilytetään vesialtaissa valvotuissa olosuhteissa. Kasvien geneettinen materiaali säilytetään geenipankissa 196 °C:n lämpötilassa nestemäisessä typessä </w:t>
      </w:r>
      <w:r>
        <w:rPr>
          <w:color w:val="A9A9A9"/>
        </w:rPr>
        <w:t xml:space="preserve">kypsinä siemeninä (kuivina)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geenipankissa oleva kasvien perintöaines säilytetään 196 c:ssa nestemäisessä typessä nestemäisenä.</w:t>
      </w:r>
    </w:p>
    <w:p>
      <w:pPr>
        <w:pStyle w:val="TextBody"/>
        <w:bidi w:val="0"/>
        <w:jc w:val="left"/>
        <w:rPr>
          <w:b/>
          <w:u w:val="single"/>
          <w:shd w:val="clear" w:fill="FFFF00"/>
        </w:rPr>
      </w:pPr>
      <w:r>
        <w:rPr>
          <w:b/>
          <w:u w:val="single"/>
          <w:shd w:val="clear" w:fill="FFFF00"/>
        </w:rPr>
        <w:t xml:space="preserve">Asiakirjan numero 20473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Ann Guttman </w:t>
      </w:r>
      <w:r>
        <w:rPr/>
        <w:t xml:space="preserve">(s. 11. syyskuuta 1961), joka tunnetaan ammattimaisesti nimillä Elizabeth Daily ja E.G. Daily, on yhdysvaltalainen ääni, näyttelijä ja laulaja. Hänet tunnetaan Tommy Picklesin ääninäyttelijänä Nickelodeonin sarjassa Rugrats ja sen spin-off All Grown Up! sekä Rugrats-elokuvasarjassa ja Buttercupin ääninäyttelijänä Cartoon Networkin sarjassa The Powerpuff Girls. Daily antoi myös nimikkosian äänen live-action-elokuvassa Babe: Pig in the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Tommyn ääntä Rugratseissa...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Tommylle Rugratsissa? - Kuka puhuu Tommylle Rugratsissa? - Kuka puhuu Tommylle?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Elizabeth Ann Guttman </w:t>
      </w:r>
      <w:r>
        <w:rPr/>
        <w:t xml:space="preserve">(s. 11. syyskuuta 1961), joka tunnetaan ammattimaisesti nimillä Elizabeth Daily ja E.G. Daily, on yhdysvaltalainen ääni, näyttelijä ja laulaja, joka tunnetaan roolistaan Tommy Picklesin äänenä Nickelodeon-sarjassa Rugrats ja sen spin-off All Grown Up! ja Rugrats-elokuvasarjassa sekä Buttercupin ääninäyttelijänä sarjassa The Powerpuff Girls Cartoon Network. Daily antoi myös nimikkosian äänen live-action-elokuvassa Babe: Pig in the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Tommyn ääni Rugratsissa...</w:t>
      </w:r>
    </w:p>
    <w:p>
      <w:pPr>
        <w:pStyle w:val="TextBody"/>
        <w:bidi w:val="0"/>
        <w:jc w:val="left"/>
        <w:rPr>
          <w:b/>
          <w:u w:val="single"/>
          <w:shd w:val="clear" w:fill="FFFF00"/>
        </w:rPr>
      </w:pPr>
      <w:r>
        <w:rPr>
          <w:b/>
          <w:u w:val="single"/>
          <w:shd w:val="clear" w:fill="FFFF00"/>
        </w:rPr>
        <w:t xml:space="preserve">Asiakirjan numero 20474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Kitalaki </w:t>
      </w:r>
      <w:r>
        <w:rPr/>
        <w:t xml:space="preserve">/ ˈpælɪt / on ihmisen ja muiden nisäkkäiden suulaen katto. Se erottaa suuontelon ja nenäontelon toisistaan. Samanlainen rakenne on krokotiileilla, mutta useimmilla muilla tetrapodeilla suu- ja nenäontelot eivät ole todella erillään. Kieli on jaettu kahteen osaan: etummaiseen luiseen kovaan kitalakeen ja takimmaiseen lihaksikkaaseen pehmeään kitalakeen (tai velumiin).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kehon osa, joka erottaa suun ja nenäontelon toisistaan, on</w:t>
      </w:r>
    </w:p>
    <w:p>
      <w:pPr>
        <w:pStyle w:val="TextBody"/>
        <w:bidi w:val="0"/>
        <w:jc w:val="left"/>
        <w:rPr>
          <w:b/>
          <w:u w:val="single"/>
          <w:shd w:val="clear" w:fill="FFFF00"/>
        </w:rPr>
      </w:pPr>
      <w:r>
        <w:rPr>
          <w:b/>
          <w:u w:val="single"/>
          <w:shd w:val="clear" w:fill="FFFF00"/>
        </w:rPr>
        <w:t xml:space="preserve">Asiakirjan numero 20475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Scheherazade / ʃəˌhɛrəˈzɑːd,-də /, tai Shahrazad (arabiaksi: </w:t>
      </w:r>
      <w:r>
        <w:rPr>
          <w:rtl w:val="true"/>
        </w:rPr>
        <w:t xml:space="preserve">شهرزاد </w:t>
      </w:r>
      <w:r>
        <w:rPr/>
        <w:t xml:space="preserve">Šahrazād, johdettu keskipersian kielestä Čehrāzād), on hahmo ja tarinankertoja </w:t>
      </w:r>
      <w:r>
        <w:rPr>
          <w:color w:val="A9A9A9"/>
        </w:rPr>
        <w:t xml:space="preserve">tuhannessa ja yhdessä yössä</w:t>
      </w:r>
      <w:r>
        <w:rPr/>
        <w:t xml:space="preserve">. Tämä kirja sisältää tarinat Aladdinista, Ali Babasta ja monista muista.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kirjassa Scheherazade on tarinankertoja?</w:t>
      </w:r>
    </w:p>
    <w:p>
      <w:pPr>
        <w:pStyle w:val="TextBody"/>
        <w:bidi w:val="0"/>
        <w:jc w:val="left"/>
        <w:rPr>
          <w:b/>
          <w:u w:val="single"/>
          <w:shd w:val="clear" w:fill="FFFF00"/>
        </w:rPr>
      </w:pPr>
      <w:r>
        <w:rPr>
          <w:b/>
          <w:u w:val="single"/>
          <w:shd w:val="clear" w:fill="FFFF00"/>
        </w:rPr>
        <w:t xml:space="preserve">Asiakirjan numero 20476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BRICS on lyhenne viiden suuren nousevan kansantalouden yhteenliittymästä: Brasilia, Venäjä, Intia, Kiina ja Etelä-Afrikka. Alun perin neljä ensimmäistä ryhmiteltiin nimellä "BRIC" (tai "BRIC-maat"), ennen kuin </w:t>
      </w:r>
      <w:r>
        <w:rPr>
          <w:color w:val="A9A9A9"/>
        </w:rPr>
        <w:t xml:space="preserve">Etelä-Afrikka </w:t>
      </w:r>
      <w:r>
        <w:rPr/>
        <w:t xml:space="preserve">otettiin mukaan </w:t>
      </w:r>
      <w:r>
        <w:rPr>
          <w:color w:val="DCDCDC"/>
        </w:rPr>
        <w:t xml:space="preserve">vuonna </w:t>
      </w:r>
      <w:r>
        <w:rPr/>
        <w:t xml:space="preserve">2010</w:t>
      </w:r>
      <w:r>
        <w:rPr/>
        <w:t xml:space="preserve">. BRICS-maat ovat kaikki johtavia kehitysmaita tai vastikään teollistuneita maita, mutta ne eroavat toisistaan suurten, toisinaan nopeasti kasvavien talouksiensa ja merkittävän vaikutusvaltansa ansiosta alueellisissa asioissa. Kaikki viisi maata ovat G-20-maiden jäseniä. Vuodesta 2009 lähtien BRICS-maat ovat kokoontuneet vuosittain virallisiin huippukokouksiin. Kiina isännöi yhdeksättä BRICS-huippukokousta Xiamenissa 3., 4. ja 5. syyskuuta 2017. Termi ei sisällä Etelä-Korean, Meksikon ja Turkin kaltaisia maita, joille on myöhemmin luotu muita lyhenteitä ja ryhmäyhdistelmiä.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Etelä-Afrikasta tuli brics-maiden jäsen?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valittu viidenneksi brics-maaksi.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minä vuonna Etelä-Afrikka liittyi brittiläisiin yhteisöihin?</w:t>
      </w:r>
    </w:p>
    <w:p>
      <w:pPr>
        <w:pStyle w:val="TextBody"/>
        <w:bidi w:val="0"/>
        <w:jc w:val="left"/>
        <w:rPr>
          <w:b/>
          <w:u w:val="single"/>
          <w:shd w:val="clear" w:fill="FFFF00"/>
        </w:rPr>
      </w:pPr>
      <w:r>
        <w:rPr>
          <w:b/>
          <w:u w:val="single"/>
          <w:shd w:val="clear" w:fill="FFFF00"/>
        </w:rPr>
        <w:t xml:space="preserve">Asiakirjan numero 20477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Sähkökemiallinen kenno koostuu kahdesta puolikennosta. Kumpikin puolikenno koostuu elektrodista ja elektrolyytistä. Kahdessa puolikennossa voi olla sama elektrolyytti tai niissä voi olla eri elektrolyyttejä. Kemiallisiin reaktioihin kennossa voi osallistua elektrolyytti, elektrodit tai jokin ulkoinen aine (kuten polttokennoissa, jotka voivat käyttää vetykaasua reaktioaineena). Täydellisessä sähkökemiallisessa kennossa yhden puolikennon lajit menettävät elektroneja (hapettuminen) elektrodiinsa, kun taas toisen </w:t>
      </w:r>
      <w:r>
        <w:rPr>
          <w:color w:val="A9A9A9"/>
        </w:rPr>
        <w:t xml:space="preserve">puolikennon </w:t>
      </w:r>
      <w:r>
        <w:rPr/>
        <w:t xml:space="preserve">lajit </w:t>
      </w:r>
      <w:r>
        <w:rPr/>
        <w:t xml:space="preserve">saavat elektroneja (pelkistyminen) elektrodistaan.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pelkistyminen sähkökemiallisessa kennossa?</w:t>
      </w:r>
    </w:p>
    <w:p>
      <w:pPr>
        <w:pStyle w:val="TextBody"/>
        <w:bidi w:val="0"/>
        <w:jc w:val="left"/>
        <w:rPr>
          <w:b/>
          <w:u w:val="single"/>
          <w:shd w:val="clear" w:fill="FFFF00"/>
        </w:rPr>
      </w:pPr>
      <w:r>
        <w:rPr>
          <w:b/>
          <w:u w:val="single"/>
          <w:shd w:val="clear" w:fill="FFFF00"/>
        </w:rPr>
        <w:t xml:space="preserve">Asiakirjan numero 20478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UEFA Cupin voittajien cupin loppuottelun kansi 1998 </w:t>
      </w:r>
    </w:p>
    <w:tbl>
      <w:tblPr>
        <w:tblW w:w="4712" w:type="dxa"/>
        <w:jc w:val="left"/>
        <w:tblInd w:w="0" w:type="dxa"/>
        <w:tblLayout w:type="fixed"/>
        <w:tblCellMar>
          <w:top w:w="28" w:type="dxa"/>
          <w:left w:w="28" w:type="dxa"/>
          <w:bottom w:w="28" w:type="dxa"/>
          <w:right w:w="28" w:type="dxa"/>
        </w:tblCellMar>
      </w:tblPr>
      <w:tblGrid>
        <w:gridCol w:w="976"/>
        <w:gridCol w:w="3736"/>
      </w:tblGrid>
      <w:tr>
        <w:trPr/>
        <w:tc>
          <w:tcPr>
            <w:tcW w:w="976" w:type="dxa"/>
            <w:tcBorders/>
            <w:vAlign w:val="center"/>
          </w:tcPr>
          <w:p>
            <w:pPr>
              <w:pStyle w:val="TableHeading"/>
              <w:suppressLineNumbers/>
              <w:bidi w:val="0"/>
              <w:spacing w:before="0" w:after="283"/>
              <w:jc w:val="center"/>
              <w:rPr/>
            </w:pPr>
            <w:r>
              <w:rPr/>
              <w:t xml:space="preserve">Tapahtuma </w:t>
            </w:r>
          </w:p>
        </w:tc>
        <w:tc>
          <w:tcPr>
            <w:tcW w:w="3736" w:type="dxa"/>
            <w:tcBorders/>
            <w:vAlign w:val="center"/>
          </w:tcPr>
          <w:p>
            <w:pPr>
              <w:pStyle w:val="TableContents"/>
              <w:bidi w:val="0"/>
              <w:spacing w:before="0" w:after="283"/>
              <w:jc w:val="left"/>
              <w:rPr/>
            </w:pPr>
            <w:r>
              <w:rPr/>
              <w:t xml:space="preserve">1997 -- 98 UEFA Cupin voittajien cup </w:t>
            </w:r>
          </w:p>
        </w:tc>
      </w:tr>
      <w:tr>
        <w:trPr/>
        <w:tc>
          <w:tcPr>
            <w:tcW w:w="976" w:type="dxa"/>
            <w:tcBorders/>
            <w:vAlign w:val="center"/>
          </w:tcPr>
          <w:p>
            <w:pPr>
              <w:pStyle w:val="TableHeading"/>
              <w:suppressLineNumbers/>
              <w:bidi w:val="0"/>
              <w:spacing w:before="0" w:after="283"/>
              <w:jc w:val="center"/>
              <w:rPr/>
            </w:pPr>
            <w:r>
              <w:rPr/>
              <w:t xml:space="preserve">Chelsea </w:t>
            </w:r>
          </w:p>
        </w:tc>
        <w:tc>
          <w:tcPr>
            <w:tcW w:w="3736" w:type="dxa"/>
            <w:tcBorders/>
            <w:vAlign w:val="center"/>
          </w:tcPr>
          <w:p>
            <w:pPr>
              <w:pStyle w:val="TableHeading"/>
              <w:suppressLineNumbers/>
              <w:bidi w:val="0"/>
              <w:spacing w:before="0" w:after="283"/>
              <w:jc w:val="center"/>
              <w:rPr/>
            </w:pPr>
            <w:r>
              <w:rPr/>
              <w:t xml:space="preserve">VfB Stuttgart </w:t>
            </w:r>
          </w:p>
        </w:tc>
      </w:tr>
      <w:tr>
        <w:trPr/>
        <w:tc>
          <w:tcPr>
            <w:tcW w:w="976" w:type="dxa"/>
            <w:tcBorders/>
            <w:vAlign w:val="center"/>
          </w:tcPr>
          <w:p>
            <w:pPr>
              <w:pStyle w:val="TableHeading"/>
              <w:bidi w:val="0"/>
              <w:spacing w:before="0" w:after="283"/>
              <w:rPr>
                <w:sz w:val="4"/>
                <w:szCs w:val="4"/>
              </w:rPr>
            </w:pPr>
            <w:r>
              <w:rPr>
                <w:sz w:val="4"/>
                <w:szCs w:val="4"/>
              </w:rPr>
            </w:r>
          </w:p>
        </w:tc>
        <w:tc>
          <w:tcPr>
            <w:tcW w:w="3736" w:type="dxa"/>
            <w:tcBorders/>
            <w:vAlign w:val="center"/>
          </w:tcPr>
          <w:p>
            <w:pPr>
              <w:pStyle w:val="TableHeading"/>
              <w:bidi w:val="0"/>
              <w:spacing w:before="0" w:after="283"/>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3736" w:type="dxa"/>
            <w:tcBorders/>
            <w:vAlign w:val="center"/>
          </w:tcPr>
          <w:p>
            <w:pPr>
              <w:pStyle w:val="TableHeading"/>
              <w:suppressLineNumbers/>
              <w:bidi w:val="0"/>
              <w:spacing w:before="0" w:after="283"/>
              <w:jc w:val="center"/>
              <w:rPr/>
            </w:pPr>
            <w:r>
              <w:rPr/>
              <w:t xml:space="preserve">0 </w:t>
            </w:r>
          </w:p>
        </w:tc>
      </w:tr>
    </w:tbl>
    <w:p>
      <w:pPr>
        <w:pStyle w:val="TextBody"/>
        <w:bidi w:val="0"/>
        <w:spacing w:before="0" w:after="283"/>
        <w:jc w:val="left"/>
        <w:rPr/>
      </w:pPr>
      <w:r>
        <w:rPr/>
        <w:t xml:space="preserve">Päivämäärä </w:t>
      </w:r>
      <w:r>
        <w:rPr>
          <w:color w:val="A9A9A9"/>
        </w:rPr>
        <w:t xml:space="preserve">13. toukokuuta 1998 </w:t>
      </w:r>
      <w:r>
        <w:rPr/>
        <w:t xml:space="preserve">Pelipaikka Råsunda Stadium, Tukholma Ottelun paras mies Gianfranco Zola (Chelsea) Erotuomari Stefano Braschi (Italia) Katsojamäärä 30 216 ← 1997 1999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Chelsea voitti cupin voittajien cupin?</w:t>
      </w:r>
    </w:p>
    <w:p>
      <w:pPr>
        <w:pStyle w:val="TextBody"/>
        <w:bidi w:val="0"/>
        <w:jc w:val="left"/>
        <w:rPr>
          <w:b/>
          <w:u w:val="single"/>
          <w:shd w:val="clear" w:fill="FFFF00"/>
        </w:rPr>
      </w:pPr>
      <w:r>
        <w:rPr>
          <w:b/>
          <w:u w:val="single"/>
          <w:shd w:val="clear" w:fill="FFFF00"/>
        </w:rPr>
        <w:t xml:space="preserve">Asiakirjan numero 20479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Ian on EastEndersin historian naimisiinmenevin hahmo, sillä hän on solminut viisi avioliittoa neljän naisen kanssa (</w:t>
      </w:r>
      <w:r>
        <w:rPr>
          <w:color w:val="A9A9A9"/>
        </w:rPr>
        <w:t xml:space="preserve">Cindy Williams</w:t>
      </w:r>
      <w:r>
        <w:rPr/>
        <w:t xml:space="preserve">, </w:t>
      </w:r>
      <w:r>
        <w:rPr>
          <w:color w:val="DCDCDC"/>
        </w:rPr>
        <w:t xml:space="preserve">Mel Healy</w:t>
      </w:r>
      <w:r>
        <w:rPr/>
        <w:t xml:space="preserve">, </w:t>
      </w:r>
      <w:r>
        <w:rPr>
          <w:color w:val="2F4F4F"/>
        </w:rPr>
        <w:t xml:space="preserve">Laura Dunn </w:t>
      </w:r>
      <w:r>
        <w:rPr/>
        <w:t xml:space="preserve">ja </w:t>
      </w:r>
      <w:r>
        <w:rPr>
          <w:color w:val="556B2F"/>
        </w:rPr>
        <w:t xml:space="preserve">kahdesti Jane Collinsin kanssa</w:t>
      </w:r>
      <w:r>
        <w:rPr/>
        <w:t xml:space="preserve">) ja kaksi keskeytynyttä kihlausta (Mandy Salterin ja Denise Foxin kanssa). Hän on ollut isänä kolmelle lapselle (Peter Beale, Lucy Beale ja Bobby Beale) ja toiminut isähahmona Peterin velipuolelle Steven Bealelle ja Lucyn sisarpuolelle Cindy Williamsille. Vuosina 2017 ja 2018 Ian on myös sarjassa perinteisesti Bealen ja Fowlerin perheen kotina esitetyn Albert Square 45:n nykyinen omistaja, ja hän on myös ollut sarjassa mukana 33 vuotta, mikä tekee hänestä sarjan pitkäaikaisimman hahmon.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Ian Beale on ollut naimisissa Eastendersissä?</w:t>
      </w:r>
    </w:p>
    <w:p>
      <w:pPr>
        <w:pStyle w:val="TextBody"/>
        <w:bidi w:val="0"/>
        <w:jc w:val="left"/>
        <w:rPr>
          <w:b/>
          <w:u w:val="single"/>
          <w:shd w:val="clear" w:fill="FFFF00"/>
        </w:rPr>
      </w:pPr>
      <w:r>
        <w:rPr>
          <w:b/>
          <w:u w:val="single"/>
          <w:shd w:val="clear" w:fill="FFFF00"/>
        </w:rPr>
        <w:t xml:space="preserve">Asiakirjan numero 20480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554"/>
        <w:gridCol w:w="1133"/>
        <w:gridCol w:w="398"/>
        <w:gridCol w:w="2983"/>
        <w:gridCol w:w="3137"/>
      </w:tblGrid>
      <w:tr>
        <w:trPr/>
        <w:tc>
          <w:tcPr>
            <w:tcW w:w="2554" w:type="dxa"/>
            <w:tcBorders/>
            <w:vAlign w:val="center"/>
          </w:tcPr>
          <w:p>
            <w:pPr>
              <w:pStyle w:val="TableHeading"/>
              <w:suppressLineNumbers/>
              <w:bidi w:val="0"/>
              <w:spacing w:before="0" w:after="283"/>
              <w:jc w:val="center"/>
              <w:rPr/>
            </w:pPr>
            <w:r>
              <w:rPr/>
              <w:t xml:space="preserve">Alun perin esitetyt jaksot </w:t>
            </w:r>
          </w:p>
        </w:tc>
        <w:tc>
          <w:tcPr>
            <w:tcW w:w="1133" w:type="dxa"/>
            <w:tcBorders/>
          </w:tcPr>
          <w:p>
            <w:pPr>
              <w:pStyle w:val="TableContents"/>
              <w:bidi w:val="0"/>
              <w:spacing w:before="0" w:after="283"/>
              <w:jc w:val="left"/>
              <w:rPr>
                <w:sz w:val="4"/>
                <w:szCs w:val="4"/>
              </w:rPr>
            </w:pPr>
            <w:r>
              <w:rPr>
                <w:sz w:val="4"/>
                <w:szCs w:val="4"/>
              </w:rPr>
            </w:r>
          </w:p>
        </w:tc>
        <w:tc>
          <w:tcPr>
            <w:tcW w:w="398" w:type="dxa"/>
            <w:tcBorders/>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c>
          <w:tcPr>
            <w:tcW w:w="3137" w:type="dxa"/>
            <w:tcBorders/>
          </w:tcPr>
          <w:p>
            <w:pPr>
              <w:pStyle w:val="TableContents"/>
              <w:bidi w:val="0"/>
              <w:spacing w:before="0" w:after="283"/>
              <w:jc w:val="left"/>
              <w:rPr>
                <w:sz w:val="4"/>
                <w:szCs w:val="4"/>
              </w:rPr>
            </w:pPr>
            <w:r>
              <w:rPr>
                <w:sz w:val="4"/>
                <w:szCs w:val="4"/>
              </w:rPr>
            </w:r>
          </w:p>
        </w:tc>
      </w:tr>
      <w:tr>
        <w:trPr/>
        <w:tc>
          <w:tcPr>
            <w:tcW w:w="2554" w:type="dxa"/>
            <w:tcBorders/>
            <w:vAlign w:val="center"/>
          </w:tcPr>
          <w:p>
            <w:pPr>
              <w:pStyle w:val="TableHeading"/>
              <w:suppressLineNumbers/>
              <w:bidi w:val="0"/>
              <w:spacing w:before="0" w:after="283"/>
              <w:jc w:val="center"/>
              <w:rPr/>
            </w:pPr>
            <w:r>
              <w:rPr/>
              <w:t xml:space="preserve">Ensiesitys </w:t>
            </w:r>
          </w:p>
        </w:tc>
        <w:tc>
          <w:tcPr>
            <w:tcW w:w="1133" w:type="dxa"/>
            <w:tcBorders/>
            <w:vAlign w:val="center"/>
          </w:tcPr>
          <w:p>
            <w:pPr>
              <w:pStyle w:val="TableHeading"/>
              <w:suppressLineNumbers/>
              <w:bidi w:val="0"/>
              <w:spacing w:before="0" w:after="283"/>
              <w:jc w:val="center"/>
              <w:rPr/>
            </w:pPr>
            <w:r>
              <w:rPr/>
              <w:t xml:space="preserve">Viimeksi esitetty </w:t>
            </w:r>
          </w:p>
        </w:tc>
        <w:tc>
          <w:tcPr>
            <w:tcW w:w="398" w:type="dxa"/>
            <w:tcBorders/>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c>
          <w:tcPr>
            <w:tcW w:w="3137" w:type="dxa"/>
            <w:tcBorders/>
          </w:tcPr>
          <w:p>
            <w:pPr>
              <w:pStyle w:val="TableContents"/>
              <w:bidi w:val="0"/>
              <w:spacing w:before="0" w:after="283"/>
              <w:jc w:val="left"/>
              <w:rPr>
                <w:sz w:val="4"/>
                <w:szCs w:val="4"/>
              </w:rPr>
            </w:pPr>
            <w:r>
              <w:rPr>
                <w:sz w:val="4"/>
                <w:szCs w:val="4"/>
              </w:rPr>
            </w:r>
          </w:p>
        </w:tc>
      </w:tr>
      <w:tr>
        <w:trPr/>
        <w:tc>
          <w:tcPr>
            <w:tcW w:w="2554"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sz w:val="4"/>
                <w:szCs w:val="4"/>
              </w:rPr>
            </w:pPr>
            <w:r>
              <w:rPr>
                <w:sz w:val="4"/>
                <w:szCs w:val="4"/>
              </w:rPr>
            </w:r>
          </w:p>
        </w:tc>
        <w:tc>
          <w:tcPr>
            <w:tcW w:w="398" w:type="dxa"/>
            <w:tcBorders/>
            <w:vAlign w:val="center"/>
          </w:tcPr>
          <w:p>
            <w:pPr>
              <w:pStyle w:val="TableContents"/>
              <w:bidi w:val="0"/>
              <w:spacing w:before="0" w:after="283"/>
              <w:jc w:val="left"/>
              <w:rPr/>
            </w:pPr>
            <w:r>
              <w:rPr/>
              <w:t xml:space="preserve">9 </w:t>
            </w:r>
          </w:p>
        </w:tc>
        <w:tc>
          <w:tcPr>
            <w:tcW w:w="2983" w:type="dxa"/>
            <w:tcBorders/>
            <w:vAlign w:val="center"/>
          </w:tcPr>
          <w:p>
            <w:pPr>
              <w:pStyle w:val="TableContents"/>
              <w:bidi w:val="0"/>
              <w:spacing w:before="0" w:after="283"/>
              <w:jc w:val="left"/>
              <w:rPr/>
            </w:pPr>
            <w:r>
              <w:rPr/>
              <w:t xml:space="preserve">3. joulukuuta 2009 (2009-12-03) </w:t>
            </w:r>
          </w:p>
        </w:tc>
        <w:tc>
          <w:tcPr>
            <w:tcW w:w="3137" w:type="dxa"/>
            <w:tcBorders/>
            <w:vAlign w:val="center"/>
          </w:tcPr>
          <w:p>
            <w:pPr>
              <w:pStyle w:val="TableContents"/>
              <w:bidi w:val="0"/>
              <w:spacing w:before="0" w:after="283"/>
              <w:jc w:val="left"/>
              <w:rPr/>
            </w:pPr>
            <w:r>
              <w:rPr/>
              <w:t xml:space="preserve">21. tammikuuta 2010 (2010-01-21) </w:t>
            </w:r>
          </w:p>
        </w:tc>
      </w:tr>
      <w:tr>
        <w:trPr/>
        <w:tc>
          <w:tcPr>
            <w:tcW w:w="2554"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sz w:val="4"/>
                <w:szCs w:val="4"/>
              </w:rPr>
            </w:pPr>
            <w:r>
              <w:rPr>
                <w:sz w:val="4"/>
                <w:szCs w:val="4"/>
              </w:rPr>
            </w:r>
          </w:p>
        </w:tc>
        <w:tc>
          <w:tcPr>
            <w:tcW w:w="398" w:type="dxa"/>
            <w:tcBorders/>
            <w:vAlign w:val="center"/>
          </w:tcPr>
          <w:p>
            <w:pPr>
              <w:pStyle w:val="TableContents"/>
              <w:bidi w:val="0"/>
              <w:spacing w:before="0" w:after="283"/>
              <w:jc w:val="left"/>
              <w:rPr/>
            </w:pPr>
            <w:r>
              <w:rPr/>
              <w:t xml:space="preserve">13 </w:t>
            </w:r>
          </w:p>
        </w:tc>
        <w:tc>
          <w:tcPr>
            <w:tcW w:w="2983" w:type="dxa"/>
            <w:tcBorders/>
            <w:vAlign w:val="center"/>
          </w:tcPr>
          <w:p>
            <w:pPr>
              <w:pStyle w:val="TableContents"/>
              <w:bidi w:val="0"/>
              <w:spacing w:before="0" w:after="283"/>
              <w:jc w:val="left"/>
              <w:rPr/>
            </w:pPr>
            <w:r>
              <w:rPr/>
              <w:t xml:space="preserve">29. heinäkuuta 2010 (2010-07-29) </w:t>
            </w:r>
          </w:p>
        </w:tc>
        <w:tc>
          <w:tcPr>
            <w:tcW w:w="3137" w:type="dxa"/>
            <w:tcBorders/>
            <w:vAlign w:val="center"/>
          </w:tcPr>
          <w:p>
            <w:pPr>
              <w:pStyle w:val="TableContents"/>
              <w:bidi w:val="0"/>
              <w:spacing w:before="0" w:after="283"/>
              <w:jc w:val="left"/>
              <w:rPr/>
            </w:pPr>
            <w:r>
              <w:rPr/>
              <w:t xml:space="preserve">21. lokakuuta 2010 (2010-10-21) </w:t>
            </w:r>
          </w:p>
        </w:tc>
      </w:tr>
      <w:tr>
        <w:trPr/>
        <w:tc>
          <w:tcPr>
            <w:tcW w:w="2554"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sz w:val="4"/>
                <w:szCs w:val="4"/>
              </w:rPr>
            </w:pPr>
            <w:r>
              <w:rPr>
                <w:sz w:val="4"/>
                <w:szCs w:val="4"/>
              </w:rPr>
            </w:r>
          </w:p>
        </w:tc>
        <w:tc>
          <w:tcPr>
            <w:tcW w:w="398" w:type="dxa"/>
            <w:tcBorders/>
            <w:vAlign w:val="center"/>
          </w:tcPr>
          <w:p>
            <w:pPr>
              <w:pStyle w:val="TableContents"/>
              <w:bidi w:val="0"/>
              <w:spacing w:before="0" w:after="283"/>
              <w:jc w:val="left"/>
              <w:rPr/>
            </w:pPr>
            <w:r>
              <w:rPr/>
              <w:t xml:space="preserve">13 </w:t>
            </w:r>
          </w:p>
        </w:tc>
        <w:tc>
          <w:tcPr>
            <w:tcW w:w="2983" w:type="dxa"/>
            <w:tcBorders/>
            <w:vAlign w:val="center"/>
          </w:tcPr>
          <w:p>
            <w:pPr>
              <w:pStyle w:val="TableContents"/>
              <w:bidi w:val="0"/>
              <w:spacing w:before="0" w:after="283"/>
              <w:jc w:val="left"/>
              <w:rPr/>
            </w:pPr>
            <w:r>
              <w:rPr/>
              <w:t xml:space="preserve">6. tammikuuta 2011 (2011-01-06) </w:t>
            </w:r>
          </w:p>
        </w:tc>
        <w:tc>
          <w:tcPr>
            <w:tcW w:w="3137" w:type="dxa"/>
            <w:tcBorders/>
            <w:vAlign w:val="center"/>
          </w:tcPr>
          <w:p>
            <w:pPr>
              <w:pStyle w:val="TableContents"/>
              <w:bidi w:val="0"/>
              <w:spacing w:before="0" w:after="283"/>
              <w:jc w:val="left"/>
              <w:rPr/>
            </w:pPr>
            <w:r>
              <w:rPr/>
              <w:t xml:space="preserve">24. maaliskuuta 2011 (2011-03-24) </w:t>
            </w:r>
          </w:p>
        </w:tc>
      </w:tr>
      <w:tr>
        <w:trPr/>
        <w:tc>
          <w:tcPr>
            <w:tcW w:w="2554"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sz w:val="4"/>
                <w:szCs w:val="4"/>
              </w:rPr>
            </w:pPr>
            <w:r>
              <w:rPr>
                <w:sz w:val="4"/>
                <w:szCs w:val="4"/>
              </w:rPr>
            </w:r>
          </w:p>
        </w:tc>
        <w:tc>
          <w:tcPr>
            <w:tcW w:w="398" w:type="dxa"/>
            <w:tcBorders/>
            <w:vAlign w:val="center"/>
          </w:tcPr>
          <w:p>
            <w:pPr>
              <w:pStyle w:val="TableContents"/>
              <w:bidi w:val="0"/>
              <w:spacing w:before="0" w:after="283"/>
              <w:jc w:val="left"/>
              <w:rPr/>
            </w:pPr>
            <w:r>
              <w:rPr/>
              <w:t xml:space="preserve">12 </w:t>
            </w:r>
          </w:p>
        </w:tc>
        <w:tc>
          <w:tcPr>
            <w:tcW w:w="2983" w:type="dxa"/>
            <w:tcBorders/>
            <w:vAlign w:val="center"/>
          </w:tcPr>
          <w:p>
            <w:pPr>
              <w:pStyle w:val="TableContents"/>
              <w:bidi w:val="0"/>
              <w:spacing w:before="0" w:after="283"/>
              <w:jc w:val="left"/>
              <w:rPr/>
            </w:pPr>
            <w:r>
              <w:rPr/>
              <w:t xml:space="preserve">4. elokuuta 2011 (2011-08-04) </w:t>
            </w:r>
          </w:p>
        </w:tc>
        <w:tc>
          <w:tcPr>
            <w:tcW w:w="3137" w:type="dxa"/>
            <w:tcBorders/>
            <w:vAlign w:val="center"/>
          </w:tcPr>
          <w:p>
            <w:pPr>
              <w:pStyle w:val="TableContents"/>
              <w:bidi w:val="0"/>
              <w:spacing w:before="0" w:after="283"/>
              <w:jc w:val="left"/>
              <w:rPr/>
            </w:pPr>
            <w:r>
              <w:rPr/>
              <w:t xml:space="preserve">20. lokakuuta 2011 (2011-10-20) </w:t>
            </w:r>
          </w:p>
        </w:tc>
      </w:tr>
      <w:tr>
        <w:trPr/>
        <w:tc>
          <w:tcPr>
            <w:tcW w:w="2554"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5 </w:t>
            </w:r>
          </w:p>
        </w:tc>
        <w:tc>
          <w:tcPr>
            <w:tcW w:w="398" w:type="dxa"/>
            <w:tcBorders/>
            <w:vAlign w:val="center"/>
          </w:tcPr>
          <w:p>
            <w:pPr>
              <w:pStyle w:val="TableContents"/>
              <w:bidi w:val="0"/>
              <w:spacing w:before="0" w:after="283"/>
              <w:jc w:val="left"/>
              <w:rPr/>
            </w:pPr>
            <w:r>
              <w:rPr/>
              <w:t xml:space="preserve">11 </w:t>
            </w:r>
          </w:p>
        </w:tc>
        <w:tc>
          <w:tcPr>
            <w:tcW w:w="2983" w:type="dxa"/>
            <w:tcBorders/>
            <w:vAlign w:val="center"/>
          </w:tcPr>
          <w:p>
            <w:pPr>
              <w:pStyle w:val="TableContents"/>
              <w:bidi w:val="0"/>
              <w:spacing w:before="0" w:after="283"/>
              <w:jc w:val="left"/>
              <w:rPr/>
            </w:pPr>
            <w:r>
              <w:rPr/>
              <w:t xml:space="preserve">5. tammikuuta 2012 (2012-01-05) </w:t>
            </w:r>
          </w:p>
        </w:tc>
        <w:tc>
          <w:tcPr>
            <w:tcW w:w="3137" w:type="dxa"/>
            <w:tcBorders/>
            <w:vAlign w:val="center"/>
          </w:tcPr>
          <w:p>
            <w:pPr>
              <w:pStyle w:val="TableContents"/>
              <w:bidi w:val="0"/>
              <w:spacing w:before="0" w:after="283"/>
              <w:jc w:val="left"/>
              <w:rPr/>
            </w:pPr>
            <w:r>
              <w:rPr/>
              <w:t xml:space="preserve">15. maaliskuuta 2012 (2012-03-15) </w:t>
            </w:r>
          </w:p>
        </w:tc>
      </w:tr>
      <w:tr>
        <w:trPr/>
        <w:tc>
          <w:tcPr>
            <w:tcW w:w="2554"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6 </w:t>
            </w:r>
          </w:p>
        </w:tc>
        <w:tc>
          <w:tcPr>
            <w:tcW w:w="398" w:type="dxa"/>
            <w:tcBorders/>
            <w:vAlign w:val="center"/>
          </w:tcPr>
          <w:p>
            <w:pPr>
              <w:pStyle w:val="TableContents"/>
              <w:bidi w:val="0"/>
              <w:spacing w:before="0" w:after="283"/>
              <w:jc w:val="left"/>
              <w:rPr/>
            </w:pPr>
            <w:r>
              <w:rPr/>
              <w:t xml:space="preserve">13 </w:t>
            </w:r>
          </w:p>
        </w:tc>
        <w:tc>
          <w:tcPr>
            <w:tcW w:w="2983" w:type="dxa"/>
            <w:tcBorders/>
            <w:vAlign w:val="center"/>
          </w:tcPr>
          <w:p>
            <w:pPr>
              <w:pStyle w:val="TableContents"/>
              <w:bidi w:val="0"/>
              <w:spacing w:before="0" w:after="283"/>
              <w:jc w:val="left"/>
              <w:rPr/>
            </w:pPr>
            <w:r>
              <w:rPr>
                <w:color w:val="DCDCDC"/>
              </w:rPr>
              <w:t xml:space="preserve">4. lokakuuta 2012 </w:t>
            </w:r>
            <w:r>
              <w:rPr/>
              <w:t xml:space="preserve">(2012-10-04) </w:t>
            </w:r>
          </w:p>
        </w:tc>
        <w:tc>
          <w:tcPr>
            <w:tcW w:w="3137" w:type="dxa"/>
            <w:tcBorders/>
            <w:vAlign w:val="center"/>
          </w:tcPr>
          <w:p>
            <w:pPr>
              <w:pStyle w:val="TableContents"/>
              <w:bidi w:val="0"/>
              <w:spacing w:before="0" w:after="283"/>
              <w:jc w:val="left"/>
              <w:rPr/>
            </w:pPr>
            <w:r>
              <w:rPr/>
              <w:t xml:space="preserve">20. joulukuuta 2012 (2012-12-20)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Jersey Shoren viimeinen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Jersey Shoren 6. kausi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MTV jatkoi Jersey Shorea neljännellä kaudella 24. tammikuuta 2011. Se oli ensimmäinen ulkomailla kuvattu jakso, joka tällä kertaa seurasi näyttelijöitä </w:t>
      </w:r>
      <w:r>
        <w:rPr>
          <w:color w:val="A9A9A9"/>
        </w:rPr>
        <w:t xml:space="preserve">Firenzessä, Italiassa</w:t>
      </w:r>
      <w:r>
        <w:rPr/>
        <w:t xml:space="preserve">. </w:t>
      </w:r>
      <w:r>
        <w:rPr/>
        <w:t xml:space="preserve">Kuvaukset kestivät </w:t>
      </w:r>
      <w:r>
        <w:rPr>
          <w:color w:val="DCDCDC"/>
        </w:rPr>
        <w:t xml:space="preserve">toukokuusta kesäkuun 20. päivään 2011</w:t>
      </w:r>
      <w:r>
        <w:rPr/>
        <w:t xml:space="preserve">, ja neljäs kausi sai ensi-iltansa 4. elokuuta 2011. Neljäs kausi esitettiin 12 jakson ajan ja se päättyi 20. lokakuuta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Jersey Shoren 4.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Jersey Shoren 4. kausi kuvattiin?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40"/>
        <w:gridCol w:w="830"/>
        <w:gridCol w:w="1271"/>
        <w:gridCol w:w="1310"/>
        <w:gridCol w:w="6054"/>
      </w:tblGrid>
      <w:tr>
        <w:trPr/>
        <w:tc>
          <w:tcPr>
            <w:tcW w:w="740" w:type="dxa"/>
            <w:tcBorders/>
            <w:vAlign w:val="center"/>
          </w:tcPr>
          <w:p>
            <w:pPr>
              <w:pStyle w:val="TableHeading"/>
              <w:suppressLineNumbers/>
              <w:bidi w:val="0"/>
              <w:spacing w:before="0" w:after="283"/>
              <w:jc w:val="center"/>
              <w:rPr/>
            </w:pPr>
            <w:r>
              <w:rPr/>
              <w:t xml:space="preserve">Nro sarjassa </w:t>
            </w:r>
          </w:p>
        </w:tc>
        <w:tc>
          <w:tcPr>
            <w:tcW w:w="830" w:type="dxa"/>
            <w:tcBorders/>
            <w:vAlign w:val="center"/>
          </w:tcPr>
          <w:p>
            <w:pPr>
              <w:pStyle w:val="TableHeading"/>
              <w:suppressLineNumbers/>
              <w:bidi w:val="0"/>
              <w:spacing w:before="0" w:after="283"/>
              <w:jc w:val="center"/>
              <w:rPr/>
            </w:pPr>
            <w:r>
              <w:rPr/>
              <w:t xml:space="preserve">Nro kauden aikana </w:t>
            </w:r>
          </w:p>
        </w:tc>
        <w:tc>
          <w:tcPr>
            <w:tcW w:w="1271" w:type="dxa"/>
            <w:tcBorders/>
            <w:vAlign w:val="center"/>
          </w:tcPr>
          <w:p>
            <w:pPr>
              <w:pStyle w:val="TableHeading"/>
              <w:suppressLineNumbers/>
              <w:bidi w:val="0"/>
              <w:spacing w:before="0" w:after="283"/>
              <w:jc w:val="center"/>
              <w:rPr/>
            </w:pPr>
            <w:r>
              <w:rPr/>
              <w:t xml:space="preserve">Otsikko </w:t>
            </w:r>
          </w:p>
        </w:tc>
        <w:tc>
          <w:tcPr>
            <w:tcW w:w="1310" w:type="dxa"/>
            <w:tcBorders/>
            <w:vAlign w:val="center"/>
          </w:tcPr>
          <w:p>
            <w:pPr>
              <w:pStyle w:val="TableHeading"/>
              <w:suppressLineNumbers/>
              <w:bidi w:val="0"/>
              <w:spacing w:before="0" w:after="283"/>
              <w:jc w:val="center"/>
              <w:rPr/>
            </w:pPr>
            <w:r>
              <w:rPr/>
              <w:t xml:space="preserve">Alkuperäinen lähetyspäivä </w:t>
            </w:r>
          </w:p>
        </w:tc>
        <w:tc>
          <w:tcPr>
            <w:tcW w:w="6054" w:type="dxa"/>
            <w:tcBorders/>
            <w:vAlign w:val="center"/>
          </w:tcPr>
          <w:p>
            <w:pPr>
              <w:pStyle w:val="TableHeading"/>
              <w:suppressLineNumbers/>
              <w:bidi w:val="0"/>
              <w:spacing w:before="0" w:after="283"/>
              <w:jc w:val="center"/>
              <w:rPr/>
            </w:pPr>
            <w:r>
              <w:rPr/>
              <w:t xml:space="preserve">Yhdysvaltain katsojat (miljoonaa) </w:t>
            </w:r>
          </w:p>
        </w:tc>
      </w:tr>
      <w:tr>
        <w:trPr/>
        <w:tc>
          <w:tcPr>
            <w:tcW w:w="740" w:type="dxa"/>
            <w:tcBorders/>
            <w:vAlign w:val="center"/>
          </w:tcPr>
          <w:p>
            <w:pPr>
              <w:pStyle w:val="TableHeading"/>
              <w:suppressLineNumbers/>
              <w:bidi w:val="0"/>
              <w:spacing w:before="0" w:after="283"/>
              <w:jc w:val="center"/>
              <w:rPr/>
            </w:pPr>
            <w:r>
              <w:rPr/>
              <w:t xml:space="preserve">10 </w:t>
            </w:r>
          </w:p>
        </w:tc>
        <w:tc>
          <w:tcPr>
            <w:tcW w:w="830"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pPr>
            <w:r>
              <w:rPr/>
              <w:t xml:space="preserve">``Goin' South'' </w:t>
            </w:r>
          </w:p>
        </w:tc>
        <w:tc>
          <w:tcPr>
            <w:tcW w:w="1310" w:type="dxa"/>
            <w:tcBorders/>
            <w:vAlign w:val="center"/>
          </w:tcPr>
          <w:p>
            <w:pPr>
              <w:pStyle w:val="TableContents"/>
              <w:bidi w:val="0"/>
              <w:spacing w:before="0" w:after="283"/>
              <w:jc w:val="left"/>
              <w:rPr/>
            </w:pPr>
            <w:r>
              <w:rPr/>
              <w:t xml:space="preserve">29. heinäkuuta 2010 (2010-07-29) </w:t>
            </w:r>
          </w:p>
        </w:tc>
        <w:tc>
          <w:tcPr>
            <w:tcW w:w="6054" w:type="dxa"/>
            <w:tcBorders/>
            <w:vAlign w:val="center"/>
          </w:tcPr>
          <w:p>
            <w:pPr>
              <w:pStyle w:val="TableContents"/>
              <w:bidi w:val="0"/>
              <w:spacing w:before="0" w:after="283"/>
              <w:jc w:val="left"/>
              <w:rPr/>
            </w:pPr>
            <w:r>
              <w:rPr/>
              <w:t xml:space="preserve">5.25 Jersey Shoren porukka on matkalla Miamiin! Kun The Situation, Pauly D, Snooki ja JWoww tekevät road tripin itärannikolla, muu jengi hyppää lentokoneeseen ja lentää talveksi etelään. Siellä he järkyttyvät entisen kämppiksen Angelinan yllättävästä saapumisesta, ja draama jatkuu siitä, mihin se jäi Seasideen. Ron ja Sam ovat vastikään sinkkuja - vai ovatko? Nainen sanoo, että hänellä on yhä tunteita Ronia kohtaan ja haluaa elvyttää heidän suhteensa. Mutta kun jännitteet kiehuvat, Ron jää yksin ja murtuneena kotiin, kun Ron sekoilee klubilla. </w:t>
            </w:r>
          </w:p>
        </w:tc>
      </w:tr>
      <w:tr>
        <w:trPr/>
        <w:tc>
          <w:tcPr>
            <w:tcW w:w="740" w:type="dxa"/>
            <w:tcBorders/>
            <w:vAlign w:val="center"/>
          </w:tcPr>
          <w:p>
            <w:pPr>
              <w:pStyle w:val="TableHeading"/>
              <w:suppressLineNumbers/>
              <w:bidi w:val="0"/>
              <w:spacing w:before="0" w:after="283"/>
              <w:jc w:val="center"/>
              <w:rPr/>
            </w:pPr>
            <w:r>
              <w:rPr/>
              <w:t xml:space="preserve">11 </w:t>
            </w:r>
          </w:p>
        </w:tc>
        <w:tc>
          <w:tcPr>
            <w:tcW w:w="830"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pPr>
            <w:r>
              <w:rPr/>
              <w:t xml:space="preserve">``Krapula'' </w:t>
            </w:r>
          </w:p>
        </w:tc>
        <w:tc>
          <w:tcPr>
            <w:tcW w:w="1310" w:type="dxa"/>
            <w:tcBorders/>
            <w:vAlign w:val="center"/>
          </w:tcPr>
          <w:p>
            <w:pPr>
              <w:pStyle w:val="TableContents"/>
              <w:bidi w:val="0"/>
              <w:spacing w:before="0" w:after="283"/>
              <w:jc w:val="left"/>
              <w:rPr/>
            </w:pPr>
            <w:r>
              <w:rPr/>
              <w:t xml:space="preserve">5. elokuuta 2010 (2010-08-05) </w:t>
            </w:r>
          </w:p>
        </w:tc>
        <w:tc>
          <w:tcPr>
            <w:tcW w:w="6054" w:type="dxa"/>
            <w:tcBorders/>
            <w:vAlign w:val="center"/>
          </w:tcPr>
          <w:p>
            <w:pPr>
              <w:pStyle w:val="TableContents"/>
              <w:bidi w:val="0"/>
              <w:spacing w:before="0" w:after="283"/>
              <w:jc w:val="left"/>
              <w:rPr/>
            </w:pPr>
            <w:r>
              <w:rPr/>
              <w:t xml:space="preserve">5.03 Sammi yrittää selvittää, mitä Ronnie todella teki klubilla edellisenä iltana, mutta kukaan ei kerro. Ja kun Angelina keskeyttää Paulyn pelin, näemme aivan uuden puolen yleensä rauhallisesta Pauly D:stä. </w:t>
            </w:r>
          </w:p>
        </w:tc>
      </w:tr>
      <w:tr>
        <w:trPr/>
        <w:tc>
          <w:tcPr>
            <w:tcW w:w="740" w:type="dxa"/>
            <w:tcBorders/>
            <w:vAlign w:val="center"/>
          </w:tcPr>
          <w:p>
            <w:pPr>
              <w:pStyle w:val="TableHeading"/>
              <w:suppressLineNumbers/>
              <w:bidi w:val="0"/>
              <w:spacing w:before="0" w:after="283"/>
              <w:jc w:val="center"/>
              <w:rPr/>
            </w:pPr>
            <w:r>
              <w:rPr/>
              <w:t xml:space="preserve">12 </w:t>
            </w:r>
          </w:p>
        </w:tc>
        <w:tc>
          <w:tcPr>
            <w:tcW w:w="830"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pPr>
            <w:r>
              <w:rPr/>
              <w:t xml:space="preserve">``Creepin'' </w:t>
            </w:r>
          </w:p>
        </w:tc>
        <w:tc>
          <w:tcPr>
            <w:tcW w:w="1310" w:type="dxa"/>
            <w:tcBorders/>
            <w:vAlign w:val="center"/>
          </w:tcPr>
          <w:p>
            <w:pPr>
              <w:pStyle w:val="TableContents"/>
              <w:bidi w:val="0"/>
              <w:spacing w:before="0" w:after="283"/>
              <w:jc w:val="left"/>
              <w:rPr/>
            </w:pPr>
            <w:r>
              <w:rPr/>
              <w:t xml:space="preserve">12. elokuuta 2010 (2010-08-12) </w:t>
            </w:r>
          </w:p>
        </w:tc>
        <w:tc>
          <w:tcPr>
            <w:tcW w:w="6054" w:type="dxa"/>
            <w:tcBorders/>
            <w:vAlign w:val="center"/>
          </w:tcPr>
          <w:p>
            <w:pPr>
              <w:pStyle w:val="TableContents"/>
              <w:bidi w:val="0"/>
              <w:spacing w:before="0" w:after="283"/>
              <w:jc w:val="left"/>
              <w:rPr/>
            </w:pPr>
            <w:r>
              <w:rPr/>
              <w:t xml:space="preserve">5.51 Angelina nielee ylpeytensä ja pyytää tytöiltä anteeksi. Takaisin talossa The Situation, Vinny ja Pauly D joutuvat läheltä piti -tilanteeseen kranaattien kanssa porealtaassa, kun taas Ronnie jatkaa hiippailua Sammin selän takana. </w:t>
            </w:r>
          </w:p>
        </w:tc>
      </w:tr>
      <w:tr>
        <w:trPr/>
        <w:tc>
          <w:tcPr>
            <w:tcW w:w="740" w:type="dxa"/>
            <w:tcBorders/>
            <w:vAlign w:val="center"/>
          </w:tcPr>
          <w:p>
            <w:pPr>
              <w:pStyle w:val="TableHeading"/>
              <w:suppressLineNumbers/>
              <w:bidi w:val="0"/>
              <w:spacing w:before="0" w:after="283"/>
              <w:jc w:val="center"/>
              <w:rPr/>
            </w:pPr>
            <w:r>
              <w:rPr/>
              <w:t xml:space="preserve">13 </w:t>
            </w:r>
          </w:p>
        </w:tc>
        <w:tc>
          <w:tcPr>
            <w:tcW w:w="830"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pPr>
            <w:r>
              <w:rPr/>
              <w:t xml:space="preserve">``Breaking Up'' </w:t>
            </w:r>
          </w:p>
        </w:tc>
        <w:tc>
          <w:tcPr>
            <w:tcW w:w="1310" w:type="dxa"/>
            <w:tcBorders/>
            <w:vAlign w:val="center"/>
          </w:tcPr>
          <w:p>
            <w:pPr>
              <w:pStyle w:val="TableContents"/>
              <w:bidi w:val="0"/>
              <w:spacing w:before="0" w:after="283"/>
              <w:jc w:val="left"/>
              <w:rPr/>
            </w:pPr>
            <w:r>
              <w:rPr/>
              <w:t xml:space="preserve">19. elokuuta 2010 (2010-08-19) </w:t>
            </w:r>
          </w:p>
        </w:tc>
        <w:tc>
          <w:tcPr>
            <w:tcW w:w="6054" w:type="dxa"/>
            <w:tcBorders/>
            <w:vAlign w:val="center"/>
          </w:tcPr>
          <w:p>
            <w:pPr>
              <w:pStyle w:val="TableContents"/>
              <w:bidi w:val="0"/>
              <w:spacing w:before="0" w:after="283"/>
              <w:jc w:val="left"/>
              <w:rPr/>
            </w:pPr>
            <w:r>
              <w:rPr/>
              <w:t xml:space="preserve">5.50 Ronnien huono käytös asettaa Snookin, Angelinan ja JWowwin vaikeaan tilanteeseen. Yhdessä tytöt päättävät kirjoittaa Sammille ``anonyymin'' kirjeen, joka paljastaa koko totuuden. </w:t>
            </w:r>
          </w:p>
        </w:tc>
      </w:tr>
      <w:tr>
        <w:trPr/>
        <w:tc>
          <w:tcPr>
            <w:tcW w:w="740" w:type="dxa"/>
            <w:tcBorders/>
            <w:vAlign w:val="center"/>
          </w:tcPr>
          <w:p>
            <w:pPr>
              <w:pStyle w:val="TableHeading"/>
              <w:suppressLineNumbers/>
              <w:bidi w:val="0"/>
              <w:spacing w:before="0" w:after="283"/>
              <w:jc w:val="center"/>
              <w:rPr/>
            </w:pPr>
            <w:r>
              <w:rPr/>
              <w:t xml:space="preserve">14 </w:t>
            </w:r>
          </w:p>
        </w:tc>
        <w:tc>
          <w:tcPr>
            <w:tcW w:w="830" w:type="dxa"/>
            <w:tcBorders/>
            <w:vAlign w:val="center"/>
          </w:tcPr>
          <w:p>
            <w:pPr>
              <w:pStyle w:val="TableContents"/>
              <w:bidi w:val="0"/>
              <w:spacing w:before="0" w:after="283"/>
              <w:jc w:val="left"/>
              <w:rPr/>
            </w:pPr>
            <w:r>
              <w:rPr/>
              <w:t xml:space="preserve">5 </w:t>
            </w:r>
          </w:p>
        </w:tc>
        <w:tc>
          <w:tcPr>
            <w:tcW w:w="1271" w:type="dxa"/>
            <w:tcBorders/>
            <w:vAlign w:val="center"/>
          </w:tcPr>
          <w:p>
            <w:pPr>
              <w:pStyle w:val="TableContents"/>
              <w:bidi w:val="0"/>
              <w:spacing w:before="0" w:after="283"/>
              <w:jc w:val="left"/>
              <w:rPr/>
            </w:pPr>
            <w:r>
              <w:rPr/>
              <w:t xml:space="preserve">``Kirje'' </w:t>
            </w:r>
          </w:p>
        </w:tc>
        <w:tc>
          <w:tcPr>
            <w:tcW w:w="1310" w:type="dxa"/>
            <w:tcBorders/>
            <w:vAlign w:val="center"/>
          </w:tcPr>
          <w:p>
            <w:pPr>
              <w:pStyle w:val="TableContents"/>
              <w:bidi w:val="0"/>
              <w:spacing w:before="0" w:after="283"/>
              <w:jc w:val="left"/>
              <w:rPr/>
            </w:pPr>
            <w:r>
              <w:rPr/>
              <w:t xml:space="preserve">26. elokuuta 2010 (2010-08-26) </w:t>
            </w:r>
          </w:p>
        </w:tc>
        <w:tc>
          <w:tcPr>
            <w:tcW w:w="6054" w:type="dxa"/>
            <w:tcBorders/>
            <w:vAlign w:val="center"/>
          </w:tcPr>
          <w:p>
            <w:pPr>
              <w:pStyle w:val="TableContents"/>
              <w:bidi w:val="0"/>
              <w:spacing w:before="0" w:after="283"/>
              <w:jc w:val="left"/>
              <w:rPr/>
            </w:pPr>
            <w:r>
              <w:rPr/>
              <w:t xml:space="preserve">5.82 Sammi löytää Snookin ja Jennin ``anonyymin'' kirjeen, ja tällä kertaa Ronnien kanssa on oikeasti kaikki ohi - ainakin toistaiseksi. Samaan aikaan Mike, Vinny ja Pauly (``MVP'') ovat täynnä töitä jonglööraamalla neljää tyttöä yhden illan aikana. </w:t>
            </w:r>
          </w:p>
        </w:tc>
      </w:tr>
      <w:tr>
        <w:trPr/>
        <w:tc>
          <w:tcPr>
            <w:tcW w:w="740" w:type="dxa"/>
            <w:tcBorders/>
            <w:vAlign w:val="center"/>
          </w:tcPr>
          <w:p>
            <w:pPr>
              <w:pStyle w:val="TableHeading"/>
              <w:suppressLineNumbers/>
              <w:bidi w:val="0"/>
              <w:spacing w:before="0" w:after="283"/>
              <w:jc w:val="center"/>
              <w:rPr/>
            </w:pPr>
            <w:r>
              <w:rPr/>
              <w:t xml:space="preserve">15 </w:t>
            </w:r>
          </w:p>
        </w:tc>
        <w:tc>
          <w:tcPr>
            <w:tcW w:w="830" w:type="dxa"/>
            <w:tcBorders/>
            <w:vAlign w:val="center"/>
          </w:tcPr>
          <w:p>
            <w:pPr>
              <w:pStyle w:val="TableContents"/>
              <w:bidi w:val="0"/>
              <w:spacing w:before="0" w:after="283"/>
              <w:jc w:val="left"/>
              <w:rPr/>
            </w:pPr>
            <w:r>
              <w:rPr/>
              <w:t xml:space="preserve">6 </w:t>
            </w:r>
          </w:p>
        </w:tc>
        <w:tc>
          <w:tcPr>
            <w:tcW w:w="1271" w:type="dxa"/>
            <w:tcBorders/>
            <w:vAlign w:val="center"/>
          </w:tcPr>
          <w:p>
            <w:pPr>
              <w:pStyle w:val="TableContents"/>
              <w:bidi w:val="0"/>
              <w:spacing w:before="0" w:after="283"/>
              <w:jc w:val="left"/>
              <w:rPr/>
            </w:pPr>
            <w:r>
              <w:rPr/>
              <w:t xml:space="preserve">``Not So Shore'' </w:t>
            </w:r>
          </w:p>
        </w:tc>
        <w:tc>
          <w:tcPr>
            <w:tcW w:w="1310" w:type="dxa"/>
            <w:tcBorders/>
            <w:vAlign w:val="center"/>
          </w:tcPr>
          <w:p>
            <w:pPr>
              <w:pStyle w:val="TableContents"/>
              <w:bidi w:val="0"/>
              <w:spacing w:before="0" w:after="283"/>
              <w:jc w:val="left"/>
              <w:rPr/>
            </w:pPr>
            <w:r>
              <w:rPr/>
              <w:t xml:space="preserve">2. syyskuuta 2010 (2010-09-02) </w:t>
            </w:r>
          </w:p>
        </w:tc>
        <w:tc>
          <w:tcPr>
            <w:tcW w:w="6054" w:type="dxa"/>
            <w:tcBorders/>
            <w:vAlign w:val="center"/>
          </w:tcPr>
          <w:p>
            <w:pPr>
              <w:pStyle w:val="TableContents"/>
              <w:bidi w:val="0"/>
              <w:spacing w:before="0" w:after="283"/>
              <w:jc w:val="left"/>
              <w:rPr/>
            </w:pPr>
            <w:r>
              <w:rPr/>
              <w:t xml:space="preserve">6.54 Nimetön viesti aiheuttaa jännitteitä tyttöjen välille, mikä huipentuu täysimittaiseen kissatappeluun. Vietettyään jälleen yhden yön sängyssä Vinnyn kanssa Snooki paljastaa ei-niin-harvinaisen tosiasian pinkeye-alttiista sylikaveristaan. </w:t>
            </w:r>
          </w:p>
        </w:tc>
      </w:tr>
      <w:tr>
        <w:trPr/>
        <w:tc>
          <w:tcPr>
            <w:tcW w:w="740" w:type="dxa"/>
            <w:tcBorders/>
            <w:vAlign w:val="center"/>
          </w:tcPr>
          <w:p>
            <w:pPr>
              <w:pStyle w:val="TableHeading"/>
              <w:suppressLineNumbers/>
              <w:bidi w:val="0"/>
              <w:spacing w:before="0" w:after="283"/>
              <w:jc w:val="center"/>
              <w:rPr/>
            </w:pPr>
            <w:r>
              <w:rPr/>
              <w:t xml:space="preserve">16 </w:t>
            </w:r>
          </w:p>
        </w:tc>
        <w:tc>
          <w:tcPr>
            <w:tcW w:w="830" w:type="dxa"/>
            <w:tcBorders/>
            <w:vAlign w:val="center"/>
          </w:tcPr>
          <w:p>
            <w:pPr>
              <w:pStyle w:val="TableContents"/>
              <w:bidi w:val="0"/>
              <w:spacing w:before="0" w:after="283"/>
              <w:jc w:val="left"/>
              <w:rPr/>
            </w:pPr>
            <w:r>
              <w:rPr/>
              <w:t xml:space="preserve">7 </w:t>
            </w:r>
          </w:p>
        </w:tc>
        <w:tc>
          <w:tcPr>
            <w:tcW w:w="1271" w:type="dxa"/>
            <w:tcBorders/>
            <w:vAlign w:val="center"/>
          </w:tcPr>
          <w:p>
            <w:pPr>
              <w:pStyle w:val="TableContents"/>
              <w:bidi w:val="0"/>
              <w:spacing w:before="0" w:after="283"/>
              <w:jc w:val="left"/>
              <w:rPr/>
            </w:pPr>
            <w:r>
              <w:rPr/>
              <w:t xml:space="preserve">"Nukkuminen vihollisen kanssa"... </w:t>
            </w:r>
          </w:p>
        </w:tc>
        <w:tc>
          <w:tcPr>
            <w:tcW w:w="1310" w:type="dxa"/>
            <w:tcBorders/>
            <w:vAlign w:val="center"/>
          </w:tcPr>
          <w:p>
            <w:pPr>
              <w:pStyle w:val="TableContents"/>
              <w:bidi w:val="0"/>
              <w:spacing w:before="0" w:after="283"/>
              <w:jc w:val="left"/>
              <w:rPr/>
            </w:pPr>
            <w:r>
              <w:rPr/>
              <w:t xml:space="preserve">9. syyskuuta 2010 (2010-09-09) </w:t>
            </w:r>
          </w:p>
        </w:tc>
        <w:tc>
          <w:tcPr>
            <w:tcW w:w="6054" w:type="dxa"/>
            <w:tcBorders/>
            <w:vAlign w:val="center"/>
          </w:tcPr>
          <w:p>
            <w:pPr>
              <w:pStyle w:val="TableContents"/>
              <w:bidi w:val="0"/>
              <w:spacing w:before="0" w:after="283"/>
              <w:jc w:val="left"/>
              <w:rPr/>
            </w:pPr>
            <w:r>
              <w:rPr/>
              <w:t xml:space="preserve">6.38 Kämppikset käsittelevät tyttöjen tappelun jälkiseurauksia, Angelina alkaa seurustella klubilla asuvan Josen kanssa, ja Jenni ja Snooki pukeutuvat kotitekoisiin HazMat-pukuihin siivotakseen Smush Roomin Snookin seurustelua varten. </w:t>
            </w:r>
          </w:p>
        </w:tc>
      </w:tr>
      <w:tr>
        <w:trPr/>
        <w:tc>
          <w:tcPr>
            <w:tcW w:w="740" w:type="dxa"/>
            <w:tcBorders/>
            <w:vAlign w:val="center"/>
          </w:tcPr>
          <w:p>
            <w:pPr>
              <w:pStyle w:val="TableHeading"/>
              <w:suppressLineNumbers/>
              <w:bidi w:val="0"/>
              <w:spacing w:before="0" w:after="283"/>
              <w:jc w:val="center"/>
              <w:rPr/>
            </w:pPr>
            <w:r>
              <w:rPr/>
              <w:t xml:space="preserve">17 </w:t>
            </w:r>
          </w:p>
        </w:tc>
        <w:tc>
          <w:tcPr>
            <w:tcW w:w="830" w:type="dxa"/>
            <w:tcBorders/>
            <w:vAlign w:val="center"/>
          </w:tcPr>
          <w:p>
            <w:pPr>
              <w:pStyle w:val="TableContents"/>
              <w:bidi w:val="0"/>
              <w:spacing w:before="0" w:after="283"/>
              <w:jc w:val="left"/>
              <w:rPr/>
            </w:pPr>
            <w:r>
              <w:rPr/>
              <w:t xml:space="preserve">8 </w:t>
            </w:r>
          </w:p>
        </w:tc>
        <w:tc>
          <w:tcPr>
            <w:tcW w:w="1271" w:type="dxa"/>
            <w:tcBorders/>
            <w:vAlign w:val="center"/>
          </w:tcPr>
          <w:p>
            <w:pPr>
              <w:pStyle w:val="TableContents"/>
              <w:bidi w:val="0"/>
              <w:spacing w:before="0" w:after="283"/>
              <w:jc w:val="left"/>
              <w:rPr/>
            </w:pPr>
            <w:r>
              <w:rPr/>
              <w:t xml:space="preserve">``All in the Family'' </w:t>
            </w:r>
          </w:p>
        </w:tc>
        <w:tc>
          <w:tcPr>
            <w:tcW w:w="1310" w:type="dxa"/>
            <w:tcBorders/>
            <w:vAlign w:val="center"/>
          </w:tcPr>
          <w:p>
            <w:pPr>
              <w:pStyle w:val="TableContents"/>
              <w:bidi w:val="0"/>
              <w:spacing w:before="0" w:after="283"/>
              <w:jc w:val="left"/>
              <w:rPr/>
            </w:pPr>
            <w:r>
              <w:rPr/>
              <w:t xml:space="preserve">12. syyskuuta 2010 (2010-09-12) </w:t>
            </w:r>
          </w:p>
        </w:tc>
        <w:tc>
          <w:tcPr>
            <w:tcW w:w="6054" w:type="dxa"/>
            <w:tcBorders/>
            <w:vAlign w:val="center"/>
          </w:tcPr>
          <w:p>
            <w:pPr>
              <w:pStyle w:val="TableContents"/>
              <w:bidi w:val="0"/>
              <w:spacing w:before="0" w:after="283"/>
              <w:jc w:val="left"/>
              <w:rPr/>
            </w:pPr>
            <w:r>
              <w:rPr/>
              <w:t xml:space="preserve">5.71 Kun uutiset Angelinan ja Vinnyn seurustelusta leviävät, Mike uhkaa kertoa asiasta Joselle. Vinnyn perhe tulee vierailulle, ja Vinny ja Pauly löytävät unelmiensa tytöt, mutta toinen heidän sydämistään särkyy. </w:t>
            </w:r>
          </w:p>
        </w:tc>
      </w:tr>
      <w:tr>
        <w:trPr/>
        <w:tc>
          <w:tcPr>
            <w:tcW w:w="740" w:type="dxa"/>
            <w:tcBorders/>
            <w:vAlign w:val="center"/>
          </w:tcPr>
          <w:p>
            <w:pPr>
              <w:pStyle w:val="TableHeading"/>
              <w:suppressLineNumbers/>
              <w:bidi w:val="0"/>
              <w:spacing w:before="0" w:after="283"/>
              <w:jc w:val="center"/>
              <w:rPr/>
            </w:pPr>
            <w:r>
              <w:rPr/>
              <w:t xml:space="preserve">18 </w:t>
            </w:r>
          </w:p>
        </w:tc>
        <w:tc>
          <w:tcPr>
            <w:tcW w:w="830" w:type="dxa"/>
            <w:tcBorders/>
            <w:vAlign w:val="center"/>
          </w:tcPr>
          <w:p>
            <w:pPr>
              <w:pStyle w:val="TableContents"/>
              <w:bidi w:val="0"/>
              <w:spacing w:before="0" w:after="283"/>
              <w:jc w:val="left"/>
              <w:rPr/>
            </w:pPr>
            <w:r>
              <w:rPr/>
              <w:t xml:space="preserve">9 </w:t>
            </w:r>
          </w:p>
        </w:tc>
        <w:tc>
          <w:tcPr>
            <w:tcW w:w="1271" w:type="dxa"/>
            <w:tcBorders/>
            <w:vAlign w:val="center"/>
          </w:tcPr>
          <w:p>
            <w:pPr>
              <w:pStyle w:val="TableContents"/>
              <w:bidi w:val="0"/>
              <w:spacing w:before="0" w:after="283"/>
              <w:jc w:val="left"/>
              <w:rPr/>
            </w:pPr>
            <w:r>
              <w:rPr/>
              <w:t xml:space="preserve">``Likainen pad'' </w:t>
            </w:r>
          </w:p>
        </w:tc>
        <w:tc>
          <w:tcPr>
            <w:tcW w:w="1310" w:type="dxa"/>
            <w:tcBorders/>
            <w:vAlign w:val="center"/>
          </w:tcPr>
          <w:p>
            <w:pPr>
              <w:pStyle w:val="TableContents"/>
              <w:bidi w:val="0"/>
              <w:spacing w:before="0" w:after="283"/>
              <w:jc w:val="left"/>
              <w:rPr/>
            </w:pPr>
            <w:r>
              <w:rPr/>
              <w:t xml:space="preserve">23. syyskuuta 2010 (2010-09-23) </w:t>
            </w:r>
          </w:p>
        </w:tc>
        <w:tc>
          <w:tcPr>
            <w:tcW w:w="6054" w:type="dxa"/>
            <w:tcBorders/>
            <w:vAlign w:val="center"/>
          </w:tcPr>
          <w:p>
            <w:pPr>
              <w:pStyle w:val="TableContents"/>
              <w:bidi w:val="0"/>
              <w:spacing w:before="0" w:after="283"/>
              <w:jc w:val="left"/>
              <w:rPr/>
            </w:pPr>
            <w:r>
              <w:rPr/>
              <w:t xml:space="preserve">5,95 Angelinan asiat menevät huonompaan suuntaan, kun kämppikset saavat tietää, että hän makasi Josen kanssa Vinnyn murskaamisen jälkeen. Sitten hän joutuu liian lähelle Snookin kaveria, jonka kanssa Snooki on ollut yhdessä. Mutta se on viimeinen pisara, kun The Situation löytää lisää epämiellyttäviä asioita kylpyhuoneesta. </w:t>
            </w:r>
          </w:p>
        </w:tc>
      </w:tr>
      <w:tr>
        <w:trPr/>
        <w:tc>
          <w:tcPr>
            <w:tcW w:w="740" w:type="dxa"/>
            <w:tcBorders/>
            <w:vAlign w:val="center"/>
          </w:tcPr>
          <w:p>
            <w:pPr>
              <w:pStyle w:val="TableHeading"/>
              <w:suppressLineNumbers/>
              <w:bidi w:val="0"/>
              <w:spacing w:before="0" w:after="283"/>
              <w:jc w:val="center"/>
              <w:rPr/>
            </w:pPr>
            <w:r>
              <w:rPr/>
              <w:t xml:space="preserve">19 </w:t>
            </w:r>
          </w:p>
        </w:tc>
        <w:tc>
          <w:tcPr>
            <w:tcW w:w="830" w:type="dxa"/>
            <w:tcBorders/>
            <w:vAlign w:val="center"/>
          </w:tcPr>
          <w:p>
            <w:pPr>
              <w:pStyle w:val="TableContents"/>
              <w:bidi w:val="0"/>
              <w:spacing w:before="0" w:after="283"/>
              <w:jc w:val="left"/>
              <w:rPr/>
            </w:pPr>
            <w:r>
              <w:rPr/>
              <w:t xml:space="preserve">10 </w:t>
            </w:r>
          </w:p>
        </w:tc>
        <w:tc>
          <w:tcPr>
            <w:tcW w:w="1271" w:type="dxa"/>
            <w:tcBorders/>
            <w:vAlign w:val="center"/>
          </w:tcPr>
          <w:p>
            <w:pPr>
              <w:pStyle w:val="TableContents"/>
              <w:bidi w:val="0"/>
              <w:spacing w:before="0" w:after="283"/>
              <w:jc w:val="left"/>
              <w:rPr/>
            </w:pPr>
            <w:r>
              <w:rPr>
                <w:color w:val="DCDCDC"/>
              </w:rPr>
              <w:t xml:space="preserve">``Gone, Baby, Gone'</w:t>
            </w:r>
            <w:r>
              <w:rPr/>
              <w:t xml:space="preserve">' </w:t>
            </w:r>
          </w:p>
        </w:tc>
        <w:tc>
          <w:tcPr>
            <w:tcW w:w="1310" w:type="dxa"/>
            <w:tcBorders/>
            <w:vAlign w:val="center"/>
          </w:tcPr>
          <w:p>
            <w:pPr>
              <w:pStyle w:val="TableContents"/>
              <w:bidi w:val="0"/>
              <w:spacing w:before="0" w:after="283"/>
              <w:jc w:val="left"/>
              <w:rPr/>
            </w:pPr>
            <w:r>
              <w:rPr/>
              <w:t xml:space="preserve">30. syyskuuta 2010 (2010-09-30) </w:t>
            </w:r>
          </w:p>
        </w:tc>
        <w:tc>
          <w:tcPr>
            <w:tcW w:w="6054" w:type="dxa"/>
            <w:tcBorders/>
            <w:vAlign w:val="center"/>
          </w:tcPr>
          <w:p>
            <w:pPr>
              <w:pStyle w:val="TableContents"/>
              <w:bidi w:val="0"/>
              <w:jc w:val="left"/>
              <w:rPr/>
            </w:pPr>
            <w:r>
              <w:rPr/>
              <w:t xml:space="preserve">6.72 </w:t>
            </w:r>
          </w:p>
          <w:p>
            <w:pPr>
              <w:pStyle w:val="TextBody"/>
              <w:bidi w:val="0"/>
              <w:spacing w:before="0" w:after="283"/>
              <w:jc w:val="left"/>
              <w:rPr/>
            </w:pPr>
            <w:r>
              <w:rPr/>
              <w:t xml:space="preserve">The Situation tapaa jälleen kanadalaisen seksikkään naisensa, joka tarjoaa viihdettä koko talolle. Ja Angelina kertoo kämppiksilleen, mitä hän todella tuntee heitä kohtaan, mikä saa Snookin raivostumaan. </w:t>
            </w:r>
          </w:p>
          <w:p>
            <w:pPr>
              <w:pStyle w:val="TextBody"/>
              <w:bidi w:val="0"/>
              <w:spacing w:before="0" w:after="283"/>
              <w:jc w:val="left"/>
              <w:rPr/>
            </w:pPr>
            <w:r>
              <w:rPr/>
              <w:t xml:space="preserve">Huomautus: Angelina lähtee vapaaehtoisesti talosta ja sarjasta. </w:t>
            </w:r>
          </w:p>
        </w:tc>
      </w:tr>
      <w:tr>
        <w:trPr/>
        <w:tc>
          <w:tcPr>
            <w:tcW w:w="740" w:type="dxa"/>
            <w:tcBorders/>
            <w:vAlign w:val="center"/>
          </w:tcPr>
          <w:p>
            <w:pPr>
              <w:pStyle w:val="TableHeading"/>
              <w:suppressLineNumbers/>
              <w:bidi w:val="0"/>
              <w:spacing w:before="0" w:after="283"/>
              <w:jc w:val="center"/>
              <w:rPr/>
            </w:pPr>
            <w:r>
              <w:rPr/>
              <w:t xml:space="preserve">20 </w:t>
            </w:r>
          </w:p>
        </w:tc>
        <w:tc>
          <w:tcPr>
            <w:tcW w:w="830" w:type="dxa"/>
            <w:tcBorders/>
            <w:vAlign w:val="center"/>
          </w:tcPr>
          <w:p>
            <w:pPr>
              <w:pStyle w:val="TableContents"/>
              <w:bidi w:val="0"/>
              <w:spacing w:before="0" w:after="283"/>
              <w:jc w:val="left"/>
              <w:rPr/>
            </w:pPr>
            <w:r>
              <w:rPr/>
              <w:t xml:space="preserve">11 </w:t>
            </w:r>
          </w:p>
        </w:tc>
        <w:tc>
          <w:tcPr>
            <w:tcW w:w="1271" w:type="dxa"/>
            <w:tcBorders/>
            <w:vAlign w:val="center"/>
          </w:tcPr>
          <w:p>
            <w:pPr>
              <w:pStyle w:val="TableContents"/>
              <w:bidi w:val="0"/>
              <w:spacing w:before="0" w:after="283"/>
              <w:jc w:val="left"/>
              <w:rPr/>
            </w:pPr>
            <w:r>
              <w:rPr/>
              <w:t xml:space="preserve">``Girls Like That'' </w:t>
            </w:r>
          </w:p>
        </w:tc>
        <w:tc>
          <w:tcPr>
            <w:tcW w:w="1310" w:type="dxa"/>
            <w:tcBorders/>
            <w:vAlign w:val="center"/>
          </w:tcPr>
          <w:p>
            <w:pPr>
              <w:pStyle w:val="TableContents"/>
              <w:bidi w:val="0"/>
              <w:spacing w:before="0" w:after="283"/>
              <w:jc w:val="left"/>
              <w:rPr/>
            </w:pPr>
            <w:r>
              <w:rPr/>
              <w:t xml:space="preserve">7. lokakuuta 2010 (2010-10-07) </w:t>
            </w:r>
          </w:p>
        </w:tc>
        <w:tc>
          <w:tcPr>
            <w:tcW w:w="6054" w:type="dxa"/>
            <w:tcBorders/>
            <w:vAlign w:val="center"/>
          </w:tcPr>
          <w:p>
            <w:pPr>
              <w:pStyle w:val="TableContents"/>
              <w:bidi w:val="0"/>
              <w:spacing w:before="0" w:after="283"/>
              <w:jc w:val="left"/>
              <w:rPr/>
            </w:pPr>
            <w:r>
              <w:rPr/>
              <w:t xml:space="preserve">5.35 Vinny päättää kahden tyttöparin välillä. Samaan aikaan, kun Angelina on poissa, Snooki ajattelee, että hänen ja JWowwin on aika haudata sotakirves Sammin kanssa. Snookin onni on kuitenkin lyhytaikainen, kun The Situation käy hänelle yhä riitaisammaksi. </w:t>
            </w:r>
          </w:p>
        </w:tc>
      </w:tr>
      <w:tr>
        <w:trPr/>
        <w:tc>
          <w:tcPr>
            <w:tcW w:w="740" w:type="dxa"/>
            <w:tcBorders/>
            <w:vAlign w:val="center"/>
          </w:tcPr>
          <w:p>
            <w:pPr>
              <w:pStyle w:val="TableHeading"/>
              <w:suppressLineNumbers/>
              <w:bidi w:val="0"/>
              <w:spacing w:before="0" w:after="283"/>
              <w:jc w:val="center"/>
              <w:rPr/>
            </w:pPr>
            <w:r>
              <w:rPr/>
              <w:t xml:space="preserve">21 </w:t>
            </w:r>
          </w:p>
        </w:tc>
        <w:tc>
          <w:tcPr>
            <w:tcW w:w="830" w:type="dxa"/>
            <w:tcBorders/>
            <w:vAlign w:val="center"/>
          </w:tcPr>
          <w:p>
            <w:pPr>
              <w:pStyle w:val="TableContents"/>
              <w:bidi w:val="0"/>
              <w:spacing w:before="0" w:after="283"/>
              <w:jc w:val="left"/>
              <w:rPr/>
            </w:pPr>
            <w:r>
              <w:rPr/>
              <w:t xml:space="preserve">12 </w:t>
            </w:r>
          </w:p>
        </w:tc>
        <w:tc>
          <w:tcPr>
            <w:tcW w:w="1271" w:type="dxa"/>
            <w:tcBorders/>
            <w:vAlign w:val="center"/>
          </w:tcPr>
          <w:p>
            <w:pPr>
              <w:pStyle w:val="TableContents"/>
              <w:bidi w:val="0"/>
              <w:spacing w:before="0" w:after="283"/>
              <w:jc w:val="left"/>
              <w:rPr/>
            </w:pPr>
            <w:r>
              <w:rPr/>
              <w:t xml:space="preserve">``Deja Vu jälleen kerran'' </w:t>
            </w:r>
          </w:p>
        </w:tc>
        <w:tc>
          <w:tcPr>
            <w:tcW w:w="1310" w:type="dxa"/>
            <w:tcBorders/>
            <w:vAlign w:val="center"/>
          </w:tcPr>
          <w:p>
            <w:pPr>
              <w:pStyle w:val="TableContents"/>
              <w:bidi w:val="0"/>
              <w:spacing w:before="0" w:after="283"/>
              <w:jc w:val="left"/>
              <w:rPr/>
            </w:pPr>
            <w:r>
              <w:rPr/>
              <w:t xml:space="preserve">14. lokakuuta 2010 (2010-10-14) </w:t>
            </w:r>
          </w:p>
        </w:tc>
        <w:tc>
          <w:tcPr>
            <w:tcW w:w="6054" w:type="dxa"/>
            <w:tcBorders/>
            <w:vAlign w:val="center"/>
          </w:tcPr>
          <w:p>
            <w:pPr>
              <w:pStyle w:val="TableContents"/>
              <w:bidi w:val="0"/>
              <w:spacing w:before="0" w:after="283"/>
              <w:jc w:val="left"/>
              <w:rPr/>
            </w:pPr>
            <w:r>
              <w:rPr/>
              <w:t xml:space="preserve">5.68 Kaikki ovat turhautuneita The Situationiin, koska hän on poissa pelistä - hän saa kämppikset potkittua ulos klubilta, auto hinataan pois, hän käytännössä polttaa talon ja osoittautuu epäonnistuneeksi Pauly D:n siipimiehenä. Kahdesti! </w:t>
            </w:r>
          </w:p>
        </w:tc>
      </w:tr>
      <w:tr>
        <w:trPr/>
        <w:tc>
          <w:tcPr>
            <w:tcW w:w="740" w:type="dxa"/>
            <w:tcBorders/>
            <w:vAlign w:val="center"/>
          </w:tcPr>
          <w:p>
            <w:pPr>
              <w:pStyle w:val="TableHeading"/>
              <w:suppressLineNumbers/>
              <w:bidi w:val="0"/>
              <w:spacing w:before="0" w:after="283"/>
              <w:jc w:val="center"/>
              <w:rPr/>
            </w:pPr>
            <w:r>
              <w:rPr/>
              <w:t xml:space="preserve">22 </w:t>
            </w:r>
          </w:p>
        </w:tc>
        <w:tc>
          <w:tcPr>
            <w:tcW w:w="830" w:type="dxa"/>
            <w:tcBorders/>
            <w:vAlign w:val="center"/>
          </w:tcPr>
          <w:p>
            <w:pPr>
              <w:pStyle w:val="TableContents"/>
              <w:bidi w:val="0"/>
              <w:spacing w:before="0" w:after="283"/>
              <w:jc w:val="left"/>
              <w:rPr/>
            </w:pPr>
            <w:r>
              <w:rPr/>
              <w:t xml:space="preserve">13 </w:t>
            </w:r>
          </w:p>
        </w:tc>
        <w:tc>
          <w:tcPr>
            <w:tcW w:w="1271" w:type="dxa"/>
            <w:tcBorders/>
            <w:vAlign w:val="center"/>
          </w:tcPr>
          <w:p>
            <w:pPr>
              <w:pStyle w:val="TableContents"/>
              <w:bidi w:val="0"/>
              <w:spacing w:before="0" w:after="283"/>
              <w:jc w:val="left"/>
              <w:rPr/>
            </w:pPr>
            <w:r>
              <w:rPr/>
              <w:t xml:space="preserve">``Paluu taitekohtaan'' </w:t>
            </w:r>
          </w:p>
        </w:tc>
        <w:tc>
          <w:tcPr>
            <w:tcW w:w="1310" w:type="dxa"/>
            <w:tcBorders/>
            <w:vAlign w:val="center"/>
          </w:tcPr>
          <w:p>
            <w:pPr>
              <w:pStyle w:val="TableContents"/>
              <w:bidi w:val="0"/>
              <w:spacing w:before="0" w:after="283"/>
              <w:jc w:val="left"/>
              <w:rPr/>
            </w:pPr>
            <w:r>
              <w:rPr/>
              <w:t xml:space="preserve">21. lokakuuta 2010 (2010-10-21) </w:t>
            </w:r>
          </w:p>
        </w:tc>
        <w:tc>
          <w:tcPr>
            <w:tcW w:w="6054" w:type="dxa"/>
            <w:tcBorders/>
            <w:vAlign w:val="center"/>
          </w:tcPr>
          <w:p>
            <w:pPr>
              <w:pStyle w:val="TableContents"/>
              <w:bidi w:val="0"/>
              <w:spacing w:before="0" w:after="283"/>
              <w:jc w:val="left"/>
              <w:rPr/>
            </w:pPr>
            <w:r>
              <w:rPr/>
              <w:t xml:space="preserve">6.07 Pauly D:llä ja Vinnyllä on viimeiset treffit Miamin tyttöjen kanssa, kun taas Sammin ja Ronnien viimeinen illallinen muuttuu nopeasti riidaksi. Sitten JWoww sekoittaa Pauly D:n ja The Situationin välit, mikä johtaa dramaattiseen viimeiseen yöhön porealtaassa.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Angelina lähtee kaudella 2</w:t>
      </w:r>
    </w:p>
    <w:p>
      <w:pPr>
        <w:pStyle w:val="TextBody"/>
        <w:bidi w:val="0"/>
        <w:jc w:val="left"/>
        <w:rPr>
          <w:b/>
          <w:u w:val="single"/>
          <w:shd w:val="clear" w:fill="FFFF00"/>
        </w:rPr>
      </w:pPr>
      <w:r>
        <w:rPr>
          <w:b/>
          <w:u w:val="single"/>
          <w:shd w:val="clear" w:fill="FFFF00"/>
        </w:rPr>
        <w:t xml:space="preserve">Asiakirjan numero 20481</w:t>
      </w:r>
    </w:p>
    <w:p>
      <w:pPr>
        <w:pStyle w:val="TextBody"/>
        <w:bidi w:val="0"/>
        <w:jc w:val="left"/>
        <w:rPr>
          <w:b/>
          <w:shd w:val="clear" w:fill="FFFF00"/>
        </w:rPr>
      </w:pPr>
      <w:r>
        <w:rPr>
          <w:b/>
          <w:shd w:val="clear" w:fill="FFFF00"/>
        </w:rPr>
        <w:t xml:space="preserve">Tekstin numero 0</w:t>
      </w:r>
    </w:p>
    <w:tbl>
      <w:tblPr>
        <w:tblW w:w="12071" w:type="dxa"/>
        <w:jc w:val="left"/>
        <w:tblInd w:w="0" w:type="dxa"/>
        <w:tblLayout w:type="fixed"/>
        <w:tblCellMar>
          <w:top w:w="28" w:type="dxa"/>
          <w:left w:w="28" w:type="dxa"/>
          <w:bottom w:w="28" w:type="dxa"/>
          <w:right w:w="28" w:type="dxa"/>
        </w:tblCellMar>
      </w:tblPr>
      <w:tblGrid>
        <w:gridCol w:w="1786"/>
        <w:gridCol w:w="1111"/>
        <w:gridCol w:w="1111"/>
        <w:gridCol w:w="931"/>
        <w:gridCol w:w="751"/>
        <w:gridCol w:w="1216"/>
        <w:gridCol w:w="886"/>
        <w:gridCol w:w="1081"/>
        <w:gridCol w:w="1021"/>
        <w:gridCol w:w="1216"/>
        <w:gridCol w:w="961"/>
      </w:tblGrid>
      <w:tr>
        <w:trPr/>
        <w:tc>
          <w:tcPr>
            <w:tcW w:w="1786" w:type="dxa"/>
            <w:tcBorders/>
            <w:vAlign w:val="center"/>
          </w:tcPr>
          <w:p>
            <w:pPr>
              <w:pStyle w:val="TableHeading"/>
              <w:suppressLineNumbers/>
              <w:bidi w:val="0"/>
              <w:spacing w:before="0" w:after="283"/>
              <w:jc w:val="center"/>
              <w:rPr/>
            </w:pPr>
            <w:r>
              <w:rPr/>
              <w:t xml:space="preserve">Upseeri Komppanian upseerit Kenttäupseerit Yleisesikuntaupseerit </w:t>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Heading"/>
              <w:suppressLineNumbers/>
              <w:bidi w:val="0"/>
              <w:spacing w:before="0" w:after="283"/>
              <w:jc w:val="center"/>
              <w:rPr/>
            </w:pPr>
            <w:r>
              <w:rPr/>
              <w:t xml:space="preserve">Otsikko (lyhenne) </w:t>
            </w:r>
          </w:p>
        </w:tc>
        <w:tc>
          <w:tcPr>
            <w:tcW w:w="1111" w:type="dxa"/>
            <w:tcBorders/>
            <w:vAlign w:val="center"/>
          </w:tcPr>
          <w:p>
            <w:pPr>
              <w:pStyle w:val="TableHeading"/>
              <w:suppressLineNumbers/>
              <w:bidi w:val="0"/>
              <w:spacing w:before="0" w:after="283"/>
              <w:jc w:val="center"/>
              <w:rPr/>
            </w:pPr>
            <w:r>
              <w:rPr/>
              <w:t xml:space="preserve">Toinen luutnantti (2ndLt) </w:t>
            </w:r>
          </w:p>
        </w:tc>
        <w:tc>
          <w:tcPr>
            <w:tcW w:w="1111" w:type="dxa"/>
            <w:tcBorders/>
            <w:vAlign w:val="center"/>
          </w:tcPr>
          <w:p>
            <w:pPr>
              <w:pStyle w:val="TableHeading"/>
              <w:suppressLineNumbers/>
              <w:bidi w:val="0"/>
              <w:spacing w:before="0" w:after="283"/>
              <w:jc w:val="center"/>
              <w:rPr/>
            </w:pPr>
            <w:r>
              <w:rPr/>
              <w:t xml:space="preserve">Yliluutnantti (1stLt) </w:t>
            </w:r>
          </w:p>
        </w:tc>
        <w:tc>
          <w:tcPr>
            <w:tcW w:w="931" w:type="dxa"/>
            <w:tcBorders/>
            <w:vAlign w:val="center"/>
          </w:tcPr>
          <w:p>
            <w:pPr>
              <w:pStyle w:val="TableHeading"/>
              <w:suppressLineNumbers/>
              <w:bidi w:val="0"/>
              <w:spacing w:before="0" w:after="283"/>
              <w:jc w:val="center"/>
              <w:rPr/>
            </w:pPr>
            <w:r>
              <w:rPr/>
              <w:t xml:space="preserve">Kapteeni (Capt) </w:t>
            </w:r>
          </w:p>
        </w:tc>
        <w:tc>
          <w:tcPr>
            <w:tcW w:w="751" w:type="dxa"/>
            <w:tcBorders/>
            <w:vAlign w:val="center"/>
          </w:tcPr>
          <w:p>
            <w:pPr>
              <w:pStyle w:val="TableHeading"/>
              <w:suppressLineNumbers/>
              <w:bidi w:val="0"/>
              <w:spacing w:before="0" w:after="283"/>
              <w:jc w:val="center"/>
              <w:rPr/>
            </w:pPr>
            <w:r>
              <w:rPr/>
              <w:t xml:space="preserve">Majuri (Maj) </w:t>
            </w:r>
          </w:p>
        </w:tc>
        <w:tc>
          <w:tcPr>
            <w:tcW w:w="1216" w:type="dxa"/>
            <w:tcBorders/>
            <w:vAlign w:val="center"/>
          </w:tcPr>
          <w:p>
            <w:pPr>
              <w:pStyle w:val="TableHeading"/>
              <w:suppressLineNumbers/>
              <w:bidi w:val="0"/>
              <w:spacing w:before="0" w:after="283"/>
              <w:jc w:val="center"/>
              <w:rPr/>
            </w:pPr>
            <w:r>
              <w:rPr/>
              <w:t xml:space="preserve">Everstiluutnantti (LtCol) </w:t>
            </w:r>
          </w:p>
        </w:tc>
        <w:tc>
          <w:tcPr>
            <w:tcW w:w="886" w:type="dxa"/>
            <w:tcBorders/>
            <w:vAlign w:val="center"/>
          </w:tcPr>
          <w:p>
            <w:pPr>
              <w:pStyle w:val="TableHeading"/>
              <w:suppressLineNumbers/>
              <w:bidi w:val="0"/>
              <w:spacing w:before="0" w:after="283"/>
              <w:jc w:val="center"/>
              <w:rPr/>
            </w:pPr>
            <w:r>
              <w:rPr/>
              <w:t xml:space="preserve">Eversti (eversti) </w:t>
            </w:r>
          </w:p>
        </w:tc>
        <w:tc>
          <w:tcPr>
            <w:tcW w:w="1081" w:type="dxa"/>
            <w:tcBorders/>
            <w:vAlign w:val="center"/>
          </w:tcPr>
          <w:p>
            <w:pPr>
              <w:pStyle w:val="TableHeading"/>
              <w:suppressLineNumbers/>
              <w:bidi w:val="0"/>
              <w:spacing w:before="0" w:after="283"/>
              <w:jc w:val="center"/>
              <w:rPr/>
            </w:pPr>
            <w:r>
              <w:rPr/>
              <w:t xml:space="preserve">Prikaatikenraali (BGen) </w:t>
            </w:r>
          </w:p>
        </w:tc>
        <w:tc>
          <w:tcPr>
            <w:tcW w:w="1021" w:type="dxa"/>
            <w:tcBorders/>
            <w:vAlign w:val="center"/>
          </w:tcPr>
          <w:p>
            <w:pPr>
              <w:pStyle w:val="TableHeading"/>
              <w:suppressLineNumbers/>
              <w:bidi w:val="0"/>
              <w:spacing w:before="0" w:after="283"/>
              <w:jc w:val="center"/>
              <w:rPr/>
            </w:pPr>
            <w:r>
              <w:rPr/>
              <w:t xml:space="preserve">Kenraalimajuri (MajGen) </w:t>
            </w:r>
          </w:p>
        </w:tc>
        <w:tc>
          <w:tcPr>
            <w:tcW w:w="1216" w:type="dxa"/>
            <w:tcBorders/>
            <w:vAlign w:val="center"/>
          </w:tcPr>
          <w:p>
            <w:pPr>
              <w:pStyle w:val="TableHeading"/>
              <w:suppressLineNumbers/>
              <w:bidi w:val="0"/>
              <w:spacing w:before="0" w:after="283"/>
              <w:jc w:val="center"/>
              <w:rPr/>
            </w:pPr>
            <w:r>
              <w:rPr/>
              <w:t xml:space="preserve">Kenraaliluutnantti (LtGen) </w:t>
            </w:r>
          </w:p>
        </w:tc>
        <w:tc>
          <w:tcPr>
            <w:tcW w:w="961" w:type="dxa"/>
            <w:tcBorders/>
            <w:vAlign w:val="center"/>
          </w:tcPr>
          <w:p>
            <w:pPr>
              <w:pStyle w:val="TableHeading"/>
              <w:suppressLineNumbers/>
              <w:bidi w:val="0"/>
              <w:spacing w:before="0" w:after="283"/>
              <w:jc w:val="center"/>
              <w:rPr/>
            </w:pPr>
            <w:r>
              <w:rPr>
                <w:color w:val="A9A9A9"/>
              </w:rPr>
              <w:t xml:space="preserve">Yleinen </w:t>
            </w:r>
            <w:r>
              <w:rPr/>
              <w:t xml:space="preserve">(Gen) </w:t>
            </w:r>
          </w:p>
        </w:tc>
      </w:tr>
      <w:tr>
        <w:trPr/>
        <w:tc>
          <w:tcPr>
            <w:tcW w:w="1786" w:type="dxa"/>
            <w:tcBorders/>
            <w:vAlign w:val="center"/>
          </w:tcPr>
          <w:p>
            <w:pPr>
              <w:pStyle w:val="TableHeading"/>
              <w:suppressLineNumbers/>
              <w:bidi w:val="0"/>
              <w:spacing w:before="0" w:after="283"/>
              <w:jc w:val="center"/>
              <w:rPr/>
            </w:pPr>
            <w:r>
              <w:rPr/>
              <w:t xml:space="preserve">Yhdysvaltain puolustusministeriön palkkaluokka </w:t>
            </w:r>
          </w:p>
        </w:tc>
        <w:tc>
          <w:tcPr>
            <w:tcW w:w="1111" w:type="dxa"/>
            <w:tcBorders/>
            <w:vAlign w:val="center"/>
          </w:tcPr>
          <w:p>
            <w:pPr>
              <w:pStyle w:val="TableHeading"/>
              <w:suppressLineNumbers/>
              <w:bidi w:val="0"/>
              <w:spacing w:before="0" w:after="283"/>
              <w:jc w:val="center"/>
              <w:rPr/>
            </w:pPr>
            <w:r>
              <w:rPr/>
              <w:t xml:space="preserve">O-1 </w:t>
            </w:r>
          </w:p>
        </w:tc>
        <w:tc>
          <w:tcPr>
            <w:tcW w:w="1111" w:type="dxa"/>
            <w:tcBorders/>
            <w:vAlign w:val="center"/>
          </w:tcPr>
          <w:p>
            <w:pPr>
              <w:pStyle w:val="TableHeading"/>
              <w:suppressLineNumbers/>
              <w:bidi w:val="0"/>
              <w:spacing w:before="0" w:after="283"/>
              <w:jc w:val="center"/>
              <w:rPr/>
            </w:pPr>
            <w:r>
              <w:rPr/>
              <w:t xml:space="preserve">O-2 </w:t>
            </w:r>
          </w:p>
        </w:tc>
        <w:tc>
          <w:tcPr>
            <w:tcW w:w="931" w:type="dxa"/>
            <w:tcBorders/>
            <w:vAlign w:val="center"/>
          </w:tcPr>
          <w:p>
            <w:pPr>
              <w:pStyle w:val="TableHeading"/>
              <w:suppressLineNumbers/>
              <w:bidi w:val="0"/>
              <w:spacing w:before="0" w:after="283"/>
              <w:jc w:val="center"/>
              <w:rPr/>
            </w:pPr>
            <w:r>
              <w:rPr/>
              <w:t xml:space="preserve">O-3 </w:t>
            </w:r>
          </w:p>
        </w:tc>
        <w:tc>
          <w:tcPr>
            <w:tcW w:w="751" w:type="dxa"/>
            <w:tcBorders/>
            <w:vAlign w:val="center"/>
          </w:tcPr>
          <w:p>
            <w:pPr>
              <w:pStyle w:val="TableHeading"/>
              <w:suppressLineNumbers/>
              <w:bidi w:val="0"/>
              <w:spacing w:before="0" w:after="283"/>
              <w:jc w:val="center"/>
              <w:rPr/>
            </w:pPr>
            <w:r>
              <w:rPr/>
              <w:t xml:space="preserve">O-4 </w:t>
            </w:r>
          </w:p>
        </w:tc>
        <w:tc>
          <w:tcPr>
            <w:tcW w:w="1216" w:type="dxa"/>
            <w:tcBorders/>
            <w:vAlign w:val="center"/>
          </w:tcPr>
          <w:p>
            <w:pPr>
              <w:pStyle w:val="TableHeading"/>
              <w:suppressLineNumbers/>
              <w:bidi w:val="0"/>
              <w:spacing w:before="0" w:after="283"/>
              <w:jc w:val="center"/>
              <w:rPr/>
            </w:pPr>
            <w:r>
              <w:rPr/>
              <w:t xml:space="preserve">O-5 </w:t>
            </w:r>
          </w:p>
        </w:tc>
        <w:tc>
          <w:tcPr>
            <w:tcW w:w="886" w:type="dxa"/>
            <w:tcBorders/>
            <w:vAlign w:val="center"/>
          </w:tcPr>
          <w:p>
            <w:pPr>
              <w:pStyle w:val="TableHeading"/>
              <w:suppressLineNumbers/>
              <w:bidi w:val="0"/>
              <w:spacing w:before="0" w:after="283"/>
              <w:jc w:val="center"/>
              <w:rPr/>
            </w:pPr>
            <w:r>
              <w:rPr/>
              <w:t xml:space="preserve">O-6 </w:t>
            </w:r>
          </w:p>
        </w:tc>
        <w:tc>
          <w:tcPr>
            <w:tcW w:w="1081" w:type="dxa"/>
            <w:tcBorders/>
            <w:vAlign w:val="center"/>
          </w:tcPr>
          <w:p>
            <w:pPr>
              <w:pStyle w:val="TableHeading"/>
              <w:suppressLineNumbers/>
              <w:bidi w:val="0"/>
              <w:spacing w:before="0" w:after="283"/>
              <w:jc w:val="center"/>
              <w:rPr/>
            </w:pPr>
            <w:r>
              <w:rPr/>
              <w:t xml:space="preserve">O-7 </w:t>
            </w:r>
          </w:p>
        </w:tc>
        <w:tc>
          <w:tcPr>
            <w:tcW w:w="1021" w:type="dxa"/>
            <w:tcBorders/>
            <w:vAlign w:val="center"/>
          </w:tcPr>
          <w:p>
            <w:pPr>
              <w:pStyle w:val="TableHeading"/>
              <w:suppressLineNumbers/>
              <w:bidi w:val="0"/>
              <w:spacing w:before="0" w:after="283"/>
              <w:jc w:val="center"/>
              <w:rPr/>
            </w:pPr>
            <w:r>
              <w:rPr/>
              <w:t xml:space="preserve">O-8 </w:t>
            </w:r>
          </w:p>
        </w:tc>
        <w:tc>
          <w:tcPr>
            <w:tcW w:w="1216" w:type="dxa"/>
            <w:tcBorders/>
            <w:vAlign w:val="center"/>
          </w:tcPr>
          <w:p>
            <w:pPr>
              <w:pStyle w:val="TableHeading"/>
              <w:suppressLineNumbers/>
              <w:bidi w:val="0"/>
              <w:spacing w:before="0" w:after="283"/>
              <w:jc w:val="center"/>
              <w:rPr/>
            </w:pPr>
            <w:r>
              <w:rPr/>
              <w:t xml:space="preserve">O-9 </w:t>
            </w:r>
          </w:p>
        </w:tc>
        <w:tc>
          <w:tcPr>
            <w:tcW w:w="961" w:type="dxa"/>
            <w:tcBorders/>
            <w:vAlign w:val="center"/>
          </w:tcPr>
          <w:p>
            <w:pPr>
              <w:pStyle w:val="TableHeading"/>
              <w:suppressLineNumbers/>
              <w:bidi w:val="0"/>
              <w:spacing w:before="0" w:after="283"/>
              <w:jc w:val="center"/>
              <w:rPr/>
            </w:pPr>
            <w:r>
              <w:rPr/>
              <w:t xml:space="preserve">O-10 </w:t>
            </w:r>
          </w:p>
        </w:tc>
      </w:tr>
      <w:tr>
        <w:trPr/>
        <w:tc>
          <w:tcPr>
            <w:tcW w:w="1786" w:type="dxa"/>
            <w:tcBorders/>
            <w:vAlign w:val="center"/>
          </w:tcPr>
          <w:p>
            <w:pPr>
              <w:pStyle w:val="TableHeading"/>
              <w:suppressLineNumbers/>
              <w:bidi w:val="0"/>
              <w:spacing w:before="0" w:after="283"/>
              <w:jc w:val="center"/>
              <w:rPr/>
            </w:pPr>
            <w:r>
              <w:rPr/>
              <w:t xml:space="preserve">NATO-koodi OF-1 </w:t>
            </w:r>
          </w:p>
        </w:tc>
        <w:tc>
          <w:tcPr>
            <w:tcW w:w="1111" w:type="dxa"/>
            <w:tcBorders/>
            <w:vAlign w:val="center"/>
          </w:tcPr>
          <w:p>
            <w:pPr>
              <w:pStyle w:val="TableHeading"/>
              <w:suppressLineNumbers/>
              <w:bidi w:val="0"/>
              <w:spacing w:before="0" w:after="283"/>
              <w:jc w:val="center"/>
              <w:rPr/>
            </w:pPr>
            <w:r>
              <w:rPr/>
              <w:t xml:space="preserve">OF-2 </w:t>
            </w:r>
          </w:p>
        </w:tc>
        <w:tc>
          <w:tcPr>
            <w:tcW w:w="1111" w:type="dxa"/>
            <w:tcBorders/>
            <w:vAlign w:val="center"/>
          </w:tcPr>
          <w:p>
            <w:pPr>
              <w:pStyle w:val="TableHeading"/>
              <w:suppressLineNumbers/>
              <w:bidi w:val="0"/>
              <w:spacing w:before="0" w:after="283"/>
              <w:jc w:val="center"/>
              <w:rPr/>
            </w:pPr>
            <w:r>
              <w:rPr/>
              <w:t xml:space="preserve">OF-3 </w:t>
            </w:r>
          </w:p>
        </w:tc>
        <w:tc>
          <w:tcPr>
            <w:tcW w:w="931" w:type="dxa"/>
            <w:tcBorders/>
            <w:vAlign w:val="center"/>
          </w:tcPr>
          <w:p>
            <w:pPr>
              <w:pStyle w:val="TableHeading"/>
              <w:suppressLineNumbers/>
              <w:bidi w:val="0"/>
              <w:spacing w:before="0" w:after="283"/>
              <w:jc w:val="center"/>
              <w:rPr/>
            </w:pPr>
            <w:r>
              <w:rPr/>
              <w:t xml:space="preserve">OF-4 </w:t>
            </w:r>
          </w:p>
        </w:tc>
        <w:tc>
          <w:tcPr>
            <w:tcW w:w="751" w:type="dxa"/>
            <w:tcBorders/>
            <w:vAlign w:val="center"/>
          </w:tcPr>
          <w:p>
            <w:pPr>
              <w:pStyle w:val="TableHeading"/>
              <w:suppressLineNumbers/>
              <w:bidi w:val="0"/>
              <w:spacing w:before="0" w:after="283"/>
              <w:jc w:val="center"/>
              <w:rPr/>
            </w:pPr>
            <w:r>
              <w:rPr/>
              <w:t xml:space="preserve">OF-5 </w:t>
            </w:r>
          </w:p>
        </w:tc>
        <w:tc>
          <w:tcPr>
            <w:tcW w:w="1216" w:type="dxa"/>
            <w:tcBorders/>
            <w:vAlign w:val="center"/>
          </w:tcPr>
          <w:p>
            <w:pPr>
              <w:pStyle w:val="TableHeading"/>
              <w:suppressLineNumbers/>
              <w:bidi w:val="0"/>
              <w:spacing w:before="0" w:after="283"/>
              <w:jc w:val="center"/>
              <w:rPr/>
            </w:pPr>
            <w:r>
              <w:rPr/>
              <w:t xml:space="preserve">OF-6 </w:t>
            </w:r>
          </w:p>
        </w:tc>
        <w:tc>
          <w:tcPr>
            <w:tcW w:w="886" w:type="dxa"/>
            <w:tcBorders/>
            <w:vAlign w:val="center"/>
          </w:tcPr>
          <w:p>
            <w:pPr>
              <w:pStyle w:val="TableHeading"/>
              <w:suppressLineNumbers/>
              <w:bidi w:val="0"/>
              <w:spacing w:before="0" w:after="283"/>
              <w:jc w:val="center"/>
              <w:rPr/>
            </w:pPr>
            <w:r>
              <w:rPr/>
              <w:t xml:space="preserve">OF-7 </w:t>
            </w:r>
          </w:p>
        </w:tc>
        <w:tc>
          <w:tcPr>
            <w:tcW w:w="1081" w:type="dxa"/>
            <w:tcBorders/>
            <w:vAlign w:val="center"/>
          </w:tcPr>
          <w:p>
            <w:pPr>
              <w:pStyle w:val="TableHeading"/>
              <w:suppressLineNumbers/>
              <w:bidi w:val="0"/>
              <w:spacing w:before="0" w:after="283"/>
              <w:jc w:val="center"/>
              <w:rPr/>
            </w:pPr>
            <w:r>
              <w:rPr/>
              <w:t xml:space="preserve">OF-8 </w:t>
            </w:r>
          </w:p>
        </w:tc>
        <w:tc>
          <w:tcPr>
            <w:tcW w:w="1021" w:type="dxa"/>
            <w:tcBorders/>
            <w:vAlign w:val="center"/>
          </w:tcPr>
          <w:p>
            <w:pPr>
              <w:pStyle w:val="TableHeading"/>
              <w:suppressLineNumbers/>
              <w:bidi w:val="0"/>
              <w:spacing w:before="0" w:after="283"/>
              <w:jc w:val="center"/>
              <w:rPr/>
            </w:pPr>
            <w:r>
              <w:rPr/>
              <w:t xml:space="preserve">OF-9 </w:t>
            </w:r>
          </w:p>
        </w:tc>
        <w:tc>
          <w:tcPr>
            <w:tcW w:w="2177"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Heading"/>
              <w:suppressLineNumbers/>
              <w:bidi w:val="0"/>
              <w:spacing w:before="0" w:after="283"/>
              <w:jc w:val="center"/>
              <w:rPr/>
            </w:pPr>
            <w:r>
              <w:rPr/>
              <w:t xml:space="preserve">Insignia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Heading"/>
              <w:suppressLineNumbers/>
              <w:bidi w:val="0"/>
              <w:spacing w:before="0" w:after="283"/>
              <w:jc w:val="center"/>
              <w:rPr/>
            </w:pPr>
            <w:r>
              <w:rPr/>
              <w:t xml:space="preserve">Merivoimien virkapuvun tunnukset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merijalkaväen korkein sotilasarvo?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merijalkaväen korkein sotilasarvo?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Merijalkaväen vääpelin </w:t>
      </w:r>
      <w:r>
        <w:rPr/>
        <w:t xml:space="preserve">arvonimi on nimitys </w:t>
      </w:r>
      <w:r>
        <w:rPr/>
        <w:t xml:space="preserve">ja sen myötä erityinen arvomerkki, joka myönnetään koko merijalkaväen korkeimmalle palveluksessa olevalle merijalkaväen sotilaalle, jonka merijalkaväen komentaja valitsee henkilökohtaisesti. Se ja merijalkaväen tykkimies ovat ainoat sotilasarvot, joissa perinteisen sotilasarvomerkin sijasta on muunnettu sotilasarvomerkki.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merijalkaväen korkein palvelusarvo merijalkaväessä?</w:t>
      </w:r>
    </w:p>
    <w:p>
      <w:pPr>
        <w:pStyle w:val="TextBody"/>
        <w:bidi w:val="0"/>
        <w:jc w:val="left"/>
        <w:rPr>
          <w:b/>
          <w:u w:val="single"/>
          <w:shd w:val="clear" w:fill="FFFF00"/>
        </w:rPr>
      </w:pPr>
      <w:r>
        <w:rPr>
          <w:b/>
          <w:u w:val="single"/>
          <w:shd w:val="clear" w:fill="FFFF00"/>
        </w:rPr>
        <w:t xml:space="preserve">Asiakirjan numero 20482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Keramiikassa savenvalajan </w:t>
      </w:r>
      <w:r>
        <w:rPr>
          <w:color w:val="A9A9A9"/>
        </w:rPr>
        <w:t xml:space="preserve">pyörä </w:t>
      </w:r>
      <w:r>
        <w:rPr/>
        <w:t xml:space="preserve">on kone, jota käytetään pyöreiden keraamisten tuotteiden muotoiluun (heittämiseen). Pyörää voidaan käyttää myös kuivatun keramiikkatavaran ylimääräisen kappaleen leikkaamiseen ja kaiverrettujen koristeiden tai värirenkaiden kiinnittämiseen. Keramiikkapyörän käyttö yleistyi koko Vanhassa maailmassa, mutta sitä ei tunnettu esikolumbiaanisessa Uudessa maailmassa, jossa keramiikka valmistettiin käsin menetelmin, joihin kuuluivat muun muassa kelaaminen ja hakkaaminen.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heitetty keramiikka syntyy tällä savenvalajan työkalulla.</w:t>
      </w:r>
    </w:p>
    <w:p>
      <w:pPr>
        <w:pStyle w:val="TextBody"/>
        <w:bidi w:val="0"/>
        <w:jc w:val="left"/>
        <w:rPr>
          <w:b/>
          <w:u w:val="single"/>
          <w:shd w:val="clear" w:fill="FFFF00"/>
        </w:rPr>
      </w:pPr>
      <w:r>
        <w:rPr>
          <w:b/>
          <w:u w:val="single"/>
          <w:shd w:val="clear" w:fill="FFFF00"/>
        </w:rPr>
        <w:t xml:space="preserve">Asiakirjan numero 20483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2001 AFL Grand Final oli australialainen jalkapallo-ottelu </w:t>
      </w:r>
      <w:r>
        <w:rPr>
          <w:color w:val="A9A9A9"/>
        </w:rPr>
        <w:t xml:space="preserve">Essendon Football Clubin </w:t>
      </w:r>
      <w:r>
        <w:rPr/>
        <w:t xml:space="preserve">ja </w:t>
      </w:r>
      <w:r>
        <w:rPr>
          <w:color w:val="DCDCDC"/>
        </w:rPr>
        <w:t xml:space="preserve">Brisbane Lionsin </w:t>
      </w:r>
      <w:r>
        <w:rPr/>
        <w:t xml:space="preserve">välillä</w:t>
      </w:r>
      <w:r>
        <w:rPr/>
        <w:t xml:space="preserve">, joka pelattiin Melbournen Cricket Groundilla Melbournessa 29. syyskuuta 2001. Kyseessä oli Australian Football Leaguen (entinen Victorian Football League) 105. vuosittainen loppuottelu, jossa ratkaistiin kauden 2001 AFL:n pääpelaaja. Ottelun, johon osallistui 91 482 katsojaa, voitti Brisbane 26 pisteen marginaalilla, mikä merkitsi kyseisen seuran ensimmäistä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vuoden 2001 AFL:n suuressa loppuottelussa</w:t>
      </w:r>
    </w:p>
    <w:p>
      <w:pPr>
        <w:pStyle w:val="TextBody"/>
        <w:bidi w:val="0"/>
        <w:jc w:val="left"/>
        <w:rPr>
          <w:b/>
          <w:u w:val="single"/>
          <w:shd w:val="clear" w:fill="FFFF00"/>
        </w:rPr>
      </w:pPr>
      <w:r>
        <w:rPr>
          <w:b/>
          <w:u w:val="single"/>
          <w:shd w:val="clear" w:fill="FFFF00"/>
        </w:rPr>
        <w:t xml:space="preserve">Asiakirjan numero 20484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While You Were Sleeping (Hangul: </w:t>
      </w:r>
      <w:r>
        <w:rPr/>
        <w:t xml:space="preserve">당신 이 잠든 사이 </w:t>
      </w:r>
      <w:r>
        <w:rPr/>
        <w:t xml:space="preserve">에; RR: Dangshini Jamdeun Saie) on tuleva eteläkorealainen televisiodraama, jonka pääosissa ovat Lee Jong-suk ja Bae Suzy. Se esitetään SBS-kanavalla joka keskiviikko ja torstai kello 22:00 (KST), ensi-ilta </w:t>
      </w:r>
      <w:r>
        <w:rPr>
          <w:color w:val="A9A9A9"/>
        </w:rPr>
        <w:t xml:space="preserve">27.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while you were sleeping korealainen draama julkaisupäivä</w:t>
      </w:r>
    </w:p>
    <w:p>
      <w:pPr>
        <w:pStyle w:val="TextBody"/>
        <w:bidi w:val="0"/>
        <w:jc w:val="left"/>
        <w:rPr>
          <w:b/>
          <w:u w:val="single"/>
          <w:shd w:val="clear" w:fill="FFFF00"/>
        </w:rPr>
      </w:pPr>
      <w:r>
        <w:rPr>
          <w:b/>
          <w:u w:val="single"/>
          <w:shd w:val="clear" w:fill="FFFF00"/>
        </w:rPr>
        <w:t xml:space="preserve">Asiakirjan numero 20485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Hennessey Venom GT on teksasilaisen </w:t>
      </w:r>
      <w:r>
        <w:rPr>
          <w:color w:val="A9A9A9"/>
        </w:rPr>
        <w:t xml:space="preserve">Hennessey Performance Engineeringin</w:t>
      </w:r>
      <w:r>
        <w:rPr/>
        <w:t xml:space="preserve"> valmistama huipputehokas urheiluauto</w:t>
      </w:r>
      <w:r>
        <w:rPr/>
        <w:t xml:space="preserve">. Venom on merkittävästi muokattu versio Lotus Elise / Exige -mallista.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valmistanut hennessey venom gt:n?</w:t>
      </w:r>
    </w:p>
    <w:p>
      <w:pPr>
        <w:pStyle w:val="TextBody"/>
        <w:bidi w:val="0"/>
        <w:jc w:val="left"/>
        <w:rPr>
          <w:b/>
          <w:u w:val="single"/>
          <w:shd w:val="clear" w:fill="FFFF00"/>
        </w:rPr>
      </w:pPr>
      <w:r>
        <w:rPr>
          <w:b/>
          <w:u w:val="single"/>
          <w:shd w:val="clear" w:fill="FFFF00"/>
        </w:rPr>
        <w:t xml:space="preserve">Asiakirjan numero 20486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Evans, 6'3'' point guard, oli tähti </w:t>
      </w:r>
      <w:r>
        <w:rPr>
          <w:color w:val="A9A9A9"/>
        </w:rPr>
        <w:t xml:space="preserve">Lloyd V. Berkner High Schoolissa Richardsonissa, Texasissa </w:t>
      </w:r>
      <w:r>
        <w:rPr/>
        <w:t xml:space="preserve">ja sitoutui Texas Techiin pelaamaan valmentaja Tubby Smithin kanssa. Kun Smith lähti Texas Techistä Memphisin päävalmentajaksi, Evans jäi pelaamaan Chris Beardille, joka korvasi Smithin.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Keenan Evans kävi lukiota?</w:t>
      </w:r>
    </w:p>
    <w:p>
      <w:pPr>
        <w:pStyle w:val="TextBody"/>
        <w:bidi w:val="0"/>
        <w:jc w:val="left"/>
        <w:rPr>
          <w:b/>
          <w:u w:val="single"/>
          <w:shd w:val="clear" w:fill="FFFF00"/>
        </w:rPr>
      </w:pPr>
      <w:r>
        <w:rPr>
          <w:b/>
          <w:u w:val="single"/>
          <w:shd w:val="clear" w:fill="FFFF00"/>
        </w:rPr>
        <w:t xml:space="preserve">Asiakirjan numero 20487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Välttämätön aminohappo </w:t>
      </w:r>
      <w:r>
        <w:rPr/>
        <w:t xml:space="preserve">eli välttämätön aminohappo on aminohappo, jota elimistö ei voi syntetisoida de novo (tyhjästä), joten se on saatava ravinnosta. Yhdeksän aminohappoa, joita ihminen ei voi syntetisoida, ovat fenyylialaniini, valiini, treoniini, tryptofaani, metioniini, leusiini, isoleusiini, lysiini ja histidiini (eli FVTWMLIKH).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aminohapot, joita saat syömällä elintarvikkeita, luokitellaan seuraavasti</w:t>
      </w:r>
    </w:p>
    <w:p>
      <w:pPr>
        <w:pStyle w:val="TextBody"/>
        <w:bidi w:val="0"/>
        <w:jc w:val="left"/>
        <w:rPr>
          <w:b/>
          <w:u w:val="single"/>
          <w:shd w:val="clear" w:fill="FFFF00"/>
        </w:rPr>
      </w:pPr>
      <w:r>
        <w:rPr>
          <w:b/>
          <w:u w:val="single"/>
          <w:shd w:val="clear" w:fill="FFFF00"/>
        </w:rPr>
        <w:t xml:space="preserve">Asiakirjan numero 20488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Point Roberts on Yhdysvaltojen erillisalue, joka rajoittuu Kanadaan ja Boundary Bayn vesiin. Se sijaitsee 35 km etelään Vancouverin keskustasta, Brittiläisessä Kolumbiassa. Point Roberts on </w:t>
      </w:r>
      <w:r>
        <w:rPr>
          <w:color w:val="A9A9A9"/>
        </w:rPr>
        <w:t xml:space="preserve">osa Yhdysvaltoja, koska se sijaitsee 49. leveyspiirin eteläpuolella, joka muodostaa Kanadan ja Yhdysvaltojen välisen rajan kyseisellä alueella</w:t>
      </w:r>
      <w:r>
        <w:rPr/>
        <w:t xml:space="preserve">. Muita tämäntyyppisiä eksklaaveja ovat Yhdysvaltain Alaskan osavaltio, Minnesotan osat, kuten Northwest Angle ja Elm Point, Minnesota, sekä Province Point, Vermont. Alburgh, Vermont on myös erotettu maalla, mutta sinne pääsee valtatiesillalla, muusta Yhdysvalloista.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point roberts ei kuulu kanadaan?</w:t>
      </w:r>
    </w:p>
    <w:p>
      <w:pPr>
        <w:pStyle w:val="TextBody"/>
        <w:bidi w:val="0"/>
        <w:jc w:val="left"/>
        <w:rPr>
          <w:b/>
          <w:u w:val="single"/>
          <w:shd w:val="clear" w:fill="FFFF00"/>
        </w:rPr>
      </w:pPr>
      <w:r>
        <w:rPr>
          <w:b/>
          <w:u w:val="single"/>
          <w:shd w:val="clear" w:fill="FFFF00"/>
        </w:rPr>
        <w:t xml:space="preserve">Asiakirjan numero 20489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Left Behind: Jenkinsin, Tim LaHayen ja Chris Fabryn kirjoittama sarja The Kids (lyhennettynä LEFT BEHIND &gt; THE KIDS &lt;). Sarja koostuu </w:t>
      </w:r>
      <w:r>
        <w:rPr>
          <w:color w:val="A9A9A9"/>
        </w:rPr>
        <w:t xml:space="preserve">40 </w:t>
      </w:r>
      <w:r>
        <w:rPr/>
        <w:t xml:space="preserve">lyhyestä romaanista, jotka on suunnattu ensisijaisesti nuorten aikuisten markkinoille ja perustuvat aikuisten Left Behind -sarjaan, jonka on myös kirjoittanut Jerry B. Jenkins. Se seuraa teini-ikäisten ydinryhmää, joka kokee tempauksen ja ahdistuksen, ja perustuu Raamatusta löytyviin kirjoituksiin ja aikuisten romaaneissa esiteltyihin taustajuoniin. Aikuisten sarjan tavoin kirjat julkaisi Tyndale House Publishing, ja ne ilmestyivät seitsemän vuoden aikana vuosina 1997-2004. Sarjaa on myyty maailmanlaajuisesti yli 11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Left behind kid -sarjassa?</w:t>
      </w:r>
    </w:p>
    <w:p>
      <w:pPr>
        <w:pStyle w:val="TextBody"/>
        <w:bidi w:val="0"/>
        <w:jc w:val="left"/>
        <w:rPr>
          <w:b/>
          <w:u w:val="single"/>
          <w:shd w:val="clear" w:fill="FFFF00"/>
        </w:rPr>
      </w:pPr>
      <w:r>
        <w:rPr>
          <w:b/>
          <w:u w:val="single"/>
          <w:shd w:val="clear" w:fill="FFFF00"/>
        </w:rPr>
        <w:t xml:space="preserve">Asiakirjan numero 20490</w:t>
      </w:r>
    </w:p>
    <w:p>
      <w:pPr>
        <w:pStyle w:val="TextBody"/>
        <w:bidi w:val="0"/>
        <w:jc w:val="left"/>
        <w:rPr>
          <w:b/>
          <w:shd w:val="clear" w:fill="FFFF00"/>
        </w:rPr>
      </w:pPr>
      <w:r>
        <w:rPr>
          <w:b/>
          <w:shd w:val="clear" w:fill="FFFF00"/>
        </w:rPr>
        <w:t xml:space="preserve">Tekstin numero 0</w:t>
      </w:r>
    </w:p>
    <w:p>
      <w:pPr>
        <w:pStyle w:val="TextBody"/>
        <w:numPr>
          <w:ilvl w:val="0"/>
          <w:numId w:val="47"/>
        </w:numPr>
        <w:tabs>
          <w:tab w:val="clear" w:pos="1134"/>
          <w:tab w:val="left" w:leader="none" w:pos="707"/>
        </w:tabs>
        <w:bidi w:val="0"/>
        <w:spacing w:before="0" w:after="0"/>
        <w:ind w:start="707" w:hanging="283"/>
        <w:jc w:val="left"/>
        <w:rPr/>
      </w:pPr>
      <w:r>
        <w:rPr/>
        <w:t xml:space="preserve">Trent Reznor -- sanoitukset, esitys ja tuotanto </w:t>
      </w:r>
    </w:p>
    <w:p>
      <w:pPr>
        <w:pStyle w:val="TextBody"/>
        <w:numPr>
          <w:ilvl w:val="0"/>
          <w:numId w:val="47"/>
        </w:numPr>
        <w:tabs>
          <w:tab w:val="clear" w:pos="1134"/>
          <w:tab w:val="left" w:leader="none" w:pos="707"/>
        </w:tabs>
        <w:bidi w:val="0"/>
        <w:spacing w:before="0" w:after="0"/>
        <w:ind w:start="707" w:hanging="283"/>
        <w:jc w:val="left"/>
        <w:rPr/>
      </w:pPr>
      <w:r>
        <w:rPr/>
        <w:t xml:space="preserve">Atticus Ross -- tuotanto </w:t>
      </w:r>
    </w:p>
    <w:p>
      <w:pPr>
        <w:pStyle w:val="TextBody"/>
        <w:numPr>
          <w:ilvl w:val="0"/>
          <w:numId w:val="47"/>
        </w:numPr>
        <w:tabs>
          <w:tab w:val="clear" w:pos="1134"/>
          <w:tab w:val="left" w:leader="none" w:pos="707"/>
        </w:tabs>
        <w:bidi w:val="0"/>
        <w:spacing w:before="0" w:after="0"/>
        <w:ind w:start="707" w:hanging="283"/>
        <w:jc w:val="left"/>
        <w:rPr/>
      </w:pPr>
      <w:r>
        <w:rPr/>
        <w:t xml:space="preserve">Thavius Beck -- tuotantoa ``Tardusted'' ja ``OpalHeartClinic_Niggy_Tardust'' -levyillä! (Escaped ...'' remixit </w:t>
      </w:r>
    </w:p>
    <w:p>
      <w:pPr>
        <w:pStyle w:val="TextBody"/>
        <w:numPr>
          <w:ilvl w:val="0"/>
          <w:numId w:val="47"/>
        </w:numPr>
        <w:tabs>
          <w:tab w:val="clear" w:pos="1134"/>
          <w:tab w:val="left" w:leader="none" w:pos="707"/>
        </w:tabs>
        <w:bidi w:val="0"/>
        <w:ind w:start="707" w:hanging="283"/>
        <w:jc w:val="left"/>
        <w:rPr/>
      </w:pPr>
      <w:r>
        <w:rPr>
          <w:color w:val="A9A9A9"/>
        </w:rPr>
        <w:t xml:space="preserve">Saul Williams </w:t>
      </w:r>
      <w:r>
        <w:rPr/>
        <w:t xml:space="preserve">--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taustalauluja nine inch nailsin survivalism-kappaleessa.</w:t>
      </w:r>
    </w:p>
    <w:p>
      <w:pPr>
        <w:pStyle w:val="TextBody"/>
        <w:bidi w:val="0"/>
        <w:jc w:val="left"/>
        <w:rPr>
          <w:b/>
          <w:u w:val="single"/>
          <w:shd w:val="clear" w:fill="FFFF00"/>
        </w:rPr>
      </w:pPr>
      <w:r>
        <w:rPr>
          <w:b/>
          <w:u w:val="single"/>
          <w:shd w:val="clear" w:fill="FFFF00"/>
        </w:rPr>
        <w:t xml:space="preserve">Asiakirjan numero 20491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Josef Mengele </w:t>
      </w:r>
      <w:r>
        <w:rPr/>
        <w:t xml:space="preserve">(ennen vuotta 1945) </w:t>
      </w:r>
    </w:p>
    <w:tbl>
      <w:tblPr>
        <w:tblW w:w="8537" w:type="dxa"/>
        <w:jc w:val="left"/>
        <w:tblInd w:w="0" w:type="dxa"/>
        <w:tblLayout w:type="fixed"/>
        <w:tblCellMar>
          <w:top w:w="28" w:type="dxa"/>
          <w:left w:w="28" w:type="dxa"/>
          <w:bottom w:w="28" w:type="dxa"/>
          <w:right w:w="28" w:type="dxa"/>
        </w:tblCellMar>
      </w:tblPr>
      <w:tblGrid>
        <w:gridCol w:w="1831"/>
        <w:gridCol w:w="6706"/>
      </w:tblGrid>
      <w:tr>
        <w:trPr/>
        <w:tc>
          <w:tcPr>
            <w:tcW w:w="1831" w:type="dxa"/>
            <w:tcBorders/>
            <w:vAlign w:val="center"/>
          </w:tcPr>
          <w:p>
            <w:pPr>
              <w:pStyle w:val="TableHeading"/>
              <w:suppressLineNumbers/>
              <w:bidi w:val="0"/>
              <w:spacing w:before="0" w:after="283"/>
              <w:jc w:val="center"/>
              <w:rPr/>
            </w:pPr>
            <w:r>
              <w:rPr/>
              <w:t xml:space="preserve">Lempinimi (s) </w:t>
            </w:r>
          </w:p>
        </w:tc>
        <w:tc>
          <w:tcPr>
            <w:tcW w:w="6706" w:type="dxa"/>
            <w:tcBorders/>
            <w:vAlign w:val="center"/>
          </w:tcPr>
          <w:p>
            <w:pPr>
              <w:pStyle w:val="TableContents"/>
              <w:bidi w:val="0"/>
              <w:spacing w:before="0" w:after="283"/>
              <w:jc w:val="left"/>
              <w:rPr/>
            </w:pPr>
            <w:r>
              <w:rPr/>
              <w:t xml:space="preserve">Kuoleman enkeli (saksa: Todesengel) </w:t>
            </w:r>
          </w:p>
        </w:tc>
      </w:tr>
      <w:tr>
        <w:trPr/>
        <w:tc>
          <w:tcPr>
            <w:tcW w:w="1831" w:type="dxa"/>
            <w:tcBorders/>
            <w:vAlign w:val="center"/>
          </w:tcPr>
          <w:p>
            <w:pPr>
              <w:pStyle w:val="TableHeading"/>
              <w:bidi w:val="0"/>
              <w:spacing w:before="0" w:after="283"/>
              <w:rPr>
                <w:sz w:val="4"/>
                <w:szCs w:val="4"/>
              </w:rPr>
            </w:pPr>
            <w:r>
              <w:rPr>
                <w:sz w:val="4"/>
                <w:szCs w:val="4"/>
              </w:rPr>
            </w:r>
          </w:p>
        </w:tc>
        <w:tc>
          <w:tcPr>
            <w:tcW w:w="6706" w:type="dxa"/>
            <w:tcBorders/>
            <w:vAlign w:val="center"/>
          </w:tcPr>
          <w:p>
            <w:pPr>
              <w:pStyle w:val="TableContents"/>
              <w:bidi w:val="0"/>
              <w:spacing w:before="0" w:after="283"/>
              <w:jc w:val="left"/>
              <w:rPr/>
            </w:pPr>
            <w:r>
              <w:rPr/>
              <w:t xml:space="preserve">(1911-03-16) 16. maaliskuuta 1911 Günzburg, Baijeri, Saksan keisarikunta </w:t>
            </w:r>
          </w:p>
        </w:tc>
      </w:tr>
      <w:tr>
        <w:trPr/>
        <w:tc>
          <w:tcPr>
            <w:tcW w:w="1831" w:type="dxa"/>
            <w:tcBorders/>
            <w:vAlign w:val="center"/>
          </w:tcPr>
          <w:p>
            <w:pPr>
              <w:pStyle w:val="TableHeading"/>
              <w:bidi w:val="0"/>
              <w:spacing w:before="0" w:after="283"/>
              <w:rPr>
                <w:sz w:val="4"/>
                <w:szCs w:val="4"/>
              </w:rPr>
            </w:pPr>
            <w:r>
              <w:rPr>
                <w:sz w:val="4"/>
                <w:szCs w:val="4"/>
              </w:rPr>
            </w:r>
          </w:p>
        </w:tc>
        <w:tc>
          <w:tcPr>
            <w:tcW w:w="6706" w:type="dxa"/>
            <w:tcBorders/>
            <w:vAlign w:val="center"/>
          </w:tcPr>
          <w:p>
            <w:pPr>
              <w:pStyle w:val="TableContents"/>
              <w:bidi w:val="0"/>
              <w:spacing w:before="0" w:after="283"/>
              <w:jc w:val="left"/>
              <w:rPr/>
            </w:pPr>
            <w:r>
              <w:rPr/>
              <w:t xml:space="preserve">7. helmikuuta 1979 (1979-02-07) (67-vuotias) Bertioga, São Paulo, Brasilia </w:t>
            </w:r>
          </w:p>
        </w:tc>
      </w:tr>
      <w:tr>
        <w:trPr/>
        <w:tc>
          <w:tcPr>
            <w:tcW w:w="1831" w:type="dxa"/>
            <w:tcBorders/>
            <w:vAlign w:val="center"/>
          </w:tcPr>
          <w:p>
            <w:pPr>
              <w:pStyle w:val="TableHeading"/>
              <w:suppressLineNumbers/>
              <w:bidi w:val="0"/>
              <w:spacing w:before="0" w:after="283"/>
              <w:jc w:val="center"/>
              <w:rPr/>
            </w:pPr>
            <w:r>
              <w:rPr/>
              <w:t xml:space="preserve">Allegiance </w:t>
            </w:r>
          </w:p>
        </w:tc>
        <w:tc>
          <w:tcPr>
            <w:tcW w:w="6706" w:type="dxa"/>
            <w:tcBorders/>
            <w:vAlign w:val="center"/>
          </w:tcPr>
          <w:p>
            <w:pPr>
              <w:pStyle w:val="TableContents"/>
              <w:bidi w:val="0"/>
              <w:spacing w:before="0" w:after="283"/>
              <w:jc w:val="left"/>
              <w:rPr/>
            </w:pPr>
            <w:r>
              <w:rPr/>
              <w:t xml:space="preserve">Natsi-Saksa </w:t>
            </w:r>
          </w:p>
        </w:tc>
      </w:tr>
      <w:tr>
        <w:trPr/>
        <w:tc>
          <w:tcPr>
            <w:tcW w:w="1831" w:type="dxa"/>
            <w:tcBorders/>
            <w:vAlign w:val="center"/>
          </w:tcPr>
          <w:p>
            <w:pPr>
              <w:pStyle w:val="TableHeading"/>
              <w:suppressLineNumbers/>
              <w:bidi w:val="0"/>
              <w:spacing w:before="0" w:after="283"/>
              <w:jc w:val="center"/>
              <w:rPr/>
            </w:pPr>
            <w:r>
              <w:rPr/>
              <w:t xml:space="preserve">Palvelu / sivuliike </w:t>
            </w:r>
          </w:p>
        </w:tc>
        <w:tc>
          <w:tcPr>
            <w:tcW w:w="6706" w:type="dxa"/>
            <w:tcBorders/>
            <w:vAlign w:val="center"/>
          </w:tcPr>
          <w:p>
            <w:pPr>
              <w:pStyle w:val="TableContents"/>
              <w:bidi w:val="0"/>
              <w:spacing w:before="0" w:after="283"/>
              <w:jc w:val="left"/>
              <w:rPr/>
            </w:pPr>
            <w:r>
              <w:rPr/>
              <w:t xml:space="preserve">Schutzstaffel </w:t>
            </w:r>
          </w:p>
        </w:tc>
      </w:tr>
      <w:tr>
        <w:trPr/>
        <w:tc>
          <w:tcPr>
            <w:tcW w:w="1831" w:type="dxa"/>
            <w:tcBorders/>
            <w:vAlign w:val="center"/>
          </w:tcPr>
          <w:p>
            <w:pPr>
              <w:pStyle w:val="TableHeading"/>
              <w:suppressLineNumbers/>
              <w:bidi w:val="0"/>
              <w:spacing w:before="0" w:after="283"/>
              <w:jc w:val="center"/>
              <w:rPr/>
            </w:pPr>
            <w:r>
              <w:rPr/>
              <w:t xml:space="preserve">Palvelusvuodet </w:t>
            </w:r>
          </w:p>
        </w:tc>
        <w:tc>
          <w:tcPr>
            <w:tcW w:w="6706" w:type="dxa"/>
            <w:tcBorders/>
            <w:vAlign w:val="center"/>
          </w:tcPr>
          <w:p>
            <w:pPr>
              <w:pStyle w:val="TableContents"/>
              <w:bidi w:val="0"/>
              <w:spacing w:before="0" w:after="283"/>
              <w:jc w:val="left"/>
              <w:rPr/>
            </w:pPr>
            <w:r>
              <w:rPr/>
              <w:t xml:space="preserve">1938 -- 45 </w:t>
            </w:r>
          </w:p>
        </w:tc>
      </w:tr>
      <w:tr>
        <w:trPr/>
        <w:tc>
          <w:tcPr>
            <w:tcW w:w="1831" w:type="dxa"/>
            <w:tcBorders/>
            <w:vAlign w:val="center"/>
          </w:tcPr>
          <w:p>
            <w:pPr>
              <w:pStyle w:val="TableHeading"/>
              <w:suppressLineNumbers/>
              <w:bidi w:val="0"/>
              <w:spacing w:before="0" w:after="283"/>
              <w:jc w:val="center"/>
              <w:rPr/>
            </w:pPr>
            <w:r>
              <w:rPr/>
              <w:t xml:space="preserve">Sijoitus </w:t>
            </w:r>
          </w:p>
        </w:tc>
        <w:tc>
          <w:tcPr>
            <w:tcW w:w="6706" w:type="dxa"/>
            <w:tcBorders/>
            <w:vAlign w:val="center"/>
          </w:tcPr>
          <w:p>
            <w:pPr>
              <w:pStyle w:val="TableContents"/>
              <w:bidi w:val="0"/>
              <w:spacing w:before="0" w:after="283"/>
              <w:jc w:val="left"/>
              <w:rPr/>
            </w:pPr>
            <w:r>
              <w:rPr/>
              <w:t xml:space="preserve">SS-Hauptsturmführer (kapteeni) </w:t>
            </w:r>
          </w:p>
        </w:tc>
      </w:tr>
      <w:tr>
        <w:trPr/>
        <w:tc>
          <w:tcPr>
            <w:tcW w:w="1831" w:type="dxa"/>
            <w:tcBorders/>
            <w:vAlign w:val="center"/>
          </w:tcPr>
          <w:p>
            <w:pPr>
              <w:pStyle w:val="TableHeading"/>
              <w:suppressLineNumbers/>
              <w:bidi w:val="0"/>
              <w:spacing w:before="0" w:after="283"/>
              <w:jc w:val="center"/>
              <w:rPr/>
            </w:pPr>
            <w:r>
              <w:rPr/>
              <w:t xml:space="preserve">Palvelun numero </w:t>
            </w:r>
          </w:p>
        </w:tc>
        <w:tc>
          <w:tcPr>
            <w:tcW w:w="6706"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NSDAP # 5,574,974 </w:t>
            </w:r>
          </w:p>
          <w:p>
            <w:pPr>
              <w:pStyle w:val="TableContents"/>
              <w:numPr>
                <w:ilvl w:val="0"/>
                <w:numId w:val="48"/>
              </w:numPr>
              <w:tabs>
                <w:tab w:val="clear" w:pos="1134"/>
                <w:tab w:val="left" w:leader="none" w:pos="707"/>
              </w:tabs>
              <w:bidi w:val="0"/>
              <w:spacing w:before="0" w:after="283"/>
              <w:ind w:start="707" w:hanging="283"/>
              <w:jc w:val="left"/>
              <w:rPr/>
            </w:pPr>
            <w:r>
              <w:rPr/>
              <w:t xml:space="preserve">SS # 317,885 </w:t>
            </w:r>
          </w:p>
        </w:tc>
      </w:tr>
      <w:tr>
        <w:trPr/>
        <w:tc>
          <w:tcPr>
            <w:tcW w:w="1831" w:type="dxa"/>
            <w:tcBorders/>
            <w:vAlign w:val="center"/>
          </w:tcPr>
          <w:p>
            <w:pPr>
              <w:pStyle w:val="TableHeading"/>
              <w:suppressLineNumbers/>
              <w:bidi w:val="0"/>
              <w:spacing w:before="0" w:after="283"/>
              <w:jc w:val="center"/>
              <w:rPr/>
            </w:pPr>
            <w:r>
              <w:rPr/>
              <w:t xml:space="preserve">Palkinnot </w:t>
            </w:r>
          </w:p>
        </w:tc>
        <w:tc>
          <w:tcPr>
            <w:tcW w:w="6706"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Rautaristi ensimmäisen luokan </w:t>
            </w:r>
          </w:p>
          <w:p>
            <w:pPr>
              <w:pStyle w:val="TableContents"/>
              <w:numPr>
                <w:ilvl w:val="0"/>
                <w:numId w:val="49"/>
              </w:numPr>
              <w:tabs>
                <w:tab w:val="clear" w:pos="1134"/>
                <w:tab w:val="left" w:leader="none" w:pos="707"/>
              </w:tabs>
              <w:bidi w:val="0"/>
              <w:spacing w:before="0" w:after="0"/>
              <w:ind w:start="707" w:hanging="283"/>
              <w:jc w:val="left"/>
              <w:rPr/>
            </w:pPr>
            <w:r>
              <w:rPr/>
              <w:t xml:space="preserve">Musta merkki haavoittuneille </w:t>
            </w:r>
          </w:p>
          <w:p>
            <w:pPr>
              <w:pStyle w:val="TableContents"/>
              <w:numPr>
                <w:ilvl w:val="0"/>
                <w:numId w:val="49"/>
              </w:numPr>
              <w:tabs>
                <w:tab w:val="clear" w:pos="1134"/>
                <w:tab w:val="left" w:leader="none" w:pos="707"/>
              </w:tabs>
              <w:bidi w:val="0"/>
              <w:spacing w:before="0" w:after="283"/>
              <w:ind w:start="707" w:hanging="283"/>
              <w:jc w:val="left"/>
              <w:rPr/>
            </w:pPr>
            <w:r>
              <w:rPr/>
              <w:t xml:space="preserve">Mitali Saksan kansasta huolehtimisesta </w:t>
            </w:r>
          </w:p>
        </w:tc>
      </w:tr>
      <w:tr>
        <w:trPr/>
        <w:tc>
          <w:tcPr>
            <w:tcW w:w="1831" w:type="dxa"/>
            <w:tcBorders/>
            <w:vAlign w:val="center"/>
          </w:tcPr>
          <w:p>
            <w:pPr>
              <w:pStyle w:val="TableHeading"/>
              <w:suppressLineNumbers/>
              <w:bidi w:val="0"/>
              <w:spacing w:before="0" w:after="283"/>
              <w:jc w:val="center"/>
              <w:rPr/>
            </w:pPr>
            <w:r>
              <w:rPr/>
              <w:t xml:space="preserve">Puoliso(t) </w:t>
            </w:r>
          </w:p>
        </w:tc>
        <w:tc>
          <w:tcPr>
            <w:tcW w:w="6706"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Irene Schönbein (k. 1939; eronnut 1954) </w:t>
            </w:r>
          </w:p>
          <w:p>
            <w:pPr>
              <w:pStyle w:val="TableContents"/>
              <w:numPr>
                <w:ilvl w:val="0"/>
                <w:numId w:val="50"/>
              </w:numPr>
              <w:tabs>
                <w:tab w:val="clear" w:pos="1134"/>
                <w:tab w:val="left" w:leader="none" w:pos="707"/>
              </w:tabs>
              <w:bidi w:val="0"/>
              <w:spacing w:before="0" w:after="283"/>
              <w:ind w:start="707" w:hanging="283"/>
              <w:jc w:val="left"/>
              <w:rPr/>
            </w:pPr>
            <w:r>
              <w:rPr/>
              <w:t xml:space="preserve">Martha Mengele (veljensä Karlin leski) (k. 1958)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kuoleman enkeli toisen maailmansodan aikana?</w:t>
      </w:r>
    </w:p>
    <w:p>
      <w:pPr>
        <w:pStyle w:val="TextBody"/>
        <w:bidi w:val="0"/>
        <w:jc w:val="left"/>
        <w:rPr>
          <w:b/>
          <w:u w:val="single"/>
          <w:shd w:val="clear" w:fill="FFFF00"/>
        </w:rPr>
      </w:pPr>
      <w:r>
        <w:rPr>
          <w:b/>
          <w:u w:val="single"/>
          <w:shd w:val="clear" w:fill="FFFF00"/>
        </w:rPr>
        <w:t xml:space="preserve">Asiakirjan numero 20492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Saippuaooppera on televisiossa, radiossa ja romaaneissa sarjamuodossa esitettävä jatkuva, episodimainen fiktiivinen teos, jossa käsitellään monien hahmojen elämää ja jossa keskitytään melodramaattisen voimakkaisiin tunnesuhteisiin. Termi saippuaooppera </w:t>
      </w:r>
      <w:r>
        <w:rPr>
          <w:color w:val="A9A9A9"/>
        </w:rPr>
        <w:t xml:space="preserve">sai alkunsa saippuavalmistajien sponsoroimista radiodraamoista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"saippuaooppera"?</w:t>
      </w:r>
    </w:p>
    <w:p>
      <w:pPr>
        <w:pStyle w:val="TextBody"/>
        <w:bidi w:val="0"/>
        <w:jc w:val="left"/>
        <w:rPr>
          <w:b/>
          <w:u w:val="single"/>
          <w:shd w:val="clear" w:fill="FFFF00"/>
        </w:rPr>
      </w:pPr>
      <w:r>
        <w:rPr>
          <w:b/>
          <w:u w:val="single"/>
          <w:shd w:val="clear" w:fill="FFFF00"/>
        </w:rPr>
        <w:t xml:space="preserve">Asiakirjan numero 20493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Penelope "Punky" Brewster (Soleil Moon Frye) on lämmin, hauska ja älykäs lapsi. Hänen isänsä jätti hänen perheensä, sitten äiti hylkäsi hänet chicagolaiseen ostoskeskukseen ja jätti Punkyn yksin koiransa </w:t>
      </w:r>
      <w:r>
        <w:rPr>
          <w:color w:val="A9A9A9"/>
        </w:rPr>
        <w:t xml:space="preserve">Brandonin </w:t>
      </w:r>
      <w:r>
        <w:rPr/>
        <w:t xml:space="preserve">kanssa</w:t>
      </w:r>
      <w:r>
        <w:rPr/>
        <w:t xml:space="preserve">. Sen jälkeen Punky löysi vapaan asunnon paikallisesta rakennuksesta.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Punky Brewstersin koiran nimi?</w:t>
      </w:r>
    </w:p>
    <w:p>
      <w:pPr>
        <w:pStyle w:val="TextBody"/>
        <w:bidi w:val="0"/>
        <w:jc w:val="left"/>
        <w:rPr>
          <w:b/>
          <w:u w:val="single"/>
          <w:shd w:val="clear" w:fill="FFFF00"/>
        </w:rPr>
      </w:pPr>
      <w:r>
        <w:rPr>
          <w:b/>
          <w:u w:val="single"/>
          <w:shd w:val="clear" w:fill="FFFF00"/>
        </w:rPr>
        <w:t xml:space="preserve">Asiakirjan numero 20494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Marika Domińczyk </w:t>
      </w:r>
      <w:r>
        <w:rPr/>
        <w:t xml:space="preserve">(/ doʊˈmiːntʃɪk / doh-MEEN-chik) on puolalais-amerikkalainen näyttelijä, joka tuli parhaiten tunnetuksi Yhdysvalloissa roolistaan tohtori Eliza Minnickinä sarjassa Greyn anatomia, jonka hän aloitti kolmastoista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Minnickiä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tohtori Minnickiä Greyn anatomiassa...</w:t>
      </w:r>
    </w:p>
    <w:p>
      <w:pPr>
        <w:pStyle w:val="TextBody"/>
        <w:bidi w:val="0"/>
        <w:jc w:val="left"/>
        <w:rPr>
          <w:b/>
          <w:u w:val="single"/>
          <w:shd w:val="clear" w:fill="FFFF00"/>
        </w:rPr>
      </w:pPr>
      <w:r>
        <w:rPr>
          <w:b/>
          <w:u w:val="single"/>
          <w:shd w:val="clear" w:fill="FFFF00"/>
        </w:rPr>
        <w:t xml:space="preserve">Asiakirjan numero 20495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Alkuperäpaikka </w:t>
      </w:r>
      <w:r>
        <w:rPr>
          <w:color w:val="A9A9A9"/>
        </w:rPr>
        <w:t xml:space="preserve">Yhdistynyt </w:t>
      </w:r>
      <w:r>
        <w:rPr/>
        <w:t xml:space="preserve">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eton mess tulee</w:t>
      </w:r>
    </w:p>
    <w:p>
      <w:pPr>
        <w:pStyle w:val="TextBody"/>
        <w:bidi w:val="0"/>
        <w:jc w:val="left"/>
        <w:rPr>
          <w:b/>
          <w:u w:val="single"/>
          <w:shd w:val="clear" w:fill="FFFF00"/>
        </w:rPr>
      </w:pPr>
      <w:r>
        <w:rPr>
          <w:b/>
          <w:u w:val="single"/>
          <w:shd w:val="clear" w:fill="FFFF00"/>
        </w:rPr>
        <w:t xml:space="preserve">Asiakirjan numero 20496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Philip Schaff sanoo, että "Hippon konsiili vuonna </w:t>
      </w:r>
      <w:r>
        <w:rPr>
          <w:color w:val="A9A9A9"/>
        </w:rPr>
        <w:t xml:space="preserve">393 </w:t>
      </w:r>
      <w:r>
        <w:rPr/>
        <w:t xml:space="preserve">ja Karthagon kolmas (toisen laskennan mukaan kuudes) konsiili vuonna 397 vahvistivat Augustinuksen vaikutuksesta, joka osallistui molempiin, Pyhien Kirjoitusten katolisen kaanonin, mukaan lukien Vanhan testamentin apokryfikirjat, ...".</w:t>
      </w:r>
      <w:r>
        <w:rPr/>
        <w:t xml:space="preserve"> Tämä transmarilaisen kirkon päätös oli kuitenkin ratifioitava; ja Rooman kirkon suostumuksen se sai, kun Innocentus I ja Gelasius I (414 jKr.) toistivat saman raamatunkirjojen luettelon. Schaff sanoo, että tämä kaanon säilyi koskemattomana 1500-luvulle asti, ja että Trenton konsiili hyväksyi sen neljännessä istunnossaan'', vaikka kuten katolinen tietosanakirja kertoo, ``latinalaisessa kirkossa koko keskiajan löydämme todisteita epäröinnistä deuterokanonisten kirjojen luonteen suhteen ...". Vain harvat ovat yksiselitteisesti tunnustaneet niiden kanonisuuden'', mutta näiden aikakausien aikana tuotetut lukemattomat Vulgatan käsikirjoituskopiot, pientä, luultavasti satunnaista poikkeusta lukuun ottamatta, sisältävät yhtenäisesti koko roomalaiskatolisen Vanhan testamentin.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katoliseen Raamattuun lisättiin ylimääräiset kirjat?</w:t>
      </w:r>
    </w:p>
    <w:p>
      <w:pPr>
        <w:pStyle w:val="TextBody"/>
        <w:bidi w:val="0"/>
        <w:jc w:val="left"/>
        <w:rPr>
          <w:b/>
          <w:u w:val="single"/>
          <w:shd w:val="clear" w:fill="FFFF00"/>
        </w:rPr>
      </w:pPr>
      <w:r>
        <w:rPr>
          <w:b/>
          <w:u w:val="single"/>
          <w:shd w:val="clear" w:fill="FFFF00"/>
        </w:rPr>
        <w:t xml:space="preserve">Asiakirjan numero 20497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Jehovan todistajat sai alkunsa Raamattuopiskelijaliikkeestä, joka kehittyi Yhdysvalloissa </w:t>
      </w:r>
      <w:r>
        <w:rPr>
          <w:color w:val="A9A9A9"/>
        </w:rPr>
        <w:t xml:space="preserve">1870-luvulla </w:t>
      </w:r>
      <w:r>
        <w:rPr/>
        <w:t xml:space="preserve">kristillisen restauraatiopappi Charles Taze Russellin seuraajien keskuudessa. Raamattuopiskelijoiden lähetyssaarnaajat lähetettiin Englantiin vuonna 1881, ja ensimmäinen ulkomailla sijaitseva haara avattiin Lontoossa vuonna 1900. Ryhmä otti nimekseen International Bible Students Association, ja vuoteen 1914 mennessä se toimi myös Kanadassa, Saksassa, Australiassa ja muissa maissa. Liike jakautui Russellin kuoleman jälkeen vuonna 1916 useisiin kilpaileviin järjestöihin, joista yksi - Russellin seuraajan </w:t>
      </w:r>
      <w:r>
        <w:rPr>
          <w:color w:val="DCDCDC"/>
        </w:rPr>
        <w:t xml:space="preserve">Joseph "Judge" Rutherfordin </w:t>
      </w:r>
      <w:r>
        <w:rPr/>
        <w:t xml:space="preserve">johtama - </w:t>
      </w:r>
      <w:r>
        <w:rPr/>
        <w:t xml:space="preserve">säilytti sekä The Watch Tower -lehden että hänen juridisen ja kustannusyhtiönsä Watch Tower Bible and Tract Society of Pennsylvanian hallinnan.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jehovan todistajien uskonto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jehovan todistajien perustaja...</w:t>
      </w:r>
    </w:p>
    <w:p>
      <w:pPr>
        <w:pStyle w:val="TextBody"/>
        <w:bidi w:val="0"/>
        <w:jc w:val="left"/>
        <w:rPr>
          <w:b/>
          <w:u w:val="single"/>
          <w:shd w:val="clear" w:fill="FFFF00"/>
        </w:rPr>
      </w:pPr>
      <w:r>
        <w:rPr>
          <w:b/>
          <w:u w:val="single"/>
          <w:shd w:val="clear" w:fill="FFFF00"/>
        </w:rPr>
        <w:t xml:space="preserve">Asiakirjan numero 20498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Uroskaneja kutsutaan uroksiksi ja naaraita naaraiksi. Aikuisen kanin vanhempi nimitys on coney, kun taas kani viittasi aikoinaan vain nuoriin eläimiin. </w:t>
      </w:r>
      <w:r>
        <w:rPr>
          <w:color w:val="A9A9A9"/>
        </w:rPr>
        <w:t xml:space="preserve">Toinen termi nuorelle kanille on pupu, </w:t>
      </w:r>
      <w:r>
        <w:rPr/>
        <w:t xml:space="preserve">vaikka tätä termiä käytetäänkin usein epävirallisesti (erityisesti lasten toimesta) yleisesti kaneihin, erityisesti kotieläiminä pidettäviin kaneihin. Viime aikoina nuoresta kanista on käytetty myös termiä kit tai kitten. Nuorta jänistä kutsutaan leveretiksi; tätä termiä käytetään joskus epävirallisesti myös nuoresta kanista.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pupun ja kanin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Kanien ryhmää kutsutaan yhdyskunnaksi tai pesäksi (tai toisinaan pesäksi, vaikka tämä viittaa yleisemmin siihen, missä kanit asuvat). Yhdestä parittelusta syntyneiden kaninpoikasten ryhmää kutsutaan </w:t>
      </w:r>
      <w:r>
        <w:rPr>
          <w:color w:val="A9A9A9"/>
        </w:rPr>
        <w:t xml:space="preserve">pentueeksi, </w:t>
      </w:r>
      <w:r>
        <w:rPr/>
        <w:t xml:space="preserve">ja yhdessä elävien kotieläiminä pidettyjen kanien ryhmää kutsutaan joskus laumaksi.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ryhmää kaninpoikasia...</w:t>
      </w:r>
    </w:p>
    <w:p>
      <w:pPr>
        <w:pStyle w:val="TextBody"/>
        <w:bidi w:val="0"/>
        <w:jc w:val="left"/>
        <w:rPr>
          <w:b/>
          <w:u w:val="single"/>
          <w:shd w:val="clear" w:fill="FFFF00"/>
        </w:rPr>
      </w:pPr>
      <w:r>
        <w:rPr>
          <w:b/>
          <w:u w:val="single"/>
          <w:shd w:val="clear" w:fill="FFFF00"/>
        </w:rPr>
        <w:t xml:space="preserve">Asiakirjan numero 20499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Aiheen historia alkoi aaltomekaniikan kehittymisestä 1800-luvulla ja Doppler-ilmiöön liittyvien ilmiöiden tutkimisesta. Efekti on nimetty </w:t>
      </w:r>
      <w:r>
        <w:rPr>
          <w:color w:val="A9A9A9"/>
        </w:rPr>
        <w:t xml:space="preserve">Christian Dopplerin </w:t>
      </w:r>
      <w:r>
        <w:rPr/>
        <w:t xml:space="preserve">mukaan, </w:t>
      </w:r>
      <w:r>
        <w:rPr/>
        <w:t xml:space="preserve">joka tarjosi ensimmäisen tunnetun fysikaalisen selityksen ilmiölle vuonna 1842. Hollantilainen tiedemies Christophorus Buys Ballot testasi ja vahvisti hypoteesin ääniaalloille vuonna 1845. Doppler ennusti oikein, että ilmiön pitäisi päteä kaikkiin aaltoihin, ja ehdotti erityisesti, että tähtien vaihtelevat värit voisivat johtua niiden liikkeestä Maan suhteen. Ennen kuin tämä varmistui, havaittiin kuitenkin, että tähtien värit johtuivat ensisijaisesti tähden lämpötilasta, eivät liikkeestä. Vasta myöhemmin Dopplerin havaintojen todentaminen punasiirtymästä vahvistettiin.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joka huomasi, että kaukaiset galaksit olivat punasiirtyneet lähempänä oleviin tähtiin nähden.</w:t>
      </w:r>
    </w:p>
    <w:p>
      <w:pPr>
        <w:pStyle w:val="TextBody"/>
        <w:bidi w:val="0"/>
        <w:jc w:val="left"/>
        <w:rPr>
          <w:b/>
          <w:u w:val="single"/>
          <w:shd w:val="clear" w:fill="FFFF00"/>
        </w:rPr>
      </w:pPr>
      <w:r>
        <w:rPr>
          <w:b/>
          <w:u w:val="single"/>
          <w:shd w:val="clear" w:fill="FFFF00"/>
        </w:rPr>
        <w:t xml:space="preserve">Asiakirjan numero 20500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Two Treatises of Government Ensimmäisen painoksen nimiölehti </w:t>
      </w:r>
    </w:p>
    <w:tbl>
      <w:tblPr>
        <w:tblW w:w="3962" w:type="dxa"/>
        <w:jc w:val="left"/>
        <w:tblInd w:w="0" w:type="dxa"/>
        <w:tblLayout w:type="fixed"/>
        <w:tblCellMar>
          <w:top w:w="28" w:type="dxa"/>
          <w:left w:w="28" w:type="dxa"/>
          <w:bottom w:w="28" w:type="dxa"/>
          <w:right w:w="28" w:type="dxa"/>
        </w:tblCellMar>
      </w:tblPr>
      <w:tblGrid>
        <w:gridCol w:w="1831"/>
        <w:gridCol w:w="2131"/>
      </w:tblGrid>
      <w:tr>
        <w:trPr/>
        <w:tc>
          <w:tcPr>
            <w:tcW w:w="1831" w:type="dxa"/>
            <w:tcBorders/>
            <w:vAlign w:val="center"/>
          </w:tcPr>
          <w:p>
            <w:pPr>
              <w:pStyle w:val="TableHeading"/>
              <w:suppressLineNumbers/>
              <w:bidi w:val="0"/>
              <w:spacing w:before="0" w:after="283"/>
              <w:jc w:val="center"/>
              <w:rPr/>
            </w:pPr>
            <w:r>
              <w:rPr/>
              <w:t xml:space="preserve">Kirjoittaja </w:t>
            </w:r>
          </w:p>
        </w:tc>
        <w:tc>
          <w:tcPr>
            <w:tcW w:w="2131" w:type="dxa"/>
            <w:tcBorders/>
            <w:vAlign w:val="center"/>
          </w:tcPr>
          <w:p>
            <w:pPr>
              <w:pStyle w:val="TableContents"/>
              <w:bidi w:val="0"/>
              <w:spacing w:before="0" w:after="283"/>
              <w:jc w:val="left"/>
              <w:rPr/>
            </w:pPr>
            <w:r>
              <w:rPr>
                <w:color w:val="A9A9A9"/>
              </w:rPr>
              <w:t xml:space="preserve">John Locke </w:t>
            </w:r>
          </w:p>
        </w:tc>
      </w:tr>
      <w:tr>
        <w:trPr/>
        <w:tc>
          <w:tcPr>
            <w:tcW w:w="1831" w:type="dxa"/>
            <w:tcBorders/>
            <w:vAlign w:val="center"/>
          </w:tcPr>
          <w:p>
            <w:pPr>
              <w:pStyle w:val="TableHeading"/>
              <w:suppressLineNumbers/>
              <w:bidi w:val="0"/>
              <w:spacing w:before="0" w:after="283"/>
              <w:jc w:val="center"/>
              <w:rPr/>
            </w:pPr>
            <w:r>
              <w:rPr/>
              <w:t xml:space="preserve">Maa </w:t>
            </w:r>
          </w:p>
        </w:tc>
        <w:tc>
          <w:tcPr>
            <w:tcW w:w="2131" w:type="dxa"/>
            <w:tcBorders/>
            <w:vAlign w:val="center"/>
          </w:tcPr>
          <w:p>
            <w:pPr>
              <w:pStyle w:val="TableContents"/>
              <w:bidi w:val="0"/>
              <w:spacing w:before="0" w:after="283"/>
              <w:jc w:val="left"/>
              <w:rPr/>
            </w:pPr>
            <w:r>
              <w:rPr>
                <w:color w:val="DCDCDC"/>
              </w:rPr>
              <w:t xml:space="preserve">Englant</w:t>
            </w:r>
            <w:r>
              <w:rPr/>
              <w:t xml:space="preserve">i </w:t>
            </w:r>
          </w:p>
        </w:tc>
      </w:tr>
      <w:tr>
        <w:trPr/>
        <w:tc>
          <w:tcPr>
            <w:tcW w:w="1831" w:type="dxa"/>
            <w:tcBorders/>
            <w:vAlign w:val="center"/>
          </w:tcPr>
          <w:p>
            <w:pPr>
              <w:pStyle w:val="TableHeading"/>
              <w:suppressLineNumbers/>
              <w:bidi w:val="0"/>
              <w:spacing w:before="0" w:after="283"/>
              <w:jc w:val="center"/>
              <w:rPr/>
            </w:pPr>
            <w:r>
              <w:rPr/>
              <w:t xml:space="preserve">Kieli </w:t>
            </w:r>
          </w:p>
        </w:tc>
        <w:tc>
          <w:tcPr>
            <w:tcW w:w="213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Aihe </w:t>
            </w:r>
          </w:p>
        </w:tc>
        <w:tc>
          <w:tcPr>
            <w:tcW w:w="2131" w:type="dxa"/>
            <w:tcBorders/>
            <w:vAlign w:val="center"/>
          </w:tcPr>
          <w:p>
            <w:pPr>
              <w:pStyle w:val="TableContents"/>
              <w:bidi w:val="0"/>
              <w:spacing w:before="0" w:after="283"/>
              <w:jc w:val="left"/>
              <w:rPr/>
            </w:pPr>
            <w:r>
              <w:rPr/>
              <w:t xml:space="preserve">Poliittinen filosofia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131" w:type="dxa"/>
            <w:tcBorders/>
            <w:vAlign w:val="center"/>
          </w:tcPr>
          <w:p>
            <w:pPr>
              <w:pStyle w:val="TableContents"/>
              <w:bidi w:val="0"/>
              <w:spacing w:before="0" w:after="283"/>
              <w:jc w:val="left"/>
              <w:rPr/>
            </w:pPr>
            <w:r>
              <w:rPr/>
              <w:t xml:space="preserve">Awnsham Churchill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131" w:type="dxa"/>
            <w:tcBorders/>
            <w:vAlign w:val="center"/>
          </w:tcPr>
          <w:p>
            <w:pPr>
              <w:pStyle w:val="TableContents"/>
              <w:bidi w:val="0"/>
              <w:spacing w:before="0" w:after="283"/>
              <w:jc w:val="left"/>
              <w:rPr/>
            </w:pPr>
            <w:r>
              <w:rPr/>
              <w:t xml:space="preserve">1689 (päivätty 1690)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2131" w:type="dxa"/>
            <w:tcBorders/>
            <w:vAlign w:val="center"/>
          </w:tcPr>
          <w:p>
            <w:pPr>
              <w:pStyle w:val="TableContents"/>
              <w:bidi w:val="0"/>
              <w:spacing w:before="0" w:after="283"/>
              <w:jc w:val="left"/>
              <w:rPr/>
            </w:pPr>
            <w:r>
              <w:rPr/>
              <w:t xml:space="preserve">Tulosta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kaksi valtiosääntöä, jotka vaikuttivat perustuslakimme kirjoittajiin.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kaksi valtiosääntöä on kirjoitettu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Two Treatises of Government (tai Two Treatises of Government: Ensimmäisessä teoksessa Sir Robert Filmerin ja hänen seuraajiensa väärät periaatteet ja perusta on havaittu ja kumottu (The False Principles, and Foundation of Sir Robert Filmer, and His Followers, Are Detected and Overthrown). The Latter Is an Essay Concerning The True Original, Extent, and End of Civil Government) on </w:t>
      </w:r>
      <w:r>
        <w:rPr>
          <w:color w:val="DCDCDC"/>
        </w:rPr>
        <w:t xml:space="preserve">John Locken </w:t>
      </w:r>
      <w:r>
        <w:rPr/>
        <w:t xml:space="preserve">vuonna </w:t>
      </w:r>
      <w:r>
        <w:rPr>
          <w:color w:val="A9A9A9"/>
        </w:rPr>
        <w:t xml:space="preserve">1689 </w:t>
      </w:r>
      <w:r>
        <w:rPr/>
        <w:t xml:space="preserve">nimettömänä julkaisema poliittisen filosofian teos</w:t>
      </w:r>
      <w:r>
        <w:rPr/>
        <w:t xml:space="preserve">. Ensimmäinen tutkielma hyökkää patriarkaalisuutta vastaan lause kerrallaan Robert Filmerin Patriarcha -teoksen kumoamisen muodossa, kun taas toisessa tutkielmassa hahmotellaan Locken ajatuksia sivistyneemmästä yhteiskunnasta, joka perustuu luonnollisiin oikeuksiin ja sopimusteoriaan.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kaksi valtiosääntöä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kaksi hallituksen sopimusta julkaistiin?</w:t>
      </w:r>
    </w:p>
    <w:p>
      <w:pPr>
        <w:pStyle w:val="TextBody"/>
        <w:bidi w:val="0"/>
        <w:jc w:val="left"/>
        <w:rPr>
          <w:b/>
          <w:u w:val="single"/>
          <w:shd w:val="clear" w:fill="FFFF00"/>
        </w:rPr>
      </w:pPr>
      <w:r>
        <w:rPr>
          <w:b/>
          <w:u w:val="single"/>
          <w:shd w:val="clear" w:fill="FFFF00"/>
        </w:rPr>
        <w:t xml:space="preserve">Asiakirjan numero 20501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kansalaisuudesta luopuminen oli ilmaista heinäkuuhun 2010 asti, jolloin siitä alettiin periä 450 dollarin maksua. </w:t>
      </w:r>
      <w:r>
        <w:rPr/>
        <w:t xml:space="preserve">Maksun </w:t>
      </w:r>
      <w:r>
        <w:rPr/>
        <w:t xml:space="preserve">korottamista </w:t>
      </w:r>
      <w:r>
        <w:rPr>
          <w:color w:val="A9A9A9"/>
        </w:rPr>
        <w:t xml:space="preserve">2350 dollariin </w:t>
      </w:r>
      <w:r>
        <w:rPr/>
        <w:t xml:space="preserve">12. syyskuuta 2014 alkaen perusteltiin sillä, että se "heijastaa käsittelyn todellisia kustannuksia".</w:t>
      </w:r>
      <w:r>
        <w:rPr/>
        <w:t xml:space="preserve"> Maksua korotettiin noin 220 prosenttia vuonna 2013. Korotus tuli voimaan tammikuussa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maksaa luopuminen kansalaisuudestamme</w:t>
      </w:r>
    </w:p>
    <w:p>
      <w:pPr>
        <w:pStyle w:val="TextBody"/>
        <w:bidi w:val="0"/>
        <w:jc w:val="left"/>
        <w:rPr>
          <w:b/>
          <w:u w:val="single"/>
          <w:shd w:val="clear" w:fill="FFFF00"/>
        </w:rPr>
      </w:pPr>
      <w:r>
        <w:rPr>
          <w:b/>
          <w:u w:val="single"/>
          <w:shd w:val="clear" w:fill="FFFF00"/>
        </w:rPr>
        <w:t xml:space="preserve">Asiakirjan numero 20502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Mike &amp; Molly on Mark Robertsin luoma amerikkalainen komediasarja, jota esitettiin CBS-kanavalla 20. syyskuuta 2010 - 16. toukokuuta 2016, yhteensä kuusi kautta ja 127 jaksoa. Sarjan pääosissa Billy Gardell ja Melissa McCarthy näyttelevät samannimisiä Mike ja Molly - pariskuntaa, joka tapaa </w:t>
      </w:r>
      <w:r>
        <w:rPr>
          <w:color w:val="A9A9A9"/>
        </w:rPr>
        <w:t xml:space="preserve">Chicagon </w:t>
      </w:r>
      <w:r>
        <w:rPr/>
        <w:t xml:space="preserve">anonyymien ylensyöjien ryhmässä ja rakastuu.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kaupunkiin Mike ja Molly sijoittuu?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Mike ja Molly on tarkoitus tapahtua?</w:t>
      </w:r>
    </w:p>
    <w:p>
      <w:pPr>
        <w:pStyle w:val="TextBody"/>
        <w:bidi w:val="0"/>
        <w:jc w:val="left"/>
        <w:rPr>
          <w:b/>
          <w:u w:val="single"/>
          <w:shd w:val="clear" w:fill="FFFF00"/>
        </w:rPr>
      </w:pPr>
      <w:r>
        <w:rPr>
          <w:b/>
          <w:u w:val="single"/>
          <w:shd w:val="clear" w:fill="FFFF00"/>
        </w:rPr>
        <w:t xml:space="preserve">Asiakirjan numero 20503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Amur-joki </w:t>
      </w:r>
      <w:r>
        <w:rPr/>
        <w:t xml:space="preserve">(Even: Тамур, Tamur; venäjäksi: река́ Аму́р, IPA: (ɐˈmur)) tai Heilong Jiang (kiin. </w:t>
      </w:r>
      <w:r>
        <w:rPr/>
        <w:t xml:space="preserve">黑龙江; pinyin: Hēilóng Jiāng, ``Musta lohikäärmejoki''; mantsu: </w:t>
      </w:r>
      <w:r>
        <w:rPr/>
        <w:t xml:space="preserve">ᠰᠠᡥᠠᠯᡳᠶᠠᠨ ᡠᠯᠠ </w:t>
      </w:r>
      <w:r>
        <w:rPr/>
        <w:t xml:space="preserve">tai </w:t>
      </w:r>
      <w:r>
        <w:rPr/>
        <w:t xml:space="preserve">ᡥᡝᠯᡠᠩ </w:t>
      </w:r>
      <w:r>
        <w:rPr/>
        <w:t xml:space="preserve">ᡤᡳᠶᠠᠩ; Möllendorff: sahaliyan ula / helung giyang; Abkai: sahaliyan ula / helung giyang, ``Musta vesi'') on maailman kymmenenneksi pisin joki, joka muodostaa rajan Venäjän Kaukoidän ja Koillis-Kiinan (Sisä-Mantšurian) välillä. Amurin suurin kalalaji on kaluga, joka saavuttaa jopa 5,6 metrin pituuden. Amurjoki on maailman ainoa joki, jossa subtrooppiset aasialaiset kalat, kuten käärmeenpää, elävät rinnakkain arktisten siperialaisten kalojen, kuten hauen, kanssa. Joessa elää myös monia muita suuria petokaloja, kuten taimen, amurinkala ja keltasimppu.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joki, joka virtaa Etelä-Siperian halki lähellä Kiinaa.</w:t>
      </w:r>
    </w:p>
    <w:p>
      <w:pPr>
        <w:pStyle w:val="TextBody"/>
        <w:bidi w:val="0"/>
        <w:jc w:val="left"/>
        <w:rPr>
          <w:b/>
          <w:u w:val="single"/>
          <w:shd w:val="clear" w:fill="FFFF00"/>
        </w:rPr>
      </w:pPr>
      <w:r>
        <w:rPr>
          <w:b/>
          <w:u w:val="single"/>
          <w:shd w:val="clear" w:fill="FFFF00"/>
        </w:rPr>
        <w:t xml:space="preserve">Asiakirjan numero 20504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Etelä-Intian maantiede käsittää Etelä-Intian erilaiset topologiset ja ilmastolliset mallit. Etelä-Intia on laajan käänteisen kolmion muotoinen niemimaa, joka rajoittuu lännessä Arabianmereen, idässä Bengalinlahteen ja pohjoisessa Vindhya- ja Satpura-vuoristoihin. </w:t>
      </w:r>
      <w:r>
        <w:rPr/>
        <w:t xml:space="preserve">Narmada- ja </w:t>
      </w:r>
      <w:r>
        <w:rPr>
          <w:color w:val="DCDCDC"/>
        </w:rPr>
        <w:t xml:space="preserve">Mahanadi-jokien </w:t>
      </w:r>
      <w:r>
        <w:rPr/>
        <w:t xml:space="preserve">muodostama linja </w:t>
      </w:r>
      <w:r>
        <w:rPr/>
        <w:t xml:space="preserve">on perinteinen raja Pohjois- ja Etelä-Intian välillä. Teknisesti kaikki Intian alueet 20. leveyspiirin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joki jakaa Intian pohjoiseen ja etelään.</w:t>
      </w:r>
    </w:p>
    <w:p>
      <w:pPr>
        <w:pStyle w:val="TextBody"/>
        <w:bidi w:val="0"/>
        <w:jc w:val="left"/>
        <w:rPr>
          <w:b/>
          <w:u w:val="single"/>
          <w:shd w:val="clear" w:fill="FFFF00"/>
        </w:rPr>
      </w:pPr>
      <w:r>
        <w:rPr>
          <w:b/>
          <w:u w:val="single"/>
          <w:shd w:val="clear" w:fill="FFFF00"/>
        </w:rPr>
        <w:t xml:space="preserve">Asiakirjan numero 20505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``People Are Strange'' on yhdysvaltalaisen rock-yhtyeen </w:t>
      </w:r>
      <w:r>
        <w:rPr>
          <w:color w:val="A9A9A9"/>
        </w:rPr>
        <w:t xml:space="preserve">The Doorsin </w:t>
      </w:r>
      <w:r>
        <w:rPr/>
        <w:t xml:space="preserve">syyskuussa 1967 </w:t>
      </w:r>
      <w:r>
        <w:rPr/>
        <w:t xml:space="preserve">julkaisema single </w:t>
      </w:r>
      <w:r>
        <w:rPr/>
        <w:t xml:space="preserve">heidän toiselta albumiltaan Strange Days, joka julkaistiin myös syyskuussa 1967. Single oli korkeimmillaan Yhdysvaltain Hot 100 -listan sijalla 12 ja pääsi Cash Box -listan kymmenen parhaan joukkoon. Kappaleen olivat kirjoittaneet Jim Morrison ja Robby Krieger, vaikka krediitti annettiin tasaisesti The Doorsille.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Kun olet outo...</w:t>
      </w:r>
    </w:p>
    <w:p>
      <w:pPr>
        <w:pStyle w:val="TextBody"/>
        <w:bidi w:val="0"/>
        <w:jc w:val="left"/>
        <w:rPr>
          <w:b/>
          <w:u w:val="single"/>
          <w:shd w:val="clear" w:fill="FFFF00"/>
        </w:rPr>
      </w:pPr>
      <w:r>
        <w:rPr>
          <w:b/>
          <w:u w:val="single"/>
          <w:shd w:val="clear" w:fill="FFFF00"/>
        </w:rPr>
        <w:t xml:space="preserve">Asiakirjan numero 20506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Koordinaatit: N 114 ° 04 ′ W </w:t>
      </w:r>
      <w:r>
        <w:rPr>
          <w:color w:val="A9A9A9"/>
        </w:rPr>
        <w:t xml:space="preserve">/ </w:t>
      </w:r>
      <w:r>
        <w:rPr>
          <w:color w:val="A9A9A9"/>
        </w:rPr>
        <w:t xml:space="preserve">51.050 ° N 114.067 ° W </w:t>
      </w:r>
      <w:r>
        <w:rPr>
          <w:color w:val="A9A9A9"/>
        </w:rPr>
        <w:t xml:space="preserve">/ 51.050;-114.067 Koordinaatit: </w:t>
      </w:r>
      <w:r>
        <w:rPr>
          <w:color w:val="A9A9A9"/>
        </w:rPr>
        <w:t xml:space="preserve">51 ° 03 ′ N 114 ° 04 ′ W </w:t>
      </w:r>
      <w:r>
        <w:rPr>
          <w:color w:val="A9A9A9"/>
        </w:rPr>
        <w:t xml:space="preserve">/ 51.050 ° N 114.067 ° W </w:t>
      </w:r>
      <w:r>
        <w:rPr>
          <w:color w:val="A9A9A9"/>
        </w:rPr>
        <w:t xml:space="preserve">/ 51.050;-114.067 Koordinaatit: </w:t>
      </w:r>
      <w:r>
        <w:rPr>
          <w:color w:val="A9A9A9"/>
        </w:rPr>
        <w:t xml:space="preserve">51 ° 03 ′ N 114 ° 04 ′ W </w:t>
      </w:r>
      <w:r>
        <w:rPr>
          <w:color w:val="A9A9A9"/>
        </w:rPr>
        <w:t xml:space="preserve">51 ° 03 ′ N 114 ° 04 ′ W </w:t>
      </w:r>
      <w:r>
        <w:rPr>
          <w:color w:val="A9A9A9"/>
        </w:rPr>
        <w:t xml:space="preserve">/ </w:t>
      </w:r>
      <w:r>
        <w:rPr>
          <w:color w:val="A9A9A9"/>
        </w:rPr>
        <w:t xml:space="preserve">51.050 ° N 114.067 ° W </w:t>
      </w:r>
      <w:r>
        <w:rPr/>
        <w:t xml:space="preserve">/ 51.050;-114.067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calgary kanada sijaitsee kartalla</w:t>
      </w:r>
    </w:p>
    <w:p>
      <w:pPr>
        <w:pStyle w:val="TextBody"/>
        <w:bidi w:val="0"/>
        <w:jc w:val="left"/>
        <w:rPr>
          <w:b/>
          <w:u w:val="single"/>
          <w:shd w:val="clear" w:fill="FFFF00"/>
        </w:rPr>
      </w:pPr>
      <w:r>
        <w:rPr>
          <w:b/>
          <w:u w:val="single"/>
          <w:shd w:val="clear" w:fill="FFFF00"/>
        </w:rPr>
        <w:t xml:space="preserve">Asiakirjan numero 20507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2017 Refenes käynnisti projektin uudelleen täysimittaisena jatko-osana, ja useat uudet tiimin jäsenet liittyivät Team Meatiin auttamaan kehitystyössä. Uusien tiimin jäsenten joukossa olivat Kyle Pulver (Offspring Fling, Snapshot) ja Temmie Chang, joka työskenteli Undertalen taiteen parissa. Super Meat Boyn PlayStation 4 -version musiikin säveltänyt Ridiculon palasi säveltämään jatko-osan soundtrackin. Refenes kertoo, että vaikka peli on tulossa myös mobiililaitteille, tämä versio kehitettiin ensisijaisesti konsolipeliksi. Super Meat Boy Foreverin uusi versio paljastettiin PAX Prime 2017 -tapahtumassa. Nintendo mainosti peliä Nindies Summer 2017 Showcasensa aikana, ja pelin PAX-demo sai hyvän vastaanoton mediassa. Pelin </w:t>
      </w:r>
      <w:r>
        <w:rPr>
          <w:color w:val="A9A9A9"/>
        </w:rPr>
        <w:t xml:space="preserve">julkaisu on </w:t>
      </w:r>
      <w:r>
        <w:rPr>
          <w:color w:val="A9A9A9"/>
        </w:rPr>
        <w:t xml:space="preserve">tällä hetkellä suunniteltu vuodelle </w:t>
      </w:r>
      <w:r>
        <w:rPr>
          <w:color w:val="DCDCDC"/>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 meat boy forever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Super meat boy forever ilmestyy</w:t>
      </w:r>
    </w:p>
    <w:p>
      <w:pPr>
        <w:pStyle w:val="TextBody"/>
        <w:bidi w:val="0"/>
        <w:jc w:val="left"/>
        <w:rPr>
          <w:b/>
          <w:u w:val="single"/>
          <w:shd w:val="clear" w:fill="FFFF00"/>
        </w:rPr>
      </w:pPr>
      <w:r>
        <w:rPr>
          <w:b/>
          <w:u w:val="single"/>
          <w:shd w:val="clear" w:fill="FFFF00"/>
        </w:rPr>
        <w:t xml:space="preserve">Asiakirjan numero 20508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yhdysvaltojen suurlähetystö Tel Avivissa on Amerikan yhdysvaltojen diplomaattinen edustusto Israelin valtiossa. Suurlähetystökompleksi avattiin vuonna 1966, ja se sijaitsee osoitteessa </w:t>
      </w:r>
      <w:r>
        <w:rPr>
          <w:color w:val="A9A9A9"/>
        </w:rPr>
        <w:t xml:space="preserve">71 HaYarkon Street Tel Avivissa</w:t>
      </w:r>
      <w:r>
        <w:rPr/>
        <w:t xml:space="preserve">. Yhdysvalloilla on myös pääkonsulaatti Jerusalemissa.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Yhdysvaltain suurlähetystö oli Israelissa ennen kuin</w:t>
      </w:r>
    </w:p>
    <w:p>
      <w:pPr>
        <w:pStyle w:val="TextBody"/>
        <w:bidi w:val="0"/>
        <w:jc w:val="left"/>
        <w:rPr>
          <w:b/>
          <w:u w:val="single"/>
          <w:shd w:val="clear" w:fill="FFFF00"/>
        </w:rPr>
      </w:pPr>
      <w:r>
        <w:rPr>
          <w:b/>
          <w:u w:val="single"/>
          <w:shd w:val="clear" w:fill="FFFF00"/>
        </w:rPr>
        <w:t xml:space="preserve">Asiakirjan numero 20509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julkaisu 2. syyskuuta 2008; </w:t>
      </w:r>
      <w:r>
        <w:rPr>
          <w:color w:val="A9A9A9"/>
        </w:rPr>
        <w:t xml:space="preserve">9 vuotta </w:t>
      </w:r>
      <w:r>
        <w:rPr/>
        <w:t xml:space="preserve">sitten (2008-09-02)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aikana noin ____ vuotta google on vakiinnuttanut asemansa parhaana hakukoneena.</w:t>
      </w:r>
    </w:p>
    <w:p>
      <w:pPr>
        <w:pStyle w:val="TextBody"/>
        <w:bidi w:val="0"/>
        <w:jc w:val="left"/>
        <w:rPr>
          <w:b/>
          <w:u w:val="single"/>
          <w:shd w:val="clear" w:fill="FFFF00"/>
        </w:rPr>
      </w:pPr>
      <w:r>
        <w:rPr>
          <w:b/>
          <w:u w:val="single"/>
          <w:shd w:val="clear" w:fill="FFFF00"/>
        </w:rPr>
        <w:t xml:space="preserve">Asiakirjan numero 20510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Any Which Way You Can -elokuvan kuvaukset alkoivat kesällä 1980. Elokuvaa kuvattiin </w:t>
      </w:r>
      <w:r>
        <w:rPr>
          <w:color w:val="A9A9A9"/>
        </w:rPr>
        <w:t xml:space="preserve">Sun Valleyn</w:t>
      </w:r>
      <w:r>
        <w:rPr/>
        <w:t xml:space="preserve">, </w:t>
      </w:r>
      <w:r>
        <w:rPr>
          <w:color w:val="DCDCDC"/>
        </w:rPr>
        <w:t xml:space="preserve">North Hollywoodin </w:t>
      </w:r>
      <w:r>
        <w:rPr/>
        <w:t xml:space="preserve">ja </w:t>
      </w:r>
      <w:r>
        <w:rPr>
          <w:color w:val="2F4F4F"/>
        </w:rPr>
        <w:t xml:space="preserve">Bakersfieldin </w:t>
      </w:r>
      <w:r>
        <w:rPr/>
        <w:t xml:space="preserve">kunnissa Kaliforniassa </w:t>
      </w:r>
      <w:r>
        <w:rPr/>
        <w:t xml:space="preserve">sekä </w:t>
      </w:r>
      <w:r>
        <w:rPr>
          <w:color w:val="556B2F"/>
        </w:rPr>
        <w:t xml:space="preserve">Jacksonissa, Wyomingissa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mikä tahansa tapa, jolla voit kuvata</w:t>
      </w:r>
    </w:p>
    <w:p>
      <w:pPr>
        <w:pStyle w:val="TextBody"/>
        <w:bidi w:val="0"/>
        <w:jc w:val="left"/>
        <w:rPr>
          <w:b/>
          <w:u w:val="single"/>
          <w:shd w:val="clear" w:fill="FFFF00"/>
        </w:rPr>
      </w:pPr>
      <w:r>
        <w:rPr>
          <w:b/>
          <w:u w:val="single"/>
          <w:shd w:val="clear" w:fill="FFFF00"/>
        </w:rPr>
        <w:t xml:space="preserve">Asiakirjan numero 20511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Citroën </w:t>
      </w:r>
      <w:r>
        <w:rPr/>
        <w:t xml:space="preserve">(ranskankielinen ääntäminen: (si. tʁɔ. ˈɛn)) on suuri ranskalainen autonvalmistaja, joka on vuodesta 1976 lähtien kuulunut PSA Peugeot Citroën -konserniin ja jonka perusti vuonna 1919 ranskalainen teollisuusmies André-Gustave Citroën (1878 -- 1935). Vuonna 1934 yritys vakiinnutti maineensa innovatiivisesta teknologiasta ``Traction Avant'' -mallilla. Tämä auto oli maailman ensimmäinen sarjavalmisteinen etuvetoinen auto, mutta myös yksi ensimmäisistä autoista, jossa oli yhtenäinen kori, jossa ei ollut mekaanisia osia sisältävää alustaa. Vuonna 2009 yritys juhli 90-vuotisjuhlaansa 3.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 ranskalainen autonvalmistaja, joka kuuluu psa peugeot -konserniin.</w:t>
      </w:r>
    </w:p>
    <w:p>
      <w:pPr>
        <w:pStyle w:val="TextBody"/>
        <w:bidi w:val="0"/>
        <w:jc w:val="left"/>
        <w:rPr>
          <w:b/>
          <w:u w:val="single"/>
          <w:shd w:val="clear" w:fill="FFFF00"/>
        </w:rPr>
      </w:pPr>
      <w:r>
        <w:rPr>
          <w:b/>
          <w:u w:val="single"/>
          <w:shd w:val="clear" w:fill="FFFF00"/>
        </w:rPr>
        <w:t xml:space="preserve">Asiakirjan numero 20512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Nielurisat ovat yksi limakalvoihin liittyvistä imukudoksista (MALT), jotka sijaitsevat </w:t>
      </w:r>
      <w:r>
        <w:rPr>
          <w:color w:val="A9A9A9"/>
        </w:rPr>
        <w:t xml:space="preserve">ylempien hengitysteiden ja ruoansulatuskanavan suulla </w:t>
      </w:r>
      <w:r>
        <w:rPr/>
        <w:t xml:space="preserve">ja suojaavat elimistöä limakalvokohtien kautta kulkeutuvalta ulkoiselta materiaalilta. Näin ollen se on infektioiden sijaintipaikka ja mahdollinen infektiokeskus, ja se on yksi tärkeimmistä immunokompetentteista kudoksista nielussa. Se on osa Waldeyerin rengasta, johon kuuluvat adenoidi, parittaiset tubaaliset nielurisat, parittaiset palatinaaliset nielurisat ja linguaaliset nielurisat. Nielun puolelta niitä peittää kerrostunut levyepiteeli, ja kuitukapseli yhdistää ne nielun seinämään. Kapselin läpi kulkevat trabekkelit, jotka sisältävät pieniä verisuonia, hermoja ja imusuonia. Nämä trabekkelit jakavat nielurisat lohkoihin.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suu- ja kielimantelit?</w:t>
      </w:r>
    </w:p>
    <w:p>
      <w:pPr>
        <w:pStyle w:val="TextBody"/>
        <w:bidi w:val="0"/>
        <w:jc w:val="left"/>
        <w:rPr>
          <w:b/>
          <w:u w:val="single"/>
          <w:shd w:val="clear" w:fill="FFFF00"/>
        </w:rPr>
      </w:pPr>
      <w:r>
        <w:rPr>
          <w:b/>
          <w:u w:val="single"/>
          <w:shd w:val="clear" w:fill="FFFF00"/>
        </w:rPr>
        <w:t xml:space="preserve">Asiakirjan numero 20513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Voice on kansainvälinen tosi-tv-laulukilpailu. Se perustuu </w:t>
      </w:r>
      <w:r>
        <w:rPr>
          <w:color w:val="A9A9A9"/>
        </w:rPr>
        <w:t xml:space="preserve">hollantilaisen televisiotuottajan John de Molin</w:t>
      </w:r>
      <w:r>
        <w:rPr/>
        <w:t xml:space="preserve"> alun perin luomaan The Voice of Holland -laulukilpailuun</w:t>
      </w:r>
      <w:r>
        <w:rPr/>
        <w:t xml:space="preserve">. Monet muut maat ovat muokanneet formaattia ja alkaneet lähettää omia versioita vuodesta 2011 lähtien. Siitä on tullut kilpailija Idols-, Rising Star- ja The X Factor -ohjelmille.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show'n ääni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Big Brotherin luoja </w:t>
      </w:r>
      <w:r>
        <w:rPr>
          <w:color w:val="A9A9A9"/>
        </w:rPr>
        <w:t xml:space="preserve">John de Mol </w:t>
      </w:r>
      <w:r>
        <w:rPr/>
        <w:t xml:space="preserve">loi The Voice -konseptin yhdessä </w:t>
      </w:r>
      <w:r>
        <w:rPr>
          <w:color w:val="DCDCDC"/>
        </w:rPr>
        <w:t xml:space="preserve">hollantilaisen laulajan Roel van Velzenin </w:t>
      </w:r>
      <w:r>
        <w:rPr/>
        <w:t xml:space="preserve">kanssa</w:t>
      </w:r>
      <w:r>
        <w:rPr/>
        <w:t xml:space="preserve">. Hollantilainen ohjelmajohtaja Erland Galjaard kysyi John de Molilta, voisiko hän keksiä formaatin, joka menisi askeleen pidemmälle kuin The X Factor. De Mol keksi sitten idean Blind Auditionista. Hän halusi keskittyä pelkästään laulun laatuun, joten valmentajien on oltava musiikkialan huippuartisteja. Roel van Velzen keksi pyörivien tuolien konseptin. Kyseessä olisi myös ensimmäinen kykykilpailu, jossa sosiaalinen media on aktiivisesti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idean äänestä</w:t>
      </w:r>
    </w:p>
    <w:p>
      <w:pPr>
        <w:pStyle w:val="TextBody"/>
        <w:bidi w:val="0"/>
        <w:jc w:val="left"/>
        <w:rPr>
          <w:b/>
          <w:u w:val="single"/>
          <w:shd w:val="clear" w:fill="FFFF00"/>
        </w:rPr>
      </w:pPr>
      <w:r>
        <w:rPr>
          <w:b/>
          <w:u w:val="single"/>
          <w:shd w:val="clear" w:fill="FFFF00"/>
        </w:rPr>
        <w:t xml:space="preserve">Asiakirjan numero 20514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Taru sormusten herrasta -elokuvasarjan musiikin on säveltänyt, orkestroinut, johtanut ja tuottanut </w:t>
      </w:r>
      <w:r>
        <w:rPr>
          <w:color w:val="A9A9A9"/>
        </w:rPr>
        <w:t xml:space="preserve">Howard Shore</w:t>
      </w:r>
      <w:r>
        <w:rPr/>
        <w:t xml:space="preserve">. Partituuria pidetään usein yhtenä elokuvamusiikin historian suurimmista saavutuksista, kun otetaan huomioon partituurin pituus, lavastettujen voimien koko, epätavallinen soitinkokoonpano, esiintyvät solistit, musiikillisten tyylien moninaisuus ja käytettyjen toistuvien musiikillisten teemojen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sormusten herran soundtrackia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Taru sormusten herrasta -elokuvasarjan musiikin on säveltänyt, orkestroinut, johtanut ja tuottanut </w:t>
      </w:r>
      <w:r>
        <w:rPr>
          <w:color w:val="A9A9A9"/>
        </w:rPr>
        <w:t xml:space="preserve">Howard Shore</w:t>
      </w:r>
      <w:r>
        <w:rPr/>
        <w:t xml:space="preserve">. Partituuria pidetään usein elokuvamusiikin historian suurimpana saavutuksena, kun otetaan huomioon partituurin pituus, lavastettujen voimien koko, epätavallinen soitinkokoonpano, esiintyvät solistit, musiikillisten tyylien moninaisuus ja käytettyjen johtomotiivien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sormusten herran soundtrackin?</w:t>
      </w:r>
    </w:p>
    <w:p>
      <w:pPr>
        <w:pStyle w:val="TextBody"/>
        <w:bidi w:val="0"/>
        <w:jc w:val="left"/>
        <w:rPr>
          <w:b/>
          <w:shd w:val="clear" w:fill="FFFF00"/>
        </w:rPr>
      </w:pPr>
      <w:r>
        <w:rPr>
          <w:b/>
          <w:shd w:val="clear" w:fill="FFFF00"/>
        </w:rPr>
        <w:t xml:space="preserve">Teksti numero 2</w:t>
      </w:r>
    </w:p>
    <w:p>
      <w:pPr>
        <w:pStyle w:val="TextBody"/>
        <w:numPr>
          <w:ilvl w:val="0"/>
          <w:numId w:val="51"/>
        </w:numPr>
        <w:tabs>
          <w:tab w:val="clear" w:pos="1134"/>
          <w:tab w:val="left" w:leader="none" w:pos="707"/>
        </w:tabs>
        <w:bidi w:val="0"/>
        <w:spacing w:before="0" w:after="0"/>
        <w:ind w:start="707" w:hanging="283"/>
        <w:jc w:val="left"/>
        <w:rPr/>
      </w:pPr>
      <w:r>
        <w:rPr/>
        <w:t xml:space="preserve">``May It Be'' (The Fellowship of the Ring) </w:t>
      </w:r>
      <w:r>
        <w:rPr>
          <w:color w:val="A9A9A9"/>
        </w:rPr>
        <w:t xml:space="preserve">Enyan</w:t>
      </w:r>
      <w:r>
        <w:rPr/>
        <w:t xml:space="preserve"> esittämä ja säveltämä</w:t>
      </w:r>
      <w:r>
        <w:rPr/>
        <w:t xml:space="preserve">, Shoren orkestroima ja johtama: ehdolla parhaan laulun Oscar-palkinnon saajaksi vuonna 2001 ja esitetty seremoniassa. Julkaistu singlenä ja musiikkivideona, jossa on materiaalia elokuvasta. </w:t>
      </w:r>
    </w:p>
    <w:p>
      <w:pPr>
        <w:pStyle w:val="TextBody"/>
        <w:numPr>
          <w:ilvl w:val="0"/>
          <w:numId w:val="51"/>
        </w:numPr>
        <w:tabs>
          <w:tab w:val="clear" w:pos="1134"/>
          <w:tab w:val="left" w:leader="none" w:pos="707"/>
        </w:tabs>
        <w:bidi w:val="0"/>
        <w:spacing w:before="0" w:after="0"/>
        <w:ind w:start="707" w:hanging="283"/>
        <w:jc w:val="left"/>
        <w:rPr/>
      </w:pPr>
      <w:r>
        <w:rPr/>
        <w:t xml:space="preserve">"Unissa" (Sormuksen veljeskunta) </w:t>
      </w:r>
      <w:r>
        <w:rPr>
          <w:color w:val="DCDCDC"/>
        </w:rPr>
        <w:t xml:space="preserve">Edward Rossin</w:t>
      </w:r>
      <w:r>
        <w:rPr/>
        <w:t xml:space="preserve"> esittämänä</w:t>
      </w:r>
      <w:r>
        <w:rPr/>
        <w:t xml:space="preserve">. </w:t>
      </w:r>
    </w:p>
    <w:p>
      <w:pPr>
        <w:pStyle w:val="TextBody"/>
        <w:numPr>
          <w:ilvl w:val="0"/>
          <w:numId w:val="51"/>
        </w:numPr>
        <w:tabs>
          <w:tab w:val="clear" w:pos="1134"/>
          <w:tab w:val="left" w:leader="none" w:pos="707"/>
        </w:tabs>
        <w:bidi w:val="0"/>
        <w:spacing w:before="0" w:after="0"/>
        <w:ind w:start="707" w:hanging="283"/>
        <w:jc w:val="left"/>
        <w:rPr/>
      </w:pPr>
      <w:r>
        <w:rPr>
          <w:color w:val="2F4F4F"/>
        </w:rPr>
        <w:t xml:space="preserve">Emilíana Torrinin</w:t>
      </w:r>
      <w:r>
        <w:rPr/>
        <w:t xml:space="preserve"> esittämä ``Gollumin laulu'' (Kaksi tornia) </w:t>
      </w:r>
      <w:r>
        <w:rPr/>
        <w:t xml:space="preserve">liittyy musiikillisesti Gollumin sääli-teemaan. Sanat ovat Fran Walshin. Julkaistu singlenä ja musiikkivideona, jossa on kuvamateriaalia elokuvasta. Kappaleen oli tarkoitus esittää Björk, jonka nimi itse asiassa esiintyi elokuvan lopputeksteissä elokuvateattereissa esitettynä; Björk joutui kuitenkin kieltäytymään raskautensa vuoksi, ja Torrini sai kreditin DVD:llä. Tämä kappale on myös The Complete Recordings -julkaisussa nimellä ``Long Ways to Go Yet''. Tämä versio kappaleesta sisältää lopussa ylimääräistä instrumentaalimusiikkia, mikä tekee siitä teemojen medleyn, joka päättää albumin. Taiteilija Geoff Keezer on julkaissut kappaleesta jazzpianoversion. Ei liity kirjan samannimiseen kappaleeseen. </w:t>
      </w:r>
    </w:p>
    <w:p>
      <w:pPr>
        <w:pStyle w:val="TextBody"/>
        <w:numPr>
          <w:ilvl w:val="0"/>
          <w:numId w:val="51"/>
        </w:numPr>
        <w:tabs>
          <w:tab w:val="clear" w:pos="1134"/>
          <w:tab w:val="left" w:leader="none" w:pos="707"/>
        </w:tabs>
        <w:bidi w:val="0"/>
        <w:spacing w:before="0" w:after="0"/>
        <w:ind w:start="707" w:hanging="283"/>
        <w:jc w:val="left"/>
        <w:rPr/>
      </w:pPr>
      <w:r>
        <w:rPr/>
        <w:t xml:space="preserve">``Into the West'' (Kuninkaan paluu) </w:t>
      </w:r>
      <w:r>
        <w:rPr>
          <w:color w:val="556B2F"/>
        </w:rPr>
        <w:t xml:space="preserve">Annie Lennoxin</w:t>
      </w:r>
      <w:r>
        <w:rPr/>
        <w:t xml:space="preserve"> esittämänä</w:t>
      </w:r>
      <w:r>
        <w:rPr/>
        <w:t xml:space="preserve">: voitti parhaan laulun Oscar-palkinnon vuonna 2004. Vaihtoehtoisia akustisia otoksia julkaistiin yleisölle. Julkaistiin singlenä ja musiikkivideona, jossa on kuvamateriaalia elokuvasta. </w:t>
      </w:r>
    </w:p>
    <w:p>
      <w:pPr>
        <w:pStyle w:val="TextBody"/>
        <w:numPr>
          <w:ilvl w:val="0"/>
          <w:numId w:val="51"/>
        </w:numPr>
        <w:tabs>
          <w:tab w:val="clear" w:pos="1134"/>
          <w:tab w:val="left" w:leader="none" w:pos="707"/>
        </w:tabs>
        <w:bidi w:val="0"/>
        <w:ind w:start="707" w:hanging="283"/>
        <w:jc w:val="left"/>
        <w:rPr/>
      </w:pPr>
      <w:r>
        <w:rPr/>
        <w:t xml:space="preserve">``Use Well the Days'' (Kuninkaan paluu, Deluxe Soundtrack), esittäjä Annie Lennox.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Fellowship of the ringin lopussa...</w:t>
      </w:r>
    </w:p>
    <w:p>
      <w:pPr>
        <w:pStyle w:val="TextBody"/>
        <w:bidi w:val="0"/>
        <w:jc w:val="left"/>
        <w:rPr>
          <w:b/>
          <w:shd w:val="clear" w:fill="FFFF00"/>
        </w:rPr>
      </w:pPr>
      <w:r>
        <w:rPr>
          <w:b/>
          <w:shd w:val="clear" w:fill="FFFF00"/>
        </w:rPr>
        <w:t xml:space="preserve">Teksti numero 3</w:t>
      </w:r>
    </w:p>
    <w:p>
      <w:pPr>
        <w:pStyle w:val="TextBody"/>
        <w:numPr>
          <w:ilvl w:val="0"/>
          <w:numId w:val="52"/>
        </w:numPr>
        <w:tabs>
          <w:tab w:val="clear" w:pos="1134"/>
          <w:tab w:val="left" w:leader="none" w:pos="720"/>
        </w:tabs>
        <w:bidi w:val="0"/>
        <w:ind w:start="720" w:hanging="283"/>
        <w:jc w:val="left"/>
        <w:rPr/>
      </w:pPr>
      <w:r>
        <w:rPr/>
        <w:t xml:space="preserve">Emilíana Torrinin esittämä </w:t>
      </w:r>
      <w:r>
        <w:rPr/>
        <w:t xml:space="preserve">``Gollumin </w:t>
      </w:r>
      <w:r>
        <w:rPr>
          <w:color w:val="A9A9A9"/>
        </w:rPr>
        <w:t xml:space="preserve">laulu</w:t>
      </w:r>
      <w:r>
        <w:rPr/>
        <w:t xml:space="preserve">'' (Kaksi tornia) liittyy musiikillisesti Gollumin sääli-teemaan. Sanat ovat Fran Walshin. Julkaistu singlenä ja musiikkivideona, jossa on kuvamateriaalia elokuvasta. Kappaleen oli tarkoitus esittää Björk, jonka nimi itse asiassa esiintyi elokuvan lopputeksteissä elokuvateattereissa esitettynä; Björk joutui kuitenkin kieltäytymään raskautensa vuoksi, ja Torrini sai kreditin DVD:llä. Tämä kappale on myös The Complete Recordings -julkaisussa nimellä ``Long Ways to Go Yet''. Tämä versio kappaleesta sisältää lopussa ylimääräistä instrumentaalimusiikkia, mikä tekee siitä teemojen medleyn, joka päättää albumin. Taiteilija Geoff Keezer on julkaissut kappaleesta jazzpianoversion. Ei liity kirjan samannimiseen kappaleeseen.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lopputekstit laulu sormusten herra kaksi tornia</w:t>
      </w:r>
    </w:p>
    <w:p>
      <w:pPr>
        <w:pStyle w:val="TextBody"/>
        <w:bidi w:val="0"/>
        <w:jc w:val="left"/>
        <w:rPr>
          <w:b/>
          <w:u w:val="single"/>
          <w:shd w:val="clear" w:fill="FFFF00"/>
        </w:rPr>
      </w:pPr>
      <w:r>
        <w:rPr>
          <w:b/>
          <w:u w:val="single"/>
          <w:shd w:val="clear" w:fill="FFFF00"/>
        </w:rPr>
        <w:t xml:space="preserve">Asiakirjan numero 20515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Portland Trail Blazers, joka tunnetaan yleisesti nimellä Blazers, on yhdysvaltalainen koripallojoukkue, jonka kotipaikka on Portland, Oregon. Trail Blazers kilpailee National Basketball Associationissa (NBA) liigan läntisen konferenssin luoteisen divisioonan jäsenenä. Joukkue pelasi kotiottelunsa Memorial Coliseumissa ennen siirtymistään </w:t>
      </w:r>
      <w:r>
        <w:rPr>
          <w:color w:val="A9A9A9"/>
        </w:rPr>
        <w:t xml:space="preserve">Moda Centeriin </w:t>
      </w:r>
      <w:r>
        <w:rPr/>
        <w:t xml:space="preserve">vuonna 1995 (jota kutsuttiin vuoteen 2013 asti Rose Gardeniksi). Joukkue tuli liigaan laajennusjoukkueena vuonna 1970, ja sillä on ollut vahva kannattajakunta: vuosina 1977-1995 joukkue myi 814 peräkkäistä kotiottelua loppuun, mikä oli tuolloin pisin vastaava sarja amerikkalaisessa ammattilaisurheilussa, ja sen on sittemmin ylittänyt vain Boston Red Sox. Trail Blazers on ollut ainoa NBA-joukkue, jonka kotipaikka on kaksikansallisessa Tyynenmeren luoteisosassa, kun Vancouver Grizzlies muutti Memphisiin ja siitä tuli Memphis Grizzlies vuonna 2001 ja Seattle SuperSonics muutti Oklahoma Cityyn ja siitä tuli Oklahoma City Thunder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Portlandin NBA-koripallojoukkue Portland Trailblazers pelaa?</w:t>
      </w:r>
    </w:p>
    <w:p>
      <w:pPr>
        <w:pStyle w:val="TextBody"/>
        <w:bidi w:val="0"/>
        <w:jc w:val="left"/>
        <w:rPr>
          <w:b/>
          <w:u w:val="single"/>
          <w:shd w:val="clear" w:fill="FFFF00"/>
        </w:rPr>
      </w:pPr>
      <w:r>
        <w:rPr>
          <w:b/>
          <w:u w:val="single"/>
          <w:shd w:val="clear" w:fill="FFFF00"/>
        </w:rPr>
        <w:t xml:space="preserve">Asiakirjan numero 20516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``Safe &amp; Sound'' Single Taylor Swift featuring The Civil Wars albumilta The Hunger Games: Songs from District 12 and Beyond </w:t>
      </w:r>
    </w:p>
    <w:tbl>
      <w:tblPr>
        <w:tblW w:w="8538" w:type="dxa"/>
        <w:jc w:val="left"/>
        <w:tblInd w:w="0" w:type="dxa"/>
        <w:tblLayout w:type="fixed"/>
        <w:tblCellMar>
          <w:top w:w="28" w:type="dxa"/>
          <w:left w:w="28" w:type="dxa"/>
          <w:bottom w:w="28" w:type="dxa"/>
          <w:right w:w="28" w:type="dxa"/>
        </w:tblCellMar>
      </w:tblPr>
      <w:tblGrid>
        <w:gridCol w:w="1621"/>
        <w:gridCol w:w="4771"/>
        <w:gridCol w:w="2146"/>
      </w:tblGrid>
      <w:tr>
        <w:trPr/>
        <w:tc>
          <w:tcPr>
            <w:tcW w:w="1621" w:type="dxa"/>
            <w:tcBorders/>
            <w:vAlign w:val="center"/>
          </w:tcPr>
          <w:p>
            <w:pPr>
              <w:pStyle w:val="TableHeading"/>
              <w:suppressLineNumbers/>
              <w:bidi w:val="0"/>
              <w:spacing w:before="0" w:after="283"/>
              <w:jc w:val="center"/>
              <w:rPr/>
            </w:pPr>
            <w:r>
              <w:rPr/>
              <w:t xml:space="preserve">Julkaistu </w:t>
            </w:r>
          </w:p>
        </w:tc>
        <w:tc>
          <w:tcPr>
            <w:tcW w:w="4771" w:type="dxa"/>
            <w:tcBorders/>
            <w:vAlign w:val="center"/>
          </w:tcPr>
          <w:p>
            <w:pPr>
              <w:pStyle w:val="TableContents"/>
              <w:bidi w:val="0"/>
              <w:spacing w:before="0" w:after="283"/>
              <w:jc w:val="left"/>
              <w:rPr/>
            </w:pPr>
            <w:r>
              <w:rPr/>
              <w:t xml:space="preserve">26. joulukuuta 2011 (2011-12-26)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771" w:type="dxa"/>
            <w:tcBorders/>
            <w:vAlign w:val="center"/>
          </w:tcPr>
          <w:p>
            <w:pPr>
              <w:pStyle w:val="TableContents"/>
              <w:bidi w:val="0"/>
              <w:spacing w:before="0" w:after="283"/>
              <w:jc w:val="left"/>
              <w:rPr/>
            </w:pPr>
            <w:r>
              <w:rPr/>
              <w:t xml:space="preserve">Digitaalinen lataus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771"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Folk </w:t>
            </w:r>
          </w:p>
          <w:p>
            <w:pPr>
              <w:pStyle w:val="TableContents"/>
              <w:numPr>
                <w:ilvl w:val="0"/>
                <w:numId w:val="53"/>
              </w:numPr>
              <w:tabs>
                <w:tab w:val="clear" w:pos="1134"/>
                <w:tab w:val="left" w:leader="none" w:pos="707"/>
              </w:tabs>
              <w:bidi w:val="0"/>
              <w:spacing w:before="0" w:after="283"/>
              <w:ind w:start="707" w:hanging="283"/>
              <w:jc w:val="left"/>
              <w:rPr/>
            </w:pPr>
            <w:r>
              <w:rPr/>
              <w:t xml:space="preserve">vaihtoehtoinen maa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771" w:type="dxa"/>
            <w:tcBorders/>
            <w:vAlign w:val="center"/>
          </w:tcPr>
          <w:p>
            <w:pPr>
              <w:pStyle w:val="TableContents"/>
              <w:bidi w:val="0"/>
              <w:spacing w:before="0" w:after="283"/>
              <w:jc w:val="left"/>
              <w:rPr/>
            </w:pPr>
            <w:r>
              <w:rPr/>
              <w:t xml:space="preserve">4: 01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771" w:type="dxa"/>
            <w:tcBorders/>
            <w:vAlign w:val="center"/>
          </w:tcPr>
          <w:p>
            <w:pPr>
              <w:pStyle w:val="TableContents"/>
              <w:bidi w:val="0"/>
              <w:spacing w:before="0" w:after="283"/>
              <w:jc w:val="left"/>
              <w:rPr/>
            </w:pPr>
            <w:r>
              <w:rPr/>
              <w:t xml:space="preserve">Iso kone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771"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color w:val="A9A9A9"/>
              </w:rPr>
              <w:t xml:space="preserve">Taylor Swift </w:t>
            </w:r>
          </w:p>
          <w:p>
            <w:pPr>
              <w:pStyle w:val="TableContents"/>
              <w:numPr>
                <w:ilvl w:val="0"/>
                <w:numId w:val="54"/>
              </w:numPr>
              <w:tabs>
                <w:tab w:val="clear" w:pos="1134"/>
                <w:tab w:val="left" w:leader="none" w:pos="707"/>
              </w:tabs>
              <w:bidi w:val="0"/>
              <w:spacing w:before="0" w:after="0"/>
              <w:ind w:start="707" w:hanging="283"/>
              <w:jc w:val="left"/>
              <w:rPr/>
            </w:pPr>
            <w:r>
              <w:rPr>
                <w:color w:val="DCDCDC"/>
              </w:rPr>
              <w:t xml:space="preserve">Joy </w:t>
            </w:r>
            <w:r>
              <w:rPr/>
              <w:t xml:space="preserve">Williams </w:t>
            </w:r>
          </w:p>
          <w:p>
            <w:pPr>
              <w:pStyle w:val="TableContents"/>
              <w:numPr>
                <w:ilvl w:val="0"/>
                <w:numId w:val="54"/>
              </w:numPr>
              <w:tabs>
                <w:tab w:val="clear" w:pos="1134"/>
                <w:tab w:val="left" w:leader="none" w:pos="707"/>
              </w:tabs>
              <w:bidi w:val="0"/>
              <w:spacing w:before="0" w:after="0"/>
              <w:ind w:start="707" w:hanging="283"/>
              <w:jc w:val="left"/>
              <w:rPr/>
            </w:pPr>
            <w:r>
              <w:rPr>
                <w:color w:val="2F4F4F"/>
              </w:rPr>
              <w:t xml:space="preserve">John Paul </w:t>
            </w:r>
            <w:r>
              <w:rPr/>
              <w:t xml:space="preserve">White </w:t>
            </w:r>
          </w:p>
          <w:p>
            <w:pPr>
              <w:pStyle w:val="TableContents"/>
              <w:numPr>
                <w:ilvl w:val="0"/>
                <w:numId w:val="54"/>
              </w:numPr>
              <w:tabs>
                <w:tab w:val="clear" w:pos="1134"/>
                <w:tab w:val="left" w:leader="none" w:pos="707"/>
              </w:tabs>
              <w:bidi w:val="0"/>
              <w:spacing w:before="0" w:after="283"/>
              <w:ind w:start="707" w:hanging="283"/>
              <w:jc w:val="left"/>
              <w:rPr/>
            </w:pPr>
            <w:r>
              <w:rPr>
                <w:color w:val="556B2F"/>
              </w:rPr>
              <w:t xml:space="preserve">T-Bone Burnett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771" w:type="dxa"/>
            <w:tcBorders/>
            <w:vAlign w:val="center"/>
          </w:tcPr>
          <w:p>
            <w:pPr>
              <w:pStyle w:val="TableContents"/>
              <w:bidi w:val="0"/>
              <w:spacing w:before="0" w:after="283"/>
              <w:jc w:val="left"/>
              <w:rPr/>
            </w:pPr>
            <w:r>
              <w:rPr/>
              <w:t xml:space="preserve">T-Bone Burnett Taylor Swiftin sinkkujen kronologia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``Meidän'' (2011) </w:t>
            </w:r>
          </w:p>
        </w:tc>
        <w:tc>
          <w:tcPr>
            <w:tcW w:w="4771" w:type="dxa"/>
            <w:tcBorders/>
            <w:vAlign w:val="center"/>
          </w:tcPr>
          <w:p>
            <w:pPr>
              <w:pStyle w:val="TableContents"/>
              <w:bidi w:val="0"/>
              <w:spacing w:before="0" w:after="283"/>
              <w:jc w:val="left"/>
              <w:rPr/>
            </w:pPr>
            <w:r>
              <w:rPr/>
              <w:t xml:space="preserve">``Safe &amp; Sound'' (2011) </w:t>
            </w:r>
          </w:p>
        </w:tc>
        <w:tc>
          <w:tcPr>
            <w:tcW w:w="2146" w:type="dxa"/>
            <w:tcBorders/>
            <w:vAlign w:val="center"/>
          </w:tcPr>
          <w:p>
            <w:pPr>
              <w:pStyle w:val="TableContents"/>
              <w:bidi w:val="0"/>
              <w:spacing w:before="0" w:after="283"/>
              <w:jc w:val="left"/>
              <w:rPr/>
            </w:pPr>
            <w:r>
              <w:rPr/>
              <w:t xml:space="preserve">``Long Live'' (2012) </w:t>
            </w:r>
          </w:p>
        </w:tc>
      </w:tr>
    </w:tbl>
    <w:p>
      <w:pPr>
        <w:pStyle w:val="TextBody"/>
        <w:bidi w:val="0"/>
        <w:spacing w:before="0" w:after="0"/>
        <w:jc w:val="left"/>
        <w:rPr/>
      </w:pPr>
      <w:r>
        <w:rPr/>
        <w:t xml:space="preserve">Sisällissotien sinkkujen kronologia </w:t>
      </w:r>
    </w:p>
    <w:tbl>
      <w:tblPr>
        <w:tblW w:w="8013" w:type="dxa"/>
        <w:jc w:val="left"/>
        <w:tblInd w:w="0" w:type="dxa"/>
        <w:tblLayout w:type="fixed"/>
        <w:tblCellMar>
          <w:top w:w="28" w:type="dxa"/>
          <w:left w:w="28" w:type="dxa"/>
          <w:bottom w:w="28" w:type="dxa"/>
          <w:right w:w="28" w:type="dxa"/>
        </w:tblCellMar>
      </w:tblPr>
      <w:tblGrid>
        <w:gridCol w:w="3451"/>
        <w:gridCol w:w="2431"/>
        <w:gridCol w:w="2131"/>
      </w:tblGrid>
      <w:tr>
        <w:trPr/>
        <w:tc>
          <w:tcPr>
            <w:tcW w:w="3451" w:type="dxa"/>
            <w:tcBorders/>
            <w:vAlign w:val="center"/>
          </w:tcPr>
          <w:p>
            <w:pPr>
              <w:pStyle w:val="TableContents"/>
              <w:bidi w:val="0"/>
              <w:spacing w:before="0" w:after="283"/>
              <w:jc w:val="left"/>
              <w:rPr/>
            </w:pPr>
            <w:r>
              <w:rPr/>
              <w:t xml:space="preserve">``Birds of a Feather (Live)'' (2011) </w:t>
            </w:r>
          </w:p>
        </w:tc>
        <w:tc>
          <w:tcPr>
            <w:tcW w:w="2431" w:type="dxa"/>
            <w:tcBorders/>
            <w:vAlign w:val="center"/>
          </w:tcPr>
          <w:p>
            <w:pPr>
              <w:pStyle w:val="TableContents"/>
              <w:bidi w:val="0"/>
              <w:spacing w:before="0" w:after="283"/>
              <w:jc w:val="left"/>
              <w:rPr/>
            </w:pPr>
            <w:r>
              <w:rPr/>
              <w:t xml:space="preserve">``Safe &amp; Sound'' (2011) </w:t>
            </w:r>
          </w:p>
        </w:tc>
        <w:tc>
          <w:tcPr>
            <w:tcW w:w="2131" w:type="dxa"/>
            <w:tcBorders/>
            <w:vAlign w:val="center"/>
          </w:tcPr>
          <w:p>
            <w:pPr>
              <w:pStyle w:val="TableContents"/>
              <w:bidi w:val="0"/>
              <w:spacing w:before="0" w:after="283"/>
              <w:jc w:val="left"/>
              <w:rPr/>
            </w:pPr>
            <w:r>
              <w:rPr/>
              <w:t xml:space="preserve">``Billie Jean'' (2012) </w:t>
            </w:r>
          </w:p>
        </w:tc>
      </w:tr>
    </w:tbl>
    <w:p>
      <w:pPr>
        <w:pStyle w:val="TextBody"/>
        <w:bidi w:val="0"/>
        <w:spacing w:before="0" w:after="283"/>
        <w:jc w:val="left"/>
        <w:rPr/>
      </w:pPr>
      <w:r>
        <w:rPr/>
        <w:t xml:space="preserve">Musiikkivideo ``Safe &amp; Sound''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safe and sound by Taylor Swift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``Safe &amp; Sound'' on yhdysvaltalaisen artisti Taylor Swiftin ja alternative country-duo </w:t>
      </w:r>
      <w:r>
        <w:rPr>
          <w:color w:val="A9A9A9"/>
        </w:rPr>
        <w:t xml:space="preserve">The Civil Warsin </w:t>
      </w:r>
      <w:r>
        <w:rPr/>
        <w:t xml:space="preserve">kappale </w:t>
      </w:r>
      <w:r>
        <w:rPr/>
        <w:t xml:space="preserve">Nälkäpeli-elokuvasta: Songs from District 12 and Beyond, joka on vuonna 2012 ilmestyneen Nälkäpeli-elokuvan virallinen soundtrack. Artistit kirjoittivat kappaleen yhdessä sen tuottajan T-Bone Burnettin kanssa; kappale syntyi Burnettin kotona kahdessa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turvallisesti ja terveesti Taylor Swiftin kanssa</w:t>
      </w:r>
    </w:p>
    <w:p>
      <w:pPr>
        <w:pStyle w:val="TextBody"/>
        <w:bidi w:val="0"/>
        <w:jc w:val="left"/>
        <w:rPr>
          <w:b/>
          <w:u w:val="single"/>
          <w:shd w:val="clear" w:fill="FFFF00"/>
        </w:rPr>
      </w:pPr>
      <w:r>
        <w:rPr>
          <w:b/>
          <w:u w:val="single"/>
          <w:shd w:val="clear" w:fill="FFFF00"/>
        </w:rPr>
        <w:t xml:space="preserve">Asiakirjan numero 20517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krikettijoukkue kiersi Englannissa kaudella 1932 nimellä ``All-India'' team. Tämä oli intialaisen joukkueen toinen Englannin-kiertue vuoden </w:t>
      </w:r>
      <w:r>
        <w:rPr>
          <w:color w:val="A9A9A9"/>
        </w:rPr>
        <w:t xml:space="preserve">1911 </w:t>
      </w:r>
      <w:r>
        <w:rPr/>
        <w:t xml:space="preserve">ensimmäisen kansan lo:n jälkeen</w:t>
      </w:r>
      <w:r>
        <w:rPr/>
        <w:t xml:space="preserve">. Yksi testiottelu pelattiin Lord's Cricket Groundilla. Tämä oli ensimmäinen itsenäisen Intian pelaama testiottelu. Englanti voitti 158 juoksua tehtyään 259 ja 275 / 8 d kahdessa sisävuorossa, kun taas Intia keilattiin ulos 189 ja 187 pisteellä.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pelasi ensimmäisen krikettiottelun?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krikettijoukkue kiersi Englannissa </w:t>
      </w:r>
      <w:r>
        <w:rPr/>
        <w:t xml:space="preserve">kaudella </w:t>
      </w:r>
      <w:r>
        <w:rPr>
          <w:color w:val="A9A9A9"/>
        </w:rPr>
        <w:t xml:space="preserve">1932 </w:t>
      </w:r>
      <w:r>
        <w:rPr/>
        <w:t xml:space="preserve">nimellä ``All-India''. Joukkueen kapteenina toimi Porbandarin maharadja. Kyseessä oli maajoukkueen toinen Englannin-kiertue vuoden 1911 kiertueen jälkeen. Intialle oli juuri myönnetty ICC:n täysjäsenen asema, ja se pelasi ensimmäisen testiottelunsa Lord'sissa kesäkuussa. Se oli ainoa tällä kiertueella järjestetty testi, ja Englanti voitti sen 158 juoksulla tehtyään 259 ja 275 / 8 pistettä kahdessa sisävuorossa, kun taas Intia joutui keilaamaan 189 ja 187 pisteellä.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astui testikriketin maailmaan?</w:t>
      </w:r>
    </w:p>
    <w:p>
      <w:pPr>
        <w:pStyle w:val="TextBody"/>
        <w:bidi w:val="0"/>
        <w:jc w:val="left"/>
        <w:rPr>
          <w:b/>
          <w:u w:val="single"/>
          <w:shd w:val="clear" w:fill="FFFF00"/>
        </w:rPr>
      </w:pPr>
      <w:r>
        <w:rPr>
          <w:b/>
          <w:u w:val="single"/>
          <w:shd w:val="clear" w:fill="FFFF00"/>
        </w:rPr>
        <w:t xml:space="preserve">Asiakirjan numero 20518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 </w:t>
      </w:r>
      <w:r>
        <w:rPr/>
        <w:t xml:space="preserve">Avoinna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Little Rock Central High School suljettiin</w:t>
      </w:r>
    </w:p>
    <w:p>
      <w:pPr>
        <w:pStyle w:val="TextBody"/>
        <w:bidi w:val="0"/>
        <w:jc w:val="left"/>
        <w:rPr>
          <w:b/>
          <w:u w:val="single"/>
          <w:shd w:val="clear" w:fill="FFFF00"/>
        </w:rPr>
      </w:pPr>
      <w:r>
        <w:rPr>
          <w:b/>
          <w:u w:val="single"/>
          <w:shd w:val="clear" w:fill="FFFF00"/>
        </w:rPr>
        <w:t xml:space="preserve">Asiakirjan numero 20519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Pohjois-Intian </w:t>
      </w:r>
      <w:r>
        <w:rPr/>
        <w:t xml:space="preserve">hallinnasta käyty kolmikantataistelu käytiin </w:t>
      </w:r>
      <w:r>
        <w:rPr/>
        <w:t xml:space="preserve">yhdeksännellä vuosisadalla. Taistelu käytiin Pratiharan valtakunnan, Pala-valtakunnan ja Rashtrakuta-valtakunnan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kolmikantainen kamppailu käytiin hallinnan hankkimiseksi yli</w:t>
      </w:r>
    </w:p>
    <w:p>
      <w:pPr>
        <w:pStyle w:val="TextBody"/>
        <w:bidi w:val="0"/>
        <w:jc w:val="left"/>
        <w:rPr>
          <w:b/>
          <w:u w:val="single"/>
          <w:shd w:val="clear" w:fill="FFFF00"/>
        </w:rPr>
      </w:pPr>
      <w:r>
        <w:rPr>
          <w:b/>
          <w:u w:val="single"/>
          <w:shd w:val="clear" w:fill="FFFF00"/>
        </w:rPr>
        <w:t xml:space="preserve">Asiakirjan numero 20520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Haudonta kestää </w:t>
      </w:r>
      <w:r>
        <w:rPr/>
        <w:t xml:space="preserve">luonnossa </w:t>
      </w:r>
      <w:r>
        <w:rPr>
          <w:color w:val="A9A9A9"/>
        </w:rPr>
        <w:t xml:space="preserve">72-80 päivää </w:t>
      </w:r>
      <w:r>
        <w:rPr/>
        <w:t xml:space="preserve">ja keinotekoisissa olosuhteissa yhtä kauan. Elo-syyskuussa nuori kilpikonna irtoaa munasta käyttämällä leuassaan erityistä uloketta, jota kutsutaan munahampaaksi. Kaikki jälkeläiset eivät kuitenkaan lähde pesästä heti. Nebraskasta Pohjois-Illinoisin ja New Jerseyn välisen linjan pohjoispuolella olevat poikaset asettuvat yleensä symmetrisesti pesään, talvehtivat ja nousevat esiin seuraavana keväänä.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maalarin kilpikonnan munien kuoriutuminen kestää?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kestää maalattujen kilpikonnien kuoriutuminen?</w:t>
      </w:r>
    </w:p>
    <w:p>
      <w:pPr>
        <w:pStyle w:val="TextBody"/>
        <w:bidi w:val="0"/>
        <w:jc w:val="left"/>
        <w:rPr>
          <w:b/>
          <w:u w:val="single"/>
          <w:shd w:val="clear" w:fill="FFFF00"/>
        </w:rPr>
      </w:pPr>
      <w:r>
        <w:rPr>
          <w:b/>
          <w:u w:val="single"/>
          <w:shd w:val="clear" w:fill="FFFF00"/>
        </w:rPr>
        <w:t xml:space="preserve">Asiakirjan numero 20521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käytetään yhdistämään jäykästi kaksi sauvaa, jotka </w:t>
      </w:r>
      <w:r>
        <w:rPr>
          <w:color w:val="A9A9A9"/>
        </w:rPr>
        <w:t xml:space="preserve">välittävät liikettä akselinsuunnassa ilman pyörimistä</w:t>
      </w:r>
      <w:r>
        <w:rPr/>
        <w:t xml:space="preserve">. Näihin liitoksiin voi kohdistua veto- tai puristusvoimia sauvojen akselien suuntaisesti.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sulkuliitosta käytetään yhdistämään kaksi sauvaa, jotka ovat samassa asennossa.</w:t>
      </w:r>
    </w:p>
    <w:p>
      <w:pPr>
        <w:pStyle w:val="TextBody"/>
        <w:bidi w:val="0"/>
        <w:jc w:val="left"/>
        <w:rPr>
          <w:b/>
          <w:u w:val="single"/>
          <w:shd w:val="clear" w:fill="FFFF00"/>
        </w:rPr>
      </w:pPr>
      <w:r>
        <w:rPr>
          <w:b/>
          <w:u w:val="single"/>
          <w:shd w:val="clear" w:fill="FFFF00"/>
        </w:rPr>
        <w:t xml:space="preserve">Asiakirjan numero 20522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vaiheen laki on </w:t>
      </w:r>
      <w:r>
        <w:rPr>
          <w:color w:val="A9A9A9"/>
        </w:rPr>
        <w:t xml:space="preserve">Auguste Comten </w:t>
      </w:r>
      <w:r>
        <w:rPr/>
        <w:t xml:space="preserve">teoksessaan Positiivisen filosofian kurssi </w:t>
      </w:r>
      <w:r>
        <w:rPr/>
        <w:t xml:space="preserve">kehittämä ajatus.</w:t>
      </w:r>
      <w:r>
        <w:rPr/>
        <w:t xml:space="preserve"> Sen mukaan yhteiskunta kokonaisuutena ja kukin tieteenala kehittyy kolmen henkisesti ajatellun vaiheen kautta: (1) teologinen vaihe, (2) metafyysinen vaihe ja (3) positiivinen vaihe.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kolmen vaiheen lain perustaja</w:t>
      </w:r>
    </w:p>
    <w:p>
      <w:pPr>
        <w:pStyle w:val="TextBody"/>
        <w:bidi w:val="0"/>
        <w:jc w:val="left"/>
        <w:rPr>
          <w:b/>
          <w:u w:val="single"/>
          <w:shd w:val="clear" w:fill="FFFF00"/>
        </w:rPr>
      </w:pPr>
      <w:r>
        <w:rPr>
          <w:b/>
          <w:u w:val="single"/>
          <w:shd w:val="clear" w:fill="FFFF00"/>
        </w:rPr>
        <w:t xml:space="preserve">Asiakirjan numero 20523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Ministry of Corporate Affairs </w:t>
      </w:r>
      <w:r>
        <w:rPr/>
        <w:t xml:space="preserve">कॉर्पोरेट मामलों के मंत्रालय </w:t>
      </w:r>
      <w:r>
        <w:rPr/>
        <w:t xml:space="preserve">Emblem of India Viraston yleiskatsaus </w:t>
      </w:r>
    </w:p>
    <w:tbl>
      <w:tblPr>
        <w:tblW w:w="10205" w:type="dxa"/>
        <w:jc w:val="left"/>
        <w:tblInd w:w="0" w:type="dxa"/>
        <w:tblLayout w:type="fixed"/>
        <w:tblCellMar>
          <w:top w:w="28" w:type="dxa"/>
          <w:left w:w="28" w:type="dxa"/>
          <w:bottom w:w="28" w:type="dxa"/>
          <w:right w:w="28" w:type="dxa"/>
        </w:tblCellMar>
      </w:tblPr>
      <w:tblGrid>
        <w:gridCol w:w="1879"/>
        <w:gridCol w:w="8326"/>
      </w:tblGrid>
      <w:tr>
        <w:trPr/>
        <w:tc>
          <w:tcPr>
            <w:tcW w:w="1879" w:type="dxa"/>
            <w:tcBorders/>
            <w:vAlign w:val="center"/>
          </w:tcPr>
          <w:p>
            <w:pPr>
              <w:pStyle w:val="TableHeading"/>
              <w:suppressLineNumbers/>
              <w:bidi w:val="0"/>
              <w:spacing w:before="0" w:after="283"/>
              <w:jc w:val="center"/>
              <w:rPr/>
            </w:pPr>
            <w:r>
              <w:rPr/>
              <w:t xml:space="preserve">Toimivalta </w:t>
            </w:r>
          </w:p>
        </w:tc>
        <w:tc>
          <w:tcPr>
            <w:tcW w:w="8326" w:type="dxa"/>
            <w:tcBorders/>
            <w:vAlign w:val="center"/>
          </w:tcPr>
          <w:p>
            <w:pPr>
              <w:pStyle w:val="TableContents"/>
              <w:bidi w:val="0"/>
              <w:spacing w:before="0" w:after="283"/>
              <w:jc w:val="left"/>
              <w:rPr/>
            </w:pPr>
            <w:r>
              <w:rPr/>
              <w:t xml:space="preserve">Intian tasavalta </w:t>
            </w:r>
          </w:p>
        </w:tc>
      </w:tr>
      <w:tr>
        <w:trPr/>
        <w:tc>
          <w:tcPr>
            <w:tcW w:w="1879" w:type="dxa"/>
            <w:tcBorders/>
            <w:vAlign w:val="center"/>
          </w:tcPr>
          <w:p>
            <w:pPr>
              <w:pStyle w:val="TableHeading"/>
              <w:suppressLineNumbers/>
              <w:bidi w:val="0"/>
              <w:spacing w:before="0" w:after="283"/>
              <w:jc w:val="center"/>
              <w:rPr/>
            </w:pPr>
            <w:r>
              <w:rPr/>
              <w:t xml:space="preserve">Päämaja </w:t>
            </w:r>
          </w:p>
        </w:tc>
        <w:tc>
          <w:tcPr>
            <w:tcW w:w="8326" w:type="dxa"/>
            <w:tcBorders/>
            <w:vAlign w:val="center"/>
          </w:tcPr>
          <w:p>
            <w:pPr>
              <w:pStyle w:val="TableContents"/>
              <w:bidi w:val="0"/>
              <w:spacing w:before="0" w:after="283"/>
              <w:jc w:val="left"/>
              <w:rPr/>
            </w:pPr>
            <w:r>
              <w:rPr/>
              <w:t xml:space="preserve">Shastri Bhawan, New Delhi 28 ° 36 ′ 50'' N 77 ° 12 ′ 32'' E </w:t>
            </w:r>
            <w:r>
              <w:rPr/>
              <w:t xml:space="preserve">/ </w:t>
            </w:r>
            <w:r>
              <w:rPr/>
              <w:t xml:space="preserve">28.61389 ° N 77.20889 ° E </w:t>
            </w:r>
            <w:r>
              <w:rPr/>
              <w:t xml:space="preserve">/ 28.61389; 77.20889 </w:t>
            </w:r>
          </w:p>
        </w:tc>
      </w:tr>
      <w:tr>
        <w:trPr/>
        <w:tc>
          <w:tcPr>
            <w:tcW w:w="1879" w:type="dxa"/>
            <w:tcBorders/>
            <w:vAlign w:val="center"/>
          </w:tcPr>
          <w:p>
            <w:pPr>
              <w:pStyle w:val="TableHeading"/>
              <w:suppressLineNumbers/>
              <w:bidi w:val="0"/>
              <w:spacing w:before="0" w:after="283"/>
              <w:jc w:val="center"/>
              <w:rPr/>
            </w:pPr>
            <w:r>
              <w:rPr/>
              <w:t xml:space="preserve">Viraston johtajat </w:t>
            </w:r>
          </w:p>
        </w:tc>
        <w:tc>
          <w:tcPr>
            <w:tcW w:w="8326"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Arun Jaitley, yritysasioiden ministeri </w:t>
            </w:r>
          </w:p>
          <w:p>
            <w:pPr>
              <w:pStyle w:val="TableContents"/>
              <w:numPr>
                <w:ilvl w:val="0"/>
                <w:numId w:val="55"/>
              </w:numPr>
              <w:tabs>
                <w:tab w:val="clear" w:pos="1134"/>
                <w:tab w:val="left" w:leader="none" w:pos="707"/>
              </w:tabs>
              <w:bidi w:val="0"/>
              <w:spacing w:before="0" w:after="283"/>
              <w:ind w:start="707" w:hanging="283"/>
              <w:jc w:val="left"/>
              <w:rPr/>
            </w:pPr>
            <w:r>
              <w:rPr/>
              <w:t xml:space="preserve">PP Choudhary, yritysasioista vastaava valtiosihteeri </w:t>
            </w:r>
          </w:p>
        </w:tc>
      </w:tr>
      <w:tr>
        <w:trPr/>
        <w:tc>
          <w:tcPr>
            <w:tcW w:w="1879" w:type="dxa"/>
            <w:tcBorders/>
            <w:vAlign w:val="center"/>
          </w:tcPr>
          <w:p>
            <w:pPr>
              <w:pStyle w:val="TableHeading"/>
              <w:suppressLineNumbers/>
              <w:bidi w:val="0"/>
              <w:spacing w:before="0" w:after="283"/>
              <w:jc w:val="center"/>
              <w:rPr/>
            </w:pPr>
            <w:r>
              <w:rPr/>
              <w:t xml:space="preserve">Lapsijärjestöt </w:t>
            </w:r>
          </w:p>
        </w:tc>
        <w:tc>
          <w:tcPr>
            <w:tcW w:w="8326"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Yhtiöiden rekisterinpitäjä </w:t>
            </w:r>
          </w:p>
          <w:p>
            <w:pPr>
              <w:pStyle w:val="TableContents"/>
              <w:numPr>
                <w:ilvl w:val="0"/>
                <w:numId w:val="56"/>
              </w:numPr>
              <w:tabs>
                <w:tab w:val="clear" w:pos="1134"/>
                <w:tab w:val="left" w:leader="none" w:pos="707"/>
              </w:tabs>
              <w:bidi w:val="0"/>
              <w:spacing w:before="0" w:after="0"/>
              <w:ind w:start="707" w:hanging="283"/>
              <w:jc w:val="left"/>
              <w:rPr/>
            </w:pPr>
            <w:r>
              <w:rPr/>
              <w:t xml:space="preserve">Vakavan petostutkinnan virasto (SFIO) </w:t>
            </w:r>
          </w:p>
          <w:p>
            <w:pPr>
              <w:pStyle w:val="TableContents"/>
              <w:numPr>
                <w:ilvl w:val="0"/>
                <w:numId w:val="56"/>
              </w:numPr>
              <w:tabs>
                <w:tab w:val="clear" w:pos="1134"/>
                <w:tab w:val="left" w:leader="none" w:pos="707"/>
              </w:tabs>
              <w:bidi w:val="0"/>
              <w:spacing w:before="0" w:after="0"/>
              <w:ind w:start="707" w:hanging="283"/>
              <w:jc w:val="left"/>
              <w:rPr/>
            </w:pPr>
            <w:r>
              <w:rPr/>
              <w:t xml:space="preserve">Intian yritysasioiden instituutti (IICA) </w:t>
            </w:r>
          </w:p>
          <w:p>
            <w:pPr>
              <w:pStyle w:val="TableContents"/>
              <w:numPr>
                <w:ilvl w:val="0"/>
                <w:numId w:val="56"/>
              </w:numPr>
              <w:tabs>
                <w:tab w:val="clear" w:pos="1134"/>
                <w:tab w:val="left" w:leader="none" w:pos="707"/>
              </w:tabs>
              <w:bidi w:val="0"/>
              <w:spacing w:before="0" w:after="0"/>
              <w:ind w:start="707" w:hanging="283"/>
              <w:jc w:val="left"/>
              <w:rPr/>
            </w:pPr>
            <w:r>
              <w:rPr/>
              <w:t xml:space="preserve">Intian kilpailukomissio </w:t>
            </w:r>
          </w:p>
          <w:p>
            <w:pPr>
              <w:pStyle w:val="TableContents"/>
              <w:numPr>
                <w:ilvl w:val="0"/>
                <w:numId w:val="56"/>
              </w:numPr>
              <w:tabs>
                <w:tab w:val="clear" w:pos="1134"/>
                <w:tab w:val="left" w:leader="none" w:pos="707"/>
              </w:tabs>
              <w:bidi w:val="0"/>
              <w:spacing w:before="0" w:after="0"/>
              <w:ind w:start="707" w:hanging="283"/>
              <w:jc w:val="left"/>
              <w:rPr/>
            </w:pPr>
            <w:r>
              <w:rPr/>
              <w:t xml:space="preserve">Kansallinen yhtiöoikeustuomioistuin (NCLT) </w:t>
            </w:r>
          </w:p>
          <w:p>
            <w:pPr>
              <w:pStyle w:val="TableContents"/>
              <w:numPr>
                <w:ilvl w:val="0"/>
                <w:numId w:val="56"/>
              </w:numPr>
              <w:tabs>
                <w:tab w:val="clear" w:pos="1134"/>
                <w:tab w:val="left" w:leader="none" w:pos="707"/>
              </w:tabs>
              <w:bidi w:val="0"/>
              <w:spacing w:before="0" w:after="283"/>
              <w:ind w:start="707" w:hanging="283"/>
              <w:jc w:val="left"/>
              <w:rPr/>
            </w:pPr>
            <w:r>
              <w:rPr/>
              <w:t xml:space="preserve">Kansallinen yhtiöoikeuden muutoksenhakutuomioistuin (NCLAT) </w:t>
            </w:r>
          </w:p>
        </w:tc>
      </w:tr>
      <w:tr>
        <w:trPr/>
        <w:tc>
          <w:tcPr>
            <w:tcW w:w="1879" w:type="dxa"/>
            <w:tcBorders/>
            <w:vAlign w:val="center"/>
          </w:tcPr>
          <w:p>
            <w:pPr>
              <w:pStyle w:val="TableHeading"/>
              <w:suppressLineNumbers/>
              <w:bidi w:val="0"/>
              <w:spacing w:before="0" w:after="283"/>
              <w:jc w:val="center"/>
              <w:rPr/>
            </w:pPr>
            <w:r>
              <w:rPr/>
              <w:t xml:space="preserve">Verkkosivusto </w:t>
            </w:r>
          </w:p>
        </w:tc>
        <w:tc>
          <w:tcPr>
            <w:tcW w:w="8326" w:type="dxa"/>
            <w:tcBorders/>
            <w:vAlign w:val="center"/>
          </w:tcPr>
          <w:p>
            <w:pPr>
              <w:pStyle w:val="TableContents"/>
              <w:bidi w:val="0"/>
              <w:spacing w:before="0" w:after="283"/>
              <w:jc w:val="left"/>
              <w:rPr/>
            </w:pPr>
            <w:r>
              <w:rPr/>
              <w:t xml:space="preserve">www.mca.gov.in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ministeriön alaisuuteen kuuluu Intian kilpailukomissio?</w:t>
      </w:r>
    </w:p>
    <w:p>
      <w:pPr>
        <w:pStyle w:val="TextBody"/>
        <w:bidi w:val="0"/>
        <w:jc w:val="left"/>
        <w:rPr>
          <w:b/>
          <w:u w:val="single"/>
          <w:shd w:val="clear" w:fill="FFFF00"/>
        </w:rPr>
      </w:pPr>
      <w:r>
        <w:rPr>
          <w:b/>
          <w:u w:val="single"/>
          <w:shd w:val="clear" w:fill="FFFF00"/>
        </w:rPr>
        <w:t xml:space="preserve">Asiakirjan numero 20524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Hajj (/ hædʒ /; arabiaksi: </w:t>
      </w:r>
      <w:r>
        <w:rPr>
          <w:rtl w:val="true"/>
        </w:rPr>
        <w:t xml:space="preserve">حَجّ </w:t>
      </w:r>
      <w:r>
        <w:rPr/>
        <w:t xml:space="preserve">Ḥaǧǧ ``pyhiinvaellus'') on vuosittainen islamilainen pyhiinvaellus Mekkaan, muslimien pyhimpään kaupunkiin, ja muslimien pakollinen uskonnollinen velvollisuus, joka kaikkien aikuisten muslimien, jotka ovat fyysisesti ja taloudellisesti kykeneviä tekemään matkan ja pystyvät elättämään perheensä poissaolonsa aikana, on suoritettava vähintään kerran elämässään. Se on yksi islamin viidestä pilarista Shahadahin, Salatin, Zakatin ja Sawmin ohella. Hajj on maailman suurin vuosittainen ihmisten kokoontuminen. Hajjin suorittamiseen fyysisesti ja taloudellisesti kykenevää tilaa kutsutaan istita'ahiksi, ja muslimia, joka täyttää tämän edellytyksen, kutsutaan mustatiksi. Hajj on osoitus muslimikansan solidaarisuudesta ja heidän alistumisestaan Jumalalle (Allahille). Sana Hajj tarkoittaa "</w:t>
      </w:r>
      <w:r>
        <w:rPr>
          <w:color w:val="A9A9A9"/>
        </w:rPr>
        <w:t xml:space="preserve">aikomusta tehdä matka", </w:t>
      </w:r>
      <w:r>
        <w:rPr/>
        <w:t xml:space="preserve">mikä viittaa sekä matkan ulkoiseen tekoon että aikomusten sisäiseen tekoon.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hajjin kirjaimellinen merkitys arabiaksi?</w:t>
      </w:r>
    </w:p>
    <w:p>
      <w:pPr>
        <w:pStyle w:val="TextBody"/>
        <w:bidi w:val="0"/>
        <w:jc w:val="left"/>
        <w:rPr>
          <w:b/>
          <w:u w:val="single"/>
          <w:shd w:val="clear" w:fill="FFFF00"/>
        </w:rPr>
      </w:pPr>
      <w:r>
        <w:rPr>
          <w:b/>
          <w:u w:val="single"/>
          <w:shd w:val="clear" w:fill="FFFF00"/>
        </w:rPr>
        <w:t xml:space="preserve">Asiakirjan numero 20525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Saint Kittsin valtio Entinen Liamuiga Lempinimi: "Sokerikaupunki" Kartta Saint Kittsin ja Nevisin maantieteellisestä sijainnista. </w:t>
      </w:r>
    </w:p>
    <w:tbl>
      <w:tblPr>
        <w:tblW w:w="9542" w:type="dxa"/>
        <w:jc w:val="left"/>
        <w:tblInd w:w="0" w:type="dxa"/>
        <w:tblLayout w:type="fixed"/>
        <w:tblCellMar>
          <w:top w:w="28" w:type="dxa"/>
          <w:left w:w="28" w:type="dxa"/>
          <w:bottom w:w="28" w:type="dxa"/>
          <w:right w:w="28" w:type="dxa"/>
        </w:tblCellMar>
      </w:tblPr>
      <w:tblGrid>
        <w:gridCol w:w="2041"/>
        <w:gridCol w:w="7501"/>
      </w:tblGrid>
      <w:tr>
        <w:trPr/>
        <w:tc>
          <w:tcPr>
            <w:tcW w:w="2041" w:type="dxa"/>
            <w:tcBorders/>
            <w:vAlign w:val="center"/>
          </w:tcPr>
          <w:p>
            <w:pPr>
              <w:pStyle w:val="TableHeading"/>
              <w:suppressLineNumbers/>
              <w:bidi w:val="0"/>
              <w:spacing w:before="0" w:after="283"/>
              <w:jc w:val="center"/>
              <w:rPr/>
            </w:pPr>
            <w:r>
              <w:rPr/>
              <w:t xml:space="preserve">Sijainti </w:t>
            </w:r>
          </w:p>
        </w:tc>
        <w:tc>
          <w:tcPr>
            <w:tcW w:w="7501" w:type="dxa"/>
            <w:tcBorders/>
            <w:vAlign w:val="center"/>
          </w:tcPr>
          <w:p>
            <w:pPr>
              <w:pStyle w:val="TableContents"/>
              <w:bidi w:val="0"/>
              <w:spacing w:before="0" w:after="283"/>
              <w:jc w:val="left"/>
              <w:rPr/>
            </w:pPr>
            <w:r>
              <w:rPr/>
              <w:t xml:space="preserve">Karibianmeri </w:t>
            </w:r>
          </w:p>
        </w:tc>
      </w:tr>
      <w:tr>
        <w:trPr/>
        <w:tc>
          <w:tcPr>
            <w:tcW w:w="2041" w:type="dxa"/>
            <w:tcBorders/>
            <w:vAlign w:val="center"/>
          </w:tcPr>
          <w:p>
            <w:pPr>
              <w:pStyle w:val="TableHeading"/>
              <w:bidi w:val="0"/>
              <w:spacing w:before="0" w:after="283"/>
              <w:rPr>
                <w:sz w:val="4"/>
                <w:szCs w:val="4"/>
              </w:rPr>
            </w:pPr>
            <w:r>
              <w:rPr>
                <w:sz w:val="4"/>
                <w:szCs w:val="4"/>
              </w:rPr>
            </w:r>
          </w:p>
        </w:tc>
        <w:tc>
          <w:tcPr>
            <w:tcW w:w="7501" w:type="dxa"/>
            <w:tcBorders/>
            <w:vAlign w:val="center"/>
          </w:tcPr>
          <w:p>
            <w:pPr>
              <w:pStyle w:val="TableContents"/>
              <w:bidi w:val="0"/>
              <w:spacing w:before="0" w:after="283"/>
              <w:jc w:val="left"/>
              <w:rPr/>
            </w:pPr>
            <w:r>
              <w:rPr/>
              <w:t xml:space="preserve">17 ° 15 ′ N 62 ° 40 ′ W </w:t>
            </w:r>
            <w:r>
              <w:rPr/>
              <w:t xml:space="preserve">/ </w:t>
            </w:r>
            <w:r>
              <w:rPr/>
              <w:t xml:space="preserve">17.250 ° N 62.667 ° W </w:t>
            </w:r>
            <w:r>
              <w:rPr/>
              <w:t xml:space="preserve">/ 17.250;-62.667 </w:t>
            </w:r>
          </w:p>
        </w:tc>
      </w:tr>
      <w:tr>
        <w:trPr/>
        <w:tc>
          <w:tcPr>
            <w:tcW w:w="2041" w:type="dxa"/>
            <w:tcBorders/>
            <w:vAlign w:val="center"/>
          </w:tcPr>
          <w:p>
            <w:pPr>
              <w:pStyle w:val="TableHeading"/>
              <w:suppressLineNumbers/>
              <w:bidi w:val="0"/>
              <w:spacing w:before="0" w:after="283"/>
              <w:jc w:val="center"/>
              <w:rPr/>
            </w:pPr>
            <w:r>
              <w:rPr/>
              <w:t xml:space="preserve">Saaristo </w:t>
            </w:r>
          </w:p>
        </w:tc>
        <w:tc>
          <w:tcPr>
            <w:tcW w:w="7501" w:type="dxa"/>
            <w:tcBorders/>
            <w:vAlign w:val="center"/>
          </w:tcPr>
          <w:p>
            <w:pPr>
              <w:pStyle w:val="TableContents"/>
              <w:bidi w:val="0"/>
              <w:spacing w:before="0" w:after="283"/>
              <w:jc w:val="left"/>
              <w:rPr/>
            </w:pPr>
            <w:r>
              <w:rPr/>
              <w:t xml:space="preserve">Leewardsaaret </w:t>
            </w:r>
          </w:p>
        </w:tc>
      </w:tr>
      <w:tr>
        <w:trPr/>
        <w:tc>
          <w:tcPr>
            <w:tcW w:w="2041" w:type="dxa"/>
            <w:tcBorders/>
            <w:vAlign w:val="center"/>
          </w:tcPr>
          <w:p>
            <w:pPr>
              <w:pStyle w:val="TableHeading"/>
              <w:suppressLineNumbers/>
              <w:bidi w:val="0"/>
              <w:spacing w:before="0" w:after="283"/>
              <w:jc w:val="center"/>
              <w:rPr/>
            </w:pPr>
            <w:r>
              <w:rPr/>
              <w:t xml:space="preserve">Saaret yhteensä </w:t>
            </w:r>
          </w:p>
        </w:tc>
        <w:tc>
          <w:tcPr>
            <w:tcW w:w="750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Suuret saaret </w:t>
            </w:r>
          </w:p>
        </w:tc>
        <w:tc>
          <w:tcPr>
            <w:tcW w:w="7501"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Alue </w:t>
            </w:r>
          </w:p>
        </w:tc>
        <w:tc>
          <w:tcPr>
            <w:tcW w:w="7501" w:type="dxa"/>
            <w:tcBorders/>
            <w:vAlign w:val="center"/>
          </w:tcPr>
          <w:p>
            <w:pPr>
              <w:pStyle w:val="TableContents"/>
              <w:bidi w:val="0"/>
              <w:spacing w:before="0" w:after="283"/>
              <w:jc w:val="left"/>
              <w:rPr/>
            </w:pPr>
            <w:r>
              <w:rPr/>
              <w:t xml:space="preserve">174 km (67 sq mi) </w:t>
            </w:r>
          </w:p>
        </w:tc>
      </w:tr>
      <w:tr>
        <w:trPr/>
        <w:tc>
          <w:tcPr>
            <w:tcW w:w="2041" w:type="dxa"/>
            <w:tcBorders/>
            <w:vAlign w:val="center"/>
          </w:tcPr>
          <w:p>
            <w:pPr>
              <w:pStyle w:val="TableHeading"/>
              <w:suppressLineNumbers/>
              <w:bidi w:val="0"/>
              <w:spacing w:before="0" w:after="283"/>
              <w:jc w:val="center"/>
              <w:rPr/>
            </w:pPr>
            <w:r>
              <w:rPr/>
              <w:t xml:space="preserve">Pituus </w:t>
            </w:r>
          </w:p>
        </w:tc>
        <w:tc>
          <w:tcPr>
            <w:tcW w:w="7501" w:type="dxa"/>
            <w:tcBorders/>
            <w:vAlign w:val="center"/>
          </w:tcPr>
          <w:p>
            <w:pPr>
              <w:pStyle w:val="TableContents"/>
              <w:bidi w:val="0"/>
              <w:spacing w:before="0" w:after="283"/>
              <w:jc w:val="left"/>
              <w:rPr/>
            </w:pPr>
            <w:r>
              <w:rPr/>
              <w:t xml:space="preserve">29 km (18 mi) </w:t>
            </w:r>
          </w:p>
        </w:tc>
      </w:tr>
      <w:tr>
        <w:trPr/>
        <w:tc>
          <w:tcPr>
            <w:tcW w:w="2041" w:type="dxa"/>
            <w:tcBorders/>
            <w:vAlign w:val="center"/>
          </w:tcPr>
          <w:p>
            <w:pPr>
              <w:pStyle w:val="TableHeading"/>
              <w:suppressLineNumbers/>
              <w:bidi w:val="0"/>
              <w:spacing w:before="0" w:after="283"/>
              <w:jc w:val="center"/>
              <w:rPr/>
            </w:pPr>
            <w:r>
              <w:rPr/>
              <w:t xml:space="preserve">Leveys </w:t>
            </w:r>
          </w:p>
        </w:tc>
        <w:tc>
          <w:tcPr>
            <w:tcW w:w="7501" w:type="dxa"/>
            <w:tcBorders/>
            <w:vAlign w:val="center"/>
          </w:tcPr>
          <w:p>
            <w:pPr>
              <w:pStyle w:val="TableContents"/>
              <w:bidi w:val="0"/>
              <w:spacing w:before="0" w:after="283"/>
              <w:jc w:val="left"/>
              <w:rPr/>
            </w:pPr>
            <w:r>
              <w:rPr/>
              <w:t xml:space="preserve">8 km (5 mi) </w:t>
            </w:r>
          </w:p>
        </w:tc>
      </w:tr>
      <w:tr>
        <w:trPr/>
        <w:tc>
          <w:tcPr>
            <w:tcW w:w="2041" w:type="dxa"/>
            <w:tcBorders/>
            <w:vAlign w:val="center"/>
          </w:tcPr>
          <w:p>
            <w:pPr>
              <w:pStyle w:val="TableHeading"/>
              <w:suppressLineNumbers/>
              <w:bidi w:val="0"/>
              <w:spacing w:before="0" w:after="283"/>
              <w:jc w:val="center"/>
              <w:rPr/>
            </w:pPr>
            <w:r>
              <w:rPr/>
              <w:t xml:space="preserve">Korkein korkeus </w:t>
            </w:r>
          </w:p>
        </w:tc>
        <w:tc>
          <w:tcPr>
            <w:tcW w:w="7501" w:type="dxa"/>
            <w:tcBorders/>
            <w:vAlign w:val="center"/>
          </w:tcPr>
          <w:p>
            <w:pPr>
              <w:pStyle w:val="TableContents"/>
              <w:bidi w:val="0"/>
              <w:spacing w:before="0" w:after="283"/>
              <w:jc w:val="left"/>
              <w:rPr/>
            </w:pPr>
            <w:r>
              <w:rPr/>
              <w:t xml:space="preserve">1 156 m (3 793 ft) </w:t>
            </w:r>
          </w:p>
        </w:tc>
      </w:tr>
      <w:tr>
        <w:trPr/>
        <w:tc>
          <w:tcPr>
            <w:tcW w:w="2041" w:type="dxa"/>
            <w:tcBorders/>
            <w:vAlign w:val="center"/>
          </w:tcPr>
          <w:p>
            <w:pPr>
              <w:pStyle w:val="TableHeading"/>
              <w:suppressLineNumbers/>
              <w:bidi w:val="0"/>
              <w:spacing w:before="0" w:after="283"/>
              <w:jc w:val="center"/>
              <w:rPr/>
            </w:pPr>
            <w:r>
              <w:rPr/>
              <w:t xml:space="preserve">Korkein kohta </w:t>
            </w:r>
          </w:p>
        </w:tc>
        <w:tc>
          <w:tcPr>
            <w:tcW w:w="7501" w:type="dxa"/>
            <w:tcBorders/>
            <w:vAlign w:val="center"/>
          </w:tcPr>
          <w:p>
            <w:pPr>
              <w:pStyle w:val="TableContents"/>
              <w:bidi w:val="0"/>
              <w:spacing w:before="0" w:after="283"/>
              <w:jc w:val="left"/>
              <w:rPr/>
            </w:pPr>
            <w:r>
              <w:rPr/>
              <w:t xml:space="preserve">Mount Liamuiga Hallinto Saint Kitts ja Nevis 2 St. Kittsin alueet </w:t>
            </w:r>
          </w:p>
        </w:tc>
      </w:tr>
      <w:tr>
        <w:trPr/>
        <w:tc>
          <w:tcPr>
            <w:tcW w:w="2041" w:type="dxa"/>
            <w:tcBorders/>
            <w:vAlign w:val="center"/>
          </w:tcPr>
          <w:p>
            <w:pPr>
              <w:pStyle w:val="TableHeading"/>
              <w:suppressLineNumbers/>
              <w:bidi w:val="0"/>
              <w:spacing w:before="0" w:after="283"/>
              <w:jc w:val="center"/>
              <w:rPr/>
            </w:pPr>
            <w:r>
              <w:rPr/>
              <w:t xml:space="preserve">Suurin asutus </w:t>
            </w:r>
          </w:p>
        </w:tc>
        <w:tc>
          <w:tcPr>
            <w:tcW w:w="7501" w:type="dxa"/>
            <w:tcBorders/>
            <w:vAlign w:val="center"/>
          </w:tcPr>
          <w:p>
            <w:pPr>
              <w:pStyle w:val="TableContents"/>
              <w:bidi w:val="0"/>
              <w:spacing w:before="0" w:after="283"/>
              <w:jc w:val="left"/>
              <w:rPr/>
            </w:pPr>
            <w:r>
              <w:rPr/>
              <w:t xml:space="preserve">Basseterre (15 500 asukasta) Väestötiedot </w:t>
            </w:r>
          </w:p>
        </w:tc>
      </w:tr>
      <w:tr>
        <w:trPr/>
        <w:tc>
          <w:tcPr>
            <w:tcW w:w="2041" w:type="dxa"/>
            <w:tcBorders/>
            <w:vAlign w:val="center"/>
          </w:tcPr>
          <w:p>
            <w:pPr>
              <w:pStyle w:val="TableHeading"/>
              <w:suppressLineNumbers/>
              <w:bidi w:val="0"/>
              <w:spacing w:before="0" w:after="283"/>
              <w:jc w:val="center"/>
              <w:rPr/>
            </w:pPr>
            <w:r>
              <w:rPr/>
              <w:t xml:space="preserve">Väestö </w:t>
            </w:r>
          </w:p>
        </w:tc>
        <w:tc>
          <w:tcPr>
            <w:tcW w:w="7501" w:type="dxa"/>
            <w:tcBorders/>
            <w:vAlign w:val="center"/>
          </w:tcPr>
          <w:p>
            <w:pPr>
              <w:pStyle w:val="TableContents"/>
              <w:bidi w:val="0"/>
              <w:spacing w:before="0" w:after="283"/>
              <w:jc w:val="left"/>
              <w:rPr/>
            </w:pPr>
            <w:r>
              <w:rPr/>
              <w:t xml:space="preserve">34,983 (2011) </w:t>
            </w:r>
          </w:p>
        </w:tc>
      </w:tr>
      <w:tr>
        <w:trPr/>
        <w:tc>
          <w:tcPr>
            <w:tcW w:w="2041" w:type="dxa"/>
            <w:tcBorders/>
            <w:vAlign w:val="center"/>
          </w:tcPr>
          <w:p>
            <w:pPr>
              <w:pStyle w:val="TableHeading"/>
              <w:suppressLineNumbers/>
              <w:bidi w:val="0"/>
              <w:spacing w:before="0" w:after="283"/>
              <w:jc w:val="center"/>
              <w:rPr/>
            </w:pPr>
            <w:r>
              <w:rPr/>
              <w:t xml:space="preserve">Väestötiheys </w:t>
            </w:r>
          </w:p>
        </w:tc>
        <w:tc>
          <w:tcPr>
            <w:tcW w:w="7501" w:type="dxa"/>
            <w:tcBorders/>
            <w:vAlign w:val="center"/>
          </w:tcPr>
          <w:p>
            <w:pPr>
              <w:pStyle w:val="TableContents"/>
              <w:bidi w:val="0"/>
              <w:spacing w:before="0" w:after="283"/>
              <w:jc w:val="left"/>
              <w:rPr/>
            </w:pPr>
            <w:r>
              <w:rPr/>
              <w:t xml:space="preserve">208,33 / km (539,57 / sq mi) </w:t>
            </w:r>
          </w:p>
        </w:tc>
      </w:tr>
      <w:tr>
        <w:trPr/>
        <w:tc>
          <w:tcPr>
            <w:tcW w:w="2041" w:type="dxa"/>
            <w:tcBorders/>
            <w:vAlign w:val="center"/>
          </w:tcPr>
          <w:p>
            <w:pPr>
              <w:pStyle w:val="TableHeading"/>
              <w:suppressLineNumbers/>
              <w:bidi w:val="0"/>
              <w:spacing w:before="0" w:after="283"/>
              <w:jc w:val="center"/>
              <w:rPr/>
            </w:pPr>
            <w:r>
              <w:rPr/>
              <w:t xml:space="preserve">Etniset ryhmät </w:t>
            </w:r>
          </w:p>
        </w:tc>
        <w:tc>
          <w:tcPr>
            <w:tcW w:w="7501" w:type="dxa"/>
            <w:tcBorders/>
            <w:vAlign w:val="center"/>
          </w:tcPr>
          <w:p>
            <w:pPr>
              <w:pStyle w:val="TableContents"/>
              <w:bidi w:val="0"/>
              <w:spacing w:before="0" w:after="283"/>
              <w:jc w:val="left"/>
              <w:rPr/>
            </w:pPr>
            <w:r>
              <w:rPr/>
              <w:t xml:space="preserve">Afrikkalaista syntyperää, indopakistanilainen, brittiläinen, portugalilainen, libanonilainen.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 Kitts sijaitsee maailmankartalla?</w:t>
      </w:r>
    </w:p>
    <w:p>
      <w:pPr>
        <w:pStyle w:val="TextBody"/>
        <w:bidi w:val="0"/>
        <w:jc w:val="left"/>
        <w:rPr>
          <w:b/>
          <w:u w:val="single"/>
          <w:shd w:val="clear" w:fill="FFFF00"/>
        </w:rPr>
      </w:pPr>
      <w:r>
        <w:rPr>
          <w:b/>
          <w:u w:val="single"/>
          <w:shd w:val="clear" w:fill="FFFF00"/>
        </w:rPr>
        <w:t xml:space="preserve">Asiakirjan numero 20526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Ydinase on räjähde, joka saa tuhovoimansa </w:t>
      </w:r>
      <w:r>
        <w:rPr>
          <w:color w:val="A9A9A9"/>
        </w:rPr>
        <w:t xml:space="preserve">ydinreaktioista, joko fissiosta (fissiopommi) tai fissio- ja fuusioreaktioiden yhdistelmästä (lämpöydinpommi)</w:t>
      </w:r>
      <w:r>
        <w:rPr/>
        <w:t xml:space="preserve">. Molemmat pommityypit vapauttavat suuria määriä energiaa suhteellisen pienistä ainemääristä. Ensimmäinen fissiopommin (atomipommin) koe vapautti noin 20 000 tonnia TNT:tä (84 TJ) vastaavan energiamäärän. Ensimmäinen lämpöydinpommikoe (vetypommi) vapautti energiaa noin 10 miljoonaa tonnia TNT:tä (42 PJ). Hieman yli 1 100 kiloa (2 400 puntaa) painava lämpöydinase voi vapauttaa energiaa, joka vastaa yli 1,2 miljoonaa tonnia TNT:tä (5,0 PJ). Ydinase, joka ei ole suurempi kuin perinteinen pommi, voi tuhota kokonaisen kaupungin räjähdyksen, tulipalon ja säteilyn avulla. Koska ydinaseet ovat joukkotuhoaseita, ydinaseiden leviäminen on kansainvälisten suhteiden politiikan painopistealue.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ydinpommi saa energiansa?</w:t>
      </w:r>
    </w:p>
    <w:p>
      <w:pPr>
        <w:pStyle w:val="TextBody"/>
        <w:bidi w:val="0"/>
        <w:jc w:val="left"/>
        <w:rPr>
          <w:b/>
          <w:u w:val="single"/>
          <w:shd w:val="clear" w:fill="FFFF00"/>
        </w:rPr>
      </w:pPr>
      <w:r>
        <w:rPr>
          <w:b/>
          <w:u w:val="single"/>
          <w:shd w:val="clear" w:fill="FFFF00"/>
        </w:rPr>
        <w:t xml:space="preserve">Asiakirjan numero 20527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Länsi-Virginia </w:t>
      </w:r>
      <w:r>
        <w:rPr/>
        <w:t xml:space="preserve">on Nevadan ohella yksi kahdesta Yhdysvaltain sisällissodan (1861-1865) aikana muodostetusta osavaltiosta, ja se on ainoa osavaltio, joka muodostettiin irtautumalla konfederaation osavaltiosta. Se oli alun perin osa brittiläistä Virginian siirtokuntaa (1607 -- 1776) ja Virginian osavaltion länsiosaa (1776 -- 1863), jonka väestö jakautui jyrkästi liittovaltiosta irtautumisen ja Virginiasta irtautumisen vuoksi, mikä virallistettiin hyväksymällä se liittovaltioksi uutena osavaltiona vuonna </w:t>
      </w:r>
      <w:r>
        <w:rPr>
          <w:color w:val="DCDCDC"/>
        </w:rPr>
        <w:t xml:space="preserve">1863</w:t>
      </w:r>
      <w:r>
        <w:rPr/>
        <w:t xml:space="preserve">. Länsi-Virginia oli yksi sisällissodan rajavaltioista.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Länsi-Virginiasta muodostettiin osavaltio?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Länsi-Virginiasta erosi Virginia?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valtio jakautui sisällissodan seurauksena?</w:t>
      </w:r>
    </w:p>
    <w:p>
      <w:pPr>
        <w:pStyle w:val="TextBody"/>
        <w:bidi w:val="0"/>
        <w:jc w:val="left"/>
        <w:rPr>
          <w:b/>
          <w:u w:val="single"/>
          <w:shd w:val="clear" w:fill="FFFF00"/>
        </w:rPr>
      </w:pPr>
      <w:r>
        <w:rPr>
          <w:b/>
          <w:u w:val="single"/>
          <w:shd w:val="clear" w:fill="FFFF00"/>
        </w:rPr>
        <w:t xml:space="preserve">Asiakirjan numero 20528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Pudotusmaali, kenttämaali, pudotettu maali tai potti on rugby union- ja rugby league -peleissä sekä harvoin myös amerikkalaisessa jalkapallossa ja kanadalaisessa jalkapallossa käytetty tapa tehdä pisteitä. Pudotusmaali tehdään </w:t>
      </w:r>
      <w:r>
        <w:rPr>
          <w:color w:val="A9A9A9"/>
        </w:rPr>
        <w:t xml:space="preserve">potkaisemalla pallo poikittaisraudan yli ja maalitolppien väliin</w:t>
      </w:r>
      <w:r>
        <w:rPr/>
        <w:t xml:space="preserve">. Potkun jälkeen pallo ei saa koskettaa maata ennen kuin se menee yli ja läpi, vaikka se voi koskettaa poikkipalkkia. Jos pudotusmaaliyritys onnistuu, peli pysähtyy ja joukkue, joka ei tee maalia (rugby union sevensissä maalintekijäjoukkue), aloittaa pelin uudelleen potkaisemalla pallon puolivälistä. Jos potku ei onnistu, sovelletaan paitsiosääntöjä, ja peliä jatketaan normaaliin keskeytykseen asti. Maalintekoyrityksen vuoksi tämä tapahtuu yleensä siitä, että potkaistu pallo menee kuoliaaksi tai kosketukseen. Puolustajat voivat taklata potkaisijaa, kun hänellä on pallo hallussaan, tai yrittää hyökätä alas tai estää potkun.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tehdä pudotusmaali rugbyssä</w:t>
      </w:r>
    </w:p>
    <w:p>
      <w:pPr>
        <w:pStyle w:val="TextBody"/>
        <w:bidi w:val="0"/>
        <w:jc w:val="left"/>
        <w:rPr>
          <w:b/>
          <w:u w:val="single"/>
          <w:shd w:val="clear" w:fill="FFFF00"/>
        </w:rPr>
      </w:pPr>
      <w:r>
        <w:rPr>
          <w:b/>
          <w:u w:val="single"/>
          <w:shd w:val="clear" w:fill="FFFF00"/>
        </w:rPr>
        <w:t xml:space="preserve">Asiakirjan numero 20529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Is Your Life oli yhdysvaltalainen reality-dokumenttisarja, joka esitettiin NBC:n radiossa vuosina 1948-1952 ja NBC:n televisiossa vuosina 1952-1961. Alun perin sarjan juontajana toimi sen luoja ja tuottaja </w:t>
      </w:r>
      <w:r>
        <w:rPr>
          <w:color w:val="A9A9A9"/>
        </w:rPr>
        <w:t xml:space="preserve">Ralph Edwards</w:t>
      </w:r>
      <w:r>
        <w:rPr/>
        <w:t xml:space="preserve">. Ohjelmassa juontaja yllätti vieraat ja vei heidät sitten yleisön edessä läpi heidän elämänsä katsauksen, jossa esiintyivät myös työtoverit, ystävät ja perhe. Edwards elvytti ohjelman vuosina 1971-1972, ja Joseph Campanella isännöi sitä vuonna 1983. Edwards palasi 1980-luvun lopulla muutamaan erikoisohjelmaan ennen kuolemaansa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mc This is your life -ohjelmassa?</w:t>
      </w:r>
    </w:p>
    <w:p>
      <w:pPr>
        <w:pStyle w:val="TextBody"/>
        <w:bidi w:val="0"/>
        <w:jc w:val="left"/>
        <w:rPr>
          <w:b/>
          <w:u w:val="single"/>
          <w:shd w:val="clear" w:fill="FFFF00"/>
        </w:rPr>
      </w:pPr>
      <w:r>
        <w:rPr>
          <w:b/>
          <w:u w:val="single"/>
          <w:shd w:val="clear" w:fill="FFFF00"/>
        </w:rPr>
        <w:t xml:space="preserve">Asiakirjan numero 20530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Manjunath Nayaker on </w:t>
      </w:r>
      <w:r>
        <w:rPr/>
        <w:t xml:space="preserve">intialainen näyttelijä ja suhdetoiminnan ammattilainen. Hänet tunnetaan paremmin näyttönimillä Master Manjunath ja ``Swami'' pääroolistaan Shankar Nagin ohjaamassa televisiosarjassa Malgudi Days (1987) ja sen elokuvaversiossa Swami And Friends.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swamin roolia Malgudin päivinä...</w:t>
      </w:r>
    </w:p>
    <w:p>
      <w:pPr>
        <w:pStyle w:val="TextBody"/>
        <w:bidi w:val="0"/>
        <w:jc w:val="left"/>
        <w:rPr>
          <w:b/>
          <w:u w:val="single"/>
          <w:shd w:val="clear" w:fill="FFFF00"/>
        </w:rPr>
      </w:pPr>
      <w:r>
        <w:rPr>
          <w:b/>
          <w:u w:val="single"/>
          <w:shd w:val="clear" w:fill="FFFF00"/>
        </w:rPr>
        <w:t xml:space="preserve">Asiakirjan numero 20531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nauhoitetaan tällä hetkellä </w:t>
      </w:r>
      <w:r>
        <w:rPr>
          <w:color w:val="A9A9A9"/>
        </w:rPr>
        <w:t xml:space="preserve">Pinewoodin studiolla</w:t>
      </w:r>
      <w:r>
        <w:rPr>
          <w:color w:val="DCDCDC"/>
        </w:rPr>
        <w:t xml:space="preserve">, aiemmin BBC:n televisiokeskuksessa</w:t>
      </w:r>
      <w:r>
        <w:rPr/>
        <w:t xml:space="preserve">, yleensä lähetystä edeltävänä päivänä. Viime vuosina Jimmy Carrin stand up -ohjelmasta johtuen tietyt jaksot on kuitenkin nauhoitettu etukäteen ja lähetetty myöhemmin tiettyä aihetta käsittelevinä "erikoisjaksoina".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8 kissaa 10:stä?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8 kissaa 10:stä on kuvattu?</w:t>
      </w:r>
    </w:p>
    <w:p>
      <w:pPr>
        <w:pStyle w:val="TextBody"/>
        <w:bidi w:val="0"/>
        <w:jc w:val="left"/>
        <w:rPr>
          <w:b/>
          <w:u w:val="single"/>
          <w:shd w:val="clear" w:fill="FFFF00"/>
        </w:rPr>
      </w:pPr>
      <w:r>
        <w:rPr>
          <w:b/>
          <w:u w:val="single"/>
          <w:shd w:val="clear" w:fill="FFFF00"/>
        </w:rPr>
        <w:t xml:space="preserve">Asiakirjan numero 20532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w:t>
      </w:r>
      <w:r>
        <w:rPr>
          <w:color w:val="A9A9A9"/>
        </w:rPr>
        <w:t xml:space="preserve">Virginiassa</w:t>
      </w:r>
      <w:r>
        <w:rPr/>
        <w:t xml:space="preserve">, </w:t>
      </w:r>
      <w:r>
        <w:rPr>
          <w:color w:val="DCDCDC"/>
        </w:rPr>
        <w:t xml:space="preserve">Connecticutissa</w:t>
      </w:r>
      <w:r>
        <w:rPr/>
        <w:t xml:space="preserve">, </w:t>
      </w:r>
      <w:r>
        <w:rPr>
          <w:color w:val="2F4F4F"/>
        </w:rPr>
        <w:t xml:space="preserve">New Jerseyssä</w:t>
      </w:r>
      <w:r>
        <w:rPr/>
        <w:t xml:space="preserve">, </w:t>
      </w:r>
      <w:r>
        <w:rPr>
          <w:color w:val="556B2F"/>
        </w:rPr>
        <w:t xml:space="preserve">Kaliforniassa </w:t>
      </w:r>
      <w:r>
        <w:rPr/>
        <w:t xml:space="preserve">ja </w:t>
      </w:r>
      <w:r>
        <w:rPr>
          <w:color w:val="6B8E23"/>
        </w:rPr>
        <w:t xml:space="preserve">New Yorkissa</w:t>
      </w:r>
      <w:r>
        <w:rPr/>
        <w:t xml:space="preserve">. Elokuvan kuvaukset kestivät arviolta 72 päivää. Spielbergin oli alun perin tarkoitus kuvata Maailmojen sota Münchenin jälkeen, mutta Tom Cruise piti David Koeppin käsikirjoituksesta niin paljon, että hän ehdotti Spielbergille edellisen lykkäämistä samalla kun hän tekisi saman Missionin kanssa: Impossible III. Suurin osa Münchenin kuvausryhmästä otettiin mukaan työskentelemään myös War of the Worldsin parissa. Vuonna 2004 tuotantomiehistöt asetettiin nopeasti molemmille rannikoille valmistautumaan elokuvan alkamispäivään, ja ne tiedustelivat kuvauspaikkoja itärannikolla ja valmistivat lavasteita ja lavasteita, joita käytettäisiin, kun yhtiö palaisi Los Angelesiin talviloman jälkeen. Esituotanto kesti vain kolme kuukautta, mikä on käytännössä puolet vähemmän aikaa kuin normaalisti vastaavan kokoiselle ja laajuiselle elokuvalle varattu aika. Spielberg kuitenkin huomauttaa: "Tämä ei ollut mikään maailman sodan opintojakso. Tämä oli pisin aikatauluni noin 12 vuoteen. Me otimme aikaa. Spielberg teki yhteistyötä kuvausryhmien kanssa esivalmistelun alussa previsuaalisuuden avulla, ottaen huomioon tiukan aikataulun.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Maailmojen sota?</w:t>
      </w:r>
    </w:p>
    <w:p>
      <w:pPr>
        <w:pStyle w:val="TextBody"/>
        <w:bidi w:val="0"/>
        <w:jc w:val="left"/>
        <w:rPr>
          <w:b/>
          <w:shd w:val="clear" w:fill="FFFF00"/>
        </w:rPr>
      </w:pPr>
      <w:r>
        <w:rPr>
          <w:b/>
          <w:shd w:val="clear" w:fill="FFFF00"/>
        </w:rPr>
        <w:t xml:space="preserve">Teksti numero 1</w:t>
      </w:r>
    </w:p>
    <w:p>
      <w:pPr>
        <w:pStyle w:val="TextBody"/>
        <w:numPr>
          <w:ilvl w:val="0"/>
          <w:numId w:val="57"/>
        </w:numPr>
        <w:tabs>
          <w:tab w:val="clear" w:pos="1134"/>
          <w:tab w:val="left" w:leader="none" w:pos="720"/>
        </w:tabs>
        <w:bidi w:val="0"/>
        <w:ind w:start="720" w:hanging="283"/>
        <w:jc w:val="left"/>
        <w:rPr/>
      </w:pPr>
      <w:r>
        <w:rPr>
          <w:color w:val="A9A9A9"/>
        </w:rPr>
        <w:t xml:space="preserve">Dakota Fanning </w:t>
      </w:r>
      <w:r>
        <w:rPr/>
        <w:t xml:space="preserve">Rachel Ferrierinä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Rachelia maailmojen sodassa...</w:t>
      </w:r>
    </w:p>
    <w:p>
      <w:pPr>
        <w:pStyle w:val="TextBody"/>
        <w:bidi w:val="0"/>
        <w:jc w:val="left"/>
        <w:rPr>
          <w:b/>
          <w:u w:val="single"/>
          <w:shd w:val="clear" w:fill="FFFF00"/>
        </w:rPr>
      </w:pPr>
      <w:r>
        <w:rPr>
          <w:b/>
          <w:u w:val="single"/>
          <w:shd w:val="clear" w:fill="FFFF00"/>
        </w:rPr>
        <w:t xml:space="preserve">Asiakirjan numero 20533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Rasmussen tai Rasmusen (tanskalainen ääntäminen: (ˈʁɑsmusn̩)) on </w:t>
      </w:r>
      <w:r>
        <w:rPr>
          <w:color w:val="A9A9A9"/>
        </w:rPr>
        <w:t xml:space="preserve">tanskalainen </w:t>
      </w:r>
      <w:r>
        <w:rPr/>
        <w:t xml:space="preserve">ja </w:t>
      </w:r>
      <w:r>
        <w:rPr>
          <w:color w:val="DCDCDC"/>
        </w:rPr>
        <w:t xml:space="preserve">norjalainen </w:t>
      </w:r>
      <w:r>
        <w:rPr/>
        <w:t xml:space="preserve">sukunimi, joka tarkoittaa Rasmuksen poikaa. Se on Tanskan yhdeksänneksi yleisin sukunimi, ja sitä käyttää noin 1,9 prosenttia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rasmussen-nimen alkuperä?</w:t>
      </w:r>
    </w:p>
    <w:p>
      <w:pPr>
        <w:pStyle w:val="TextBody"/>
        <w:bidi w:val="0"/>
        <w:jc w:val="left"/>
        <w:rPr>
          <w:b/>
          <w:u w:val="single"/>
          <w:shd w:val="clear" w:fill="FFFF00"/>
        </w:rPr>
      </w:pPr>
      <w:r>
        <w:rPr>
          <w:b/>
          <w:u w:val="single"/>
          <w:shd w:val="clear" w:fill="FFFF00"/>
        </w:rPr>
        <w:t xml:space="preserve">Asiakirjan numero 20534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Bitcoin arvo historia (vertailu US $) </w:t>
      </w:r>
    </w:p>
    <w:tbl>
      <w:tblPr>
        <w:tblW w:w="10205" w:type="dxa"/>
        <w:jc w:val="left"/>
        <w:tblInd w:w="0" w:type="dxa"/>
        <w:tblLayout w:type="fixed"/>
        <w:tblCellMar>
          <w:top w:w="28" w:type="dxa"/>
          <w:left w:w="28" w:type="dxa"/>
          <w:bottom w:w="28" w:type="dxa"/>
          <w:right w:w="28" w:type="dxa"/>
        </w:tblCellMar>
      </w:tblPr>
      <w:tblGrid>
        <w:gridCol w:w="1541"/>
        <w:gridCol w:w="1116"/>
        <w:gridCol w:w="7548"/>
      </w:tblGrid>
      <w:tr>
        <w:trPr/>
        <w:tc>
          <w:tcPr>
            <w:tcW w:w="1541" w:type="dxa"/>
            <w:tcBorders/>
            <w:vAlign w:val="center"/>
          </w:tcPr>
          <w:p>
            <w:pPr>
              <w:pStyle w:val="TableHeading"/>
              <w:suppressLineNumbers/>
              <w:bidi w:val="0"/>
              <w:spacing w:before="0" w:after="283"/>
              <w:jc w:val="center"/>
              <w:rPr/>
            </w:pPr>
            <w:r>
              <w:rPr/>
              <w:t xml:space="preserve">Päivämäärä </w:t>
            </w:r>
          </w:p>
        </w:tc>
        <w:tc>
          <w:tcPr>
            <w:tcW w:w="1116" w:type="dxa"/>
            <w:tcBorders/>
            <w:vAlign w:val="center"/>
          </w:tcPr>
          <w:p>
            <w:pPr>
              <w:pStyle w:val="TableHeading"/>
              <w:suppressLineNumbers/>
              <w:bidi w:val="0"/>
              <w:spacing w:before="0" w:after="283"/>
              <w:jc w:val="center"/>
              <w:rPr/>
            </w:pPr>
            <w:r>
              <w:rPr/>
              <w:t xml:space="preserve">USD: 1 BTC </w:t>
            </w:r>
          </w:p>
        </w:tc>
        <w:tc>
          <w:tcPr>
            <w:tcW w:w="7548" w:type="dxa"/>
            <w:tcBorders/>
            <w:vAlign w:val="center"/>
          </w:tcPr>
          <w:p>
            <w:pPr>
              <w:pStyle w:val="TableHeading"/>
              <w:suppressLineNumbers/>
              <w:bidi w:val="0"/>
              <w:spacing w:before="0" w:after="283"/>
              <w:jc w:val="center"/>
              <w:rPr/>
            </w:pPr>
            <w:r>
              <w:rPr/>
              <w:t xml:space="preserve">Huomautukset </w:t>
            </w:r>
          </w:p>
        </w:tc>
      </w:tr>
      <w:tr>
        <w:trPr/>
        <w:tc>
          <w:tcPr>
            <w:tcW w:w="1541" w:type="dxa"/>
            <w:tcBorders/>
            <w:vAlign w:val="center"/>
          </w:tcPr>
          <w:p>
            <w:pPr>
              <w:pStyle w:val="TableContents"/>
              <w:bidi w:val="0"/>
              <w:spacing w:before="0" w:after="283"/>
              <w:jc w:val="left"/>
              <w:rPr/>
            </w:pPr>
            <w:r>
              <w:rPr/>
              <w:t xml:space="preserve">tammikuu 2009 -- maaliskuu 2010 </w:t>
            </w:r>
          </w:p>
        </w:tc>
        <w:tc>
          <w:tcPr>
            <w:tcW w:w="1116" w:type="dxa"/>
            <w:tcBorders/>
            <w:vAlign w:val="center"/>
          </w:tcPr>
          <w:p>
            <w:pPr>
              <w:pStyle w:val="TableContents"/>
              <w:bidi w:val="0"/>
              <w:spacing w:before="0" w:after="283"/>
              <w:jc w:val="left"/>
              <w:rPr/>
            </w:pPr>
            <w:r>
              <w:rPr/>
              <w:t xml:space="preserve">ei periaatteessa mitään </w:t>
            </w:r>
          </w:p>
        </w:tc>
        <w:tc>
          <w:tcPr>
            <w:tcW w:w="7548" w:type="dxa"/>
            <w:tcBorders/>
            <w:vAlign w:val="center"/>
          </w:tcPr>
          <w:p>
            <w:pPr>
              <w:pStyle w:val="TableContents"/>
              <w:bidi w:val="0"/>
              <w:spacing w:before="0" w:after="283"/>
              <w:jc w:val="left"/>
              <w:rPr/>
            </w:pPr>
            <w:r>
              <w:rPr/>
              <w:t xml:space="preserve">Pörssejä tai markkinoita ei ollut, ja käyttäjät olivat pääasiassa kryptografian harrastajia, jotka lähettivät bitcoineja harrastustarkoituksessa, koska niiden arvo oli vähäinen tai sitä ei ollut lainkaan. Maaliskuussa 2010 käyttäjä ``SmokeTooMuch'' huutokauppasi 10 000 BTC:tä 50 dollarilla (kumulatiivisesti), mutta ostajaa ei löytynyt. </w:t>
            </w:r>
          </w:p>
        </w:tc>
      </w:tr>
      <w:tr>
        <w:trPr/>
        <w:tc>
          <w:tcPr>
            <w:tcW w:w="1541" w:type="dxa"/>
            <w:tcBorders/>
            <w:vAlign w:val="center"/>
          </w:tcPr>
          <w:p>
            <w:pPr>
              <w:pStyle w:val="TableContents"/>
              <w:bidi w:val="0"/>
              <w:spacing w:before="0" w:after="283"/>
              <w:jc w:val="left"/>
              <w:rPr/>
            </w:pPr>
            <w:r>
              <w:rPr/>
              <w:t xml:space="preserve">maaliskuu 2010 </w:t>
            </w:r>
          </w:p>
        </w:tc>
        <w:tc>
          <w:tcPr>
            <w:tcW w:w="1116" w:type="dxa"/>
            <w:tcBorders/>
            <w:vAlign w:val="center"/>
          </w:tcPr>
          <w:p>
            <w:pPr>
              <w:pStyle w:val="TableContents"/>
              <w:bidi w:val="0"/>
              <w:spacing w:before="0" w:after="283"/>
              <w:jc w:val="left"/>
              <w:rPr/>
            </w:pPr>
            <w:r>
              <w:rPr/>
              <w:t xml:space="preserve">$0.003 </w:t>
            </w:r>
          </w:p>
        </w:tc>
        <w:tc>
          <w:tcPr>
            <w:tcW w:w="7548" w:type="dxa"/>
            <w:tcBorders/>
            <w:vAlign w:val="center"/>
          </w:tcPr>
          <w:p>
            <w:pPr>
              <w:pStyle w:val="TableContents"/>
              <w:bidi w:val="0"/>
              <w:spacing w:before="0" w:after="283"/>
              <w:jc w:val="left"/>
              <w:rPr/>
            </w:pPr>
            <w:r>
              <w:rPr/>
              <w:t xml:space="preserve">17. maaliskuuta 2010, nyt jo lakkautettu BitcoinMarket.com-pörssi on ensimmäinen, joka aloittaa toimintansa. </w:t>
            </w:r>
          </w:p>
        </w:tc>
      </w:tr>
      <w:tr>
        <w:trPr/>
        <w:tc>
          <w:tcPr>
            <w:tcW w:w="1541" w:type="dxa"/>
            <w:tcBorders/>
            <w:vAlign w:val="center"/>
          </w:tcPr>
          <w:p>
            <w:pPr>
              <w:pStyle w:val="TableContents"/>
              <w:bidi w:val="0"/>
              <w:spacing w:before="0" w:after="283"/>
              <w:jc w:val="left"/>
              <w:rPr/>
            </w:pPr>
            <w:r>
              <w:rPr/>
              <w:t xml:space="preserve">toukokuu 2010 </w:t>
            </w:r>
          </w:p>
        </w:tc>
        <w:tc>
          <w:tcPr>
            <w:tcW w:w="1116" w:type="dxa"/>
            <w:tcBorders/>
            <w:vAlign w:val="center"/>
          </w:tcPr>
          <w:p>
            <w:pPr>
              <w:pStyle w:val="TableContents"/>
              <w:bidi w:val="0"/>
              <w:spacing w:before="0" w:after="283"/>
              <w:jc w:val="left"/>
              <w:rPr/>
            </w:pPr>
            <w:r>
              <w:rPr/>
              <w:t xml:space="preserve">alle 0,01 dollaria </w:t>
            </w:r>
          </w:p>
        </w:tc>
        <w:tc>
          <w:tcPr>
            <w:tcW w:w="7548" w:type="dxa"/>
            <w:tcBorders/>
            <w:vAlign w:val="center"/>
          </w:tcPr>
          <w:p>
            <w:pPr>
              <w:pStyle w:val="TableContents"/>
              <w:bidi w:val="0"/>
              <w:spacing w:before="0" w:after="283"/>
              <w:jc w:val="left"/>
              <w:rPr/>
            </w:pPr>
            <w:r>
              <w:rPr/>
              <w:t xml:space="preserve">22. toukokuuta 2010 Laszlo Hanyecz teki ensimmäisen reaalimaailman transaktion ostamalla kaksi pizzaa Jacksonvillessä Floridassa 10 000 BTC:llä. </w:t>
            </w:r>
          </w:p>
        </w:tc>
      </w:tr>
      <w:tr>
        <w:trPr/>
        <w:tc>
          <w:tcPr>
            <w:tcW w:w="1541" w:type="dxa"/>
            <w:tcBorders/>
            <w:vAlign w:val="center"/>
          </w:tcPr>
          <w:p>
            <w:pPr>
              <w:pStyle w:val="TableContents"/>
              <w:bidi w:val="0"/>
              <w:spacing w:before="0" w:after="283"/>
              <w:jc w:val="left"/>
              <w:rPr/>
            </w:pPr>
            <w:r>
              <w:rPr/>
              <w:t xml:space="preserve">heinäkuu 2010 </w:t>
            </w:r>
          </w:p>
        </w:tc>
        <w:tc>
          <w:tcPr>
            <w:tcW w:w="1116" w:type="dxa"/>
            <w:tcBorders/>
            <w:vAlign w:val="center"/>
          </w:tcPr>
          <w:p>
            <w:pPr>
              <w:pStyle w:val="TableContents"/>
              <w:bidi w:val="0"/>
              <w:spacing w:before="0" w:after="283"/>
              <w:jc w:val="left"/>
              <w:rPr/>
            </w:pPr>
            <w:r>
              <w:rPr/>
              <w:t xml:space="preserve">$0.08 </w:t>
            </w:r>
          </w:p>
        </w:tc>
        <w:tc>
          <w:tcPr>
            <w:tcW w:w="7548" w:type="dxa"/>
            <w:tcBorders/>
            <w:vAlign w:val="center"/>
          </w:tcPr>
          <w:p>
            <w:pPr>
              <w:pStyle w:val="TableContents"/>
              <w:bidi w:val="0"/>
              <w:spacing w:before="0" w:after="283"/>
              <w:jc w:val="left"/>
              <w:rPr/>
            </w:pPr>
            <w:r>
              <w:rPr/>
              <w:t xml:space="preserve">Viidessä päivässä hinta nousi 900 prosenttia, ja yhden bitcoinin hinta nousi 0,008 dollarista 0,08 dollariin. </w:t>
            </w:r>
          </w:p>
        </w:tc>
      </w:tr>
      <w:tr>
        <w:trPr/>
        <w:tc>
          <w:tcPr>
            <w:tcW w:w="1541" w:type="dxa"/>
            <w:tcBorders/>
            <w:vAlign w:val="center"/>
          </w:tcPr>
          <w:p>
            <w:pPr>
              <w:pStyle w:val="TableContents"/>
              <w:bidi w:val="0"/>
              <w:spacing w:before="0" w:after="283"/>
              <w:jc w:val="left"/>
              <w:rPr/>
            </w:pPr>
            <w:r>
              <w:rPr/>
              <w:t xml:space="preserve">lokakuu 2010 </w:t>
            </w:r>
          </w:p>
        </w:tc>
        <w:tc>
          <w:tcPr>
            <w:tcW w:w="1116" w:type="dxa"/>
            <w:tcBorders/>
            <w:vAlign w:val="center"/>
          </w:tcPr>
          <w:p>
            <w:pPr>
              <w:pStyle w:val="TableContents"/>
              <w:bidi w:val="0"/>
              <w:spacing w:before="0" w:after="283"/>
              <w:jc w:val="left"/>
              <w:rPr/>
            </w:pPr>
            <w:r>
              <w:rPr/>
              <w:t xml:space="preserve">$0.125 </w:t>
            </w:r>
          </w:p>
        </w:tc>
        <w:tc>
          <w:tcPr>
            <w:tcW w:w="7548" w:type="dxa"/>
            <w:tcBorders/>
            <w:vAlign w:val="center"/>
          </w:tcPr>
          <w:p>
            <w:pPr>
              <w:pStyle w:val="TableContents"/>
              <w:bidi w:val="0"/>
              <w:spacing w:before="0" w:after="283"/>
              <w:jc w:val="left"/>
              <w:rPr/>
            </w:pPr>
            <w:r>
              <w:rPr/>
              <w:t xml:space="preserve">Hinta ylittää yhden bitin </w:t>
            </w:r>
          </w:p>
        </w:tc>
      </w:tr>
      <w:tr>
        <w:trPr/>
        <w:tc>
          <w:tcPr>
            <w:tcW w:w="1541" w:type="dxa"/>
            <w:tcBorders/>
            <w:vAlign w:val="center"/>
          </w:tcPr>
          <w:p>
            <w:pPr>
              <w:pStyle w:val="TableContents"/>
              <w:bidi w:val="0"/>
              <w:spacing w:before="0" w:after="283"/>
              <w:jc w:val="left"/>
              <w:rPr/>
            </w:pPr>
            <w:r>
              <w:rPr/>
              <w:t xml:space="preserve">helmikuu 2011 -- huhtikuu 2011 </w:t>
            </w:r>
          </w:p>
        </w:tc>
        <w:tc>
          <w:tcPr>
            <w:tcW w:w="1116" w:type="dxa"/>
            <w:tcBorders/>
            <w:vAlign w:val="center"/>
          </w:tcPr>
          <w:p>
            <w:pPr>
              <w:pStyle w:val="TableContents"/>
              <w:bidi w:val="0"/>
              <w:spacing w:before="0" w:after="283"/>
              <w:jc w:val="left"/>
              <w:rPr/>
            </w:pPr>
            <w:r>
              <w:rPr/>
              <w:t xml:space="preserve">$1.00 </w:t>
            </w:r>
          </w:p>
        </w:tc>
        <w:tc>
          <w:tcPr>
            <w:tcW w:w="7548" w:type="dxa"/>
            <w:tcBorders/>
            <w:vAlign w:val="center"/>
          </w:tcPr>
          <w:p>
            <w:pPr>
              <w:pStyle w:val="TableContents"/>
              <w:bidi w:val="0"/>
              <w:spacing w:before="0" w:after="283"/>
              <w:jc w:val="left"/>
              <w:rPr/>
            </w:pPr>
            <w:r>
              <w:rPr/>
              <w:t xml:space="preserve">Bitcoin ottaa pariteetin Yhdysvaltain dollarin kanssa. </w:t>
            </w:r>
          </w:p>
        </w:tc>
      </w:tr>
      <w:tr>
        <w:trPr/>
        <w:tc>
          <w:tcPr>
            <w:tcW w:w="1541" w:type="dxa"/>
            <w:tcBorders/>
            <w:vAlign w:val="center"/>
          </w:tcPr>
          <w:p>
            <w:pPr>
              <w:pStyle w:val="TableContents"/>
              <w:bidi w:val="0"/>
              <w:spacing w:before="0" w:after="283"/>
              <w:jc w:val="left"/>
              <w:rPr/>
            </w:pPr>
            <w:r>
              <w:rPr/>
              <w:t xml:space="preserve">8. heinäkuuta 2011 </w:t>
            </w:r>
          </w:p>
        </w:tc>
        <w:tc>
          <w:tcPr>
            <w:tcW w:w="1116" w:type="dxa"/>
            <w:tcBorders/>
            <w:vAlign w:val="center"/>
          </w:tcPr>
          <w:p>
            <w:pPr>
              <w:pStyle w:val="TableContents"/>
              <w:bidi w:val="0"/>
              <w:spacing w:before="0" w:after="283"/>
              <w:jc w:val="left"/>
              <w:rPr/>
            </w:pPr>
            <w:r>
              <w:rPr/>
              <w:t xml:space="preserve">$31.00 </w:t>
            </w:r>
          </w:p>
        </w:tc>
        <w:tc>
          <w:tcPr>
            <w:tcW w:w="7548" w:type="dxa"/>
            <w:tcBorders/>
            <w:vAlign w:val="center"/>
          </w:tcPr>
          <w:p>
            <w:pPr>
              <w:pStyle w:val="TableContents"/>
              <w:bidi w:val="0"/>
              <w:spacing w:before="0" w:after="283"/>
              <w:jc w:val="left"/>
              <w:rPr/>
            </w:pPr>
            <w:r>
              <w:rPr/>
              <w:t xml:space="preserve">ensimmäisen "kuplan" huippu, jota seuraa ensimmäinen hinnanlasku. </w:t>
            </w:r>
          </w:p>
        </w:tc>
      </w:tr>
      <w:tr>
        <w:trPr/>
        <w:tc>
          <w:tcPr>
            <w:tcW w:w="1541" w:type="dxa"/>
            <w:tcBorders/>
            <w:vAlign w:val="center"/>
          </w:tcPr>
          <w:p>
            <w:pPr>
              <w:pStyle w:val="TableContents"/>
              <w:bidi w:val="0"/>
              <w:spacing w:before="0" w:after="283"/>
              <w:jc w:val="left"/>
              <w:rPr/>
            </w:pPr>
            <w:r>
              <w:rPr/>
              <w:t xml:space="preserve">joulukuu 2011 </w:t>
            </w:r>
          </w:p>
        </w:tc>
        <w:tc>
          <w:tcPr>
            <w:tcW w:w="1116" w:type="dxa"/>
            <w:tcBorders/>
            <w:vAlign w:val="center"/>
          </w:tcPr>
          <w:p>
            <w:pPr>
              <w:pStyle w:val="TableContents"/>
              <w:bidi w:val="0"/>
              <w:spacing w:before="0" w:after="283"/>
              <w:jc w:val="left"/>
              <w:rPr/>
            </w:pPr>
            <w:r>
              <w:rPr/>
              <w:t xml:space="preserve">$2.00 </w:t>
            </w:r>
          </w:p>
        </w:tc>
        <w:tc>
          <w:tcPr>
            <w:tcW w:w="7548" w:type="dxa"/>
            <w:tcBorders/>
            <w:vAlign w:val="center"/>
          </w:tcPr>
          <w:p>
            <w:pPr>
              <w:pStyle w:val="TableContents"/>
              <w:bidi w:val="0"/>
              <w:spacing w:before="0" w:after="283"/>
              <w:jc w:val="left"/>
              <w:rPr/>
            </w:pPr>
            <w:r>
              <w:rPr/>
              <w:t xml:space="preserve">vähintään muutaman kuukauden kuluttua </w:t>
            </w:r>
          </w:p>
        </w:tc>
      </w:tr>
      <w:tr>
        <w:trPr/>
        <w:tc>
          <w:tcPr>
            <w:tcW w:w="1541" w:type="dxa"/>
            <w:tcBorders/>
            <w:vAlign w:val="center"/>
          </w:tcPr>
          <w:p>
            <w:pPr>
              <w:pStyle w:val="TableContents"/>
              <w:bidi w:val="0"/>
              <w:spacing w:before="0" w:after="283"/>
              <w:jc w:val="left"/>
              <w:rPr/>
            </w:pPr>
            <w:r>
              <w:rPr/>
              <w:t xml:space="preserve">joulukuu 2012 </w:t>
            </w:r>
          </w:p>
        </w:tc>
        <w:tc>
          <w:tcPr>
            <w:tcW w:w="1116" w:type="dxa"/>
            <w:tcBorders/>
            <w:vAlign w:val="center"/>
          </w:tcPr>
          <w:p>
            <w:pPr>
              <w:pStyle w:val="TableContents"/>
              <w:bidi w:val="0"/>
              <w:spacing w:before="0" w:after="283"/>
              <w:jc w:val="left"/>
              <w:rPr/>
            </w:pPr>
            <w:r>
              <w:rPr/>
              <w:t xml:space="preserve">$13.00 </w:t>
            </w:r>
          </w:p>
        </w:tc>
        <w:tc>
          <w:tcPr>
            <w:tcW w:w="7548" w:type="dxa"/>
            <w:tcBorders/>
            <w:vAlign w:val="center"/>
          </w:tcPr>
          <w:p>
            <w:pPr>
              <w:pStyle w:val="TableContents"/>
              <w:bidi w:val="0"/>
              <w:spacing w:before="0" w:after="283"/>
              <w:jc w:val="left"/>
              <w:rPr/>
            </w:pPr>
            <w:r>
              <w:rPr/>
              <w:t xml:space="preserve">hitaasti nouseva vuoden ajan </w:t>
            </w:r>
          </w:p>
        </w:tc>
      </w:tr>
      <w:tr>
        <w:trPr/>
        <w:tc>
          <w:tcPr>
            <w:tcW w:w="1541" w:type="dxa"/>
            <w:tcBorders/>
            <w:vAlign w:val="center"/>
          </w:tcPr>
          <w:p>
            <w:pPr>
              <w:pStyle w:val="TableContents"/>
              <w:bidi w:val="0"/>
              <w:spacing w:before="0" w:after="283"/>
              <w:jc w:val="left"/>
              <w:rPr/>
            </w:pPr>
            <w:r>
              <w:rPr/>
              <w:t xml:space="preserve">11. huhtikuuta 2013 </w:t>
            </w:r>
          </w:p>
        </w:tc>
        <w:tc>
          <w:tcPr>
            <w:tcW w:w="1116" w:type="dxa"/>
            <w:tcBorders/>
            <w:vAlign w:val="center"/>
          </w:tcPr>
          <w:p>
            <w:pPr>
              <w:pStyle w:val="TableContents"/>
              <w:bidi w:val="0"/>
              <w:spacing w:before="0" w:after="283"/>
              <w:jc w:val="left"/>
              <w:rPr/>
            </w:pPr>
            <w:r>
              <w:rPr/>
              <w:t xml:space="preserve">$266 </w:t>
            </w:r>
          </w:p>
        </w:tc>
        <w:tc>
          <w:tcPr>
            <w:tcW w:w="7548" w:type="dxa"/>
            <w:tcBorders/>
            <w:vAlign w:val="center"/>
          </w:tcPr>
          <w:p>
            <w:pPr>
              <w:pStyle w:val="TableContents"/>
              <w:bidi w:val="0"/>
              <w:spacing w:before="0" w:after="283"/>
              <w:jc w:val="left"/>
              <w:rPr/>
            </w:pPr>
            <w:r>
              <w:rPr/>
              <w:t xml:space="preserve">hintarallin huipulla, jonka aikana arvo kasvoi 5-10 prosenttia päivässä. </w:t>
            </w:r>
          </w:p>
        </w:tc>
      </w:tr>
      <w:tr>
        <w:trPr/>
        <w:tc>
          <w:tcPr>
            <w:tcW w:w="1541" w:type="dxa"/>
            <w:tcBorders/>
            <w:vAlign w:val="center"/>
          </w:tcPr>
          <w:p>
            <w:pPr>
              <w:pStyle w:val="TableContents"/>
              <w:bidi w:val="0"/>
              <w:spacing w:before="0" w:after="283"/>
              <w:jc w:val="left"/>
              <w:rPr/>
            </w:pPr>
            <w:r>
              <w:rPr/>
              <w:t xml:space="preserve">toukokuu 2013 </w:t>
            </w:r>
          </w:p>
        </w:tc>
        <w:tc>
          <w:tcPr>
            <w:tcW w:w="1116" w:type="dxa"/>
            <w:tcBorders/>
            <w:vAlign w:val="center"/>
          </w:tcPr>
          <w:p>
            <w:pPr>
              <w:pStyle w:val="TableContents"/>
              <w:bidi w:val="0"/>
              <w:spacing w:before="0" w:after="283"/>
              <w:jc w:val="left"/>
              <w:rPr/>
            </w:pPr>
            <w:r>
              <w:rPr/>
              <w:t xml:space="preserve">$130 </w:t>
            </w:r>
          </w:p>
        </w:tc>
        <w:tc>
          <w:tcPr>
            <w:tcW w:w="7548" w:type="dxa"/>
            <w:tcBorders/>
            <w:vAlign w:val="center"/>
          </w:tcPr>
          <w:p>
            <w:pPr>
              <w:pStyle w:val="TableContents"/>
              <w:bidi w:val="0"/>
              <w:spacing w:before="0" w:after="283"/>
              <w:jc w:val="left"/>
              <w:rPr/>
            </w:pPr>
            <w:r>
              <w:rPr/>
              <w:t xml:space="preserve">periaatteessa vakaa, jälleen hitaasti nouseva. </w:t>
            </w:r>
          </w:p>
        </w:tc>
      </w:tr>
      <w:tr>
        <w:trPr/>
        <w:tc>
          <w:tcPr>
            <w:tcW w:w="1541" w:type="dxa"/>
            <w:tcBorders/>
            <w:vAlign w:val="center"/>
          </w:tcPr>
          <w:p>
            <w:pPr>
              <w:pStyle w:val="TableContents"/>
              <w:bidi w:val="0"/>
              <w:spacing w:before="0" w:after="283"/>
              <w:jc w:val="left"/>
              <w:rPr/>
            </w:pPr>
            <w:r>
              <w:rPr/>
              <w:t xml:space="preserve">kesäkuu 2013 </w:t>
            </w:r>
          </w:p>
        </w:tc>
        <w:tc>
          <w:tcPr>
            <w:tcW w:w="1116" w:type="dxa"/>
            <w:tcBorders/>
            <w:vAlign w:val="center"/>
          </w:tcPr>
          <w:p>
            <w:pPr>
              <w:pStyle w:val="TableContents"/>
              <w:bidi w:val="0"/>
              <w:spacing w:before="0" w:after="283"/>
              <w:jc w:val="left"/>
              <w:rPr/>
            </w:pPr>
            <w:r>
              <w:rPr/>
              <w:t xml:space="preserve">$100 </w:t>
            </w:r>
          </w:p>
        </w:tc>
        <w:tc>
          <w:tcPr>
            <w:tcW w:w="7548" w:type="dxa"/>
            <w:tcBorders/>
            <w:vAlign w:val="center"/>
          </w:tcPr>
          <w:p>
            <w:pPr>
              <w:pStyle w:val="TableContents"/>
              <w:bidi w:val="0"/>
              <w:spacing w:before="0" w:after="283"/>
              <w:jc w:val="left"/>
              <w:rPr/>
            </w:pPr>
            <w:r>
              <w:rPr/>
              <w:t xml:space="preserve">kesäkuussa hitaasti 70 dollariin, mutta nousi heinäkuussa 110 dollariin. </w:t>
            </w:r>
          </w:p>
        </w:tc>
      </w:tr>
      <w:tr>
        <w:trPr/>
        <w:tc>
          <w:tcPr>
            <w:tcW w:w="1541" w:type="dxa"/>
            <w:tcBorders/>
            <w:vAlign w:val="center"/>
          </w:tcPr>
          <w:p>
            <w:pPr>
              <w:pStyle w:val="TableContents"/>
              <w:bidi w:val="0"/>
              <w:spacing w:before="0" w:after="283"/>
              <w:jc w:val="left"/>
              <w:rPr/>
            </w:pPr>
            <w:r>
              <w:rPr/>
              <w:t xml:space="preserve">marraskuu 2013 </w:t>
            </w:r>
          </w:p>
        </w:tc>
        <w:tc>
          <w:tcPr>
            <w:tcW w:w="1116" w:type="dxa"/>
            <w:tcBorders/>
            <w:vAlign w:val="center"/>
          </w:tcPr>
          <w:p>
            <w:pPr>
              <w:pStyle w:val="TableContents"/>
              <w:bidi w:val="0"/>
              <w:spacing w:before="0" w:after="283"/>
              <w:jc w:val="left"/>
              <w:rPr/>
            </w:pPr>
            <w:r>
              <w:rPr/>
              <w:t xml:space="preserve">$350 -- $1,242 </w:t>
            </w:r>
          </w:p>
        </w:tc>
        <w:tc>
          <w:tcPr>
            <w:tcW w:w="7548" w:type="dxa"/>
            <w:tcBorders/>
            <w:vAlign w:val="center"/>
          </w:tcPr>
          <w:p>
            <w:pPr>
              <w:pStyle w:val="TableContents"/>
              <w:bidi w:val="0"/>
              <w:spacing w:before="0" w:after="283"/>
              <w:jc w:val="left"/>
              <w:rPr/>
            </w:pPr>
            <w:r>
              <w:rPr/>
              <w:t xml:space="preserve">lokakuusta 150 dollariin -- 200 dollariin marraskuussa, nousten 1242 dollariin 29. marraskuuta 2013. </w:t>
            </w:r>
          </w:p>
        </w:tc>
      </w:tr>
      <w:tr>
        <w:trPr/>
        <w:tc>
          <w:tcPr>
            <w:tcW w:w="1541" w:type="dxa"/>
            <w:tcBorders/>
            <w:vAlign w:val="center"/>
          </w:tcPr>
          <w:p>
            <w:pPr>
              <w:pStyle w:val="TableContents"/>
              <w:bidi w:val="0"/>
              <w:spacing w:before="0" w:after="283"/>
              <w:jc w:val="left"/>
              <w:rPr/>
            </w:pPr>
            <w:r>
              <w:rPr/>
              <w:t xml:space="preserve">joulukuu 2013 </w:t>
            </w:r>
          </w:p>
        </w:tc>
        <w:tc>
          <w:tcPr>
            <w:tcW w:w="1116" w:type="dxa"/>
            <w:tcBorders/>
            <w:vAlign w:val="center"/>
          </w:tcPr>
          <w:p>
            <w:pPr>
              <w:pStyle w:val="TableContents"/>
              <w:bidi w:val="0"/>
              <w:spacing w:before="0" w:after="283"/>
              <w:jc w:val="left"/>
              <w:rPr/>
            </w:pPr>
            <w:r>
              <w:rPr/>
              <w:t xml:space="preserve">$600 -- $1,000 </w:t>
            </w:r>
          </w:p>
        </w:tc>
        <w:tc>
          <w:tcPr>
            <w:tcW w:w="7548" w:type="dxa"/>
            <w:tcBorders/>
            <w:vAlign w:val="center"/>
          </w:tcPr>
          <w:p>
            <w:pPr>
              <w:pStyle w:val="TableContents"/>
              <w:bidi w:val="0"/>
              <w:spacing w:before="0" w:after="283"/>
              <w:jc w:val="left"/>
              <w:rPr/>
            </w:pPr>
            <w:r>
              <w:rPr/>
              <w:t xml:space="preserve">Hinta romahti 600 dollariin, nousi 1000 dollariin ja romahti jälleen 500 dollarin tuntumaan. Vakiintui noin 650-800 dollarin alueelle. </w:t>
            </w:r>
          </w:p>
        </w:tc>
      </w:tr>
      <w:tr>
        <w:trPr/>
        <w:tc>
          <w:tcPr>
            <w:tcW w:w="1541" w:type="dxa"/>
            <w:tcBorders/>
            <w:vAlign w:val="center"/>
          </w:tcPr>
          <w:p>
            <w:pPr>
              <w:pStyle w:val="TableContents"/>
              <w:bidi w:val="0"/>
              <w:spacing w:before="0" w:after="283"/>
              <w:jc w:val="left"/>
              <w:rPr/>
            </w:pPr>
            <w:r>
              <w:rPr/>
              <w:t xml:space="preserve">tammikuu 2014 </w:t>
            </w:r>
          </w:p>
        </w:tc>
        <w:tc>
          <w:tcPr>
            <w:tcW w:w="1116" w:type="dxa"/>
            <w:tcBorders/>
            <w:vAlign w:val="center"/>
          </w:tcPr>
          <w:p>
            <w:pPr>
              <w:pStyle w:val="TableContents"/>
              <w:bidi w:val="0"/>
              <w:spacing w:before="0" w:after="283"/>
              <w:jc w:val="left"/>
              <w:rPr/>
            </w:pPr>
            <w:r>
              <w:rPr/>
              <w:t xml:space="preserve">$750 -- $1,000 </w:t>
            </w:r>
          </w:p>
        </w:tc>
        <w:tc>
          <w:tcPr>
            <w:tcW w:w="7548" w:type="dxa"/>
            <w:tcBorders/>
            <w:vAlign w:val="center"/>
          </w:tcPr>
          <w:p>
            <w:pPr>
              <w:pStyle w:val="TableContents"/>
              <w:bidi w:val="0"/>
              <w:spacing w:before="0" w:after="283"/>
              <w:jc w:val="left"/>
              <w:rPr/>
            </w:pPr>
            <w:r>
              <w:rPr/>
              <w:t xml:space="preserve">Hinta nousi hetkeksi 1000 dollariin, mutta asettui sitten 800-900 dollarin alueelle loppukuuksi. </w:t>
            </w:r>
          </w:p>
        </w:tc>
      </w:tr>
      <w:tr>
        <w:trPr/>
        <w:tc>
          <w:tcPr>
            <w:tcW w:w="1541" w:type="dxa"/>
            <w:tcBorders/>
            <w:vAlign w:val="center"/>
          </w:tcPr>
          <w:p>
            <w:pPr>
              <w:pStyle w:val="TableContents"/>
              <w:bidi w:val="0"/>
              <w:spacing w:before="0" w:after="283"/>
              <w:jc w:val="left"/>
              <w:rPr/>
            </w:pPr>
            <w:r>
              <w:rPr/>
              <w:t xml:space="preserve">helmikuu 2014 </w:t>
            </w:r>
          </w:p>
        </w:tc>
        <w:tc>
          <w:tcPr>
            <w:tcW w:w="1116" w:type="dxa"/>
            <w:tcBorders/>
            <w:vAlign w:val="center"/>
          </w:tcPr>
          <w:p>
            <w:pPr>
              <w:pStyle w:val="TableContents"/>
              <w:bidi w:val="0"/>
              <w:spacing w:before="0" w:after="283"/>
              <w:jc w:val="left"/>
              <w:rPr/>
            </w:pPr>
            <w:r>
              <w:rPr/>
              <w:t xml:space="preserve">$550 -- $750 </w:t>
            </w:r>
          </w:p>
        </w:tc>
        <w:tc>
          <w:tcPr>
            <w:tcW w:w="7548" w:type="dxa"/>
            <w:tcBorders/>
            <w:vAlign w:val="center"/>
          </w:tcPr>
          <w:p>
            <w:pPr>
              <w:pStyle w:val="TableContents"/>
              <w:bidi w:val="0"/>
              <w:spacing w:before="0" w:after="283"/>
              <w:jc w:val="left"/>
              <w:rPr/>
            </w:pPr>
            <w:r>
              <w:rPr/>
              <w:t xml:space="preserve">Hinta laski Mt. Goxin sulkemisen jälkeen ennen kuin se toipui 600-700 dollarin tuntumaan. </w:t>
            </w:r>
          </w:p>
        </w:tc>
      </w:tr>
      <w:tr>
        <w:trPr/>
        <w:tc>
          <w:tcPr>
            <w:tcW w:w="1541" w:type="dxa"/>
            <w:tcBorders/>
            <w:vAlign w:val="center"/>
          </w:tcPr>
          <w:p>
            <w:pPr>
              <w:pStyle w:val="TableContents"/>
              <w:bidi w:val="0"/>
              <w:spacing w:before="0" w:after="283"/>
              <w:jc w:val="left"/>
              <w:rPr/>
            </w:pPr>
            <w:r>
              <w:rPr/>
              <w:t xml:space="preserve">maaliskuu 2014 </w:t>
            </w:r>
          </w:p>
        </w:tc>
        <w:tc>
          <w:tcPr>
            <w:tcW w:w="1116" w:type="dxa"/>
            <w:tcBorders/>
            <w:vAlign w:val="center"/>
          </w:tcPr>
          <w:p>
            <w:pPr>
              <w:pStyle w:val="TableContents"/>
              <w:bidi w:val="0"/>
              <w:spacing w:before="0" w:after="283"/>
              <w:jc w:val="left"/>
              <w:rPr/>
            </w:pPr>
            <w:r>
              <w:rPr/>
              <w:t xml:space="preserve">$450 -- $700 </w:t>
            </w:r>
          </w:p>
        </w:tc>
        <w:tc>
          <w:tcPr>
            <w:tcW w:w="7548" w:type="dxa"/>
            <w:tcBorders/>
            <w:vAlign w:val="center"/>
          </w:tcPr>
          <w:p>
            <w:pPr>
              <w:pStyle w:val="TableContents"/>
              <w:bidi w:val="0"/>
              <w:spacing w:before="0" w:after="283"/>
              <w:jc w:val="left"/>
              <w:rPr/>
            </w:pPr>
            <w:r>
              <w:rPr/>
              <w:t xml:space="preserve">Hinta jatkoi laskuaan väärän raportin vuoksi, joka koski Bitcoin-kieltoa Kiinassa ja epävarmuutta siitä, pyrkisikö Kiinan hallitus kieltämään pankkeja toimimasta digitaalisten valuutanvaihtojen kanssa. </w:t>
            </w:r>
          </w:p>
        </w:tc>
      </w:tr>
      <w:tr>
        <w:trPr/>
        <w:tc>
          <w:tcPr>
            <w:tcW w:w="1541" w:type="dxa"/>
            <w:tcBorders/>
            <w:vAlign w:val="center"/>
          </w:tcPr>
          <w:p>
            <w:pPr>
              <w:pStyle w:val="TableContents"/>
              <w:bidi w:val="0"/>
              <w:spacing w:before="0" w:after="283"/>
              <w:jc w:val="left"/>
              <w:rPr/>
            </w:pPr>
            <w:r>
              <w:rPr/>
              <w:t xml:space="preserve">huhtikuu 2014 </w:t>
            </w:r>
          </w:p>
        </w:tc>
        <w:tc>
          <w:tcPr>
            <w:tcW w:w="1116" w:type="dxa"/>
            <w:tcBorders/>
            <w:vAlign w:val="center"/>
          </w:tcPr>
          <w:p>
            <w:pPr>
              <w:pStyle w:val="TableContents"/>
              <w:bidi w:val="0"/>
              <w:spacing w:before="0" w:after="283"/>
              <w:jc w:val="left"/>
              <w:rPr/>
            </w:pPr>
            <w:r>
              <w:rPr/>
              <w:t xml:space="preserve">$340 -- $530 </w:t>
            </w:r>
          </w:p>
        </w:tc>
        <w:tc>
          <w:tcPr>
            <w:tcW w:w="7548" w:type="dxa"/>
            <w:tcBorders/>
            <w:vAlign w:val="center"/>
          </w:tcPr>
          <w:p>
            <w:pPr>
              <w:pStyle w:val="TableContents"/>
              <w:bidi w:val="0"/>
              <w:spacing w:before="0" w:after="283"/>
              <w:jc w:val="left"/>
              <w:rPr/>
            </w:pPr>
            <w:r>
              <w:rPr/>
              <w:t xml:space="preserve">Alin hinta sitten vuoden 2012-2013 Kyproksen finanssikriisin saavutettiin 11. huhtikuuta kello 3.25. </w:t>
            </w:r>
          </w:p>
        </w:tc>
      </w:tr>
      <w:tr>
        <w:trPr/>
        <w:tc>
          <w:tcPr>
            <w:tcW w:w="1541" w:type="dxa"/>
            <w:tcBorders/>
            <w:vAlign w:val="center"/>
          </w:tcPr>
          <w:p>
            <w:pPr>
              <w:pStyle w:val="TableContents"/>
              <w:bidi w:val="0"/>
              <w:spacing w:before="0" w:after="283"/>
              <w:jc w:val="left"/>
              <w:rPr/>
            </w:pPr>
            <w:r>
              <w:rPr/>
              <w:t xml:space="preserve">toukokuu 2014 </w:t>
            </w:r>
          </w:p>
        </w:tc>
        <w:tc>
          <w:tcPr>
            <w:tcW w:w="1116" w:type="dxa"/>
            <w:tcBorders/>
            <w:vAlign w:val="center"/>
          </w:tcPr>
          <w:p>
            <w:pPr>
              <w:pStyle w:val="TableContents"/>
              <w:bidi w:val="0"/>
              <w:spacing w:before="0" w:after="283"/>
              <w:jc w:val="left"/>
              <w:rPr/>
            </w:pPr>
            <w:r>
              <w:rPr/>
              <w:t xml:space="preserve">$440 -- $630 </w:t>
            </w:r>
          </w:p>
        </w:tc>
        <w:tc>
          <w:tcPr>
            <w:tcW w:w="7548" w:type="dxa"/>
            <w:tcBorders/>
            <w:vAlign w:val="center"/>
          </w:tcPr>
          <w:p>
            <w:pPr>
              <w:pStyle w:val="TableContents"/>
              <w:bidi w:val="0"/>
              <w:spacing w:before="0" w:after="283"/>
              <w:jc w:val="left"/>
              <w:rPr/>
            </w:pPr>
            <w:r>
              <w:rPr/>
              <w:t xml:space="preserve">Laskusuuntaus hidastui ensin ja kääntyi sitten laskuun, jolloin se kasvoi yli 30 prosenttia toukokuun viimeisinä päivinä. </w:t>
            </w:r>
          </w:p>
        </w:tc>
      </w:tr>
      <w:tr>
        <w:trPr/>
        <w:tc>
          <w:tcPr>
            <w:tcW w:w="1541" w:type="dxa"/>
            <w:tcBorders/>
            <w:vAlign w:val="center"/>
          </w:tcPr>
          <w:p>
            <w:pPr>
              <w:pStyle w:val="TableContents"/>
              <w:bidi w:val="0"/>
              <w:spacing w:before="0" w:after="283"/>
              <w:jc w:val="left"/>
              <w:rPr/>
            </w:pPr>
            <w:r>
              <w:rPr/>
              <w:t xml:space="preserve">maaliskuu 2015 </w:t>
            </w:r>
          </w:p>
        </w:tc>
        <w:tc>
          <w:tcPr>
            <w:tcW w:w="1116" w:type="dxa"/>
            <w:tcBorders/>
            <w:vAlign w:val="center"/>
          </w:tcPr>
          <w:p>
            <w:pPr>
              <w:pStyle w:val="TableContents"/>
              <w:bidi w:val="0"/>
              <w:spacing w:before="0" w:after="283"/>
              <w:jc w:val="left"/>
              <w:rPr/>
            </w:pPr>
            <w:r>
              <w:rPr/>
              <w:t xml:space="preserve">$200 -- $300 </w:t>
            </w:r>
          </w:p>
        </w:tc>
        <w:tc>
          <w:tcPr>
            <w:tcW w:w="7548" w:type="dxa"/>
            <w:tcBorders/>
            <w:vAlign w:val="center"/>
          </w:tcPr>
          <w:p>
            <w:pPr>
              <w:pStyle w:val="TableContents"/>
              <w:bidi w:val="0"/>
              <w:spacing w:before="0" w:after="283"/>
              <w:jc w:val="left"/>
              <w:rPr/>
            </w:pPr>
            <w:r>
              <w:rPr/>
              <w:t xml:space="preserve">Hinta laski vuoden 2015 alussa. </w:t>
            </w:r>
          </w:p>
        </w:tc>
      </w:tr>
      <w:tr>
        <w:trPr/>
        <w:tc>
          <w:tcPr>
            <w:tcW w:w="1541" w:type="dxa"/>
            <w:tcBorders/>
            <w:vAlign w:val="center"/>
          </w:tcPr>
          <w:p>
            <w:pPr>
              <w:pStyle w:val="TableContents"/>
              <w:bidi w:val="0"/>
              <w:spacing w:before="0" w:after="283"/>
              <w:jc w:val="left"/>
              <w:rPr/>
            </w:pPr>
            <w:r>
              <w:rPr/>
              <w:t xml:space="preserve">Marraskuun alussa 2015 </w:t>
            </w:r>
          </w:p>
        </w:tc>
        <w:tc>
          <w:tcPr>
            <w:tcW w:w="1116" w:type="dxa"/>
            <w:tcBorders/>
            <w:vAlign w:val="center"/>
          </w:tcPr>
          <w:p>
            <w:pPr>
              <w:pStyle w:val="TableContents"/>
              <w:bidi w:val="0"/>
              <w:spacing w:before="0" w:after="283"/>
              <w:jc w:val="left"/>
              <w:rPr/>
            </w:pPr>
            <w:r>
              <w:rPr/>
              <w:t xml:space="preserve">$395 -- $504 </w:t>
            </w:r>
          </w:p>
        </w:tc>
        <w:tc>
          <w:tcPr>
            <w:tcW w:w="7548" w:type="dxa"/>
            <w:tcBorders/>
            <w:vAlign w:val="center"/>
          </w:tcPr>
          <w:p>
            <w:pPr>
              <w:pStyle w:val="TableContents"/>
              <w:bidi w:val="0"/>
              <w:spacing w:before="0" w:after="283"/>
              <w:jc w:val="left"/>
              <w:rPr/>
            </w:pPr>
            <w:r>
              <w:rPr/>
              <w:t xml:space="preserve">Suuri arvonnousu lokakuun alun 225-250 dollarista vuoden 2015 ennätyskorkeaan 504 dollariin. </w:t>
            </w:r>
          </w:p>
        </w:tc>
      </w:tr>
      <w:tr>
        <w:trPr/>
        <w:tc>
          <w:tcPr>
            <w:tcW w:w="1541" w:type="dxa"/>
            <w:tcBorders/>
            <w:vAlign w:val="center"/>
          </w:tcPr>
          <w:p>
            <w:pPr>
              <w:pStyle w:val="TableContents"/>
              <w:bidi w:val="0"/>
              <w:spacing w:before="0" w:after="283"/>
              <w:jc w:val="left"/>
              <w:rPr/>
            </w:pPr>
            <w:r>
              <w:rPr/>
              <w:t xml:space="preserve">Toukokuu -- kesäkuu 2016 </w:t>
            </w:r>
          </w:p>
        </w:tc>
        <w:tc>
          <w:tcPr>
            <w:tcW w:w="1116" w:type="dxa"/>
            <w:tcBorders/>
            <w:vAlign w:val="center"/>
          </w:tcPr>
          <w:p>
            <w:pPr>
              <w:pStyle w:val="TableContents"/>
              <w:bidi w:val="0"/>
              <w:spacing w:before="0" w:after="283"/>
              <w:jc w:val="left"/>
              <w:rPr/>
            </w:pPr>
            <w:r>
              <w:rPr/>
              <w:t xml:space="preserve">$450 -- $750 </w:t>
            </w:r>
          </w:p>
        </w:tc>
        <w:tc>
          <w:tcPr>
            <w:tcW w:w="7548" w:type="dxa"/>
            <w:tcBorders/>
            <w:vAlign w:val="center"/>
          </w:tcPr>
          <w:p>
            <w:pPr>
              <w:pStyle w:val="TableContents"/>
              <w:bidi w:val="0"/>
              <w:spacing w:before="0" w:after="283"/>
              <w:jc w:val="left"/>
              <w:rPr/>
            </w:pPr>
            <w:r>
              <w:rPr/>
              <w:t xml:space="preserve">Suuri arvonnousu alkaen 450 dollarista ja saavuttaen maksimissaan 750 dollaria. </w:t>
            </w:r>
          </w:p>
        </w:tc>
      </w:tr>
      <w:tr>
        <w:trPr/>
        <w:tc>
          <w:tcPr>
            <w:tcW w:w="1541" w:type="dxa"/>
            <w:tcBorders/>
            <w:vAlign w:val="center"/>
          </w:tcPr>
          <w:p>
            <w:pPr>
              <w:pStyle w:val="TableContents"/>
              <w:bidi w:val="0"/>
              <w:spacing w:before="0" w:after="283"/>
              <w:jc w:val="left"/>
              <w:rPr/>
            </w:pPr>
            <w:r>
              <w:rPr/>
              <w:t xml:space="preserve">heinäkuu -- syyskuu 2016 </w:t>
            </w:r>
          </w:p>
        </w:tc>
        <w:tc>
          <w:tcPr>
            <w:tcW w:w="1116" w:type="dxa"/>
            <w:tcBorders/>
            <w:vAlign w:val="center"/>
          </w:tcPr>
          <w:p>
            <w:pPr>
              <w:pStyle w:val="TableContents"/>
              <w:bidi w:val="0"/>
              <w:spacing w:before="0" w:after="283"/>
              <w:jc w:val="left"/>
              <w:rPr/>
            </w:pPr>
            <w:r>
              <w:rPr/>
              <w:t xml:space="preserve">$600 -- $630 </w:t>
            </w:r>
          </w:p>
        </w:tc>
        <w:tc>
          <w:tcPr>
            <w:tcW w:w="7548" w:type="dxa"/>
            <w:tcBorders/>
            <w:vAlign w:val="center"/>
          </w:tcPr>
          <w:p>
            <w:pPr>
              <w:pStyle w:val="TableContents"/>
              <w:bidi w:val="0"/>
              <w:spacing w:before="0" w:after="283"/>
              <w:jc w:val="left"/>
              <w:rPr/>
            </w:pPr>
            <w:r>
              <w:rPr/>
              <w:t xml:space="preserve">Hinta vakiintui 600 dollarin tuntumaan. </w:t>
            </w:r>
          </w:p>
        </w:tc>
      </w:tr>
      <w:tr>
        <w:trPr/>
        <w:tc>
          <w:tcPr>
            <w:tcW w:w="1541" w:type="dxa"/>
            <w:tcBorders/>
            <w:vAlign w:val="center"/>
          </w:tcPr>
          <w:p>
            <w:pPr>
              <w:pStyle w:val="TableContents"/>
              <w:bidi w:val="0"/>
              <w:spacing w:before="0" w:after="283"/>
              <w:jc w:val="left"/>
              <w:rPr/>
            </w:pPr>
            <w:r>
              <w:rPr/>
              <w:t xml:space="preserve">lokakuu -- marraskuu 2016 </w:t>
            </w:r>
          </w:p>
        </w:tc>
        <w:tc>
          <w:tcPr>
            <w:tcW w:w="1116" w:type="dxa"/>
            <w:tcBorders/>
            <w:vAlign w:val="center"/>
          </w:tcPr>
          <w:p>
            <w:pPr>
              <w:pStyle w:val="TableContents"/>
              <w:bidi w:val="0"/>
              <w:spacing w:before="0" w:after="283"/>
              <w:jc w:val="left"/>
              <w:rPr/>
            </w:pPr>
            <w:r>
              <w:rPr/>
              <w:t xml:space="preserve">$600 -- $780 </w:t>
            </w:r>
          </w:p>
        </w:tc>
        <w:tc>
          <w:tcPr>
            <w:tcW w:w="7548" w:type="dxa"/>
            <w:tcBorders/>
            <w:vAlign w:val="center"/>
          </w:tcPr>
          <w:p>
            <w:pPr>
              <w:pStyle w:val="TableContents"/>
              <w:bidi w:val="0"/>
              <w:spacing w:before="0" w:after="283"/>
              <w:jc w:val="left"/>
              <w:rPr/>
            </w:pPr>
            <w:r>
              <w:rPr/>
              <w:t xml:space="preserve">Kun Kiinan renminbi heikkeni Yhdysvaltain dollaria vastaan, bitcoin nousi 700 dollarin yläpuolelle. </w:t>
            </w:r>
          </w:p>
        </w:tc>
      </w:tr>
      <w:tr>
        <w:trPr/>
        <w:tc>
          <w:tcPr>
            <w:tcW w:w="1541" w:type="dxa"/>
            <w:tcBorders/>
            <w:vAlign w:val="center"/>
          </w:tcPr>
          <w:p>
            <w:pPr>
              <w:pStyle w:val="TableContents"/>
              <w:bidi w:val="0"/>
              <w:spacing w:before="0" w:after="283"/>
              <w:jc w:val="left"/>
              <w:rPr/>
            </w:pPr>
            <w:r>
              <w:rPr/>
              <w:t xml:space="preserve">tammikuu 2017 </w:t>
            </w:r>
          </w:p>
        </w:tc>
        <w:tc>
          <w:tcPr>
            <w:tcW w:w="1116" w:type="dxa"/>
            <w:tcBorders/>
            <w:vAlign w:val="center"/>
          </w:tcPr>
          <w:p>
            <w:pPr>
              <w:pStyle w:val="TableContents"/>
              <w:bidi w:val="0"/>
              <w:spacing w:before="0" w:after="283"/>
              <w:jc w:val="left"/>
              <w:rPr/>
            </w:pPr>
            <w:r>
              <w:rPr>
                <w:color w:val="A9A9A9"/>
              </w:rPr>
              <w:t xml:space="preserve">$800 -- $1,</w:t>
            </w:r>
            <w:r>
              <w:rPr/>
              <w:t xml:space="preserve">150 </w:t>
            </w:r>
          </w:p>
        </w:tc>
        <w:tc>
          <w:tcPr>
            <w:tcW w:w="7548" w:type="dxa"/>
            <w:tcBorders/>
            <w:vAlign w:val="center"/>
          </w:tcPr>
          <w:p>
            <w:pPr>
              <w:pStyle w:val="TableContents"/>
              <w:bidi w:val="0"/>
              <w:spacing w:before="0" w:after="283"/>
              <w:jc w:val="left"/>
              <w:rPr>
                <w:sz w:val="4"/>
                <w:szCs w:val="4"/>
              </w:rPr>
            </w:pPr>
            <w:r>
              <w:rPr>
                <w:sz w:val="4"/>
                <w:szCs w:val="4"/>
              </w:rPr>
            </w:r>
          </w:p>
        </w:tc>
      </w:tr>
      <w:tr>
        <w:trPr/>
        <w:tc>
          <w:tcPr>
            <w:tcW w:w="1541" w:type="dxa"/>
            <w:tcBorders/>
            <w:vAlign w:val="center"/>
          </w:tcPr>
          <w:p>
            <w:pPr>
              <w:pStyle w:val="TableContents"/>
              <w:bidi w:val="0"/>
              <w:spacing w:before="0" w:after="283"/>
              <w:jc w:val="left"/>
              <w:rPr/>
            </w:pPr>
            <w:r>
              <w:rPr/>
              <w:t xml:space="preserve">5-12 tammikuuta 2017 </w:t>
            </w:r>
          </w:p>
        </w:tc>
        <w:tc>
          <w:tcPr>
            <w:tcW w:w="1116" w:type="dxa"/>
            <w:tcBorders/>
            <w:vAlign w:val="center"/>
          </w:tcPr>
          <w:p>
            <w:pPr>
              <w:pStyle w:val="TableContents"/>
              <w:bidi w:val="0"/>
              <w:spacing w:before="0" w:after="283"/>
              <w:jc w:val="left"/>
              <w:rPr/>
            </w:pPr>
            <w:r>
              <w:rPr/>
              <w:t xml:space="preserve">$750 -- $920 </w:t>
            </w:r>
          </w:p>
        </w:tc>
        <w:tc>
          <w:tcPr>
            <w:tcW w:w="7548" w:type="dxa"/>
            <w:tcBorders/>
            <w:vAlign w:val="center"/>
          </w:tcPr>
          <w:p>
            <w:pPr>
              <w:pStyle w:val="TableContents"/>
              <w:bidi w:val="0"/>
              <w:spacing w:before="0" w:after="283"/>
              <w:jc w:val="left"/>
              <w:rPr/>
            </w:pPr>
            <w:r>
              <w:rPr/>
              <w:t xml:space="preserve">Hinta laski viikossa 30 % ja oli usean kuukauden alimmillaan 750 dollarissa. </w:t>
            </w:r>
          </w:p>
        </w:tc>
      </w:tr>
      <w:tr>
        <w:trPr/>
        <w:tc>
          <w:tcPr>
            <w:tcW w:w="1541" w:type="dxa"/>
            <w:tcBorders/>
            <w:vAlign w:val="center"/>
          </w:tcPr>
          <w:p>
            <w:pPr>
              <w:pStyle w:val="TableContents"/>
              <w:bidi w:val="0"/>
              <w:spacing w:before="0" w:after="283"/>
              <w:jc w:val="left"/>
              <w:rPr/>
            </w:pPr>
            <w:r>
              <w:rPr/>
              <w:t xml:space="preserve">2-3 maaliskuuta 2017 </w:t>
            </w:r>
          </w:p>
        </w:tc>
        <w:tc>
          <w:tcPr>
            <w:tcW w:w="1116" w:type="dxa"/>
            <w:tcBorders/>
            <w:vAlign w:val="center"/>
          </w:tcPr>
          <w:p>
            <w:pPr>
              <w:pStyle w:val="TableContents"/>
              <w:bidi w:val="0"/>
              <w:spacing w:before="0" w:after="283"/>
              <w:jc w:val="left"/>
              <w:rPr/>
            </w:pPr>
            <w:r>
              <w:rPr/>
              <w:t xml:space="preserve">$1,290 + </w:t>
            </w:r>
          </w:p>
        </w:tc>
        <w:tc>
          <w:tcPr>
            <w:tcW w:w="7548" w:type="dxa"/>
            <w:tcBorders/>
            <w:vAlign w:val="center"/>
          </w:tcPr>
          <w:p>
            <w:pPr>
              <w:pStyle w:val="TableContents"/>
              <w:bidi w:val="0"/>
              <w:spacing w:before="0" w:after="283"/>
              <w:jc w:val="left"/>
              <w:rPr/>
            </w:pPr>
            <w:r>
              <w:rPr/>
              <w:t xml:space="preserve">Hinta nousi vuoden 2013 marraskuun korkeimmasta 1 242 dollarin tasosta ja kävi sen jälkeen kauppaa 1 290 dollarin yläpuolella. </w:t>
            </w:r>
          </w:p>
        </w:tc>
      </w:tr>
      <w:tr>
        <w:trPr/>
        <w:tc>
          <w:tcPr>
            <w:tcW w:w="1541" w:type="dxa"/>
            <w:tcBorders/>
            <w:vAlign w:val="center"/>
          </w:tcPr>
          <w:p>
            <w:pPr>
              <w:pStyle w:val="TableContents"/>
              <w:bidi w:val="0"/>
              <w:spacing w:before="0" w:after="283"/>
              <w:jc w:val="left"/>
              <w:rPr/>
            </w:pPr>
            <w:r>
              <w:rPr/>
              <w:t xml:space="preserve">huhtikuu 2017 </w:t>
            </w:r>
          </w:p>
        </w:tc>
        <w:tc>
          <w:tcPr>
            <w:tcW w:w="1116" w:type="dxa"/>
            <w:tcBorders/>
            <w:vAlign w:val="center"/>
          </w:tcPr>
          <w:p>
            <w:pPr>
              <w:pStyle w:val="TableContents"/>
              <w:bidi w:val="0"/>
              <w:spacing w:before="0" w:after="283"/>
              <w:jc w:val="left"/>
              <w:rPr/>
            </w:pPr>
            <w:r>
              <w:rPr/>
              <w:t xml:space="preserve">$1,210 -- $1,250 </w:t>
            </w:r>
          </w:p>
        </w:tc>
        <w:tc>
          <w:tcPr>
            <w:tcW w:w="7548" w:type="dxa"/>
            <w:tcBorders/>
            <w:vAlign w:val="center"/>
          </w:tcPr>
          <w:p>
            <w:pPr>
              <w:pStyle w:val="TableContents"/>
              <w:bidi w:val="0"/>
              <w:spacing w:before="0" w:after="283"/>
              <w:jc w:val="left"/>
              <w:rPr>
                <w:sz w:val="4"/>
                <w:szCs w:val="4"/>
              </w:rPr>
            </w:pPr>
            <w:r>
              <w:rPr>
                <w:sz w:val="4"/>
                <w:szCs w:val="4"/>
              </w:rPr>
            </w:r>
          </w:p>
        </w:tc>
      </w:tr>
      <w:tr>
        <w:trPr/>
        <w:tc>
          <w:tcPr>
            <w:tcW w:w="1541" w:type="dxa"/>
            <w:tcBorders/>
            <w:vAlign w:val="center"/>
          </w:tcPr>
          <w:p>
            <w:pPr>
              <w:pStyle w:val="TableContents"/>
              <w:bidi w:val="0"/>
              <w:spacing w:before="0" w:after="283"/>
              <w:jc w:val="left"/>
              <w:rPr/>
            </w:pPr>
            <w:r>
              <w:rPr/>
              <w:t xml:space="preserve">toukokuu 2017 </w:t>
            </w:r>
          </w:p>
        </w:tc>
        <w:tc>
          <w:tcPr>
            <w:tcW w:w="1116" w:type="dxa"/>
            <w:tcBorders/>
            <w:vAlign w:val="center"/>
          </w:tcPr>
          <w:p>
            <w:pPr>
              <w:pStyle w:val="TableContents"/>
              <w:bidi w:val="0"/>
              <w:spacing w:before="0" w:after="283"/>
              <w:jc w:val="left"/>
              <w:rPr/>
            </w:pPr>
            <w:r>
              <w:rPr/>
              <w:t xml:space="preserve">$2,000 </w:t>
            </w:r>
          </w:p>
        </w:tc>
        <w:tc>
          <w:tcPr>
            <w:tcW w:w="7548" w:type="dxa"/>
            <w:tcBorders/>
            <w:vAlign w:val="center"/>
          </w:tcPr>
          <w:p>
            <w:pPr>
              <w:pStyle w:val="TableContents"/>
              <w:bidi w:val="0"/>
              <w:spacing w:before="0" w:after="283"/>
              <w:jc w:val="left"/>
              <w:rPr/>
            </w:pPr>
            <w:r>
              <w:rPr/>
              <w:t xml:space="preserve">Hinta saavutti uuden huippulukeman ja oli 1. toukokuuta 2017 1 402,03 dollaria ja 11. toukokuuta 2017 yli 1 800 dollaria. Toukokuun 20. päivänä 2017 yhden bitcoinin hinta ylitti ensimmäistä kertaa 2000 Yhdysvaltain dollarin rajan. </w:t>
            </w:r>
          </w:p>
        </w:tc>
      </w:tr>
      <w:tr>
        <w:trPr/>
        <w:tc>
          <w:tcPr>
            <w:tcW w:w="1541" w:type="dxa"/>
            <w:tcBorders/>
            <w:vAlign w:val="center"/>
          </w:tcPr>
          <w:p>
            <w:pPr>
              <w:pStyle w:val="TableContents"/>
              <w:bidi w:val="0"/>
              <w:spacing w:before="0" w:after="283"/>
              <w:jc w:val="left"/>
              <w:rPr/>
            </w:pPr>
            <w:r>
              <w:rPr/>
              <w:t xml:space="preserve">Toukokuu -- kesäkuu 2017 </w:t>
            </w:r>
          </w:p>
        </w:tc>
        <w:tc>
          <w:tcPr>
            <w:tcW w:w="1116" w:type="dxa"/>
            <w:tcBorders/>
            <w:vAlign w:val="center"/>
          </w:tcPr>
          <w:p>
            <w:pPr>
              <w:pStyle w:val="TableContents"/>
              <w:bidi w:val="0"/>
              <w:spacing w:before="0" w:after="283"/>
              <w:jc w:val="left"/>
              <w:rPr/>
            </w:pPr>
            <w:r>
              <w:rPr/>
              <w:t xml:space="preserve">$2,000 -- $3,200 + </w:t>
            </w:r>
          </w:p>
        </w:tc>
        <w:tc>
          <w:tcPr>
            <w:tcW w:w="7548" w:type="dxa"/>
            <w:tcBorders/>
            <w:vAlign w:val="center"/>
          </w:tcPr>
          <w:p>
            <w:pPr>
              <w:pStyle w:val="TableContents"/>
              <w:bidi w:val="0"/>
              <w:spacing w:before="0" w:after="283"/>
              <w:jc w:val="left"/>
              <w:rPr/>
            </w:pPr>
            <w:r>
              <w:rPr/>
              <w:t xml:space="preserve">Hinta saavutti kaikkien aikojen huippunsa 3 000 dollarissa 12. kesäkuuta ja on sen jälkeen vaihdellut noin 2 500 dollarissa. Elokuun 6. päivänä 2017 hinta on 3270 dollaria. </w:t>
            </w:r>
          </w:p>
        </w:tc>
      </w:tr>
      <w:tr>
        <w:trPr/>
        <w:tc>
          <w:tcPr>
            <w:tcW w:w="1541" w:type="dxa"/>
            <w:tcBorders/>
            <w:vAlign w:val="center"/>
          </w:tcPr>
          <w:p>
            <w:pPr>
              <w:pStyle w:val="TableContents"/>
              <w:bidi w:val="0"/>
              <w:spacing w:before="0" w:after="283"/>
              <w:jc w:val="left"/>
              <w:rPr/>
            </w:pPr>
            <w:r>
              <w:rPr/>
              <w:t xml:space="preserve">elokuu 2017 </w:t>
            </w:r>
          </w:p>
        </w:tc>
        <w:tc>
          <w:tcPr>
            <w:tcW w:w="1116" w:type="dxa"/>
            <w:tcBorders/>
            <w:vAlign w:val="center"/>
          </w:tcPr>
          <w:p>
            <w:pPr>
              <w:pStyle w:val="TableContents"/>
              <w:bidi w:val="0"/>
              <w:spacing w:before="0" w:after="283"/>
              <w:jc w:val="left"/>
              <w:rPr/>
            </w:pPr>
            <w:r>
              <w:rPr/>
              <w:t xml:space="preserve">$4,400 </w:t>
            </w:r>
          </w:p>
        </w:tc>
        <w:tc>
          <w:tcPr>
            <w:tcW w:w="7548" w:type="dxa"/>
            <w:tcBorders/>
            <w:vAlign w:val="center"/>
          </w:tcPr>
          <w:p>
            <w:pPr>
              <w:pStyle w:val="TableContents"/>
              <w:bidi w:val="0"/>
              <w:spacing w:before="0" w:after="283"/>
              <w:jc w:val="left"/>
              <w:rPr/>
            </w:pPr>
            <w:r>
              <w:rPr/>
              <w:t xml:space="preserve">Elokuun 5. päivänä 2017 yhden BTC:n hinta ylitti ensimmäistä kertaa 3000 Yhdysvaltain dollarin rajan. Elokuun 12. päivänä 2017 yhden BTC:n hinta ylitti ensimmäistä kertaa 4 000 Yhdysvaltain dollaria. Kaksi päivää myöhemmin yhden BTC:n hinta ylitti ensimmäistä kertaa 4 400 Yhdysvaltain dollaria. </w:t>
            </w:r>
          </w:p>
        </w:tc>
      </w:tr>
      <w:tr>
        <w:trPr/>
        <w:tc>
          <w:tcPr>
            <w:tcW w:w="1541" w:type="dxa"/>
            <w:tcBorders/>
            <w:vAlign w:val="center"/>
          </w:tcPr>
          <w:p>
            <w:pPr>
              <w:pStyle w:val="TableContents"/>
              <w:bidi w:val="0"/>
              <w:spacing w:before="0" w:after="283"/>
              <w:jc w:val="left"/>
              <w:rPr/>
            </w:pPr>
            <w:r>
              <w:rPr/>
              <w:t xml:space="preserve">Syyskuu 2017 </w:t>
            </w:r>
          </w:p>
        </w:tc>
        <w:tc>
          <w:tcPr>
            <w:tcW w:w="1116" w:type="dxa"/>
            <w:tcBorders/>
            <w:vAlign w:val="center"/>
          </w:tcPr>
          <w:p>
            <w:pPr>
              <w:pStyle w:val="TableContents"/>
              <w:bidi w:val="0"/>
              <w:spacing w:before="0" w:after="283"/>
              <w:jc w:val="left"/>
              <w:rPr/>
            </w:pPr>
            <w:r>
              <w:rPr/>
              <w:t xml:space="preserve">$5,000 </w:t>
            </w:r>
          </w:p>
        </w:tc>
        <w:tc>
          <w:tcPr>
            <w:tcW w:w="7548" w:type="dxa"/>
            <w:tcBorders/>
            <w:vAlign w:val="center"/>
          </w:tcPr>
          <w:p>
            <w:pPr>
              <w:pStyle w:val="TableContents"/>
              <w:bidi w:val="0"/>
              <w:spacing w:before="0" w:after="283"/>
              <w:jc w:val="left"/>
              <w:rPr/>
            </w:pPr>
            <w:r>
              <w:rPr/>
              <w:t xml:space="preserve">Syyskuun 1. päivänä 2017 bitcoin ylitti ensimmäisen kerran 5000 Yhdysvaltain dollarin rajan, ja sen arvo oli 5 013,91 Yhdysvaltain dollaria. </w:t>
            </w:r>
          </w:p>
        </w:tc>
      </w:tr>
      <w:tr>
        <w:trPr/>
        <w:tc>
          <w:tcPr>
            <w:tcW w:w="1541" w:type="dxa"/>
            <w:tcBorders/>
            <w:vAlign w:val="center"/>
          </w:tcPr>
          <w:p>
            <w:pPr>
              <w:pStyle w:val="TableContents"/>
              <w:bidi w:val="0"/>
              <w:spacing w:before="0" w:after="283"/>
              <w:jc w:val="left"/>
              <w:rPr/>
            </w:pPr>
            <w:r>
              <w:rPr/>
              <w:t xml:space="preserve">12. syyskuuta 2017 </w:t>
            </w:r>
          </w:p>
        </w:tc>
        <w:tc>
          <w:tcPr>
            <w:tcW w:w="1116" w:type="dxa"/>
            <w:tcBorders/>
            <w:vAlign w:val="center"/>
          </w:tcPr>
          <w:p>
            <w:pPr>
              <w:pStyle w:val="TableContents"/>
              <w:bidi w:val="0"/>
              <w:spacing w:before="0" w:after="283"/>
              <w:jc w:val="left"/>
              <w:rPr/>
            </w:pPr>
            <w:r>
              <w:rPr/>
              <w:t xml:space="preserve">$2,900 </w:t>
            </w:r>
          </w:p>
        </w:tc>
        <w:tc>
          <w:tcPr>
            <w:tcW w:w="7548" w:type="dxa"/>
            <w:tcBorders/>
            <w:vAlign w:val="center"/>
          </w:tcPr>
          <w:p>
            <w:pPr>
              <w:pStyle w:val="TableContents"/>
              <w:bidi w:val="0"/>
              <w:spacing w:before="0" w:after="283"/>
              <w:jc w:val="left"/>
              <w:rPr/>
            </w:pPr>
            <w:r>
              <w:rPr/>
              <w:t xml:space="preserve">Hinta sukelsi ankarasti Kiinan Bitcoin ICO ja vaihto crackdown (ne seuraavat epäasianmukaisia käytäntöjä) </w:t>
            </w:r>
          </w:p>
        </w:tc>
      </w:tr>
      <w:tr>
        <w:trPr/>
        <w:tc>
          <w:tcPr>
            <w:tcW w:w="1541" w:type="dxa"/>
            <w:tcBorders/>
            <w:vAlign w:val="center"/>
          </w:tcPr>
          <w:p>
            <w:pPr>
              <w:pStyle w:val="TableContents"/>
              <w:bidi w:val="0"/>
              <w:spacing w:before="0" w:after="283"/>
              <w:jc w:val="left"/>
              <w:rPr/>
            </w:pPr>
            <w:r>
              <w:rPr/>
              <w:t xml:space="preserve">13. lokakuuta 2017 </w:t>
            </w:r>
          </w:p>
        </w:tc>
        <w:tc>
          <w:tcPr>
            <w:tcW w:w="1116" w:type="dxa"/>
            <w:tcBorders/>
            <w:vAlign w:val="center"/>
          </w:tcPr>
          <w:p>
            <w:pPr>
              <w:pStyle w:val="TableContents"/>
              <w:bidi w:val="0"/>
              <w:spacing w:before="0" w:after="283"/>
              <w:jc w:val="left"/>
              <w:rPr/>
            </w:pPr>
            <w:r>
              <w:rPr/>
              <w:t xml:space="preserve">$5,600 </w:t>
            </w:r>
          </w:p>
        </w:tc>
        <w:tc>
          <w:tcPr>
            <w:tcW w:w="7548" w:type="dxa"/>
            <w:tcBorders/>
            <w:vAlign w:val="center"/>
          </w:tcPr>
          <w:p>
            <w:pPr>
              <w:pStyle w:val="TableContents"/>
              <w:bidi w:val="0"/>
              <w:spacing w:before="0" w:after="283"/>
              <w:jc w:val="left"/>
              <w:rPr/>
            </w:pPr>
            <w:r>
              <w:rPr/>
              <w:t xml:space="preserve">Hinta ampui takaisin ylöspäin, kun maailma siirtyy ohi välikohtauksen jälkeen Kiinan pakkokeinoja </w:t>
            </w:r>
          </w:p>
        </w:tc>
      </w:tr>
      <w:tr>
        <w:trPr/>
        <w:tc>
          <w:tcPr>
            <w:tcW w:w="1541" w:type="dxa"/>
            <w:tcBorders/>
            <w:vAlign w:val="center"/>
          </w:tcPr>
          <w:p>
            <w:pPr>
              <w:pStyle w:val="TableContents"/>
              <w:bidi w:val="0"/>
              <w:spacing w:before="0" w:after="283"/>
              <w:jc w:val="left"/>
              <w:rPr/>
            </w:pPr>
            <w:r>
              <w:rPr/>
              <w:t xml:space="preserve">21 lokakuuta 2017 </w:t>
            </w:r>
          </w:p>
        </w:tc>
        <w:tc>
          <w:tcPr>
            <w:tcW w:w="1116" w:type="dxa"/>
            <w:tcBorders/>
            <w:vAlign w:val="center"/>
          </w:tcPr>
          <w:p>
            <w:pPr>
              <w:pStyle w:val="TableContents"/>
              <w:bidi w:val="0"/>
              <w:spacing w:before="0" w:after="283"/>
              <w:jc w:val="left"/>
              <w:rPr/>
            </w:pPr>
            <w:r>
              <w:rPr/>
              <w:t xml:space="preserve">$6,180 </w:t>
            </w:r>
          </w:p>
        </w:tc>
        <w:tc>
          <w:tcPr>
            <w:tcW w:w="7548" w:type="dxa"/>
            <w:tcBorders/>
            <w:vAlign w:val="center"/>
          </w:tcPr>
          <w:p>
            <w:pPr>
              <w:pStyle w:val="TableContents"/>
              <w:bidi w:val="0"/>
              <w:spacing w:before="0" w:after="283"/>
              <w:jc w:val="left"/>
              <w:rPr/>
            </w:pPr>
            <w:r>
              <w:rPr/>
              <w:t xml:space="preserve">Hinta osui jälleen uuteen ennätyskorkeaan, kun lähestyvät haarukat lähestyvät </w:t>
            </w:r>
          </w:p>
        </w:tc>
      </w:tr>
      <w:tr>
        <w:trPr/>
        <w:tc>
          <w:tcPr>
            <w:tcW w:w="1541" w:type="dxa"/>
            <w:tcBorders/>
            <w:vAlign w:val="center"/>
          </w:tcPr>
          <w:p>
            <w:pPr>
              <w:pStyle w:val="TableContents"/>
              <w:bidi w:val="0"/>
              <w:spacing w:before="0" w:after="283"/>
              <w:jc w:val="left"/>
              <w:rPr/>
            </w:pPr>
            <w:r>
              <w:rPr/>
              <w:t xml:space="preserve">6 marraskuuta 2017 </w:t>
            </w:r>
          </w:p>
        </w:tc>
        <w:tc>
          <w:tcPr>
            <w:tcW w:w="1116" w:type="dxa"/>
            <w:tcBorders/>
            <w:vAlign w:val="center"/>
          </w:tcPr>
          <w:p>
            <w:pPr>
              <w:pStyle w:val="TableContents"/>
              <w:bidi w:val="0"/>
              <w:spacing w:before="0" w:after="283"/>
              <w:jc w:val="left"/>
              <w:rPr/>
            </w:pPr>
            <w:r>
              <w:rPr/>
              <w:t xml:space="preserve">$7,300 </w:t>
            </w:r>
          </w:p>
        </w:tc>
        <w:tc>
          <w:tcPr>
            <w:tcW w:w="7548" w:type="dxa"/>
            <w:tcBorders/>
            <w:vAlign w:val="center"/>
          </w:tcPr>
          <w:p>
            <w:pPr>
              <w:pStyle w:val="TableContents"/>
              <w:bidi w:val="0"/>
              <w:spacing w:before="0" w:after="283"/>
              <w:jc w:val="left"/>
              <w:rPr>
                <w:sz w:val="4"/>
                <w:szCs w:val="4"/>
              </w:rPr>
            </w:pPr>
            <w:r>
              <w:rPr>
                <w:sz w:val="4"/>
                <w:szCs w:val="4"/>
              </w:rPr>
            </w:r>
          </w:p>
        </w:tc>
      </w:tr>
      <w:tr>
        <w:trPr/>
        <w:tc>
          <w:tcPr>
            <w:tcW w:w="1541" w:type="dxa"/>
            <w:tcBorders/>
            <w:vAlign w:val="center"/>
          </w:tcPr>
          <w:p>
            <w:pPr>
              <w:pStyle w:val="TableContents"/>
              <w:bidi w:val="0"/>
              <w:spacing w:before="0" w:after="283"/>
              <w:jc w:val="left"/>
              <w:rPr/>
            </w:pPr>
            <w:r>
              <w:rPr/>
              <w:t xml:space="preserve">17-20 marraskuuta 2017 </w:t>
            </w:r>
          </w:p>
        </w:tc>
        <w:tc>
          <w:tcPr>
            <w:tcW w:w="1116" w:type="dxa"/>
            <w:tcBorders/>
            <w:vAlign w:val="center"/>
          </w:tcPr>
          <w:p>
            <w:pPr>
              <w:pStyle w:val="TableContents"/>
              <w:bidi w:val="0"/>
              <w:spacing w:before="0" w:after="283"/>
              <w:jc w:val="left"/>
              <w:rPr/>
            </w:pPr>
            <w:r>
              <w:rPr/>
              <w:t xml:space="preserve">$7,600-8,100 </w:t>
            </w:r>
          </w:p>
        </w:tc>
        <w:tc>
          <w:tcPr>
            <w:tcW w:w="7548" w:type="dxa"/>
            <w:tcBorders/>
            <w:vAlign w:val="center"/>
          </w:tcPr>
          <w:p>
            <w:pPr>
              <w:pStyle w:val="TableContents"/>
              <w:bidi w:val="0"/>
              <w:spacing w:before="0" w:after="283"/>
              <w:jc w:val="left"/>
              <w:rPr/>
            </w:pPr>
            <w:r>
              <w:rPr/>
              <w:t xml:space="preserve">Huipentui hetkeksi USD $8004.59 / BTC:n tasolle klo 01: 14: 11 UTC ennen kuin vetäytyi korkeimmasta tasosta. Klo 05: 35 UTC 20. marraskuuta 2017 se oli CoinDeskin mukaan USD $7,988.23 / BTC. Tämä bitcoinin nousu voi liittyä Zimbabwen vuoden 2017 vallankaappauksen kehitykseen. Markkinareaktio eräässä bitcoin-pörssissä on hälyttävä, sillä 1 BTC nousi lähes 13 500 Yhdysvaltain dollarin yläpuolelle, mikä on vain vajaa 2-kertainen arvo kansainvälisiin markkinoihin verrattuna. </w:t>
            </w:r>
          </w:p>
        </w:tc>
      </w:tr>
      <w:tr>
        <w:trPr/>
        <w:tc>
          <w:tcPr>
            <w:tcW w:w="1541" w:type="dxa"/>
            <w:tcBorders/>
            <w:vAlign w:val="center"/>
          </w:tcPr>
          <w:p>
            <w:pPr>
              <w:pStyle w:val="TableContents"/>
              <w:bidi w:val="0"/>
              <w:spacing w:before="0" w:after="283"/>
              <w:jc w:val="left"/>
              <w:rPr/>
            </w:pPr>
            <w:r>
              <w:rPr/>
              <w:t xml:space="preserve">15. joulukuuta 2017 </w:t>
            </w:r>
          </w:p>
        </w:tc>
        <w:tc>
          <w:tcPr>
            <w:tcW w:w="1116" w:type="dxa"/>
            <w:tcBorders/>
            <w:vAlign w:val="center"/>
          </w:tcPr>
          <w:p>
            <w:pPr>
              <w:pStyle w:val="TableContents"/>
              <w:bidi w:val="0"/>
              <w:spacing w:before="0" w:after="283"/>
              <w:jc w:val="left"/>
              <w:rPr/>
            </w:pPr>
            <w:r>
              <w:rPr/>
              <w:t xml:space="preserve">$17,900 </w:t>
            </w:r>
          </w:p>
        </w:tc>
        <w:tc>
          <w:tcPr>
            <w:tcW w:w="7548" w:type="dxa"/>
            <w:tcBorders/>
            <w:vAlign w:val="center"/>
          </w:tcPr>
          <w:p>
            <w:pPr>
              <w:pStyle w:val="TableContents"/>
              <w:bidi w:val="0"/>
              <w:spacing w:before="0" w:after="283"/>
              <w:jc w:val="left"/>
              <w:rPr/>
            </w:pPr>
            <w:r>
              <w:rPr/>
              <w:t xml:space="preserve">Bitcoinin hinta saavutti $17,900 </w:t>
            </w:r>
          </w:p>
        </w:tc>
      </w:tr>
      <w:tr>
        <w:trPr/>
        <w:tc>
          <w:tcPr>
            <w:tcW w:w="1541" w:type="dxa"/>
            <w:tcBorders/>
            <w:vAlign w:val="center"/>
          </w:tcPr>
          <w:p>
            <w:pPr>
              <w:pStyle w:val="TableContents"/>
              <w:bidi w:val="0"/>
              <w:spacing w:before="0" w:after="283"/>
              <w:jc w:val="left"/>
              <w:rPr/>
            </w:pPr>
            <w:r>
              <w:rPr/>
              <w:t xml:space="preserve">22. joulukuuta 2017 </w:t>
            </w:r>
          </w:p>
        </w:tc>
        <w:tc>
          <w:tcPr>
            <w:tcW w:w="1116" w:type="dxa"/>
            <w:tcBorders/>
            <w:vAlign w:val="center"/>
          </w:tcPr>
          <w:p>
            <w:pPr>
              <w:pStyle w:val="TableContents"/>
              <w:bidi w:val="0"/>
              <w:spacing w:before="0" w:after="283"/>
              <w:jc w:val="left"/>
              <w:rPr/>
            </w:pPr>
            <w:r>
              <w:rPr/>
              <w:t xml:space="preserve">$13,800 </w:t>
            </w:r>
          </w:p>
        </w:tc>
        <w:tc>
          <w:tcPr>
            <w:tcW w:w="7548" w:type="dxa"/>
            <w:tcBorders/>
            <w:vAlign w:val="center"/>
          </w:tcPr>
          <w:p>
            <w:pPr>
              <w:pStyle w:val="TableContents"/>
              <w:bidi w:val="0"/>
              <w:spacing w:before="0" w:after="283"/>
              <w:jc w:val="left"/>
              <w:rPr/>
            </w:pPr>
            <w:r>
              <w:rPr/>
              <w:t xml:space="preserve">Bitcoinin hinta menettää kolmanneksen arvostaan 24 tunnissa ja putoaa alle 14 000 dollarin. </w:t>
            </w:r>
          </w:p>
        </w:tc>
      </w:tr>
      <w:tr>
        <w:trPr/>
        <w:tc>
          <w:tcPr>
            <w:tcW w:w="1541" w:type="dxa"/>
            <w:tcBorders/>
            <w:vAlign w:val="center"/>
          </w:tcPr>
          <w:p>
            <w:pPr>
              <w:pStyle w:val="TableContents"/>
              <w:bidi w:val="0"/>
              <w:spacing w:before="0" w:after="283"/>
              <w:jc w:val="left"/>
              <w:rPr/>
            </w:pPr>
            <w:r>
              <w:rPr/>
              <w:t xml:space="preserve">5. helmikuuta 2018 </w:t>
            </w:r>
          </w:p>
        </w:tc>
        <w:tc>
          <w:tcPr>
            <w:tcW w:w="1116" w:type="dxa"/>
            <w:tcBorders/>
            <w:vAlign w:val="center"/>
          </w:tcPr>
          <w:p>
            <w:pPr>
              <w:pStyle w:val="TableContents"/>
              <w:bidi w:val="0"/>
              <w:spacing w:before="0" w:after="283"/>
              <w:jc w:val="left"/>
              <w:rPr/>
            </w:pPr>
            <w:r>
              <w:rPr/>
              <w:t xml:space="preserve">$6,200 </w:t>
            </w:r>
          </w:p>
        </w:tc>
        <w:tc>
          <w:tcPr>
            <w:tcW w:w="7548" w:type="dxa"/>
            <w:tcBorders/>
            <w:vAlign w:val="center"/>
          </w:tcPr>
          <w:p>
            <w:pPr>
              <w:pStyle w:val="TableContents"/>
              <w:bidi w:val="0"/>
              <w:spacing w:before="0" w:after="283"/>
              <w:jc w:val="left"/>
              <w:rPr/>
            </w:pPr>
            <w:r>
              <w:rPr/>
              <w:t xml:space="preserve">Bitcoinin hinta putoaa 50 prosenttia 16 päivässä ja laskee alle 7 000 dollarin.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bitcoinin hinta tammikuussa 2017?</w:t>
      </w:r>
    </w:p>
    <w:p>
      <w:pPr>
        <w:pStyle w:val="TextBody"/>
        <w:bidi w:val="0"/>
        <w:jc w:val="left"/>
        <w:rPr>
          <w:b/>
          <w:u w:val="single"/>
          <w:shd w:val="clear" w:fill="FFFF00"/>
        </w:rPr>
      </w:pPr>
      <w:r>
        <w:rPr>
          <w:b/>
          <w:u w:val="single"/>
          <w:shd w:val="clear" w:fill="FFFF00"/>
        </w:rPr>
        <w:t xml:space="preserve">Asiakirjan numero 20535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30. heinäkuuta Iglesias vaihdettiin Detroit Tigersiin kolmen joukkueen kaupassa, jossa </w:t>
      </w:r>
      <w:r>
        <w:rPr>
          <w:color w:val="A9A9A9"/>
        </w:rPr>
        <w:t xml:space="preserve">Jake Peavy </w:t>
      </w:r>
      <w:r>
        <w:rPr/>
        <w:t xml:space="preserve">ja </w:t>
      </w:r>
      <w:r>
        <w:rPr>
          <w:color w:val="DCDCDC"/>
        </w:rPr>
        <w:t xml:space="preserve">Brayan Villarreal siirtyivät </w:t>
      </w:r>
      <w:r>
        <w:rPr/>
        <w:t xml:space="preserve">Boston Red Soxiin ja </w:t>
      </w:r>
      <w:r>
        <w:rPr>
          <w:color w:val="2F4F4F"/>
        </w:rPr>
        <w:t xml:space="preserve">Avisail García </w:t>
      </w:r>
      <w:r>
        <w:rPr/>
        <w:t xml:space="preserve">ja </w:t>
      </w:r>
      <w:r>
        <w:rPr>
          <w:color w:val="556B2F"/>
        </w:rPr>
        <w:t xml:space="preserve">Francellis Montas </w:t>
      </w:r>
      <w:r>
        <w:rPr/>
        <w:t xml:space="preserve">Chicago White Soxiin. Iglesias valitsi pelipaidan nro 1, ja hänestä tuli ensimmäinen Tigersin pelaaja, joka käyttää sitä sitten Lou Whitakerin vuonna 1995 tapahtuneen eläkkeelle siirtymisen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tiikerit vaihtoivat Jose iglesiasin kanssa?</w:t>
      </w:r>
    </w:p>
    <w:p>
      <w:pPr>
        <w:pStyle w:val="TextBody"/>
        <w:bidi w:val="0"/>
        <w:jc w:val="left"/>
        <w:rPr>
          <w:b/>
          <w:u w:val="single"/>
          <w:shd w:val="clear" w:fill="FFFF00"/>
        </w:rPr>
      </w:pPr>
      <w:r>
        <w:rPr>
          <w:b/>
          <w:u w:val="single"/>
          <w:shd w:val="clear" w:fill="FFFF00"/>
        </w:rPr>
        <w:t xml:space="preserve">Asiakirjan numero 20536</w:t>
      </w:r>
    </w:p>
    <w:p>
      <w:pPr>
        <w:pStyle w:val="TextBody"/>
        <w:bidi w:val="0"/>
        <w:jc w:val="left"/>
        <w:rPr>
          <w:b/>
          <w:shd w:val="clear" w:fill="FFFF00"/>
        </w:rPr>
      </w:pPr>
      <w:r>
        <w:rPr>
          <w:b/>
          <w:shd w:val="clear" w:fill="FFFF00"/>
        </w:rPr>
        <w:t xml:space="preserve">Tekstin numero 0</w:t>
      </w:r>
    </w:p>
    <w:tbl>
      <w:tblPr>
        <w:tblW w:w="7700" w:type="dxa"/>
        <w:jc w:val="left"/>
        <w:tblInd w:w="0" w:type="dxa"/>
        <w:tblLayout w:type="fixed"/>
        <w:tblCellMar>
          <w:top w:w="28" w:type="dxa"/>
          <w:left w:w="28" w:type="dxa"/>
          <w:bottom w:w="28" w:type="dxa"/>
          <w:right w:w="28" w:type="dxa"/>
        </w:tblCellMar>
      </w:tblPr>
      <w:tblGrid>
        <w:gridCol w:w="691"/>
        <w:gridCol w:w="1786"/>
        <w:gridCol w:w="3376"/>
        <w:gridCol w:w="1216"/>
        <w:gridCol w:w="631"/>
      </w:tblGrid>
      <w:tr>
        <w:trPr/>
        <w:tc>
          <w:tcPr>
            <w:tcW w:w="691" w:type="dxa"/>
            <w:tcBorders/>
            <w:vAlign w:val="center"/>
          </w:tcPr>
          <w:p>
            <w:pPr>
              <w:pStyle w:val="TableHeading"/>
              <w:suppressLineNumbers/>
              <w:bidi w:val="0"/>
              <w:spacing w:before="0" w:after="283"/>
              <w:jc w:val="center"/>
              <w:rPr/>
            </w:pPr>
            <w:r>
              <w:rPr/>
              <w:t xml:space="preserve">Vuosi </w:t>
            </w:r>
          </w:p>
        </w:tc>
        <w:tc>
          <w:tcPr>
            <w:tcW w:w="1786" w:type="dxa"/>
            <w:tcBorders/>
            <w:vAlign w:val="center"/>
          </w:tcPr>
          <w:p>
            <w:pPr>
              <w:pStyle w:val="TableHeading"/>
              <w:suppressLineNumbers/>
              <w:bidi w:val="0"/>
              <w:spacing w:before="0" w:after="283"/>
              <w:jc w:val="center"/>
              <w:rPr/>
            </w:pPr>
            <w:r>
              <w:rPr/>
              <w:t xml:space="preserve">Ehdokas / työ </w:t>
            </w:r>
          </w:p>
        </w:tc>
        <w:tc>
          <w:tcPr>
            <w:tcW w:w="3376" w:type="dxa"/>
            <w:tcBorders/>
            <w:vAlign w:val="center"/>
          </w:tcPr>
          <w:p>
            <w:pPr>
              <w:pStyle w:val="TableHeading"/>
              <w:suppressLineNumbers/>
              <w:bidi w:val="0"/>
              <w:spacing w:before="0" w:after="283"/>
              <w:jc w:val="center"/>
              <w:rPr/>
            </w:pPr>
            <w:r>
              <w:rPr/>
              <w:t xml:space="preserve">Palkinto </w:t>
            </w:r>
          </w:p>
        </w:tc>
        <w:tc>
          <w:tcPr>
            <w:tcW w:w="1216" w:type="dxa"/>
            <w:tcBorders/>
            <w:vAlign w:val="center"/>
          </w:tcPr>
          <w:p>
            <w:pPr>
              <w:pStyle w:val="TableHeading"/>
              <w:suppressLineNumbers/>
              <w:bidi w:val="0"/>
              <w:spacing w:before="0" w:after="283"/>
              <w:jc w:val="center"/>
              <w:rPr/>
            </w:pPr>
            <w:r>
              <w:rPr/>
              <w:t xml:space="preserve">Tulos </w:t>
            </w:r>
          </w:p>
        </w:tc>
        <w:tc>
          <w:tcPr>
            <w:tcW w:w="631" w:type="dxa"/>
            <w:tcBorders/>
            <w:vAlign w:val="center"/>
          </w:tcPr>
          <w:p>
            <w:pPr>
              <w:pStyle w:val="TableHeading"/>
              <w:suppressLineNumbers/>
              <w:bidi w:val="0"/>
              <w:spacing w:before="0" w:after="283"/>
              <w:jc w:val="center"/>
              <w:rPr/>
            </w:pPr>
            <w:r>
              <w:rPr/>
              <w:t xml:space="preserve">Ref. </w:t>
            </w:r>
          </w:p>
        </w:tc>
      </w:tr>
      <w:tr>
        <w:trPr/>
        <w:tc>
          <w:tcPr>
            <w:tcW w:w="691" w:type="dxa"/>
            <w:tcBorders/>
            <w:vAlign w:val="center"/>
          </w:tcPr>
          <w:p>
            <w:pPr>
              <w:pStyle w:val="TableContents"/>
              <w:bidi w:val="0"/>
              <w:spacing w:before="0" w:after="283"/>
              <w:jc w:val="left"/>
              <w:rPr/>
            </w:pPr>
            <w:r>
              <w:rPr/>
              <w:t xml:space="preserve">1984 </w:t>
            </w:r>
          </w:p>
        </w:tc>
        <w:tc>
          <w:tcPr>
            <w:tcW w:w="1786" w:type="dxa"/>
            <w:tcBorders/>
            <w:vAlign w:val="center"/>
          </w:tcPr>
          <w:p>
            <w:pPr>
              <w:pStyle w:val="TableContents"/>
              <w:bidi w:val="0"/>
              <w:spacing w:before="0" w:after="283"/>
              <w:jc w:val="left"/>
              <w:rPr/>
            </w:pPr>
            <w:r>
              <w:rPr/>
              <w:t xml:space="preserve">Silkwood </w:t>
            </w:r>
          </w:p>
        </w:tc>
        <w:tc>
          <w:tcPr>
            <w:tcW w:w="3376" w:type="dxa"/>
            <w:tcBorders/>
            <w:vAlign w:val="center"/>
          </w:tcPr>
          <w:p>
            <w:pPr>
              <w:pStyle w:val="TableContents"/>
              <w:bidi w:val="0"/>
              <w:spacing w:before="0" w:after="283"/>
              <w:jc w:val="left"/>
              <w:rPr/>
            </w:pPr>
            <w:r>
              <w:rPr/>
              <w:t xml:space="preserve">Paras miessivuosa </w:t>
            </w:r>
          </w:p>
        </w:tc>
        <w:tc>
          <w:tcPr>
            <w:tcW w:w="1216" w:type="dxa"/>
            <w:tcBorders/>
            <w:vAlign w:val="center"/>
          </w:tcPr>
          <w:p>
            <w:pPr>
              <w:pStyle w:val="TableContents"/>
              <w:bidi w:val="0"/>
              <w:spacing w:before="0" w:after="283"/>
              <w:jc w:val="left"/>
              <w:rPr/>
            </w:pPr>
            <w:r>
              <w:rPr/>
              <w:t xml:space="preserve">Nimetty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1988 </w:t>
            </w:r>
          </w:p>
        </w:tc>
        <w:tc>
          <w:tcPr>
            <w:tcW w:w="1786" w:type="dxa"/>
            <w:tcBorders/>
            <w:vAlign w:val="center"/>
          </w:tcPr>
          <w:p>
            <w:pPr>
              <w:pStyle w:val="TableContents"/>
              <w:bidi w:val="0"/>
              <w:spacing w:before="0" w:after="283"/>
              <w:jc w:val="left"/>
              <w:rPr/>
            </w:pPr>
            <w:r>
              <w:rPr/>
              <w:t xml:space="preserve">Moonstruck </w:t>
            </w:r>
          </w:p>
        </w:tc>
        <w:tc>
          <w:tcPr>
            <w:tcW w:w="3376" w:type="dxa"/>
            <w:tcBorders/>
            <w:vAlign w:val="center"/>
          </w:tcPr>
          <w:p>
            <w:pPr>
              <w:pStyle w:val="TableContents"/>
              <w:bidi w:val="0"/>
              <w:spacing w:before="0" w:after="283"/>
              <w:jc w:val="left"/>
              <w:rPr/>
            </w:pPr>
            <w:r>
              <w:rPr>
                <w:color w:val="A9A9A9"/>
              </w:rPr>
              <w:t xml:space="preserve">Paras näyttelijä </w:t>
            </w:r>
          </w:p>
        </w:tc>
        <w:tc>
          <w:tcPr>
            <w:tcW w:w="1216" w:type="dxa"/>
            <w:tcBorders/>
            <w:vAlign w:val="center"/>
          </w:tcPr>
          <w:p>
            <w:pPr>
              <w:pStyle w:val="TableContents"/>
              <w:bidi w:val="0"/>
              <w:spacing w:before="0" w:after="283"/>
              <w:jc w:val="left"/>
              <w:rPr/>
            </w:pPr>
            <w:r>
              <w:rPr/>
              <w:t xml:space="preserve">Won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Cher voitti Oscar-palkinnon?</w:t>
      </w:r>
    </w:p>
    <w:p>
      <w:pPr>
        <w:pStyle w:val="TextBody"/>
        <w:bidi w:val="0"/>
        <w:jc w:val="left"/>
        <w:rPr>
          <w:b/>
          <w:u w:val="single"/>
          <w:shd w:val="clear" w:fill="FFFF00"/>
        </w:rPr>
      </w:pPr>
      <w:r>
        <w:rPr>
          <w:b/>
          <w:u w:val="single"/>
          <w:shd w:val="clear" w:fill="FFFF00"/>
        </w:rPr>
        <w:t xml:space="preserve">Asiakirjan numero 20537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Radioviestinnässä </w:t>
      </w:r>
      <w:r>
        <w:rPr>
          <w:color w:val="A9A9A9"/>
        </w:rPr>
        <w:t xml:space="preserve">skywave </w:t>
      </w:r>
      <w:r>
        <w:rPr/>
        <w:t xml:space="preserve">tai skip tarkoittaa radioaaltojen etenemistä, joka heijastuu tai taittuu takaisin Maata kohti ionosfääristä, joka on sähköisesti varautunut kerros yläilmakehässä. Koska Maan kaarevuus ei rajoita sitä, skywave-etenemistä voidaan käyttää yhteydenpitoon horisontin ulkopuolella, mannertenvälisillä etäisyyksillä. Sitä käytetään pääasiassa lyhytaaltotaajuusalueilla.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radioaaltoja, jotka vastaanotetaan ionosfääristä heijastumisen jälkeen, kutsutaan nimellä</w:t>
      </w:r>
    </w:p>
    <w:p>
      <w:pPr>
        <w:pStyle w:val="TextBody"/>
        <w:bidi w:val="0"/>
        <w:jc w:val="left"/>
        <w:rPr>
          <w:b/>
          <w:u w:val="single"/>
          <w:shd w:val="clear" w:fill="FFFF00"/>
        </w:rPr>
      </w:pPr>
      <w:r>
        <w:rPr>
          <w:b/>
          <w:u w:val="single"/>
          <w:shd w:val="clear" w:fill="FFFF00"/>
        </w:rPr>
        <w:t xml:space="preserve">Asiakirjan numero 20538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Randolph Peter Best (s. Scanland, 24. marraskuuta 1941) on englantilainen muusikko, joka tunnetaan pääasiassa </w:t>
      </w:r>
      <w:r>
        <w:rPr/>
        <w:t xml:space="preserve">Beatlesin </w:t>
      </w:r>
      <w:r>
        <w:rPr/>
        <w:t xml:space="preserve">alkuperäisenä jäsenenä ja ensimmäisenä </w:t>
      </w:r>
      <w:r>
        <w:rPr>
          <w:color w:val="A9A9A9"/>
        </w:rPr>
        <w:t xml:space="preserve">rumpalina </w:t>
      </w:r>
      <w:r>
        <w:rPr/>
        <w:t xml:space="preserve">vuosina 1960-1962. Hän on yksi monista henkilöistä, joita on kutsuttu viidenneksi Beatleksi.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Pete Best soitti Beatlesissa? Mitä Pete Best soitti Beatlesissa?</w:t>
      </w:r>
    </w:p>
    <w:p>
      <w:pPr>
        <w:pStyle w:val="TextBody"/>
        <w:bidi w:val="0"/>
        <w:jc w:val="left"/>
        <w:rPr>
          <w:b/>
          <w:u w:val="single"/>
          <w:shd w:val="clear" w:fill="FFFF00"/>
        </w:rPr>
      </w:pPr>
      <w:r>
        <w:rPr>
          <w:b/>
          <w:u w:val="single"/>
          <w:shd w:val="clear" w:fill="FFFF00"/>
        </w:rPr>
        <w:t xml:space="preserve">Asiakirjan numero 20539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 Coursey </w:t>
      </w:r>
      <w:r>
        <w:rPr/>
        <w:t xml:space="preserve">(s. 21. marraskuuta 1954) on Kalifornian Santa Rosan nykyinen pormestari, joka aloitti tehtävässään 6. joulukuuta 2016. Hän on toiminut Santa Rosan kaupunginvaltuustossa ennen pormestarin virkaansa. Hänen varapormestarinaan toimii Jack Tibbets, joka on kaupungin historian nuorin valtuuston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Santa Rosan pormestari?</w:t>
      </w:r>
    </w:p>
    <w:p>
      <w:pPr>
        <w:pStyle w:val="TextBody"/>
        <w:bidi w:val="0"/>
        <w:jc w:val="left"/>
        <w:rPr>
          <w:b/>
          <w:u w:val="single"/>
          <w:shd w:val="clear" w:fill="FFFF00"/>
        </w:rPr>
      </w:pPr>
      <w:r>
        <w:rPr>
          <w:b/>
          <w:u w:val="single"/>
          <w:shd w:val="clear" w:fill="FFFF00"/>
        </w:rPr>
        <w:t xml:space="preserve">Asiakirjan numero 20540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Perinteisesti wampanoagit ovat olleet puoliksi kotiseutumaisia, ja he ovat liikkuneet kausittain nykyisessä Uuden-Englannin eteläosassa sijaitsevien kiinteiden asuinpaikkojen välillä. Miehet matkustivat usein kauas pohjoiseen ja etelään itärannikkoa pitkin kausittaisille kalastusretkille, ja joskus he viipyivät näissä kaukaisissa paikoissa viikkoja ja kuukausia kerrallaan. Naiset viljelivät "kolmen </w:t>
      </w:r>
      <w:r>
        <w:rPr>
          <w:color w:val="A9A9A9"/>
        </w:rPr>
        <w:t xml:space="preserve">siskon" </w:t>
      </w:r>
      <w:r>
        <w:rPr/>
        <w:t xml:space="preserve">lajikkeita </w:t>
      </w:r>
      <w:r>
        <w:rPr/>
        <w:t xml:space="preserve">(maissi, köynnöspavut ja kurpitsa) ruokavalionsa peruselintarvikkeina, joita täydennettiin miesten pyytämillä kaloilla ja riistalla. Kullakin yhteisöllä oli määräysvalta tarkoin määritellyllä alueella, josta ihmiset saivat elantonsa kausittaisella kalastus-, istutus-, sadonkorjuu- ja metsästystoiminnalla. Koska Uuden-Englannin eteläosa oli tiheästi alkuperäiskansojen asuttama, metsästysalueet oli rajattu tarkasti.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maissi pavut ja kurpitsa kolme tärkeintä viljelykasvia wampanoagien tunnettiin myös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Wampanoag tarkoittaa </w:t>
      </w:r>
      <w:r>
        <w:rPr>
          <w:color w:val="A9A9A9"/>
        </w:rPr>
        <w:t xml:space="preserve">"itäpäivän ihmisiä" </w:t>
      </w:r>
      <w:r>
        <w:rPr>
          <w:color w:val="A9A9A9"/>
        </w:rPr>
        <w:t xml:space="preserve">tai kirjaimellisesti "aamunkoiton ihmisiä".</w:t>
      </w:r>
      <w:r>
        <w:rPr/>
        <w:t xml:space="preserve"> Sana Wapanoos on ensimmäisen kerran merkitty Adriaen Blockin vuoden 1614 karttaan, joka oli varhaisin tunnettu eurooppalainen esitys Wampanoagien alueesta. Muita tulkintoja ovat muun muassa ``Wapenock'', ``Massasoit'' ja nimeltä ``Philipin intiaanit''.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wampanoag-heimon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1620 pyhiinvaeltajat saapuivat Plymouthiin, ja </w:t>
      </w:r>
      <w:r>
        <w:rPr>
          <w:color w:val="A9A9A9"/>
        </w:rPr>
        <w:t xml:space="preserve">Tisquantum </w:t>
      </w:r>
      <w:r>
        <w:rPr/>
        <w:t xml:space="preserve">ja muut wampanoagit opettivat heille, miten viljellä Uudessa Englannissa kukoistavia maissi-, kurpitsa- ja papulajikkeita (Kolme sisarta) sekä miten pyydystää ja jalostaa kalaa ja kerätä mereneläviä. Heidän avullaan pyhiinvaeltajat selvisivät ensimmäisistä talvistaan, ja Squanto asui heidän kanssaan ja toimi välikätenä heidän ja Massasoitin, wampanoagien sachemin,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wampanoag-heimon jäsen, joka auttoi pyhiinvaeltajia viljelemään wampanoagien tärkeimpiä viljelykasveja.</w:t>
      </w:r>
    </w:p>
    <w:p>
      <w:pPr>
        <w:pStyle w:val="TextBody"/>
        <w:bidi w:val="0"/>
        <w:jc w:val="left"/>
        <w:rPr>
          <w:b/>
          <w:u w:val="single"/>
          <w:shd w:val="clear" w:fill="FFFF00"/>
        </w:rPr>
      </w:pPr>
      <w:r>
        <w:rPr>
          <w:b/>
          <w:u w:val="single"/>
          <w:shd w:val="clear" w:fill="FFFF00"/>
        </w:rPr>
        <w:t xml:space="preserve">Asiakirjan numero 20541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41"/>
        <w:gridCol w:w="1456"/>
        <w:gridCol w:w="2102"/>
        <w:gridCol w:w="1329"/>
        <w:gridCol w:w="1456"/>
        <w:gridCol w:w="2421"/>
      </w:tblGrid>
      <w:tr>
        <w:trPr/>
        <w:tc>
          <w:tcPr>
            <w:tcW w:w="1441" w:type="dxa"/>
            <w:tcBorders/>
            <w:vAlign w:val="center"/>
          </w:tcPr>
          <w:p>
            <w:pPr>
              <w:pStyle w:val="TableHeading"/>
              <w:suppressLineNumbers/>
              <w:bidi w:val="0"/>
              <w:spacing w:before="0" w:after="283"/>
              <w:jc w:val="center"/>
              <w:rPr/>
            </w:pPr>
            <w:r>
              <w:rPr/>
              <w:t xml:space="preserve">Tilastot </w:t>
            </w:r>
          </w:p>
        </w:tc>
        <w:tc>
          <w:tcPr>
            <w:tcW w:w="1456" w:type="dxa"/>
            <w:tcBorders/>
            <w:vAlign w:val="center"/>
          </w:tcPr>
          <w:p>
            <w:pPr>
              <w:pStyle w:val="TableHeading"/>
              <w:suppressLineNumbers/>
              <w:bidi w:val="0"/>
              <w:spacing w:before="0" w:after="283"/>
              <w:jc w:val="center"/>
              <w:rPr/>
            </w:pPr>
            <w:r>
              <w:rPr/>
              <w:t xml:space="preserve">Ura-korkeudet </w:t>
            </w:r>
          </w:p>
        </w:tc>
        <w:tc>
          <w:tcPr>
            <w:tcW w:w="2102" w:type="dxa"/>
            <w:tcBorders/>
            <w:vAlign w:val="center"/>
          </w:tcPr>
          <w:p>
            <w:pPr>
              <w:pStyle w:val="TableHeading"/>
              <w:suppressLineNumbers/>
              <w:bidi w:val="0"/>
              <w:spacing w:before="0" w:after="283"/>
              <w:jc w:val="center"/>
              <w:rPr/>
            </w:pPr>
            <w:r>
              <w:rPr/>
              <w:t xml:space="preserve">Peli ja päivämäärä </w:t>
            </w:r>
          </w:p>
        </w:tc>
        <w:tc>
          <w:tcPr>
            <w:tcW w:w="1329" w:type="dxa"/>
            <w:tcBorders/>
            <w:vAlign w:val="center"/>
          </w:tcPr>
          <w:p>
            <w:pPr>
              <w:pStyle w:val="TableHeading"/>
              <w:suppressLineNumbers/>
              <w:bidi w:val="0"/>
              <w:spacing w:before="0" w:after="283"/>
              <w:jc w:val="center"/>
              <w:rPr/>
            </w:pPr>
            <w:r>
              <w:rPr/>
              <w:t xml:space="preserve">Tilastot </w:t>
            </w:r>
          </w:p>
        </w:tc>
        <w:tc>
          <w:tcPr>
            <w:tcW w:w="1456" w:type="dxa"/>
            <w:tcBorders/>
            <w:vAlign w:val="center"/>
          </w:tcPr>
          <w:p>
            <w:pPr>
              <w:pStyle w:val="TableHeading"/>
              <w:suppressLineNumbers/>
              <w:bidi w:val="0"/>
              <w:spacing w:before="0" w:after="283"/>
              <w:jc w:val="center"/>
              <w:rPr/>
            </w:pPr>
            <w:r>
              <w:rPr/>
              <w:t xml:space="preserve">Ura-korkeudet </w:t>
            </w:r>
          </w:p>
        </w:tc>
        <w:tc>
          <w:tcPr>
            <w:tcW w:w="2421" w:type="dxa"/>
            <w:tcBorders/>
            <w:vAlign w:val="center"/>
          </w:tcPr>
          <w:p>
            <w:pPr>
              <w:pStyle w:val="TableHeading"/>
              <w:suppressLineNumbers/>
              <w:bidi w:val="0"/>
              <w:spacing w:before="0" w:after="283"/>
              <w:jc w:val="center"/>
              <w:rPr/>
            </w:pPr>
            <w:r>
              <w:rPr/>
              <w:t xml:space="preserve">Peli ja päivämäärä </w:t>
            </w:r>
          </w:p>
        </w:tc>
      </w:tr>
      <w:tr>
        <w:trPr/>
        <w:tc>
          <w:tcPr>
            <w:tcW w:w="1441" w:type="dxa"/>
            <w:tcBorders/>
            <w:vAlign w:val="center"/>
          </w:tcPr>
          <w:p>
            <w:pPr>
              <w:pStyle w:val="TableContents"/>
              <w:bidi w:val="0"/>
              <w:spacing w:before="0" w:after="283"/>
              <w:jc w:val="left"/>
              <w:rPr/>
            </w:pPr>
            <w:r>
              <w:rPr/>
              <w:t xml:space="preserve">Pisteet </w:t>
            </w:r>
          </w:p>
        </w:tc>
        <w:tc>
          <w:tcPr>
            <w:tcW w:w="1456" w:type="dxa"/>
            <w:tcBorders/>
            <w:vAlign w:val="center"/>
          </w:tcPr>
          <w:p>
            <w:pPr>
              <w:pStyle w:val="TableContents"/>
              <w:bidi w:val="0"/>
              <w:spacing w:before="0" w:after="283"/>
              <w:jc w:val="left"/>
              <w:rPr/>
            </w:pPr>
            <w:r>
              <w:rPr/>
              <w:t xml:space="preserve">58 </w:t>
            </w:r>
          </w:p>
        </w:tc>
        <w:tc>
          <w:tcPr>
            <w:tcW w:w="2102" w:type="dxa"/>
            <w:tcBorders/>
            <w:vAlign w:val="center"/>
          </w:tcPr>
          <w:p>
            <w:pPr>
              <w:pStyle w:val="TableContents"/>
              <w:bidi w:val="0"/>
              <w:spacing w:before="0" w:after="283"/>
              <w:jc w:val="left"/>
              <w:rPr/>
            </w:pPr>
            <w:r>
              <w:rPr/>
              <w:t xml:space="preserve">vastaan Portland Trailblazers 8. maaliskuuta 2017 </w:t>
            </w:r>
          </w:p>
        </w:tc>
        <w:tc>
          <w:tcPr>
            <w:tcW w:w="1329" w:type="dxa"/>
            <w:tcBorders/>
            <w:vAlign w:val="center"/>
          </w:tcPr>
          <w:p>
            <w:pPr>
              <w:pStyle w:val="TableContents"/>
              <w:bidi w:val="0"/>
              <w:spacing w:before="0" w:after="283"/>
              <w:jc w:val="left"/>
              <w:rPr/>
            </w:pPr>
            <w:r>
              <w:rPr/>
              <w:t xml:space="preserve">Hyökkäyslevypallot </w:t>
            </w:r>
          </w:p>
        </w:tc>
        <w:tc>
          <w:tcPr>
            <w:tcW w:w="1456" w:type="dxa"/>
            <w:tcBorders/>
            <w:vAlign w:val="center"/>
          </w:tcPr>
          <w:p>
            <w:pPr>
              <w:pStyle w:val="TableContents"/>
              <w:bidi w:val="0"/>
              <w:spacing w:before="0" w:after="283"/>
              <w:jc w:val="left"/>
              <w:rPr/>
            </w:pPr>
            <w:r>
              <w:rPr/>
              <w:t xml:space="preserve">8 </w:t>
            </w:r>
          </w:p>
        </w:tc>
        <w:tc>
          <w:tcPr>
            <w:tcW w:w="2421" w:type="dxa"/>
            <w:tcBorders/>
            <w:vAlign w:val="center"/>
          </w:tcPr>
          <w:p>
            <w:pPr>
              <w:pStyle w:val="TableContents"/>
              <w:bidi w:val="0"/>
              <w:spacing w:before="0" w:after="283"/>
              <w:jc w:val="left"/>
              <w:rPr/>
            </w:pPr>
            <w:r>
              <w:rPr/>
              <w:t xml:space="preserve">at Portland Trailblazers on helmikuu 11, 2009 </w:t>
            </w:r>
          </w:p>
        </w:tc>
      </w:tr>
      <w:tr>
        <w:trPr/>
        <w:tc>
          <w:tcPr>
            <w:tcW w:w="1441" w:type="dxa"/>
            <w:tcBorders/>
            <w:vAlign w:val="center"/>
          </w:tcPr>
          <w:p>
            <w:pPr>
              <w:pStyle w:val="TableContents"/>
              <w:bidi w:val="0"/>
              <w:spacing w:before="0" w:after="283"/>
              <w:jc w:val="left"/>
              <w:rPr/>
            </w:pPr>
            <w:r>
              <w:rPr/>
              <w:t xml:space="preserve">Kenttämaalit tehty </w:t>
            </w:r>
          </w:p>
        </w:tc>
        <w:tc>
          <w:tcPr>
            <w:tcW w:w="1456" w:type="dxa"/>
            <w:tcBorders/>
            <w:vAlign w:val="center"/>
          </w:tcPr>
          <w:p>
            <w:pPr>
              <w:pStyle w:val="TableContents"/>
              <w:bidi w:val="0"/>
              <w:spacing w:before="0" w:after="283"/>
              <w:jc w:val="left"/>
              <w:rPr/>
            </w:pPr>
            <w:r>
              <w:rPr/>
              <w:t xml:space="preserve">21 (2 kertaa) </w:t>
            </w:r>
          </w:p>
        </w:tc>
        <w:tc>
          <w:tcPr>
            <w:tcW w:w="2102" w:type="dxa"/>
            <w:tcBorders/>
            <w:vAlign w:val="center"/>
          </w:tcPr>
          <w:p>
            <w:pPr>
              <w:pStyle w:val="TableContents"/>
              <w:bidi w:val="0"/>
              <w:spacing w:before="0" w:after="283"/>
              <w:jc w:val="left"/>
              <w:rPr/>
            </w:pPr>
            <w:r>
              <w:rPr/>
              <w:t xml:space="preserve">-- </w:t>
            </w:r>
          </w:p>
        </w:tc>
        <w:tc>
          <w:tcPr>
            <w:tcW w:w="1329" w:type="dxa"/>
            <w:tcBorders/>
            <w:vAlign w:val="center"/>
          </w:tcPr>
          <w:p>
            <w:pPr>
              <w:pStyle w:val="TableContents"/>
              <w:bidi w:val="0"/>
              <w:spacing w:before="0" w:after="283"/>
              <w:jc w:val="left"/>
              <w:rPr/>
            </w:pPr>
            <w:r>
              <w:rPr/>
              <w:t xml:space="preserve">Puolustukselliset levypallot </w:t>
            </w:r>
          </w:p>
        </w:tc>
        <w:tc>
          <w:tcPr>
            <w:tcW w:w="1456" w:type="dxa"/>
            <w:tcBorders/>
            <w:vAlign w:val="center"/>
          </w:tcPr>
          <w:p>
            <w:pPr>
              <w:pStyle w:val="TableContents"/>
              <w:bidi w:val="0"/>
              <w:spacing w:before="0" w:after="283"/>
              <w:jc w:val="left"/>
              <w:rPr/>
            </w:pPr>
            <w:r>
              <w:rPr/>
              <w:t xml:space="preserve">13 </w:t>
            </w:r>
          </w:p>
        </w:tc>
        <w:tc>
          <w:tcPr>
            <w:tcW w:w="2421" w:type="dxa"/>
            <w:tcBorders/>
            <w:vAlign w:val="center"/>
          </w:tcPr>
          <w:p>
            <w:pPr>
              <w:pStyle w:val="TableContents"/>
              <w:bidi w:val="0"/>
              <w:spacing w:before="0" w:after="283"/>
              <w:jc w:val="left"/>
              <w:rPr/>
            </w:pPr>
            <w:r>
              <w:rPr/>
              <w:t xml:space="preserve">vastaan Philadelphia 76ers 13. marraskuuta 2015 </w:t>
            </w:r>
          </w:p>
        </w:tc>
      </w:tr>
      <w:tr>
        <w:trPr/>
        <w:tc>
          <w:tcPr>
            <w:tcW w:w="1441" w:type="dxa"/>
            <w:tcBorders/>
            <w:vAlign w:val="center"/>
          </w:tcPr>
          <w:p>
            <w:pPr>
              <w:pStyle w:val="TableContents"/>
              <w:bidi w:val="0"/>
              <w:spacing w:before="0" w:after="283"/>
              <w:jc w:val="left"/>
              <w:rPr/>
            </w:pPr>
            <w:r>
              <w:rPr/>
              <w:t xml:space="preserve">Kenttämaalien yritys </w:t>
            </w:r>
          </w:p>
        </w:tc>
        <w:tc>
          <w:tcPr>
            <w:tcW w:w="1456" w:type="dxa"/>
            <w:tcBorders/>
            <w:vAlign w:val="center"/>
          </w:tcPr>
          <w:p>
            <w:pPr>
              <w:pStyle w:val="TableContents"/>
              <w:bidi w:val="0"/>
              <w:spacing w:before="0" w:after="283"/>
              <w:jc w:val="left"/>
              <w:rPr/>
            </w:pPr>
            <w:r>
              <w:rPr/>
              <w:t xml:space="preserve">44 </w:t>
            </w:r>
          </w:p>
        </w:tc>
        <w:tc>
          <w:tcPr>
            <w:tcW w:w="2102" w:type="dxa"/>
            <w:tcBorders/>
            <w:vAlign w:val="center"/>
          </w:tcPr>
          <w:p>
            <w:pPr>
              <w:pStyle w:val="TableContents"/>
              <w:bidi w:val="0"/>
              <w:spacing w:before="0" w:after="283"/>
              <w:jc w:val="left"/>
              <w:rPr/>
            </w:pPr>
            <w:r>
              <w:rPr/>
              <w:t xml:space="preserve">vastaan Phoenix Suns lokakuuta 28, 2016 </w:t>
            </w:r>
          </w:p>
        </w:tc>
        <w:tc>
          <w:tcPr>
            <w:tcW w:w="1329" w:type="dxa"/>
            <w:tcBorders/>
            <w:vAlign w:val="center"/>
          </w:tcPr>
          <w:p>
            <w:pPr>
              <w:pStyle w:val="TableContents"/>
              <w:bidi w:val="0"/>
              <w:spacing w:before="0" w:after="283"/>
              <w:jc w:val="left"/>
              <w:rPr/>
            </w:pPr>
            <w:r>
              <w:rPr/>
              <w:t xml:space="preserve">Levypallot yhteensä </w:t>
            </w:r>
          </w:p>
        </w:tc>
        <w:tc>
          <w:tcPr>
            <w:tcW w:w="1456" w:type="dxa"/>
            <w:tcBorders/>
            <w:vAlign w:val="center"/>
          </w:tcPr>
          <w:p>
            <w:pPr>
              <w:pStyle w:val="TableContents"/>
              <w:bidi w:val="0"/>
              <w:spacing w:before="0" w:after="283"/>
              <w:jc w:val="left"/>
              <w:rPr/>
            </w:pPr>
            <w:r>
              <w:rPr/>
              <w:t xml:space="preserve">19 </w:t>
            </w:r>
          </w:p>
        </w:tc>
        <w:tc>
          <w:tcPr>
            <w:tcW w:w="2421" w:type="dxa"/>
            <w:tcBorders/>
            <w:vAlign w:val="center"/>
          </w:tcPr>
          <w:p>
            <w:pPr>
              <w:pStyle w:val="TableContents"/>
              <w:bidi w:val="0"/>
              <w:spacing w:before="0" w:after="283"/>
              <w:jc w:val="left"/>
              <w:rPr/>
            </w:pPr>
            <w:r>
              <w:rPr/>
              <w:t xml:space="preserve">vastaan Orlando Magic helmikuuta 3, 2016 </w:t>
            </w:r>
          </w:p>
        </w:tc>
      </w:tr>
      <w:tr>
        <w:trPr/>
        <w:tc>
          <w:tcPr>
            <w:tcW w:w="1441" w:type="dxa"/>
            <w:tcBorders/>
            <w:vAlign w:val="center"/>
          </w:tcPr>
          <w:p>
            <w:pPr>
              <w:pStyle w:val="TableContents"/>
              <w:bidi w:val="0"/>
              <w:spacing w:before="0" w:after="283"/>
              <w:jc w:val="left"/>
              <w:rPr/>
            </w:pPr>
            <w:r>
              <w:rPr/>
              <w:t xml:space="preserve">Tehdyt 3 pisteen kenttäpisteet </w:t>
            </w:r>
          </w:p>
        </w:tc>
        <w:tc>
          <w:tcPr>
            <w:tcW w:w="1456" w:type="dxa"/>
            <w:tcBorders/>
            <w:vAlign w:val="center"/>
          </w:tcPr>
          <w:p>
            <w:pPr>
              <w:pStyle w:val="TableContents"/>
              <w:bidi w:val="0"/>
              <w:spacing w:before="0" w:after="283"/>
              <w:jc w:val="left"/>
              <w:rPr/>
            </w:pPr>
            <w:r>
              <w:rPr/>
              <w:t xml:space="preserve">8 </w:t>
            </w:r>
          </w:p>
        </w:tc>
        <w:tc>
          <w:tcPr>
            <w:tcW w:w="2102" w:type="dxa"/>
            <w:tcBorders/>
            <w:vAlign w:val="center"/>
          </w:tcPr>
          <w:p>
            <w:pPr>
              <w:pStyle w:val="TableContents"/>
              <w:bidi w:val="0"/>
              <w:spacing w:before="0" w:after="283"/>
              <w:jc w:val="left"/>
              <w:rPr/>
            </w:pPr>
            <w:r>
              <w:rPr/>
              <w:t xml:space="preserve">-- </w:t>
            </w:r>
          </w:p>
        </w:tc>
        <w:tc>
          <w:tcPr>
            <w:tcW w:w="1329" w:type="dxa"/>
            <w:tcBorders/>
            <w:vAlign w:val="center"/>
          </w:tcPr>
          <w:p>
            <w:pPr>
              <w:pStyle w:val="TableContents"/>
              <w:bidi w:val="0"/>
              <w:spacing w:before="0" w:after="283"/>
              <w:jc w:val="left"/>
              <w:rPr/>
            </w:pPr>
            <w:r>
              <w:rPr/>
              <w:t xml:space="preserve">Avustukset </w:t>
            </w:r>
          </w:p>
        </w:tc>
        <w:tc>
          <w:tcPr>
            <w:tcW w:w="1456" w:type="dxa"/>
            <w:tcBorders/>
            <w:vAlign w:val="center"/>
          </w:tcPr>
          <w:p>
            <w:pPr>
              <w:pStyle w:val="TableContents"/>
              <w:bidi w:val="0"/>
              <w:spacing w:before="0" w:after="283"/>
              <w:jc w:val="left"/>
              <w:rPr/>
            </w:pPr>
            <w:r>
              <w:rPr/>
              <w:t xml:space="preserve">22 </w:t>
            </w:r>
          </w:p>
        </w:tc>
        <w:tc>
          <w:tcPr>
            <w:tcW w:w="2421" w:type="dxa"/>
            <w:tcBorders/>
            <w:vAlign w:val="center"/>
          </w:tcPr>
          <w:p>
            <w:pPr>
              <w:pStyle w:val="TableContents"/>
              <w:bidi w:val="0"/>
              <w:spacing w:before="0" w:after="283"/>
              <w:jc w:val="left"/>
              <w:rPr/>
            </w:pPr>
            <w:r>
              <w:rPr/>
              <w:t xml:space="preserve">vastaan Phoenix Suns 17 joulukuu 2016 </w:t>
            </w:r>
          </w:p>
        </w:tc>
      </w:tr>
      <w:tr>
        <w:trPr/>
        <w:tc>
          <w:tcPr>
            <w:tcW w:w="1441" w:type="dxa"/>
            <w:tcBorders/>
            <w:vAlign w:val="center"/>
          </w:tcPr>
          <w:p>
            <w:pPr>
              <w:pStyle w:val="TableContents"/>
              <w:bidi w:val="0"/>
              <w:spacing w:before="0" w:after="283"/>
              <w:jc w:val="left"/>
              <w:rPr/>
            </w:pPr>
            <w:r>
              <w:rPr/>
              <w:t xml:space="preserve">3-pisteen kenttämaalien yritys </w:t>
            </w:r>
          </w:p>
        </w:tc>
        <w:tc>
          <w:tcPr>
            <w:tcW w:w="1456" w:type="dxa"/>
            <w:tcBorders/>
            <w:vAlign w:val="center"/>
          </w:tcPr>
          <w:p>
            <w:pPr>
              <w:pStyle w:val="TableContents"/>
              <w:bidi w:val="0"/>
              <w:spacing w:before="0" w:after="283"/>
              <w:jc w:val="left"/>
              <w:rPr/>
            </w:pPr>
            <w:r>
              <w:rPr/>
              <w:t xml:space="preserve">15 </w:t>
            </w:r>
          </w:p>
        </w:tc>
        <w:tc>
          <w:tcPr>
            <w:tcW w:w="2102" w:type="dxa"/>
            <w:tcBorders/>
            <w:vAlign w:val="center"/>
          </w:tcPr>
          <w:p>
            <w:pPr>
              <w:pStyle w:val="TableContents"/>
              <w:bidi w:val="0"/>
              <w:spacing w:before="0" w:after="283"/>
              <w:jc w:val="left"/>
              <w:rPr/>
            </w:pPr>
            <w:r>
              <w:rPr/>
              <w:t xml:space="preserve">at Indiana Pacers on huhtikuu 12, 2015 </w:t>
            </w:r>
          </w:p>
        </w:tc>
        <w:tc>
          <w:tcPr>
            <w:tcW w:w="1329" w:type="dxa"/>
            <w:tcBorders/>
            <w:vAlign w:val="center"/>
          </w:tcPr>
          <w:p>
            <w:pPr>
              <w:pStyle w:val="TableContents"/>
              <w:bidi w:val="0"/>
              <w:spacing w:before="0" w:after="283"/>
              <w:jc w:val="left"/>
              <w:rPr/>
            </w:pPr>
            <w:r>
              <w:rPr/>
              <w:t xml:space="preserve">Varkaudet </w:t>
            </w:r>
          </w:p>
        </w:tc>
        <w:tc>
          <w:tcPr>
            <w:tcW w:w="1456" w:type="dxa"/>
            <w:tcBorders/>
            <w:vAlign w:val="center"/>
          </w:tcPr>
          <w:p>
            <w:pPr>
              <w:pStyle w:val="TableContents"/>
              <w:bidi w:val="0"/>
              <w:spacing w:before="0" w:after="283"/>
              <w:jc w:val="left"/>
              <w:rPr/>
            </w:pPr>
            <w:r>
              <w:rPr/>
              <w:t xml:space="preserve">8 </w:t>
            </w:r>
          </w:p>
        </w:tc>
        <w:tc>
          <w:tcPr>
            <w:tcW w:w="2421" w:type="dxa"/>
            <w:tcBorders/>
            <w:vAlign w:val="center"/>
          </w:tcPr>
          <w:p>
            <w:pPr>
              <w:pStyle w:val="TableContents"/>
              <w:bidi w:val="0"/>
              <w:spacing w:before="0" w:after="283"/>
              <w:jc w:val="left"/>
              <w:rPr/>
            </w:pPr>
            <w:r>
              <w:rPr/>
              <w:t xml:space="preserve">at Golden State Warriors on helmikuu 6, 2010 </w:t>
            </w:r>
          </w:p>
        </w:tc>
      </w:tr>
      <w:tr>
        <w:trPr/>
        <w:tc>
          <w:tcPr>
            <w:tcW w:w="1441" w:type="dxa"/>
            <w:tcBorders/>
            <w:vAlign w:val="center"/>
          </w:tcPr>
          <w:p>
            <w:pPr>
              <w:pStyle w:val="TableContents"/>
              <w:bidi w:val="0"/>
              <w:spacing w:before="0" w:after="283"/>
              <w:jc w:val="left"/>
              <w:rPr/>
            </w:pPr>
            <w:r>
              <w:rPr/>
              <w:t xml:space="preserve">Vapaaheitot tehty </w:t>
            </w:r>
          </w:p>
        </w:tc>
        <w:tc>
          <w:tcPr>
            <w:tcW w:w="1456" w:type="dxa"/>
            <w:tcBorders/>
            <w:vAlign w:val="center"/>
          </w:tcPr>
          <w:p>
            <w:pPr>
              <w:pStyle w:val="TableContents"/>
              <w:bidi w:val="0"/>
              <w:spacing w:before="0" w:after="283"/>
              <w:jc w:val="left"/>
              <w:rPr/>
            </w:pPr>
            <w:r>
              <w:rPr/>
              <w:t xml:space="preserve">20 </w:t>
            </w:r>
          </w:p>
        </w:tc>
        <w:tc>
          <w:tcPr>
            <w:tcW w:w="2102" w:type="dxa"/>
            <w:tcBorders/>
            <w:vAlign w:val="center"/>
          </w:tcPr>
          <w:p>
            <w:pPr>
              <w:pStyle w:val="TableContents"/>
              <w:bidi w:val="0"/>
              <w:spacing w:before="0" w:after="283"/>
              <w:jc w:val="left"/>
              <w:rPr/>
            </w:pPr>
            <w:r>
              <w:rPr/>
              <w:t xml:space="preserve">at Sacramento Kings on helmikuu 1, 2009 </w:t>
            </w:r>
          </w:p>
        </w:tc>
        <w:tc>
          <w:tcPr>
            <w:tcW w:w="1329" w:type="dxa"/>
            <w:tcBorders/>
            <w:vAlign w:val="center"/>
          </w:tcPr>
          <w:p>
            <w:pPr>
              <w:pStyle w:val="TableContents"/>
              <w:bidi w:val="0"/>
              <w:spacing w:before="0" w:after="283"/>
              <w:jc w:val="left"/>
              <w:rPr/>
            </w:pPr>
            <w:r>
              <w:rPr/>
              <w:t xml:space="preserve">Lohkot </w:t>
            </w:r>
          </w:p>
        </w:tc>
        <w:tc>
          <w:tcPr>
            <w:tcW w:w="1456" w:type="dxa"/>
            <w:tcBorders/>
            <w:vAlign w:val="center"/>
          </w:tcPr>
          <w:p>
            <w:pPr>
              <w:pStyle w:val="TableContents"/>
              <w:bidi w:val="0"/>
              <w:spacing w:before="0" w:after="283"/>
              <w:jc w:val="left"/>
              <w:rPr>
                <w:sz w:val="4"/>
                <w:szCs w:val="4"/>
              </w:rPr>
            </w:pPr>
            <w:r>
              <w:rPr>
                <w:sz w:val="4"/>
                <w:szCs w:val="4"/>
              </w:rPr>
            </w:r>
          </w:p>
        </w:tc>
        <w:tc>
          <w:tcPr>
            <w:tcW w:w="2421" w:type="dxa"/>
            <w:tcBorders/>
            <w:vAlign w:val="center"/>
          </w:tcPr>
          <w:p>
            <w:pPr>
              <w:pStyle w:val="TableContents"/>
              <w:bidi w:val="0"/>
              <w:spacing w:before="0" w:after="283"/>
              <w:jc w:val="left"/>
              <w:rPr/>
            </w:pPr>
            <w:r>
              <w:rPr/>
              <w:t xml:space="preserve">vastaan Denver Nuggets 25. huhtikuuta 2012 </w:t>
            </w:r>
          </w:p>
        </w:tc>
      </w:tr>
      <w:tr>
        <w:trPr/>
        <w:tc>
          <w:tcPr>
            <w:tcW w:w="1441" w:type="dxa"/>
            <w:tcBorders/>
            <w:vAlign w:val="center"/>
          </w:tcPr>
          <w:p>
            <w:pPr>
              <w:pStyle w:val="TableContents"/>
              <w:bidi w:val="0"/>
              <w:spacing w:before="0" w:after="283"/>
              <w:jc w:val="left"/>
              <w:rPr/>
            </w:pPr>
            <w:r>
              <w:rPr/>
              <w:t xml:space="preserve">Vapaaheittojen yritys </w:t>
            </w:r>
          </w:p>
        </w:tc>
        <w:tc>
          <w:tcPr>
            <w:tcW w:w="1456" w:type="dxa"/>
            <w:tcBorders/>
            <w:vAlign w:val="center"/>
          </w:tcPr>
          <w:p>
            <w:pPr>
              <w:pStyle w:val="TableContents"/>
              <w:bidi w:val="0"/>
              <w:spacing w:before="0" w:after="283"/>
              <w:jc w:val="left"/>
              <w:rPr/>
            </w:pPr>
            <w:r>
              <w:rPr/>
              <w:t xml:space="preserve">22 (2 kertaa) </w:t>
            </w:r>
          </w:p>
        </w:tc>
        <w:tc>
          <w:tcPr>
            <w:tcW w:w="2102" w:type="dxa"/>
            <w:tcBorders/>
            <w:vAlign w:val="center"/>
          </w:tcPr>
          <w:p>
            <w:pPr>
              <w:pStyle w:val="TableContents"/>
              <w:bidi w:val="0"/>
              <w:spacing w:before="0" w:after="283"/>
              <w:jc w:val="left"/>
              <w:rPr/>
            </w:pPr>
            <w:r>
              <w:rPr/>
              <w:t xml:space="preserve">-- </w:t>
            </w:r>
          </w:p>
        </w:tc>
        <w:tc>
          <w:tcPr>
            <w:tcW w:w="1329" w:type="dxa"/>
            <w:tcBorders/>
            <w:vAlign w:val="center"/>
          </w:tcPr>
          <w:p>
            <w:pPr>
              <w:pStyle w:val="TableContents"/>
              <w:bidi w:val="0"/>
              <w:spacing w:before="0" w:after="283"/>
              <w:jc w:val="left"/>
              <w:rPr/>
            </w:pPr>
            <w:r>
              <w:rPr/>
              <w:t xml:space="preserve">Pelatut minuutit </w:t>
            </w:r>
          </w:p>
        </w:tc>
        <w:tc>
          <w:tcPr>
            <w:tcW w:w="1456" w:type="dxa"/>
            <w:tcBorders/>
            <w:vAlign w:val="center"/>
          </w:tcPr>
          <w:p>
            <w:pPr>
              <w:pStyle w:val="TableContents"/>
              <w:bidi w:val="0"/>
              <w:spacing w:before="0" w:after="283"/>
              <w:jc w:val="left"/>
              <w:rPr/>
            </w:pPr>
            <w:r>
              <w:rPr/>
              <w:t xml:space="preserve">50 </w:t>
            </w:r>
          </w:p>
        </w:tc>
        <w:tc>
          <w:tcPr>
            <w:tcW w:w="2421" w:type="dxa"/>
            <w:tcBorders/>
            <w:vAlign w:val="center"/>
          </w:tcPr>
          <w:p>
            <w:pPr>
              <w:pStyle w:val="TableContents"/>
              <w:bidi w:val="0"/>
              <w:spacing w:before="0" w:after="283"/>
              <w:jc w:val="left"/>
              <w:rPr/>
            </w:pPr>
            <w:r>
              <w:rPr/>
              <w:t xml:space="preserve">vastaan San Antonio Spurs 13. tammikuuta 2010 Lähde: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russell westbrookin uran korkein pistemäärä?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Russell Westbrookin uran korkein pistemäärä?</w:t>
      </w:r>
    </w:p>
    <w:p>
      <w:pPr>
        <w:pStyle w:val="TextBody"/>
        <w:bidi w:val="0"/>
        <w:jc w:val="left"/>
        <w:rPr>
          <w:b/>
          <w:u w:val="single"/>
          <w:shd w:val="clear" w:fill="FFFF00"/>
        </w:rPr>
      </w:pPr>
      <w:r>
        <w:rPr>
          <w:b/>
          <w:u w:val="single"/>
          <w:shd w:val="clear" w:fill="FFFF00"/>
        </w:rPr>
        <w:t xml:space="preserve">Asiakirjan numero 20542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Dred Scott v. Sandford, 60 U.S. (19 How.) 393 (1857), joka tunnetaan myös nimellä Dred Scottin tapaus tai Dred Scottin päätös, oli Yhdysvaltain korkeimman oikeuden merkittävä päätös Yhdysvaltain työlainsäädännön ja perustuslain alalla. Siinä todettiin, että </w:t>
      </w:r>
      <w:r>
        <w:rPr>
          <w:color w:val="A9A9A9"/>
        </w:rPr>
        <w:t xml:space="preserve">``neekeri, jonka esi-isät oli tuotu (Yhdysvaltoihin) ja myyty orjiksi'', olipa hän orjuutettu tai vapaa, ei voinut olla Yhdysvaltain kansalainen, eikä hänellä siksi ollut oikeutta nostaa kannetta liittovaltion tuomioistuimessa ja että liittovaltion hallituksella ei ollut valtuuksia säännellä orjuutta liittovaltion alueilla, jotka oli hankittu Yhdysvaltojen perustamisen jälkeen</w:t>
      </w:r>
      <w:r>
        <w:rPr/>
        <w:t xml:space="preserve">. Dred Scott, orjuutettu mies, joka kuului "afrikkalaiseen neekeriryhmään" ja jonka omistajat olivat vieneet vapaisiin osavaltioihin ja alueisiin, yritti haastaa oikeuteen vapautensa. Tuomari Roger B. Taneyn kirjoittamassa 7 -- 2 -päätöksessä tuomioistuin hylkäsi Scottin vaatimuksen. Päätös oli vasta toinen kerta, kun korkein oikeus oli todennut kongressin lain perustuslain vastaiseksi.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korkeimman oikeuden päätös Dred Scottin tapauksessa?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Taney toivoi, että hänen tuomionsa ratkaisisi orjuuskysymyksen, </w:t>
      </w:r>
      <w:r>
        <w:rPr>
          <w:color w:val="A9A9A9"/>
        </w:rPr>
        <w:t xml:space="preserve">päätös herätti välittömästi kiivasta vastustusta pohjoisen orjuuden vastustajien keskuudessa ja osoittautui epäsuoraksi katalysaattoriksi Yhdysvaltain sisällissodalle</w:t>
      </w:r>
      <w:r>
        <w:rPr/>
        <w:t xml:space="preserve">. Päätös kumottiin käytännössä vuoden 1866 kansalaisoikeuslailla ja vuonna 1868 hyväksytyllä Yhdysvaltain perustuslain neljännellätoista lisäyksellä, joka antoi afroamerikkalaisille täyden kansalaisuuden.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korkeimman oikeuden päätös asiassa dred scott v. sandford (1857) oli merkittävä?</w:t>
      </w:r>
    </w:p>
    <w:p>
      <w:pPr>
        <w:pStyle w:val="TextBody"/>
        <w:bidi w:val="0"/>
        <w:jc w:val="left"/>
        <w:rPr>
          <w:b/>
          <w:u w:val="single"/>
          <w:shd w:val="clear" w:fill="FFFF00"/>
        </w:rPr>
      </w:pPr>
      <w:r>
        <w:rPr>
          <w:b/>
          <w:u w:val="single"/>
          <w:shd w:val="clear" w:fill="FFFF00"/>
        </w:rPr>
        <w:t xml:space="preserve">Asiakirjan numero 20543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Alabaman ja Auburnin jalkapallokilpailu, myös Pohjois-Carolinan ja Duken välinen kilpailu on sitäkin kiihkeämpi, koska nämä kaksi koulua ovat kuuluneet jatkuvasti maan miesten koripallojoukkueiden eliittiin suurimman osan viimeisistä 30 vuodesta. Molemmat koulut ovat myös kaksi NCAA:n miesten koripallohistorian voitokkainta ohjelmaa; North Carolina on kaikkien aikojen voitokkaimpien ohjelmien listalla miesten koripallon I divisioonan kolmannella sijalla ja Duke neljännellä sijalla. Duke on voittanut viisi NCAA-mestaruutta ja esiintynyt kuudessatoista Final Foursissa, kun taas </w:t>
      </w:r>
      <w:r>
        <w:rPr>
          <w:color w:val="A9A9A9"/>
        </w:rPr>
        <w:t xml:space="preserve">Pohjois-Carolina </w:t>
      </w:r>
      <w:r>
        <w:rPr/>
        <w:t xml:space="preserve">on voittanut kuusi NCAA-mestaruutta ja esiintynyt ennätykselliset kaksikymmentä kertaa Final Foursissa. Lisäksi Helms Athletic Foundation myönsi Pohjois-Carolinalle taannehtivasti kansallisen mestaruuden vuonna 1942 voittamattomasta kaudesta 1924.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enemmän ncaa koripallo mestaruudet Duke tai Pohjois-Carolina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enemmän ncaa mestaruudet duke tai unc</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enemmän NCAA-koripallomestaruuksia Duken ja C.C.C:n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Aivan kuten Alabama-Auburn -jalkapallokilpailu, Carolina-Duke-kilpailu on sitäkin kiihkeämpi, koska nämä kaksi koulua ovat olleet jatkuvasti maan parhaiden miesten koripallojoukkueiden joukossa suurimman osan viimeisestä 60 vuodesta. Molemmat koulut ovat myös kaksi NCAA:n miesten koripallohistorian voitokkainta ohjelmaa; Carolina on kaikkien aikojen voitokkaimpien miesten koripallo-ohjelmien listalla sijalla 3 ja Duke sijalla 4. Duke on voittanut viisi NCAA-mestaruutta ja esiintynyt kuudessatoista Final Fourissa, kun taas </w:t>
      </w:r>
      <w:r>
        <w:rPr>
          <w:color w:val="A9A9A9"/>
        </w:rPr>
        <w:t xml:space="preserve">Pohjois-Carolina </w:t>
      </w:r>
      <w:r>
        <w:rPr/>
        <w:t xml:space="preserve">on voittanut kuusi NCAA-mestaruutta ja esiintynyt ennätykselliset kaksikymmentä kertaa Final Fourissa. Lisäksi Helms Athletic Foundation myönsi Pohjois-Carolinalle taannehtivasti kansallisen mestaruuden vuonna 1942 voittamattomasta kaudesta 1924.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ncaa koripallon mestaruuksia duke tai unc</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Pohjois-Carolina -- Duke kilpailu North Carolina Tar Heels Duke Blue Devils </w:t>
      </w:r>
    </w:p>
    <w:tbl>
      <w:tblPr>
        <w:tblW w:w="7727" w:type="dxa"/>
        <w:jc w:val="left"/>
        <w:tblInd w:w="0" w:type="dxa"/>
        <w:tblLayout w:type="fixed"/>
        <w:tblCellMar>
          <w:top w:w="28" w:type="dxa"/>
          <w:left w:w="28" w:type="dxa"/>
          <w:bottom w:w="28" w:type="dxa"/>
          <w:right w:w="28" w:type="dxa"/>
        </w:tblCellMar>
      </w:tblPr>
      <w:tblGrid>
        <w:gridCol w:w="2146"/>
        <w:gridCol w:w="5581"/>
      </w:tblGrid>
      <w:tr>
        <w:trPr/>
        <w:tc>
          <w:tcPr>
            <w:tcW w:w="2146" w:type="dxa"/>
            <w:tcBorders/>
            <w:vAlign w:val="center"/>
          </w:tcPr>
          <w:p>
            <w:pPr>
              <w:pStyle w:val="TableHeading"/>
              <w:suppressLineNumbers/>
              <w:bidi w:val="0"/>
              <w:spacing w:before="0" w:after="283"/>
              <w:jc w:val="center"/>
              <w:rPr/>
            </w:pPr>
            <w:r>
              <w:rPr/>
              <w:t xml:space="preserve">Urheilu </w:t>
            </w:r>
          </w:p>
        </w:tc>
        <w:tc>
          <w:tcPr>
            <w:tcW w:w="5581" w:type="dxa"/>
            <w:tcBorders/>
            <w:vAlign w:val="center"/>
          </w:tcPr>
          <w:p>
            <w:pPr>
              <w:pStyle w:val="TableContents"/>
              <w:bidi w:val="0"/>
              <w:spacing w:before="0" w:after="283"/>
              <w:jc w:val="left"/>
              <w:rPr/>
            </w:pPr>
            <w:r>
              <w:rPr/>
              <w:t xml:space="preserve">College koripallo </w:t>
            </w:r>
          </w:p>
        </w:tc>
      </w:tr>
      <w:tr>
        <w:trPr/>
        <w:tc>
          <w:tcPr>
            <w:tcW w:w="2146" w:type="dxa"/>
            <w:tcBorders/>
            <w:vAlign w:val="center"/>
          </w:tcPr>
          <w:p>
            <w:pPr>
              <w:pStyle w:val="TableHeading"/>
              <w:suppressLineNumbers/>
              <w:bidi w:val="0"/>
              <w:spacing w:before="0" w:after="283"/>
              <w:jc w:val="center"/>
              <w:rPr/>
            </w:pPr>
            <w:r>
              <w:rPr/>
              <w:t xml:space="preserve">Ensimmäinen kokous </w:t>
            </w:r>
          </w:p>
        </w:tc>
        <w:tc>
          <w:tcPr>
            <w:tcW w:w="5581" w:type="dxa"/>
            <w:tcBorders/>
            <w:vAlign w:val="center"/>
          </w:tcPr>
          <w:p>
            <w:pPr>
              <w:pStyle w:val="TableContents"/>
              <w:bidi w:val="0"/>
              <w:spacing w:before="0" w:after="283"/>
              <w:jc w:val="left"/>
              <w:rPr/>
            </w:pPr>
            <w:r>
              <w:rPr/>
              <w:t xml:space="preserve">24. tammikuuta 1920 North Carolina 36, Duke 25 </w:t>
            </w:r>
          </w:p>
        </w:tc>
      </w:tr>
      <w:tr>
        <w:trPr/>
        <w:tc>
          <w:tcPr>
            <w:tcW w:w="2146" w:type="dxa"/>
            <w:tcBorders/>
            <w:vAlign w:val="center"/>
          </w:tcPr>
          <w:p>
            <w:pPr>
              <w:pStyle w:val="TableHeading"/>
              <w:suppressLineNumbers/>
              <w:bidi w:val="0"/>
              <w:spacing w:before="0" w:after="283"/>
              <w:jc w:val="center"/>
              <w:rPr/>
            </w:pPr>
            <w:r>
              <w:rPr/>
              <w:t xml:space="preserve">Viimeisin kokous </w:t>
            </w:r>
          </w:p>
        </w:tc>
        <w:tc>
          <w:tcPr>
            <w:tcW w:w="5581" w:type="dxa"/>
            <w:tcBorders/>
            <w:vAlign w:val="center"/>
          </w:tcPr>
          <w:p>
            <w:pPr>
              <w:pStyle w:val="TableContents"/>
              <w:bidi w:val="0"/>
              <w:spacing w:before="0" w:after="283"/>
              <w:jc w:val="left"/>
              <w:rPr/>
            </w:pPr>
            <w:r>
              <w:rPr>
                <w:color w:val="A9A9A9"/>
              </w:rPr>
              <w:t xml:space="preserve">9. maaliskuuta 2018 </w:t>
            </w:r>
            <w:r>
              <w:rPr/>
              <w:t xml:space="preserve">North Carolina 74, Duke 69 Tilastot </w:t>
            </w:r>
          </w:p>
        </w:tc>
      </w:tr>
      <w:tr>
        <w:trPr/>
        <w:tc>
          <w:tcPr>
            <w:tcW w:w="2146" w:type="dxa"/>
            <w:tcBorders/>
            <w:vAlign w:val="center"/>
          </w:tcPr>
          <w:p>
            <w:pPr>
              <w:pStyle w:val="TableHeading"/>
              <w:suppressLineNumbers/>
              <w:bidi w:val="0"/>
              <w:spacing w:before="0" w:after="283"/>
              <w:jc w:val="center"/>
              <w:rPr/>
            </w:pPr>
            <w:r>
              <w:rPr/>
              <w:t xml:space="preserve">Kokoukset yhteensä </w:t>
            </w:r>
          </w:p>
        </w:tc>
        <w:tc>
          <w:tcPr>
            <w:tcW w:w="5581" w:type="dxa"/>
            <w:tcBorders/>
            <w:vAlign w:val="center"/>
          </w:tcPr>
          <w:p>
            <w:pPr>
              <w:pStyle w:val="TableContents"/>
              <w:bidi w:val="0"/>
              <w:spacing w:before="0" w:after="283"/>
              <w:jc w:val="left"/>
              <w:rPr/>
            </w:pPr>
            <w:r>
              <w:rPr/>
              <w:t xml:space="preserve">248 </w:t>
            </w:r>
          </w:p>
        </w:tc>
      </w:tr>
      <w:tr>
        <w:trPr/>
        <w:tc>
          <w:tcPr>
            <w:tcW w:w="2146" w:type="dxa"/>
            <w:tcBorders/>
            <w:vAlign w:val="center"/>
          </w:tcPr>
          <w:p>
            <w:pPr>
              <w:pStyle w:val="TableHeading"/>
              <w:suppressLineNumbers/>
              <w:bidi w:val="0"/>
              <w:spacing w:before="0" w:after="283"/>
              <w:jc w:val="center"/>
              <w:rPr/>
            </w:pPr>
            <w:r>
              <w:rPr/>
              <w:t xml:space="preserve">Kaikkien aikojen sarja </w:t>
            </w:r>
          </w:p>
        </w:tc>
        <w:tc>
          <w:tcPr>
            <w:tcW w:w="5581" w:type="dxa"/>
            <w:tcBorders/>
            <w:vAlign w:val="center"/>
          </w:tcPr>
          <w:p>
            <w:pPr>
              <w:pStyle w:val="TableContents"/>
              <w:bidi w:val="0"/>
              <w:spacing w:before="0" w:after="283"/>
              <w:jc w:val="left"/>
              <w:rPr/>
            </w:pPr>
            <w:r>
              <w:rPr>
                <w:color w:val="DCDCDC"/>
              </w:rPr>
              <w:t xml:space="preserve">Pohjois-Carolina </w:t>
            </w:r>
            <w:r>
              <w:rPr/>
              <w:t xml:space="preserve">johtaa, 137 -- 111 </w:t>
            </w:r>
          </w:p>
        </w:tc>
      </w:tr>
      <w:tr>
        <w:trPr/>
        <w:tc>
          <w:tcPr>
            <w:tcW w:w="2146" w:type="dxa"/>
            <w:tcBorders/>
            <w:vAlign w:val="center"/>
          </w:tcPr>
          <w:p>
            <w:pPr>
              <w:pStyle w:val="TableHeading"/>
              <w:suppressLineNumbers/>
              <w:bidi w:val="0"/>
              <w:spacing w:before="0" w:after="283"/>
              <w:jc w:val="center"/>
              <w:rPr/>
            </w:pPr>
            <w:r>
              <w:rPr/>
              <w:t xml:space="preserve">Suurin voitto </w:t>
            </w:r>
          </w:p>
        </w:tc>
        <w:tc>
          <w:tcPr>
            <w:tcW w:w="5581" w:type="dxa"/>
            <w:tcBorders/>
            <w:vAlign w:val="center"/>
          </w:tcPr>
          <w:p>
            <w:pPr>
              <w:pStyle w:val="TableContents"/>
              <w:bidi w:val="0"/>
              <w:spacing w:before="0" w:after="283"/>
              <w:jc w:val="left"/>
              <w:rPr/>
            </w:pPr>
            <w:r>
              <w:rPr/>
              <w:t xml:space="preserve">North Carolina: 37 pistettä (1921) Duke: 35 pistettä (1964) </w:t>
            </w:r>
          </w:p>
        </w:tc>
      </w:tr>
      <w:tr>
        <w:trPr/>
        <w:tc>
          <w:tcPr>
            <w:tcW w:w="2146" w:type="dxa"/>
            <w:tcBorders/>
            <w:vAlign w:val="center"/>
          </w:tcPr>
          <w:p>
            <w:pPr>
              <w:pStyle w:val="TableHeading"/>
              <w:suppressLineNumbers/>
              <w:bidi w:val="0"/>
              <w:spacing w:before="0" w:after="283"/>
              <w:jc w:val="center"/>
              <w:rPr/>
            </w:pPr>
            <w:r>
              <w:rPr/>
              <w:t xml:space="preserve">Pisin voittoputki </w:t>
            </w:r>
          </w:p>
        </w:tc>
        <w:tc>
          <w:tcPr>
            <w:tcW w:w="5581" w:type="dxa"/>
            <w:tcBorders/>
            <w:vAlign w:val="center"/>
          </w:tcPr>
          <w:p>
            <w:pPr>
              <w:pStyle w:val="TableContents"/>
              <w:bidi w:val="0"/>
              <w:spacing w:before="0" w:after="283"/>
              <w:jc w:val="left"/>
              <w:rPr/>
            </w:pPr>
            <w:r>
              <w:rPr/>
              <w:t xml:space="preserve">Pohjois-Carolina, 16 (1921 -- 28) </w:t>
            </w:r>
          </w:p>
        </w:tc>
      </w:tr>
      <w:tr>
        <w:trPr/>
        <w:tc>
          <w:tcPr>
            <w:tcW w:w="2146" w:type="dxa"/>
            <w:tcBorders/>
            <w:vAlign w:val="center"/>
          </w:tcPr>
          <w:p>
            <w:pPr>
              <w:pStyle w:val="TableHeading"/>
              <w:suppressLineNumbers/>
              <w:bidi w:val="0"/>
              <w:spacing w:before="0" w:after="283"/>
              <w:jc w:val="center"/>
              <w:rPr/>
            </w:pPr>
            <w:r>
              <w:rPr/>
              <w:t xml:space="preserve">Nykyinen voittoputki </w:t>
            </w:r>
          </w:p>
        </w:tc>
        <w:tc>
          <w:tcPr>
            <w:tcW w:w="5581" w:type="dxa"/>
            <w:tcBorders/>
            <w:vAlign w:val="center"/>
          </w:tcPr>
          <w:p>
            <w:pPr>
              <w:pStyle w:val="TableContents"/>
              <w:bidi w:val="0"/>
              <w:spacing w:before="0" w:after="283"/>
              <w:jc w:val="left"/>
              <w:rPr/>
            </w:pPr>
            <w:r>
              <w:rPr/>
              <w:t xml:space="preserve">Pohjois-Carolina,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Carolina voitti viimeksi Duken?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pelin Duke ja Carolina välillä</w:t>
      </w:r>
    </w:p>
    <w:p>
      <w:pPr>
        <w:pStyle w:val="TextBody"/>
        <w:bidi w:val="0"/>
        <w:jc w:val="left"/>
        <w:rPr>
          <w:b/>
          <w:u w:val="single"/>
          <w:shd w:val="clear" w:fill="FFFF00"/>
        </w:rPr>
      </w:pPr>
      <w:r>
        <w:rPr>
          <w:b/>
          <w:u w:val="single"/>
          <w:shd w:val="clear" w:fill="FFFF00"/>
        </w:rPr>
        <w:t xml:space="preserve">Asiakirjan numero 20544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Näiden kahden järjestelmän ulkopuolisia vuoristoja ovat muun muassa Arktinen vuoristo, Ural, Appalakkien vuoristo, Skandinavian vuoristo, Altai-vuoristo ja Hijaz-vuoristo. Jos </w:t>
      </w:r>
      <w:r>
        <w:rPr/>
        <w:t xml:space="preserve">vuoriston määritelmää laajennetaan siten, että se kattaa myös vedenalaiset vuoret, </w:t>
      </w:r>
      <w:r>
        <w:rPr>
          <w:color w:val="A9A9A9"/>
        </w:rPr>
        <w:t xml:space="preserve">Ocean Ridges </w:t>
      </w:r>
      <w:r>
        <w:rPr/>
        <w:t xml:space="preserve">muodostaa maapallon pisimmän yhtenäisen vuoristojärjestelmän, jonka pituus on 65 000 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vedenalaisten vuorten jatkuva sarja?</w:t>
      </w:r>
    </w:p>
    <w:p>
      <w:pPr>
        <w:pStyle w:val="TextBody"/>
        <w:bidi w:val="0"/>
        <w:jc w:val="left"/>
        <w:rPr>
          <w:b/>
          <w:u w:val="single"/>
          <w:shd w:val="clear" w:fill="FFFF00"/>
        </w:rPr>
      </w:pPr>
      <w:r>
        <w:rPr>
          <w:b/>
          <w:u w:val="single"/>
          <w:shd w:val="clear" w:fill="FFFF00"/>
        </w:rPr>
        <w:t xml:space="preserve">Asiakirjan numero 20545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Cannesissa Edina ja Patsy tapaavat Patsyn entisen rakastajan, miljardööri Charlien (Barry Humphries). Kun Charlie torjuu heidät, he pyytävät apua Edinan äidiltä (June Whitfield), joka juhlii serkkunsa Violetin syntymäpäivää. Juhlissa he kohtaavat maailman rikkaimman naisen. Houkutellakseen naista ja saadakseen nopeasti rahaa Patsy vaihtaa nopeasti henkilöllisyytensä miespuoliseen alter egoon, ``Pat'' Stoneen. Seuraavana päivänä Patsy menee naimisiin </w:t>
      </w:r>
      <w:r>
        <w:rPr>
          <w:color w:val="A9A9A9"/>
        </w:rPr>
        <w:t xml:space="preserve">rikkaan n</w:t>
      </w:r>
      <w:r>
        <w:rPr/>
        <w:t xml:space="preserve">aisen kanssa</w:t>
      </w:r>
      <w:r>
        <w:rPr/>
        <w:t xml:space="preserve">, ja Edina ja Patsy löytävät etsimänsä rikkauden, kun he yöpyvät korkealuokkaisessa hotellissa, jossa vieraina ovat Dame Joan Collins ja Dame Edna Everage.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Patsy meni naimisiin ab fab -elokuvassa?</w:t>
      </w:r>
    </w:p>
    <w:p>
      <w:pPr>
        <w:pStyle w:val="TextBody"/>
        <w:bidi w:val="0"/>
        <w:jc w:val="left"/>
        <w:rPr>
          <w:b/>
          <w:u w:val="single"/>
          <w:shd w:val="clear" w:fill="FFFF00"/>
        </w:rPr>
      </w:pPr>
      <w:r>
        <w:rPr>
          <w:b/>
          <w:u w:val="single"/>
          <w:shd w:val="clear" w:fill="FFFF00"/>
        </w:rPr>
        <w:t xml:space="preserve">Asiakirjan numero 20546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Shrek 2 on DreamWorks Animationin tuottama amerikkalainen tietokoneanimaatioelokuva vuodelta 2004, jonka ovat ohjanneet Andrew Adamson, Kelly Asbury ja Conrad Vernon. Se on </w:t>
      </w:r>
      <w:r>
        <w:rPr/>
        <w:t xml:space="preserve">jatko-osa vuoden 2001 Shrek-elokuvalle, ja Mike Myers, Eddie Murphy ja Cameron Diaz toistavat ensimmäisessä elokuvassa esitetyt ääniroolinsa Shrekin, Aasin ja Fionan ääninäyttelijöinä</w:t>
      </w:r>
      <w:r>
        <w:rPr/>
        <w:t xml:space="preserve">.</w:t>
      </w:r>
      <w:r>
        <w:rPr/>
        <w:t xml:space="preserve"> Lisäksi mukana ovat Antonio Banderas, Julie Andrews, John Cleese, Rupert Everett ja </w:t>
      </w:r>
      <w:r>
        <w:rPr>
          <w:color w:val="A9A9A9"/>
        </w:rPr>
        <w:t xml:space="preserve">Jennifer Saunders.</w:t>
      </w:r>
      <w:r>
        <w:rPr/>
        <w:t xml:space="preserve"> Joskus ensimmäisen elokuvan jälkeen Shrek, Aasi ja Fiona menevät tapaamaan Fionan vanhempia (ääninäyttelijät Andrews ja Cleese), ja Shrek ja Aasi saavat selville, että ahne Keijujumala-äiti (ääninäyttelijä Saunders) juonittelee Shrekin ja Fionan avioliiton tuhoamista, jotta Fiona voisi mennä naimisiin poikansa Prinssi Hurmaajan (äänenä Everett) kanssa. Shrek ja Aasi lyöttäytyvät yhteen räiskyvän kissan nimeltä Saapasjalkakissa (äänenä Banderas) kanssa pysäyttääkseen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keijukaisäitiä Shrek 2:ssa...</w:t>
      </w:r>
    </w:p>
    <w:p>
      <w:pPr>
        <w:pStyle w:val="TextBody"/>
        <w:bidi w:val="0"/>
        <w:jc w:val="left"/>
        <w:rPr>
          <w:b/>
          <w:u w:val="single"/>
          <w:shd w:val="clear" w:fill="FFFF00"/>
        </w:rPr>
      </w:pPr>
      <w:r>
        <w:rPr>
          <w:b/>
          <w:u w:val="single"/>
          <w:shd w:val="clear" w:fill="FFFF00"/>
        </w:rPr>
        <w:t xml:space="preserve">Asiakirjan numero 20547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PISA-ohjelma (Programme for International Student Assessment) on Taloudellisen yhteistyön ja kehityksen järjestön (OECD) maailmanlaajuinen tutkimus, joka koskee </w:t>
      </w:r>
      <w:r>
        <w:rPr>
          <w:color w:val="A9A9A9"/>
        </w:rPr>
        <w:t xml:space="preserve">15-vuotiaiden koululaisten </w:t>
      </w:r>
      <w:r>
        <w:rPr/>
        <w:t xml:space="preserve">koulumenestystä matematiikassa, luonnontieteissä ja lukemisessa. Se tehtiin ensimmäisen kerran vuonna 2000, minkä jälkeen se toistetaan joka kolmas vuosi. Sen tavoitteena on tuottaa vertailukelpoista tietoa, jonka avulla maat voivat parantaa koulutuspolitiikkaansa ja -tuloksiaan. Se mittaa ongelmanratkaisua ja kognitiota jokapäiväisessä elämässä.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pisa-testin yhdysvalloissa?</w:t>
      </w:r>
    </w:p>
    <w:p>
      <w:pPr>
        <w:pStyle w:val="TextBody"/>
        <w:bidi w:val="0"/>
        <w:jc w:val="left"/>
        <w:rPr>
          <w:b/>
          <w:u w:val="single"/>
          <w:shd w:val="clear" w:fill="FFFF00"/>
        </w:rPr>
      </w:pPr>
      <w:r>
        <w:rPr>
          <w:b/>
          <w:u w:val="single"/>
          <w:shd w:val="clear" w:fill="FFFF00"/>
        </w:rPr>
        <w:t xml:space="preserve">Asiakirjan numero 20548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Lakimiehenä toimiessaan hän siirtyi romaanien kirjoittamiseen ja käytti kolme vuotta Absoluuttinen valta -teoksen kirjoittamiseen. Vuonna 1996 julkaistu teos oli kansainvälinen bestseller. Tähän mennessä Baldacci on julkaissut 34 </w:t>
      </w:r>
      <w:r>
        <w:rPr>
          <w:color w:val="A9A9A9"/>
        </w:rPr>
        <w:t xml:space="preserve">aikuisille suunnattua bestseller-romaania sekä </w:t>
      </w:r>
      <w:r>
        <w:rPr/>
        <w:t xml:space="preserve">kuusi </w:t>
      </w:r>
      <w:r>
        <w:rPr>
          <w:color w:val="DCDCDC"/>
        </w:rPr>
        <w:t xml:space="preserve">nuoremmille lukijoille suunnattua romaania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kirjoja david baldacci kirjoittaa</w:t>
      </w:r>
    </w:p>
    <w:p>
      <w:pPr>
        <w:pStyle w:val="TextBody"/>
        <w:bidi w:val="0"/>
        <w:jc w:val="left"/>
        <w:rPr>
          <w:b/>
          <w:u w:val="single"/>
          <w:shd w:val="clear" w:fill="FFFF00"/>
        </w:rPr>
      </w:pPr>
      <w:r>
        <w:rPr>
          <w:b/>
          <w:u w:val="single"/>
          <w:shd w:val="clear" w:fill="FFFF00"/>
        </w:rPr>
        <w:t xml:space="preserve">Asiakirjan numero 20549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2011 oli puhuttu Robin Williamsin ottamisesta mukaan elokuvaan, mutta aikatauluristiriidat tulivat tielle. Taylor Kitschin ja Brendan Gleesonin osallistuminen vahvistettiin heinäkuussa 2012. Tickle Headin kuvitteelliseen satamaan sijoittuvan elokuvan pääkuvaukset alkoivat 30. heinäkuuta 2012 </w:t>
      </w:r>
      <w:r>
        <w:rPr>
          <w:color w:val="A9A9A9"/>
        </w:rPr>
        <w:t xml:space="preserve">St John'sissa, Newfoundlandissa ja Labradorissa</w:t>
      </w:r>
      <w:r>
        <w:rPr/>
        <w:t xml:space="preserve">. </w:t>
      </w:r>
      <w:r>
        <w:rPr/>
        <w:t xml:space="preserve">Elokuvaa kuvattiin myös </w:t>
      </w:r>
      <w:r>
        <w:rPr>
          <w:color w:val="DCDCDC"/>
        </w:rPr>
        <w:t xml:space="preserve">Trinity Bayssä, Newfoundlandissa ja Labradorissa</w:t>
      </w:r>
      <w:r>
        <w:rPr/>
        <w:t xml:space="preserve">. Kuvaukset päättyivät syyskuussa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The Grand seduction kuvattiin?</w:t>
      </w:r>
    </w:p>
    <w:p>
      <w:pPr>
        <w:pStyle w:val="TextBody"/>
        <w:bidi w:val="0"/>
        <w:jc w:val="left"/>
        <w:rPr>
          <w:b/>
          <w:u w:val="single"/>
          <w:shd w:val="clear" w:fill="FFFF00"/>
        </w:rPr>
      </w:pPr>
      <w:r>
        <w:rPr>
          <w:b/>
          <w:u w:val="single"/>
          <w:shd w:val="clear" w:fill="FFFF00"/>
        </w:rPr>
        <w:t xml:space="preserve">Asiakirjan numero 20550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Orkesteri on myös soittanut instrumentaalisen alkusoiton ennen laulajien astumista lavalle 1600-luvulta lähtien. Perin Euridice alkaa lyhyellä instrumentaalisella ritornellolla, ja Monteverdin L'Orfeo (1607) alkaa toccatalla, tässä tapauksessa mykistettyjen trumpettien fanfaarilla. Jean-Baptiste Lullyn oopperoissa esiintyvä ranskalainen alkusoitto koostuu </w:t>
      </w:r>
      <w:r>
        <w:rPr>
          <w:color w:val="A9A9A9"/>
        </w:rPr>
        <w:t xml:space="preserve">hitaasta johdannosta, joka on merkitty "pistemäiseen rytmiin" ja </w:t>
      </w:r>
      <w:r>
        <w:rPr/>
        <w:t xml:space="preserve">jota seuraa </w:t>
      </w:r>
      <w:r>
        <w:rPr>
          <w:color w:val="DCDCDC"/>
        </w:rPr>
        <w:t xml:space="preserve">eloisa fugatotyylinen osa</w:t>
      </w:r>
      <w:r>
        <w:rPr/>
        <w:t xml:space="preserve">. Alkusoittoa seurasi usein sarja tanssimusiikkeja ennen esiripun nousua. Tätä alkusoittotyyliä käytettiin myös englantilaisessa oopperassa, erityisesti Henry Purcellin teoksessa Dido ja Aeneas. Händel käytti ranskalaista overtuurimuotoa myös joissakin italialaisissa oopperoissaan, kuten Giulio Cesaressa.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kuvaukset ovat osa ranskalaisen overtuurin määritelmää.</w:t>
      </w:r>
    </w:p>
    <w:p>
      <w:pPr>
        <w:pStyle w:val="TextBody"/>
        <w:bidi w:val="0"/>
        <w:jc w:val="left"/>
        <w:rPr>
          <w:b/>
          <w:u w:val="single"/>
          <w:shd w:val="clear" w:fill="FFFF00"/>
        </w:rPr>
      </w:pPr>
      <w:r>
        <w:rPr>
          <w:b/>
          <w:u w:val="single"/>
          <w:shd w:val="clear" w:fill="FFFF00"/>
        </w:rPr>
        <w:t xml:space="preserve">Asiakirjan numero 20551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291 on yleisesti tunnettu nimi kansainvälisesti tunnetulle taidegallerialle, joka sijaitsi Midtown Manhattanilla osoitteessa 291 Fifth Avenue New Yorkissa vuosina 1905-1917. Alun perin se tunnettiin nimellä ``Little Galleries of the Photo-Secession'', ja sen perusti ja sitä johti valokuvaaja </w:t>
      </w:r>
      <w:r>
        <w:rPr>
          <w:color w:val="A9A9A9"/>
        </w:rPr>
        <w:t xml:space="preserve">Alfred Stieglitz</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yorkissa osoitteessa 291 fifth avenue sijaitsevan gallerian perusti</w:t>
      </w:r>
    </w:p>
    <w:p>
      <w:pPr>
        <w:pStyle w:val="TextBody"/>
        <w:bidi w:val="0"/>
        <w:jc w:val="left"/>
        <w:rPr>
          <w:b/>
          <w:u w:val="single"/>
          <w:shd w:val="clear" w:fill="FFFF00"/>
        </w:rPr>
      </w:pPr>
      <w:r>
        <w:rPr>
          <w:b/>
          <w:u w:val="single"/>
          <w:shd w:val="clear" w:fill="FFFF00"/>
        </w:rPr>
        <w:t xml:space="preserve">Asiakirjan numero 20552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1500-luvulla </w:t>
      </w:r>
      <w:r>
        <w:rPr/>
        <w:t xml:space="preserve">ihmiset palasivat äitikirkkoonsa Laetare-sunnuntaina pidettävää jumalanpalvelusta varten; tässä yhteydessä "äitikirkko" oli joko se kirkko, jossa heidät kastettiin, paikallinen seurakuntakirkko tai lähin katedraali (jälkimmäinen oli hiippakunnan kaikkien seurakuntakirkkojen äitikirkko). Kenen tahansa, joka teki näin, sanottiin yleisesti menneen "äidiksi", vaikka on epäselvää, oliko tämä termi ennen äitienpäiväsunnuntain viettoa. Myöhempinä aikoina äitienpäiväsunnuntaista tuli päivä, jolloin kotiapulaiset saivat vapaapäivän, jolloin he saivat vierailla äitikirkossa, yleensä oman äitinsä ja muiden perheenjäsenten kanssa. Se oli usein ainoa kerta, jolloin kokonaiset perheet saattoivat kokoontua yhteen, sillä muina päivinä ristiriitaiset työajat estivät kokoontumisen, eikä palvelijoille annettu vapaapäiviä muulloin.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äitienpäiväsunnuntai alkoi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Äitienpäiväsunnuntai </w:t>
      </w:r>
    </w:p>
    <w:tbl>
      <w:tblPr>
        <w:tblW w:w="8402" w:type="dxa"/>
        <w:jc w:val="left"/>
        <w:tblInd w:w="0" w:type="dxa"/>
        <w:tblLayout w:type="fixed"/>
        <w:tblCellMar>
          <w:top w:w="28" w:type="dxa"/>
          <w:left w:w="28" w:type="dxa"/>
          <w:bottom w:w="28" w:type="dxa"/>
          <w:right w:w="28" w:type="dxa"/>
        </w:tblCellMar>
      </w:tblPr>
      <w:tblGrid>
        <w:gridCol w:w="1471"/>
        <w:gridCol w:w="6931"/>
      </w:tblGrid>
      <w:tr>
        <w:trPr/>
        <w:tc>
          <w:tcPr>
            <w:tcW w:w="1471" w:type="dxa"/>
            <w:tcBorders/>
            <w:vAlign w:val="center"/>
          </w:tcPr>
          <w:p>
            <w:pPr>
              <w:pStyle w:val="TableHeading"/>
              <w:suppressLineNumbers/>
              <w:bidi w:val="0"/>
              <w:spacing w:before="0" w:after="283"/>
              <w:jc w:val="center"/>
              <w:rPr/>
            </w:pPr>
            <w:r>
              <w:rPr/>
              <w:t xml:space="preserve">Tarkkailut </w:t>
            </w:r>
          </w:p>
        </w:tc>
        <w:tc>
          <w:tcPr>
            <w:tcW w:w="6931" w:type="dxa"/>
            <w:tcBorders/>
            <w:vAlign w:val="center"/>
          </w:tcPr>
          <w:p>
            <w:pPr>
              <w:pStyle w:val="TableContents"/>
              <w:bidi w:val="0"/>
              <w:spacing w:before="0" w:after="283"/>
              <w:jc w:val="left"/>
              <w:rPr/>
            </w:pPr>
            <w:r>
              <w:rPr/>
              <w:t xml:space="preserve">Vierailu kirkossa, jossa kastettiin, oman äidin kunnioittaminen. </w:t>
            </w:r>
          </w:p>
        </w:tc>
      </w:tr>
      <w:tr>
        <w:trPr/>
        <w:tc>
          <w:tcPr>
            <w:tcW w:w="1471" w:type="dxa"/>
            <w:tcBorders/>
            <w:vAlign w:val="center"/>
          </w:tcPr>
          <w:p>
            <w:pPr>
              <w:pStyle w:val="TableHeading"/>
              <w:suppressLineNumbers/>
              <w:bidi w:val="0"/>
              <w:spacing w:before="0" w:after="283"/>
              <w:jc w:val="center"/>
              <w:rPr/>
            </w:pPr>
            <w:r>
              <w:rPr/>
              <w:t xml:space="preserve">Päivämäärä </w:t>
            </w:r>
          </w:p>
        </w:tc>
        <w:tc>
          <w:tcPr>
            <w:tcW w:w="6931" w:type="dxa"/>
            <w:tcBorders/>
            <w:vAlign w:val="center"/>
          </w:tcPr>
          <w:p>
            <w:pPr>
              <w:pStyle w:val="TableContents"/>
              <w:bidi w:val="0"/>
              <w:spacing w:before="0" w:after="283"/>
              <w:jc w:val="left"/>
              <w:rPr/>
            </w:pPr>
            <w:r>
              <w:rPr>
                <w:color w:val="A9A9A9"/>
              </w:rPr>
              <w:t xml:space="preserve">4. </w:t>
            </w:r>
            <w:r>
              <w:rPr/>
              <w:t xml:space="preserve">paastonajan</w:t>
            </w:r>
            <w:r>
              <w:rPr>
                <w:color w:val="A9A9A9"/>
              </w:rPr>
              <w:t xml:space="preserve"> sunnuntai </w:t>
            </w:r>
          </w:p>
        </w:tc>
      </w:tr>
      <w:tr>
        <w:trPr/>
        <w:tc>
          <w:tcPr>
            <w:tcW w:w="1471" w:type="dxa"/>
            <w:tcBorders/>
            <w:vAlign w:val="center"/>
          </w:tcPr>
          <w:p>
            <w:pPr>
              <w:pStyle w:val="TableHeading"/>
              <w:suppressLineNumbers/>
              <w:bidi w:val="0"/>
              <w:spacing w:before="0" w:after="283"/>
              <w:jc w:val="center"/>
              <w:rPr/>
            </w:pPr>
            <w:r>
              <w:rPr/>
              <w:t xml:space="preserve">2017 päivämäärä </w:t>
            </w:r>
          </w:p>
        </w:tc>
        <w:tc>
          <w:tcPr>
            <w:tcW w:w="6931" w:type="dxa"/>
            <w:tcBorders/>
            <w:vAlign w:val="center"/>
          </w:tcPr>
          <w:p>
            <w:pPr>
              <w:pStyle w:val="TableContents"/>
              <w:bidi w:val="0"/>
              <w:spacing w:before="0" w:after="283"/>
              <w:jc w:val="left"/>
              <w:rPr/>
            </w:pPr>
            <w:r>
              <w:rPr/>
              <w:t xml:space="preserve">26. maaliskuuta </w:t>
            </w:r>
          </w:p>
        </w:tc>
      </w:tr>
      <w:tr>
        <w:trPr/>
        <w:tc>
          <w:tcPr>
            <w:tcW w:w="1471" w:type="dxa"/>
            <w:tcBorders/>
            <w:vAlign w:val="center"/>
          </w:tcPr>
          <w:p>
            <w:pPr>
              <w:pStyle w:val="TableHeading"/>
              <w:suppressLineNumbers/>
              <w:bidi w:val="0"/>
              <w:spacing w:before="0" w:after="283"/>
              <w:jc w:val="center"/>
              <w:rPr/>
            </w:pPr>
            <w:r>
              <w:rPr/>
              <w:t xml:space="preserve">2018 päivämäärä </w:t>
            </w:r>
          </w:p>
        </w:tc>
        <w:tc>
          <w:tcPr>
            <w:tcW w:w="6931" w:type="dxa"/>
            <w:tcBorders/>
            <w:vAlign w:val="center"/>
          </w:tcPr>
          <w:p>
            <w:pPr>
              <w:pStyle w:val="TableContents"/>
              <w:bidi w:val="0"/>
              <w:spacing w:before="0" w:after="283"/>
              <w:jc w:val="left"/>
              <w:rPr/>
            </w:pPr>
            <w:r>
              <w:rPr/>
              <w:t xml:space="preserve">11. maaliskuuta </w:t>
            </w:r>
          </w:p>
        </w:tc>
      </w:tr>
      <w:tr>
        <w:trPr/>
        <w:tc>
          <w:tcPr>
            <w:tcW w:w="1471" w:type="dxa"/>
            <w:tcBorders/>
            <w:vAlign w:val="center"/>
          </w:tcPr>
          <w:p>
            <w:pPr>
              <w:pStyle w:val="TableHeading"/>
              <w:suppressLineNumbers/>
              <w:bidi w:val="0"/>
              <w:spacing w:before="0" w:after="283"/>
              <w:jc w:val="center"/>
              <w:rPr/>
            </w:pPr>
            <w:r>
              <w:rPr/>
              <w:t xml:space="preserve">2019 päivämäärä </w:t>
            </w:r>
          </w:p>
        </w:tc>
        <w:tc>
          <w:tcPr>
            <w:tcW w:w="6931" w:type="dxa"/>
            <w:tcBorders/>
            <w:vAlign w:val="center"/>
          </w:tcPr>
          <w:p>
            <w:pPr>
              <w:pStyle w:val="TableContents"/>
              <w:bidi w:val="0"/>
              <w:spacing w:before="0" w:after="283"/>
              <w:jc w:val="left"/>
              <w:rPr/>
            </w:pPr>
            <w:r>
              <w:rPr/>
              <w:t xml:space="preserve">31. maaliskuuta </w:t>
            </w:r>
          </w:p>
        </w:tc>
      </w:tr>
      <w:tr>
        <w:trPr/>
        <w:tc>
          <w:tcPr>
            <w:tcW w:w="1471" w:type="dxa"/>
            <w:tcBorders/>
            <w:vAlign w:val="center"/>
          </w:tcPr>
          <w:p>
            <w:pPr>
              <w:pStyle w:val="TableHeading"/>
              <w:suppressLineNumbers/>
              <w:bidi w:val="0"/>
              <w:spacing w:before="0" w:after="283"/>
              <w:jc w:val="center"/>
              <w:rPr/>
            </w:pPr>
            <w:r>
              <w:rPr/>
              <w:t xml:space="preserve">2020 päivämäärä </w:t>
            </w:r>
          </w:p>
        </w:tc>
        <w:tc>
          <w:tcPr>
            <w:tcW w:w="6931" w:type="dxa"/>
            <w:tcBorders/>
            <w:vAlign w:val="center"/>
          </w:tcPr>
          <w:p>
            <w:pPr>
              <w:pStyle w:val="TableContents"/>
              <w:bidi w:val="0"/>
              <w:spacing w:before="0" w:after="283"/>
              <w:jc w:val="left"/>
              <w:rPr/>
            </w:pPr>
            <w:r>
              <w:rPr/>
              <w:t xml:space="preserve">22. maaliskuuta </w:t>
            </w:r>
          </w:p>
        </w:tc>
      </w:tr>
      <w:tr>
        <w:trPr/>
        <w:tc>
          <w:tcPr>
            <w:tcW w:w="1471" w:type="dxa"/>
            <w:tcBorders/>
            <w:vAlign w:val="center"/>
          </w:tcPr>
          <w:p>
            <w:pPr>
              <w:pStyle w:val="TableHeading"/>
              <w:suppressLineNumbers/>
              <w:bidi w:val="0"/>
              <w:spacing w:before="0" w:after="283"/>
              <w:jc w:val="center"/>
              <w:rPr/>
            </w:pPr>
            <w:r>
              <w:rPr/>
              <w:t xml:space="preserve">Taajuus </w:t>
            </w:r>
          </w:p>
        </w:tc>
        <w:tc>
          <w:tcPr>
            <w:tcW w:w="6931" w:type="dxa"/>
            <w:tcBorders/>
            <w:vAlign w:val="center"/>
          </w:tcPr>
          <w:p>
            <w:pPr>
              <w:pStyle w:val="TableContents"/>
              <w:bidi w:val="0"/>
              <w:spacing w:before="0" w:after="283"/>
              <w:jc w:val="left"/>
              <w:rPr/>
            </w:pPr>
            <w:r>
              <w:rPr/>
              <w:t xml:space="preserve">Vuosittainen </w:t>
            </w:r>
          </w:p>
        </w:tc>
      </w:tr>
      <w:tr>
        <w:trPr/>
        <w:tc>
          <w:tcPr>
            <w:tcW w:w="1471" w:type="dxa"/>
            <w:tcBorders/>
            <w:vAlign w:val="center"/>
          </w:tcPr>
          <w:p>
            <w:pPr>
              <w:pStyle w:val="TableHeading"/>
              <w:suppressLineNumbers/>
              <w:bidi w:val="0"/>
              <w:spacing w:before="0" w:after="283"/>
              <w:jc w:val="center"/>
              <w:rPr/>
            </w:pPr>
            <w:r>
              <w:rPr/>
              <w:t xml:space="preserve">Liittyy </w:t>
            </w:r>
          </w:p>
        </w:tc>
        <w:tc>
          <w:tcPr>
            <w:tcW w:w="6931" w:type="dxa"/>
            <w:tcBorders/>
            <w:vAlign w:val="center"/>
          </w:tcPr>
          <w:p>
            <w:pPr>
              <w:pStyle w:val="TableContents"/>
              <w:bidi w:val="0"/>
              <w:spacing w:before="0" w:after="283"/>
              <w:jc w:val="left"/>
              <w:rPr/>
            </w:pPr>
            <w:r>
              <w:rPr/>
              <w:t xml:space="preserve">Laetare sunnuntai, paastonaika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äitienpäiväsunnuntai Yhdistyneessä kuningaskunnassa?</w:t>
      </w:r>
    </w:p>
    <w:p>
      <w:pPr>
        <w:pStyle w:val="TextBody"/>
        <w:bidi w:val="0"/>
        <w:jc w:val="left"/>
        <w:rPr>
          <w:b/>
          <w:u w:val="single"/>
          <w:shd w:val="clear" w:fill="FFFF00"/>
        </w:rPr>
      </w:pPr>
      <w:r>
        <w:rPr>
          <w:b/>
          <w:u w:val="single"/>
          <w:shd w:val="clear" w:fill="FFFF00"/>
        </w:rPr>
        <w:t xml:space="preserve">Asiakirjan numero 20553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Cesar käy Bennettin asunnolla ja kysyy, miten ja missä vauva asuu, Bennett saa tietää, että Daya on raskaana. Hän on huolissaan siitä, että järjestelmä saa selville, että hän harrasti seksiä Dayan kanssa, mikä voisi johtaa kurinpitoseuraamuksiin molemmille. Hän selittää, että hänen vasemman jalan proteesinsa, jonka alun perin luultiin olevan peräisin hänen Afganistanissa tekemästään sotaretkestä, on todellisuudessa peräisin tulehduksesta, jonka hän sai haavan ja astui likaiseen porealtaaseen Floridassa. Baptiste vierailee neiti Claudetten luona. Watsonin huijaamana ja muiden yllyttämänä Pennsatucky aloittaa uskonparannusristiretken. Scared Straight saapuu vankilaan, ja vangit yrittävät pelotella vierailevia nuorisorikollisia. Heillä on kuitenkin vaikeuksia pelotella Dinaa, joka ryösti viinakaupan pyörätuolista käsin. Piper onnistuu kertomaan Dinalle, että pelottavinta vankilassa ei ole muut ihmiset vaan se, että joutuu kohtaamaan ``kuka todella on''. Pennsatuckyn uskonparannusristiretki päättyy, kun hän yrittää parantaa Dinan poistamalla tämän väkisin pyörätuolista, minkä jälkeen Pennsatucky suljetaan psykiatriselle osastolle. </w:t>
      </w:r>
      <w:r>
        <w:rPr>
          <w:color w:val="A9A9A9"/>
        </w:rPr>
        <w:t xml:space="preserve">Tricia </w:t>
      </w:r>
      <w:r>
        <w:rPr/>
        <w:t xml:space="preserve">kamppailee saadakseen ``asiat kuntoon Redin kanssa''. Mendez manipuloi Triciaa myymään laittomia huumeita. Kun kiertue nuorisorikollisten kanssa alkaa, Mendez huomaa Trician tilan ja lukitsee hänet kaappiin, jotta hän ei paljastaisi, että hänellä on huumeita. Kun hän palaa vapauttamaan häntä, hän huomaa, että tämä on ottanut huumeet, saanut yliannostuksen ja kuollut. Mendez pelkää paljastuvansa ja manipuloi tapahtumapaikkaa, jotta se näyttäisi itsemurhahirtukselta. Nicky ja Red syyttävät itseään Trician kuolemasta, ja molemmat päättävät saada Mendezin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Orange is the new blackin ensimmäisellä kaudella?</w:t>
      </w:r>
    </w:p>
    <w:p>
      <w:pPr>
        <w:pStyle w:val="TextBody"/>
        <w:bidi w:val="0"/>
        <w:jc w:val="left"/>
        <w:rPr>
          <w:b/>
          <w:u w:val="single"/>
          <w:shd w:val="clear" w:fill="FFFF00"/>
        </w:rPr>
      </w:pPr>
      <w:r>
        <w:rPr>
          <w:b/>
          <w:u w:val="single"/>
          <w:shd w:val="clear" w:fill="FFFF00"/>
        </w:rPr>
        <w:t xml:space="preserve">Asiakirjan numero 20554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Sitä voidaan käyttää myös yhdessä fluoresenssimikroskopian kanssa </w:t>
      </w:r>
      <w:r>
        <w:rPr>
          <w:color w:val="A9A9A9"/>
        </w:rPr>
        <w:t xml:space="preserve">polyhydroksibutyraattirakeiden </w:t>
      </w:r>
      <w:r>
        <w:rPr/>
        <w:t xml:space="preserve">esiintymisen osoittamiseksi </w:t>
      </w:r>
      <w:r>
        <w:rPr>
          <w:color w:val="A9A9A9"/>
        </w:rPr>
        <w:t xml:space="preserve">prokaryoottisissa tai eukaryoottisissa soluissa</w:t>
      </w:r>
      <w:r>
        <w:rPr/>
        <w:t xml:space="preserve">. Niilinsinisen liuoksen keittäminen rikkihapolla tuottaa niilinpunaista (niilinsininen oksatsoni).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nilansinistä voidaan käyttää testaamaan, esiintyykö</w:t>
      </w:r>
    </w:p>
    <w:p>
      <w:pPr>
        <w:pStyle w:val="TextBody"/>
        <w:bidi w:val="0"/>
        <w:jc w:val="left"/>
        <w:rPr>
          <w:b/>
          <w:u w:val="single"/>
          <w:shd w:val="clear" w:fill="FFFF00"/>
        </w:rPr>
      </w:pPr>
      <w:r>
        <w:rPr>
          <w:b/>
          <w:u w:val="single"/>
          <w:shd w:val="clear" w:fill="FFFF00"/>
        </w:rPr>
        <w:t xml:space="preserve">Asiakirjan numero 20555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Morris Mac Davis </w:t>
      </w:r>
      <w:r>
        <w:rPr/>
        <w:t xml:space="preserve">(s. 21. tammikuuta 1942) on alun perin Texasin Lubbockista kotoisin oleva kantrimusiikin laulaja, lauluntekijä ja näyttelijä, joka on menestynyt hyvin laajasti. Hänen varhainen työnsä Elvis Presleylle kirjoittajana tuotti hitit ``Memories'', ``In the Ghetto'', ``Don't Cry Daddy'' ja ``A Little Less Conversation''. Myöhemmin 1970-luvulla alkanut sooloura tuotti hittejä, kuten ``Baby, Don't Get Hooked on Me'', ja teki hänestä tunnetun nimen popmusiikissa. Hän näytteli myös omassa varietee-ohjelmassaan, Broadway-musikaalissa sekä useissa elokuvissa ja tv-ohjelmissa.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herra sen on vaikea olla nöyrä.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Morris Mac Davis (s. 21. tammikuuta 1942), joka tunnetaan nimellä </w:t>
      </w:r>
      <w:r>
        <w:rPr>
          <w:color w:val="A9A9A9"/>
        </w:rPr>
        <w:t xml:space="preserve">Mac Davis</w:t>
      </w:r>
      <w:r>
        <w:rPr/>
        <w:t xml:space="preserve">, on country-musiikin laulaja, lauluntekijä ja näyttelijä, joka on kotoisin Lubbockista, Texasista, ja joka on saavuttanut paljon crossover-menestystä. Hänen varhainen työnsä Elvis Presleylle kirjoittamassa tuotti hitit ``Memories'', ``In the Ghetto'', ``Don't Cry Daddy'' ja ``A Little Less Conversation''. Myöhemmin 1970-luvulla alkanut sooloura tuotti hittejä, kuten ``Baby, Don't Get Hooked on Me'', ja teki hänestä tunnetun nimen popmusiikissa. Hän näytteli myös omassa varietee-ohjelmassaan, Broadway-musikaalissa sekä useissa elokuvissa ja tv-ohjelmissa.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On vaikea olla nöyrä...</w:t>
      </w:r>
    </w:p>
    <w:p>
      <w:pPr>
        <w:pStyle w:val="TextBody"/>
        <w:bidi w:val="0"/>
        <w:jc w:val="left"/>
        <w:rPr>
          <w:b/>
          <w:u w:val="single"/>
          <w:shd w:val="clear" w:fill="FFFF00"/>
        </w:rPr>
      </w:pPr>
      <w:r>
        <w:rPr>
          <w:b/>
          <w:u w:val="single"/>
          <w:shd w:val="clear" w:fill="FFFF00"/>
        </w:rPr>
        <w:t xml:space="preserve">Asiakirjan numero 20556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asevoimat Bhāratīya Saśastra Senāeṃ Intian asevoimien tunnus </w:t>
      </w:r>
    </w:p>
    <w:tbl>
      <w:tblPr>
        <w:tblW w:w="10205" w:type="dxa"/>
        <w:jc w:val="left"/>
        <w:tblInd w:w="0" w:type="dxa"/>
        <w:tblLayout w:type="fixed"/>
        <w:tblCellMar>
          <w:top w:w="28" w:type="dxa"/>
          <w:left w:w="28" w:type="dxa"/>
          <w:bottom w:w="28" w:type="dxa"/>
          <w:right w:w="28" w:type="dxa"/>
        </w:tblCellMar>
      </w:tblPr>
      <w:tblGrid>
        <w:gridCol w:w="2857"/>
        <w:gridCol w:w="7348"/>
      </w:tblGrid>
      <w:tr>
        <w:trPr/>
        <w:tc>
          <w:tcPr>
            <w:tcW w:w="2857" w:type="dxa"/>
            <w:tcBorders/>
            <w:vAlign w:val="center"/>
          </w:tcPr>
          <w:p>
            <w:pPr>
              <w:pStyle w:val="TableHeading"/>
              <w:suppressLineNumbers/>
              <w:bidi w:val="0"/>
              <w:spacing w:before="0" w:after="283"/>
              <w:jc w:val="center"/>
              <w:rPr/>
            </w:pPr>
            <w:r>
              <w:rPr/>
              <w:t xml:space="preserve">Palveluhaarat </w:t>
            </w:r>
          </w:p>
        </w:tc>
        <w:tc>
          <w:tcPr>
            <w:tcW w:w="7348" w:type="dxa"/>
            <w:tcBorders/>
            <w:vAlign w:val="center"/>
          </w:tcPr>
          <w:p>
            <w:pPr>
              <w:pStyle w:val="TableContents"/>
              <w:bidi w:val="0"/>
              <w:spacing w:before="0" w:after="283"/>
              <w:jc w:val="left"/>
              <w:rPr/>
            </w:pPr>
            <w:r>
              <w:rPr/>
              <w:t xml:space="preserve">Intian armeija Intian ilmavoimat Intian laivasto Intian rannikkovartiosto </w:t>
            </w:r>
          </w:p>
        </w:tc>
      </w:tr>
      <w:tr>
        <w:trPr/>
        <w:tc>
          <w:tcPr>
            <w:tcW w:w="2857" w:type="dxa"/>
            <w:tcBorders/>
            <w:vAlign w:val="center"/>
          </w:tcPr>
          <w:p>
            <w:pPr>
              <w:pStyle w:val="TableHeading"/>
              <w:suppressLineNumbers/>
              <w:bidi w:val="0"/>
              <w:spacing w:before="0" w:after="283"/>
              <w:jc w:val="center"/>
              <w:rPr/>
            </w:pPr>
            <w:r>
              <w:rPr/>
              <w:t xml:space="preserve">Päämaja </w:t>
            </w:r>
          </w:p>
        </w:tc>
        <w:tc>
          <w:tcPr>
            <w:tcW w:w="7348" w:type="dxa"/>
            <w:tcBorders/>
            <w:vAlign w:val="center"/>
          </w:tcPr>
          <w:p>
            <w:pPr>
              <w:pStyle w:val="TableContents"/>
              <w:bidi w:val="0"/>
              <w:spacing w:before="0" w:after="283"/>
              <w:jc w:val="left"/>
              <w:rPr/>
            </w:pPr>
            <w:r>
              <w:rPr/>
              <w:t xml:space="preserve">New Delhin johtajuus </w:t>
            </w:r>
          </w:p>
        </w:tc>
      </w:tr>
      <w:tr>
        <w:trPr/>
        <w:tc>
          <w:tcPr>
            <w:tcW w:w="2857" w:type="dxa"/>
            <w:tcBorders/>
            <w:vAlign w:val="center"/>
          </w:tcPr>
          <w:p>
            <w:pPr>
              <w:pStyle w:val="TableHeading"/>
              <w:suppressLineNumbers/>
              <w:bidi w:val="0"/>
              <w:spacing w:before="0" w:after="283"/>
              <w:jc w:val="center"/>
              <w:rPr/>
            </w:pPr>
            <w:r>
              <w:rPr/>
              <w:t xml:space="preserve">Ylipäällikkö </w:t>
            </w:r>
          </w:p>
        </w:tc>
        <w:tc>
          <w:tcPr>
            <w:tcW w:w="7348" w:type="dxa"/>
            <w:tcBorders/>
            <w:vAlign w:val="center"/>
          </w:tcPr>
          <w:p>
            <w:pPr>
              <w:pStyle w:val="TableContents"/>
              <w:bidi w:val="0"/>
              <w:spacing w:before="0" w:after="283"/>
              <w:jc w:val="left"/>
              <w:rPr/>
            </w:pPr>
            <w:r>
              <w:rPr>
                <w:color w:val="A9A9A9"/>
              </w:rPr>
              <w:t xml:space="preserve">Presidentti Ram Nath Kovind </w:t>
            </w:r>
          </w:p>
        </w:tc>
      </w:tr>
      <w:tr>
        <w:trPr/>
        <w:tc>
          <w:tcPr>
            <w:tcW w:w="2857" w:type="dxa"/>
            <w:tcBorders/>
            <w:vAlign w:val="center"/>
          </w:tcPr>
          <w:p>
            <w:pPr>
              <w:pStyle w:val="TableHeading"/>
              <w:suppressLineNumbers/>
              <w:bidi w:val="0"/>
              <w:spacing w:before="0" w:after="283"/>
              <w:jc w:val="center"/>
              <w:rPr/>
            </w:pPr>
            <w:r>
              <w:rPr/>
              <w:t xml:space="preserve">Puolustusministeri </w:t>
            </w:r>
          </w:p>
        </w:tc>
        <w:tc>
          <w:tcPr>
            <w:tcW w:w="7348" w:type="dxa"/>
            <w:tcBorders/>
            <w:vAlign w:val="center"/>
          </w:tcPr>
          <w:p>
            <w:pPr>
              <w:pStyle w:val="TableContents"/>
              <w:bidi w:val="0"/>
              <w:spacing w:before="0" w:after="283"/>
              <w:jc w:val="left"/>
              <w:rPr/>
            </w:pPr>
            <w:r>
              <w:rPr/>
              <w:t xml:space="preserve">Nirmala Sitharaman </w:t>
            </w:r>
          </w:p>
        </w:tc>
      </w:tr>
      <w:tr>
        <w:trPr/>
        <w:tc>
          <w:tcPr>
            <w:tcW w:w="2857" w:type="dxa"/>
            <w:tcBorders/>
            <w:vAlign w:val="center"/>
          </w:tcPr>
          <w:p>
            <w:pPr>
              <w:pStyle w:val="TableHeading"/>
              <w:suppressLineNumbers/>
              <w:bidi w:val="0"/>
              <w:spacing w:before="0" w:after="283"/>
              <w:jc w:val="center"/>
              <w:rPr/>
            </w:pPr>
            <w:r>
              <w:rPr/>
              <w:t xml:space="preserve">Henkilöstöpäälliköiden komitean puheenjohtaja </w:t>
            </w:r>
          </w:p>
        </w:tc>
        <w:tc>
          <w:tcPr>
            <w:tcW w:w="7348" w:type="dxa"/>
            <w:tcBorders/>
            <w:vAlign w:val="center"/>
          </w:tcPr>
          <w:p>
            <w:pPr>
              <w:pStyle w:val="TableContents"/>
              <w:bidi w:val="0"/>
              <w:spacing w:before="0" w:after="283"/>
              <w:jc w:val="left"/>
              <w:rPr/>
            </w:pPr>
            <w:r>
              <w:rPr/>
              <w:t xml:space="preserve">Amiraali Sunil Lanba Manpower </w:t>
            </w:r>
          </w:p>
        </w:tc>
      </w:tr>
      <w:tr>
        <w:trPr/>
        <w:tc>
          <w:tcPr>
            <w:tcW w:w="2857" w:type="dxa"/>
            <w:tcBorders/>
            <w:vAlign w:val="center"/>
          </w:tcPr>
          <w:p>
            <w:pPr>
              <w:pStyle w:val="TableHeading"/>
              <w:suppressLineNumbers/>
              <w:bidi w:val="0"/>
              <w:spacing w:before="0" w:after="283"/>
              <w:jc w:val="center"/>
              <w:rPr/>
            </w:pPr>
            <w:r>
              <w:rPr/>
              <w:t xml:space="preserve">Sotilasikä </w:t>
            </w:r>
          </w:p>
        </w:tc>
        <w:tc>
          <w:tcPr>
            <w:tcW w:w="7348" w:type="dxa"/>
            <w:tcBorders/>
            <w:vAlign w:val="center"/>
          </w:tcPr>
          <w:p>
            <w:pPr>
              <w:pStyle w:val="TableContents"/>
              <w:bidi w:val="0"/>
              <w:spacing w:before="0" w:after="283"/>
              <w:jc w:val="left"/>
              <w:rPr/>
            </w:pPr>
            <w:r>
              <w:rPr/>
              <w:t xml:space="preserve">18 </w:t>
            </w:r>
          </w:p>
        </w:tc>
      </w:tr>
      <w:tr>
        <w:trPr/>
        <w:tc>
          <w:tcPr>
            <w:tcW w:w="2857" w:type="dxa"/>
            <w:tcBorders/>
            <w:vAlign w:val="center"/>
          </w:tcPr>
          <w:p>
            <w:pPr>
              <w:pStyle w:val="TableHeading"/>
              <w:suppressLineNumbers/>
              <w:bidi w:val="0"/>
              <w:spacing w:before="0" w:after="283"/>
              <w:jc w:val="center"/>
              <w:rPr/>
            </w:pPr>
            <w:r>
              <w:rPr/>
              <w:t xml:space="preserve">Asevelvollisuus </w:t>
            </w:r>
          </w:p>
        </w:tc>
        <w:tc>
          <w:tcPr>
            <w:tcW w:w="7348" w:type="dxa"/>
            <w:tcBorders/>
            <w:vAlign w:val="center"/>
          </w:tcPr>
          <w:p>
            <w:pPr>
              <w:pStyle w:val="TableContents"/>
              <w:bidi w:val="0"/>
              <w:spacing w:before="0" w:after="283"/>
              <w:jc w:val="left"/>
              <w:rPr/>
            </w:pPr>
            <w:r>
              <w:rPr/>
              <w:t xml:space="preserve">Ei </w:t>
            </w:r>
          </w:p>
        </w:tc>
      </w:tr>
      <w:tr>
        <w:trPr/>
        <w:tc>
          <w:tcPr>
            <w:tcW w:w="2857" w:type="dxa"/>
            <w:tcBorders/>
            <w:vAlign w:val="center"/>
          </w:tcPr>
          <w:p>
            <w:pPr>
              <w:pStyle w:val="TableHeading"/>
              <w:suppressLineNumbers/>
              <w:bidi w:val="0"/>
              <w:spacing w:before="0" w:after="283"/>
              <w:jc w:val="center"/>
              <w:rPr/>
            </w:pPr>
            <w:r>
              <w:rPr/>
              <w:t xml:space="preserve">Aktiivinen henkilöstö </w:t>
            </w:r>
          </w:p>
        </w:tc>
        <w:tc>
          <w:tcPr>
            <w:tcW w:w="7348" w:type="dxa"/>
            <w:tcBorders/>
            <w:vAlign w:val="center"/>
          </w:tcPr>
          <w:p>
            <w:pPr>
              <w:pStyle w:val="TableContents"/>
              <w:bidi w:val="0"/>
              <w:spacing w:before="0" w:after="283"/>
              <w:jc w:val="left"/>
              <w:rPr/>
            </w:pPr>
            <w:r>
              <w:rPr/>
              <w:t xml:space="preserve">1,443,921 (sijalla 2.) </w:t>
            </w:r>
          </w:p>
        </w:tc>
      </w:tr>
      <w:tr>
        <w:trPr/>
        <w:tc>
          <w:tcPr>
            <w:tcW w:w="2857" w:type="dxa"/>
            <w:tcBorders/>
            <w:vAlign w:val="center"/>
          </w:tcPr>
          <w:p>
            <w:pPr>
              <w:pStyle w:val="TableHeading"/>
              <w:suppressLineNumbers/>
              <w:bidi w:val="0"/>
              <w:spacing w:before="0" w:after="283"/>
              <w:jc w:val="center"/>
              <w:rPr/>
            </w:pPr>
            <w:r>
              <w:rPr/>
              <w:t xml:space="preserve">Reserviläiset </w:t>
            </w:r>
          </w:p>
        </w:tc>
        <w:tc>
          <w:tcPr>
            <w:tcW w:w="7348" w:type="dxa"/>
            <w:tcBorders/>
            <w:vAlign w:val="center"/>
          </w:tcPr>
          <w:p>
            <w:pPr>
              <w:pStyle w:val="TableContents"/>
              <w:bidi w:val="0"/>
              <w:spacing w:before="0" w:after="283"/>
              <w:jc w:val="left"/>
              <w:rPr/>
            </w:pPr>
            <w:r>
              <w:rPr/>
              <w:t xml:space="preserve">1 155 000 Menot </w:t>
            </w:r>
          </w:p>
        </w:tc>
      </w:tr>
      <w:tr>
        <w:trPr/>
        <w:tc>
          <w:tcPr>
            <w:tcW w:w="2857" w:type="dxa"/>
            <w:tcBorders/>
            <w:vAlign w:val="center"/>
          </w:tcPr>
          <w:p>
            <w:pPr>
              <w:pStyle w:val="TableHeading"/>
              <w:suppressLineNumbers/>
              <w:bidi w:val="0"/>
              <w:spacing w:before="0" w:after="283"/>
              <w:jc w:val="center"/>
              <w:rPr/>
            </w:pPr>
            <w:r>
              <w:rPr/>
              <w:t xml:space="preserve">Talousarvio </w:t>
            </w:r>
          </w:p>
        </w:tc>
        <w:tc>
          <w:tcPr>
            <w:tcW w:w="7348" w:type="dxa"/>
            <w:tcBorders/>
            <w:vAlign w:val="center"/>
          </w:tcPr>
          <w:p>
            <w:pPr>
              <w:pStyle w:val="TableContents"/>
              <w:bidi w:val="0"/>
              <w:spacing w:before="0" w:after="283"/>
              <w:jc w:val="left"/>
              <w:rPr/>
            </w:pPr>
            <w:r>
              <w:rPr/>
              <w:t xml:space="preserve">VARAINHOITOVUOSI 2016: Yhdysvaltain 55,9 miljardia dollaria (sijalla 5). </w:t>
            </w:r>
          </w:p>
        </w:tc>
      </w:tr>
      <w:tr>
        <w:trPr/>
        <w:tc>
          <w:tcPr>
            <w:tcW w:w="2857" w:type="dxa"/>
            <w:tcBorders/>
            <w:vAlign w:val="center"/>
          </w:tcPr>
          <w:p>
            <w:pPr>
              <w:pStyle w:val="TableHeading"/>
              <w:suppressLineNumbers/>
              <w:bidi w:val="0"/>
              <w:spacing w:before="0" w:after="283"/>
              <w:jc w:val="center"/>
              <w:rPr/>
            </w:pPr>
            <w:r>
              <w:rPr/>
              <w:t xml:space="preserve">Prosenttia BKT:sta </w:t>
            </w:r>
          </w:p>
        </w:tc>
        <w:tc>
          <w:tcPr>
            <w:tcW w:w="7348" w:type="dxa"/>
            <w:tcBorders/>
            <w:vAlign w:val="center"/>
          </w:tcPr>
          <w:p>
            <w:pPr>
              <w:pStyle w:val="TableContents"/>
              <w:bidi w:val="0"/>
              <w:spacing w:before="0" w:after="283"/>
              <w:jc w:val="left"/>
              <w:rPr/>
            </w:pPr>
            <w:r>
              <w:rPr/>
              <w:t xml:space="preserve">FY 2016: 2,5 % Teollisuus </w:t>
            </w:r>
          </w:p>
        </w:tc>
      </w:tr>
      <w:tr>
        <w:trPr/>
        <w:tc>
          <w:tcPr>
            <w:tcW w:w="2857" w:type="dxa"/>
            <w:tcBorders/>
            <w:vAlign w:val="center"/>
          </w:tcPr>
          <w:p>
            <w:pPr>
              <w:pStyle w:val="TableHeading"/>
              <w:suppressLineNumbers/>
              <w:bidi w:val="0"/>
              <w:spacing w:before="0" w:after="283"/>
              <w:jc w:val="center"/>
              <w:rPr/>
            </w:pPr>
            <w:r>
              <w:rPr/>
              <w:t xml:space="preserve">Kotimaiset toimittajat </w:t>
            </w:r>
          </w:p>
        </w:tc>
        <w:tc>
          <w:tcPr>
            <w:tcW w:w="7348" w:type="dxa"/>
            <w:tcBorders/>
            <w:vAlign w:val="center"/>
          </w:tcPr>
          <w:p>
            <w:pPr>
              <w:pStyle w:val="TableContents"/>
              <w:bidi w:val="0"/>
              <w:spacing w:before="0" w:after="283"/>
              <w:jc w:val="left"/>
              <w:rPr/>
            </w:pPr>
            <w:r>
              <w:rPr/>
              <w:t xml:space="preserve">Indian Ordnance Factories Hindustan Aeronautics Limited Bharat Electronics Limited Bharat Earth Movers Limited Bharat Dynamics Limited Mazagon Dock Shipbuilders Limited Goa Shipyard Limited Garden Reach Shipbuilders and Engineers Mishra Dhatu Nigam </w:t>
            </w:r>
          </w:p>
        </w:tc>
      </w:tr>
      <w:tr>
        <w:trPr/>
        <w:tc>
          <w:tcPr>
            <w:tcW w:w="2857" w:type="dxa"/>
            <w:tcBorders/>
            <w:vAlign w:val="center"/>
          </w:tcPr>
          <w:p>
            <w:pPr>
              <w:pStyle w:val="TableHeading"/>
              <w:suppressLineNumbers/>
              <w:bidi w:val="0"/>
              <w:spacing w:before="0" w:after="283"/>
              <w:jc w:val="center"/>
              <w:rPr/>
            </w:pPr>
            <w:r>
              <w:rPr/>
              <w:t xml:space="preserve">Ulkomaiset toimittajat </w:t>
            </w:r>
          </w:p>
        </w:tc>
        <w:tc>
          <w:tcPr>
            <w:tcW w:w="7348" w:type="dxa"/>
            <w:tcBorders/>
            <w:vAlign w:val="center"/>
          </w:tcPr>
          <w:p>
            <w:pPr>
              <w:pStyle w:val="TableContents"/>
              <w:bidi w:val="0"/>
              <w:spacing w:before="0" w:after="283"/>
              <w:jc w:val="left"/>
              <w:rPr/>
            </w:pPr>
            <w:r>
              <w:rPr/>
              <w:t xml:space="preserve">Venäjä Ranska Israel Yhdistynyt kuningaskunta Yhdysvallat Italia </w:t>
            </w:r>
          </w:p>
        </w:tc>
      </w:tr>
      <w:tr>
        <w:trPr/>
        <w:tc>
          <w:tcPr>
            <w:tcW w:w="2857" w:type="dxa"/>
            <w:tcBorders/>
            <w:vAlign w:val="center"/>
          </w:tcPr>
          <w:p>
            <w:pPr>
              <w:pStyle w:val="TableHeading"/>
              <w:suppressLineNumbers/>
              <w:bidi w:val="0"/>
              <w:spacing w:before="0" w:after="283"/>
              <w:jc w:val="center"/>
              <w:rPr/>
            </w:pPr>
            <w:r>
              <w:rPr/>
              <w:t xml:space="preserve">Vuotuinen tuonti </w:t>
            </w:r>
          </w:p>
        </w:tc>
        <w:tc>
          <w:tcPr>
            <w:tcW w:w="7348" w:type="dxa"/>
            <w:tcBorders/>
            <w:vAlign w:val="center"/>
          </w:tcPr>
          <w:p>
            <w:pPr>
              <w:pStyle w:val="TableContents"/>
              <w:bidi w:val="0"/>
              <w:spacing w:before="0" w:after="283"/>
              <w:jc w:val="left"/>
              <w:rPr/>
            </w:pPr>
            <w:r>
              <w:rPr/>
              <w:t xml:space="preserve">42,9 miljardia Yhdysvaltain dollaria (2000 -- 16) </w:t>
            </w:r>
          </w:p>
        </w:tc>
      </w:tr>
      <w:tr>
        <w:trPr/>
        <w:tc>
          <w:tcPr>
            <w:tcW w:w="2857" w:type="dxa"/>
            <w:tcBorders/>
            <w:vAlign w:val="center"/>
          </w:tcPr>
          <w:p>
            <w:pPr>
              <w:pStyle w:val="TableHeading"/>
              <w:suppressLineNumbers/>
              <w:bidi w:val="0"/>
              <w:spacing w:before="0" w:after="283"/>
              <w:jc w:val="center"/>
              <w:rPr/>
            </w:pPr>
            <w:r>
              <w:rPr/>
              <w:t xml:space="preserve">Vuotuinen vienti </w:t>
            </w:r>
          </w:p>
        </w:tc>
        <w:tc>
          <w:tcPr>
            <w:tcW w:w="7348" w:type="dxa"/>
            <w:tcBorders/>
            <w:vAlign w:val="center"/>
          </w:tcPr>
          <w:p>
            <w:pPr>
              <w:pStyle w:val="TableContents"/>
              <w:bidi w:val="0"/>
              <w:jc w:val="left"/>
              <w:rPr/>
            </w:pPr>
            <w:r>
              <w:rPr/>
              <w:t xml:space="preserve">314 miljoonaa Yhdysvaltain dollaria (2000 -- 16) </w:t>
            </w:r>
          </w:p>
          <w:p>
            <w:pPr>
              <w:pStyle w:val="TableContents"/>
              <w:bidi w:val="0"/>
              <w:spacing w:before="0" w:after="283"/>
              <w:jc w:val="left"/>
              <w:rPr/>
            </w:pPr>
            <w:r>
              <w:rPr/>
              <w:t xml:space="preserve">Afganistan Malediivit Tadžikistan Nepal Bhutan Israel Oman Bangladesh Vietnam Yhdistyneet arabiemiirikunnat Iran Thaimaa Kazakstan Turkki Qatar Uzbekistan Saudi-Arabia Malesia Filippiinit Kirgisia Indonesia Aiheeseen liittyvät artikkelit </w:t>
            </w:r>
          </w:p>
        </w:tc>
      </w:tr>
      <w:tr>
        <w:trPr/>
        <w:tc>
          <w:tcPr>
            <w:tcW w:w="2857" w:type="dxa"/>
            <w:tcBorders/>
            <w:vAlign w:val="center"/>
          </w:tcPr>
          <w:p>
            <w:pPr>
              <w:pStyle w:val="TableHeading"/>
              <w:suppressLineNumbers/>
              <w:bidi w:val="0"/>
              <w:spacing w:before="0" w:after="283"/>
              <w:jc w:val="center"/>
              <w:rPr/>
            </w:pPr>
            <w:r>
              <w:rPr/>
              <w:t xml:space="preserve">Historia </w:t>
            </w:r>
          </w:p>
        </w:tc>
        <w:tc>
          <w:tcPr>
            <w:tcW w:w="7348" w:type="dxa"/>
            <w:tcBorders/>
            <w:vAlign w:val="center"/>
          </w:tcPr>
          <w:p>
            <w:pPr>
              <w:pStyle w:val="TableContents"/>
              <w:bidi w:val="0"/>
              <w:spacing w:before="0" w:after="283"/>
              <w:jc w:val="left"/>
              <w:rPr/>
            </w:pPr>
            <w:r>
              <w:rPr/>
              <w:t xml:space="preserve">Intian sotahistoria Puheenjohtajakauden armeijat Brittiläinen Intian armeija Intian kansallinen armeija </w:t>
            </w:r>
          </w:p>
        </w:tc>
      </w:tr>
      <w:tr>
        <w:trPr/>
        <w:tc>
          <w:tcPr>
            <w:tcW w:w="2857" w:type="dxa"/>
            <w:tcBorders/>
            <w:vAlign w:val="center"/>
          </w:tcPr>
          <w:p>
            <w:pPr>
              <w:pStyle w:val="TableHeading"/>
              <w:suppressLineNumbers/>
              <w:bidi w:val="0"/>
              <w:spacing w:before="0" w:after="283"/>
              <w:jc w:val="center"/>
              <w:rPr/>
            </w:pPr>
            <w:r>
              <w:rPr/>
              <w:t xml:space="preserve">Sijoitukset </w:t>
            </w:r>
          </w:p>
        </w:tc>
        <w:tc>
          <w:tcPr>
            <w:tcW w:w="7348" w:type="dxa"/>
            <w:tcBorders/>
            <w:vAlign w:val="center"/>
          </w:tcPr>
          <w:p>
            <w:pPr>
              <w:pStyle w:val="TableContents"/>
              <w:bidi w:val="0"/>
              <w:spacing w:before="0" w:after="283"/>
              <w:jc w:val="left"/>
              <w:rPr/>
            </w:pPr>
            <w:r>
              <w:rPr/>
              <w:t xml:space="preserve">Armeija Ilmavoimat Laivasto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puolustusvoimien ylipäällikkö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asevoimat (Hindi (IAST): Bhāratīya Saśastra Senāeṃ) ovat Intian tasavallan asevoimat. Niihin kuuluu kolme ammattimaista univormupukuista yksikköä: Intian armeija, Intian laivasto ja Intian ilmavoimat. Lisäksi Intian asevoimia tukevat Intian rannikkovartiosto ja puolisotilaalliset järjestöt (Assam Rifles ja Special Frontier Force) sekä erilaiset yksiköiden väliset komennot ja instituutiot, kuten strategisten joukkojen komentokeskus, Andamanien ja Nikobarien komentokeskus ja integroitu puolustusvoimien esikunta. </w:t>
      </w:r>
      <w:r>
        <w:rPr>
          <w:color w:val="A9A9A9"/>
        </w:rPr>
        <w:t xml:space="preserve">Intian presidentti </w:t>
      </w:r>
      <w:r>
        <w:rPr/>
        <w:t xml:space="preserve">on Intian asevoimien ylipäällikkö. Intian asevoimat ovat Intian hallituksen puolustusministeriön (MoD) alaisuudessa. Yli 1,4 miljoonan aktiivihenkilön vahvuudella se on maailman toiseksi suurin sotilasvoima, ja sillä on maailman suurin vapaaehtoisarmeija. On tärkeää huomata, että keskitettyjä aseellisia poliisivoimia, joita kutsutaan yleisesti ja virheellisesti "puolisotilaallisiksi joukoiksi", johtavat Intian poliisivoimien upseerit, ja ne ovat sisäasiainministeriön, eivät puolustusministeriön,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asevoimien ylipäällikkö?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asevoimien ylipäällikkö?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asevoimien ylipäällikkö?</w:t>
      </w:r>
    </w:p>
    <w:p>
      <w:pPr>
        <w:pStyle w:val="TextBody"/>
        <w:bidi w:val="0"/>
        <w:jc w:val="left"/>
        <w:rPr>
          <w:b/>
          <w:u w:val="single"/>
          <w:shd w:val="clear" w:fill="FFFF00"/>
        </w:rPr>
      </w:pPr>
      <w:r>
        <w:rPr>
          <w:b/>
          <w:u w:val="single"/>
          <w:shd w:val="clear" w:fill="FFFF00"/>
        </w:rPr>
        <w:t xml:space="preserve">Asiakirjan numero 20557</w:t>
      </w:r>
    </w:p>
    <w:p>
      <w:pPr>
        <w:pStyle w:val="TextBody"/>
        <w:bidi w:val="0"/>
        <w:jc w:val="left"/>
        <w:rPr>
          <w:b/>
          <w:shd w:val="clear" w:fill="FFFF00"/>
        </w:rPr>
      </w:pPr>
      <w:r>
        <w:rPr>
          <w:b/>
          <w:shd w:val="clear" w:fill="FFFF00"/>
        </w:rPr>
        <w:t xml:space="preserve">Tekstin numero 0</w:t>
      </w:r>
    </w:p>
    <w:tbl>
      <w:tblPr>
        <w:tblW w:w="7954" w:type="dxa"/>
        <w:jc w:val="left"/>
        <w:tblInd w:w="0" w:type="dxa"/>
        <w:tblLayout w:type="fixed"/>
        <w:tblCellMar>
          <w:top w:w="28" w:type="dxa"/>
          <w:left w:w="28" w:type="dxa"/>
          <w:bottom w:w="28" w:type="dxa"/>
          <w:right w:w="28" w:type="dxa"/>
        </w:tblCellMar>
      </w:tblPr>
      <w:tblGrid>
        <w:gridCol w:w="1786"/>
        <w:gridCol w:w="3121"/>
        <w:gridCol w:w="901"/>
        <w:gridCol w:w="2146"/>
      </w:tblGrid>
      <w:tr>
        <w:trPr/>
        <w:tc>
          <w:tcPr>
            <w:tcW w:w="1786" w:type="dxa"/>
            <w:tcBorders/>
            <w:vAlign w:val="center"/>
          </w:tcPr>
          <w:p>
            <w:pPr>
              <w:pStyle w:val="TableHeading"/>
              <w:suppressLineNumbers/>
              <w:bidi w:val="0"/>
              <w:spacing w:before="0" w:after="283"/>
              <w:jc w:val="center"/>
              <w:rPr/>
            </w:pPr>
            <w:r>
              <w:rPr/>
              <w:t xml:space="preserve">Tilaa </w:t>
            </w:r>
          </w:p>
        </w:tc>
        <w:tc>
          <w:tcPr>
            <w:tcW w:w="3121" w:type="dxa"/>
            <w:tcBorders/>
            <w:vAlign w:val="center"/>
          </w:tcPr>
          <w:p>
            <w:pPr>
              <w:pStyle w:val="TableHeading"/>
              <w:suppressLineNumbers/>
              <w:bidi w:val="0"/>
              <w:spacing w:before="0" w:after="283"/>
              <w:jc w:val="center"/>
              <w:rPr/>
            </w:pPr>
            <w:r>
              <w:rPr/>
              <w:t xml:space="preserve">Jäsenet </w:t>
            </w:r>
          </w:p>
        </w:tc>
        <w:tc>
          <w:tcPr>
            <w:tcW w:w="901" w:type="dxa"/>
            <w:tcBorders/>
            <w:vAlign w:val="center"/>
          </w:tcPr>
          <w:p>
            <w:pPr>
              <w:pStyle w:val="TableHeading"/>
              <w:suppressLineNumbers/>
              <w:bidi w:val="0"/>
              <w:spacing w:before="0" w:after="283"/>
              <w:jc w:val="center"/>
              <w:rPr/>
            </w:pPr>
            <w:r>
              <w:rPr/>
              <w:t xml:space="preserve">Laji </w:t>
            </w:r>
          </w:p>
        </w:tc>
        <w:tc>
          <w:tcPr>
            <w:tcW w:w="2146" w:type="dxa"/>
            <w:tcBorders/>
            <w:vAlign w:val="center"/>
          </w:tcPr>
          <w:p>
            <w:pPr>
              <w:pStyle w:val="TableHeading"/>
              <w:suppressLineNumbers/>
              <w:bidi w:val="0"/>
              <w:spacing w:before="0" w:after="283"/>
              <w:jc w:val="center"/>
              <w:rPr/>
            </w:pPr>
            <w:r>
              <w:rPr/>
              <w:t xml:space="preserve">Uhanalaiset lajit </w:t>
            </w:r>
          </w:p>
        </w:tc>
      </w:tr>
      <w:tr>
        <w:trPr/>
        <w:tc>
          <w:tcPr>
            <w:tcW w:w="1786" w:type="dxa"/>
            <w:tcBorders/>
            <w:vAlign w:val="center"/>
          </w:tcPr>
          <w:p>
            <w:pPr>
              <w:pStyle w:val="TableContents"/>
              <w:bidi w:val="0"/>
              <w:spacing w:before="0" w:after="283"/>
              <w:jc w:val="left"/>
              <w:rPr/>
            </w:pPr>
            <w:r>
              <w:rPr/>
              <w:t xml:space="preserve">Artiodactyla </w:t>
            </w:r>
          </w:p>
        </w:tc>
        <w:tc>
          <w:tcPr>
            <w:tcW w:w="3121" w:type="dxa"/>
            <w:tcBorders/>
            <w:vAlign w:val="center"/>
          </w:tcPr>
          <w:p>
            <w:pPr>
              <w:pStyle w:val="TableContents"/>
              <w:bidi w:val="0"/>
              <w:spacing w:before="0" w:after="283"/>
              <w:jc w:val="left"/>
              <w:rPr/>
            </w:pPr>
            <w:r>
              <w:rPr/>
              <w:t xml:space="preserve">sorkka- ja kavioeläimet </w:t>
            </w:r>
          </w:p>
        </w:tc>
        <w:tc>
          <w:tcPr>
            <w:tcW w:w="9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color w:val="A9A9A9"/>
              </w:rPr>
              <w:t xml:space="preserve">Carnivor</w:t>
            </w:r>
            <w:r>
              <w:rPr/>
              <w:t xml:space="preserve">a </w:t>
            </w:r>
          </w:p>
        </w:tc>
        <w:tc>
          <w:tcPr>
            <w:tcW w:w="3121" w:type="dxa"/>
            <w:tcBorders/>
            <w:vAlign w:val="center"/>
          </w:tcPr>
          <w:p>
            <w:pPr>
              <w:pStyle w:val="TableContents"/>
              <w:bidi w:val="0"/>
              <w:spacing w:before="0" w:after="283"/>
              <w:jc w:val="left"/>
              <w:rPr/>
            </w:pPr>
            <w:r>
              <w:rPr/>
              <w:t xml:space="preserve">carnivorans </w:t>
            </w:r>
          </w:p>
        </w:tc>
        <w:tc>
          <w:tcPr>
            <w:tcW w:w="901" w:type="dxa"/>
            <w:tcBorders/>
            <w:vAlign w:val="center"/>
          </w:tcPr>
          <w:p>
            <w:pPr>
              <w:pStyle w:val="TableContents"/>
              <w:bidi w:val="0"/>
              <w:spacing w:before="0" w:after="283"/>
              <w:jc w:val="left"/>
              <w:rPr/>
            </w:pPr>
            <w:r>
              <w:rPr/>
              <w:t xml:space="preserve">19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color w:val="DCDCDC"/>
              </w:rPr>
              <w:t xml:space="preserve">Cetace</w:t>
            </w:r>
            <w:r>
              <w:rPr/>
              <w:t xml:space="preserve">a </w:t>
            </w:r>
          </w:p>
        </w:tc>
        <w:tc>
          <w:tcPr>
            <w:tcW w:w="3121" w:type="dxa"/>
            <w:tcBorders/>
            <w:vAlign w:val="center"/>
          </w:tcPr>
          <w:p>
            <w:pPr>
              <w:pStyle w:val="TableContents"/>
              <w:bidi w:val="0"/>
              <w:spacing w:before="0" w:after="283"/>
              <w:jc w:val="left"/>
              <w:rPr/>
            </w:pPr>
            <w:r>
              <w:rPr/>
              <w:t xml:space="preserve">valaat, delfiinit ja pyöriäiset </w:t>
            </w:r>
          </w:p>
        </w:tc>
        <w:tc>
          <w:tcPr>
            <w:tcW w:w="901" w:type="dxa"/>
            <w:tcBorders/>
            <w:vAlign w:val="center"/>
          </w:tcPr>
          <w:p>
            <w:pPr>
              <w:pStyle w:val="TableContents"/>
              <w:bidi w:val="0"/>
              <w:spacing w:before="0" w:after="283"/>
              <w:jc w:val="left"/>
              <w:rPr/>
            </w:pPr>
            <w:r>
              <w:rPr/>
              <w:t xml:space="preserve">21 </w:t>
            </w:r>
          </w:p>
        </w:tc>
        <w:tc>
          <w:tcPr>
            <w:tcW w:w="2146" w:type="dxa"/>
            <w:tcBorders/>
            <w:vAlign w:val="center"/>
          </w:tcPr>
          <w:p>
            <w:pPr>
              <w:pStyle w:val="TableContents"/>
              <w:bidi w:val="0"/>
              <w:spacing w:before="0" w:after="283"/>
              <w:jc w:val="left"/>
              <w:rPr/>
            </w:pPr>
            <w:r>
              <w:rPr/>
              <w:t xml:space="preserve">5 </w:t>
            </w:r>
          </w:p>
        </w:tc>
      </w:tr>
      <w:tr>
        <w:trPr/>
        <w:tc>
          <w:tcPr>
            <w:tcW w:w="1786" w:type="dxa"/>
            <w:tcBorders/>
            <w:vAlign w:val="center"/>
          </w:tcPr>
          <w:p>
            <w:pPr>
              <w:pStyle w:val="TableContents"/>
              <w:bidi w:val="0"/>
              <w:spacing w:before="0" w:after="283"/>
              <w:jc w:val="left"/>
              <w:rPr/>
            </w:pPr>
            <w:r>
              <w:rPr/>
              <w:t xml:space="preserve">Chiroptera </w:t>
            </w:r>
          </w:p>
        </w:tc>
        <w:tc>
          <w:tcPr>
            <w:tcW w:w="3121" w:type="dxa"/>
            <w:tcBorders/>
            <w:vAlign w:val="center"/>
          </w:tcPr>
          <w:p>
            <w:pPr>
              <w:pStyle w:val="TableContents"/>
              <w:bidi w:val="0"/>
              <w:spacing w:before="0" w:after="283"/>
              <w:jc w:val="left"/>
              <w:rPr/>
            </w:pPr>
            <w:r>
              <w:rPr/>
              <w:t xml:space="preserve">lepakot </w:t>
            </w:r>
          </w:p>
        </w:tc>
        <w:tc>
          <w:tcPr>
            <w:tcW w:w="901" w:type="dxa"/>
            <w:tcBorders/>
            <w:vAlign w:val="center"/>
          </w:tcPr>
          <w:p>
            <w:pPr>
              <w:pStyle w:val="TableContents"/>
              <w:bidi w:val="0"/>
              <w:spacing w:before="0" w:after="283"/>
              <w:jc w:val="left"/>
              <w:rPr/>
            </w:pPr>
            <w:r>
              <w:rPr/>
              <w:t xml:space="preserve">18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Cingulata </w:t>
            </w:r>
          </w:p>
        </w:tc>
        <w:tc>
          <w:tcPr>
            <w:tcW w:w="3121" w:type="dxa"/>
            <w:tcBorders/>
            <w:vAlign w:val="center"/>
          </w:tcPr>
          <w:p>
            <w:pPr>
              <w:pStyle w:val="TableContents"/>
              <w:bidi w:val="0"/>
              <w:spacing w:before="0" w:after="283"/>
              <w:jc w:val="left"/>
              <w:rPr/>
            </w:pPr>
            <w:r>
              <w:rPr/>
              <w:t xml:space="preserve">Garmadillot </w:t>
            </w:r>
          </w:p>
        </w:tc>
        <w:tc>
          <w:tcPr>
            <w:tcW w:w="9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Didelphimorphia </w:t>
            </w:r>
          </w:p>
        </w:tc>
        <w:tc>
          <w:tcPr>
            <w:tcW w:w="3121" w:type="dxa"/>
            <w:tcBorders/>
            <w:vAlign w:val="center"/>
          </w:tcPr>
          <w:p>
            <w:pPr>
              <w:pStyle w:val="TableContents"/>
              <w:bidi w:val="0"/>
              <w:spacing w:before="0" w:after="283"/>
              <w:jc w:val="left"/>
              <w:rPr/>
            </w:pPr>
            <w:r>
              <w:rPr/>
              <w:t xml:space="preserve">opossumit </w:t>
            </w:r>
          </w:p>
        </w:tc>
        <w:tc>
          <w:tcPr>
            <w:tcW w:w="9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Lagomorpha </w:t>
            </w:r>
          </w:p>
        </w:tc>
        <w:tc>
          <w:tcPr>
            <w:tcW w:w="3121" w:type="dxa"/>
            <w:tcBorders/>
            <w:vAlign w:val="center"/>
          </w:tcPr>
          <w:p>
            <w:pPr>
              <w:pStyle w:val="TableContents"/>
              <w:bidi w:val="0"/>
              <w:spacing w:before="0" w:after="283"/>
              <w:jc w:val="left"/>
              <w:rPr/>
            </w:pPr>
            <w:r>
              <w:rPr/>
              <w:t xml:space="preserve">jänikset, kanit ja pikat </w:t>
            </w:r>
          </w:p>
        </w:tc>
        <w:tc>
          <w:tcPr>
            <w:tcW w:w="9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Kädelliset </w:t>
            </w:r>
          </w:p>
        </w:tc>
        <w:tc>
          <w:tcPr>
            <w:tcW w:w="3121" w:type="dxa"/>
            <w:tcBorders/>
            <w:vAlign w:val="center"/>
          </w:tcPr>
          <w:p>
            <w:pPr>
              <w:pStyle w:val="TableContents"/>
              <w:bidi w:val="0"/>
              <w:spacing w:before="0" w:after="283"/>
              <w:jc w:val="left"/>
              <w:rPr/>
            </w:pPr>
            <w:r>
              <w:rPr/>
              <w:t xml:space="preserve">makit, apinat ja apinat </w:t>
            </w:r>
          </w:p>
        </w:tc>
        <w:tc>
          <w:tcPr>
            <w:tcW w:w="9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color w:val="2F4F4F"/>
              </w:rPr>
              <w:t xml:space="preserve">Rodenti</w:t>
            </w:r>
            <w:r>
              <w:rPr/>
              <w:t xml:space="preserve">a </w:t>
            </w:r>
          </w:p>
        </w:tc>
        <w:tc>
          <w:tcPr>
            <w:tcW w:w="3121" w:type="dxa"/>
            <w:tcBorders/>
            <w:vAlign w:val="center"/>
          </w:tcPr>
          <w:p>
            <w:pPr>
              <w:pStyle w:val="TableContents"/>
              <w:bidi w:val="0"/>
              <w:spacing w:before="0" w:after="283"/>
              <w:jc w:val="left"/>
              <w:rPr/>
            </w:pPr>
            <w:r>
              <w:rPr/>
              <w:t xml:space="preserve">jyrsijät </w:t>
            </w:r>
          </w:p>
        </w:tc>
        <w:tc>
          <w:tcPr>
            <w:tcW w:w="901" w:type="dxa"/>
            <w:tcBorders/>
            <w:vAlign w:val="center"/>
          </w:tcPr>
          <w:p>
            <w:pPr>
              <w:pStyle w:val="TableContents"/>
              <w:bidi w:val="0"/>
              <w:spacing w:before="0" w:after="283"/>
              <w:jc w:val="left"/>
              <w:rPr/>
            </w:pPr>
            <w:r>
              <w:rPr/>
              <w:t xml:space="preserve">23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Sirenia </w:t>
            </w:r>
          </w:p>
        </w:tc>
        <w:tc>
          <w:tcPr>
            <w:tcW w:w="3121" w:type="dxa"/>
            <w:tcBorders/>
            <w:vAlign w:val="center"/>
          </w:tcPr>
          <w:p>
            <w:pPr>
              <w:pStyle w:val="TableContents"/>
              <w:bidi w:val="0"/>
              <w:spacing w:before="0" w:after="283"/>
              <w:jc w:val="left"/>
              <w:rPr/>
            </w:pPr>
            <w:r>
              <w:rPr/>
              <w:t xml:space="preserve">vesieläimiä syövät kasvinsyöjät nisäkkäät </w:t>
            </w:r>
          </w:p>
        </w:tc>
        <w:tc>
          <w:tcPr>
            <w:tcW w:w="9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Soricomorpha </w:t>
            </w:r>
          </w:p>
        </w:tc>
        <w:tc>
          <w:tcPr>
            <w:tcW w:w="3121" w:type="dxa"/>
            <w:tcBorders/>
            <w:vAlign w:val="center"/>
          </w:tcPr>
          <w:p>
            <w:pPr>
              <w:pStyle w:val="TableContents"/>
              <w:bidi w:val="0"/>
              <w:spacing w:before="0" w:after="283"/>
              <w:jc w:val="left"/>
              <w:rPr/>
            </w:pPr>
            <w:r>
              <w:rPr/>
              <w:t xml:space="preserve">sirkat, myyrät ja solenodonit </w:t>
            </w:r>
          </w:p>
        </w:tc>
        <w:tc>
          <w:tcPr>
            <w:tcW w:w="901" w:type="dxa"/>
            <w:tcBorders/>
            <w:vAlign w:val="center"/>
          </w:tcPr>
          <w:p>
            <w:pPr>
              <w:pStyle w:val="TableContents"/>
              <w:bidi w:val="0"/>
              <w:spacing w:before="0" w:after="283"/>
              <w:jc w:val="left"/>
              <w:rPr/>
            </w:pPr>
            <w:r>
              <w:rPr/>
              <w:t xml:space="preserve">5 </w:t>
            </w:r>
          </w:p>
        </w:tc>
        <w:tc>
          <w:tcPr>
            <w:tcW w:w="2146" w:type="dxa"/>
            <w:tcBorders/>
            <w:vAlign w:val="center"/>
          </w:tcPr>
          <w:p>
            <w:pPr>
              <w:pStyle w:val="TableContents"/>
              <w:bidi w:val="0"/>
              <w:spacing w:before="0" w:after="283"/>
              <w:jc w:val="left"/>
              <w:rPr>
                <w:sz w:val="4"/>
                <w:szCs w:val="4"/>
              </w:rPr>
            </w:pPr>
            <w:r>
              <w:rPr>
                <w:sz w:val="4"/>
                <w:szCs w:val="4"/>
              </w:rPr>
              <w:t xml:space="preserve">Yhteensä </w:t>
            </w:r>
          </w:p>
        </w:tc>
      </w:tr>
      <w:tr>
        <w:trPr/>
        <w:tc>
          <w:tcPr>
            <w:tcW w:w="1786" w:type="dxa"/>
            <w:tcBorders/>
            <w:vAlign w:val="center"/>
          </w:tcPr>
          <w:p>
            <w:pPr>
              <w:pStyle w:val="TableHeading"/>
              <w:suppressLineNumbers/>
              <w:bidi w:val="0"/>
              <w:spacing w:before="0" w:after="283"/>
              <w:jc w:val="center"/>
              <w:rPr/>
            </w:pPr>
            <w:r>
              <w:rPr/>
              <w:t xml:space="preserve">98 </w:t>
            </w:r>
          </w:p>
        </w:tc>
        <w:tc>
          <w:tcPr>
            <w:tcW w:w="3121" w:type="dxa"/>
            <w:tcBorders/>
            <w:vAlign w:val="center"/>
          </w:tcPr>
          <w:p>
            <w:pPr>
              <w:pStyle w:val="TableHeading"/>
              <w:suppressLineNumbers/>
              <w:bidi w:val="0"/>
              <w:spacing w:before="0" w:after="283"/>
              <w:jc w:val="center"/>
              <w:rPr/>
            </w:pPr>
            <w:r>
              <w:rPr/>
              <w:t xml:space="preserve">10 </w:t>
            </w:r>
          </w:p>
        </w:tc>
        <w:tc>
          <w:tcPr>
            <w:tcW w:w="304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 Floridassa elävää alkuperäisnisäkäslajia</w:t>
      </w:r>
    </w:p>
    <w:p>
      <w:pPr>
        <w:pStyle w:val="TextBody"/>
        <w:bidi w:val="0"/>
        <w:jc w:val="left"/>
        <w:rPr>
          <w:b/>
          <w:u w:val="single"/>
          <w:shd w:val="clear" w:fill="FFFF00"/>
        </w:rPr>
      </w:pPr>
      <w:r>
        <w:rPr>
          <w:b/>
          <w:u w:val="single"/>
          <w:shd w:val="clear" w:fill="FFFF00"/>
        </w:rPr>
        <w:t xml:space="preserve">Asiakirjan numero 20558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Sally seuraa Joshin lähestyvän kuoleman tapahtumia, hän onnistuu jäädyttämään ajan ja saa itsensä, Joshin ja Noran turvaan kellariin taikuuden avulla. Hän varoittaa Joshia, että tämä päättyy hänen kuolemaansa ja se johtuu Kennystä, ellei hän voi tehdä jotain, ja hän saa idean. Hän avaa kellarin oven, mutta ennen kuin Aidan pääsee hyökkäämään, hän iskee Aidanin seinään psyykkisillä voimillaan. Saatuaan Noran ja Joshin nostamaan Aidanin sänkyyn, hän tekee viimeisen loitsun. Aidan herää ja tuntee sydämensä sykkeen ensimmäistä kertaa vuosisatoihin. Sally on uhrannut itsensä herättääkseen Aidanin henkiin, ja hän kiittää heitä kaikkia kaikesta, mitä he ovat tehneet, ennen kuin katoaa olemattomuuteen. Ramona on kuitenkin vihainen siitä, että Sally on poissa, ja hyökkää heidän kimppuunsa räjäyttäen talon kaikki ikkunat, mutta kolmikko onnistuu pakenemaan Noran asuntoon. Aidan on hämmästynyt siitä, että hän on elossa, mutta on varma, että Sally on poissa lopullisesti. Hankittuaan hänelle ensimmäistä kertaa oikeaa ruokaa yli 200 vuoteen Aidan antaa heidän kahden asua yhdessä ja hän jää asuntoautoon, kuten he olivat alun perin suunnitelleet. Juopottelun ja surun sävyttämän yön jälkeen Aidan kuitenkin herää ja tajuaa, että jokin on pielessä. Taloon astuu rakennusmies, joka yrittää saada töitä tehtyä, mutta Ramona häiritsee häntä. Asuntoautossa Aidan katsoo peiliin ja huomaa, että hän on vanhentunut nopeasti yön aikana. Rakennustyöläinen seuraa Ramonaa hänen piilotettuun huoneeseensa, ja Ramona tappaa hänet lasinsirpaleella suunnitellessaan käyttää häntä päästäkseen muiden luo. Sairaalassa Nora esittelee Aidanille testitulokset, jotka osoittavat, että hänen elimensä pettävät hitaasti iän myötä. Molemmat epäröivät kertoa Joshille totuutta, ja kun se tapahtuu, Aidan paljastaa vahingossa, että Nora on raskaana hänen lapselleen. Myöhemmin Aidan vierailee Sallyn haudalla jättäen jälkeensä ruusun ja menee kaupungin baariin, jossa hän seuraa, kuinka uusi vampyyri yrittää saada treffit ja aterian. Aidan pysäyttää hänet ja vaatii häntä muuttamaan hänet takaisin vampyyriksi. Noran asunnossa Josh kertoo Noralle, että hän aikoo avata kuppilan, jossa voisi työskennellä, mutta on myös huolissaan siitä, että hänen pitäisi hankkia lääkitys kaiken tapahtuneen vuoksi. Nora vakuuttaa hänelle luottavansa häneen sudesta huolimatta. Josh ajaa kaupunkiin ja huomaa Aidanin joutuvan hyökkäyksen kohteeksi, mutta ei taistele vastaan, ja vampyyri lähtee. Aidan myöntää vihdoin pelkäävänsä kuolemaa, koska hänestä tuntuu, ettei hänellä ole hyvää loppua vuosisatojen hirviömäisyytensä kanssa, mutta Josh sanoo hänelle vain, että hän on vain ihminen. Seuraavana aamuna Josh tuo aamiaisen ja sanomalehden Aidanille, joka aikoo nähdä kaiken Bostonissa ennen kuolemaansa, mutta sen sijaan hän törmää rakennusmiehen kuolemaan heidän vanhassa talossaan. Aidanilla on ajatus lopettaa asiat lopullisesti, ja hän vaatii Joshia olemaan sekaantumatta asiaan, sillä hänellä on tulevaisuus Noran ja hänen lapsensa kanssa. Josh vaatii, ja Aidan käskee häntä jättämään hänet toistaiseksi ja tapaamaan hänet talossa tunnin kuluttua. Aidan aikoo kuitenkin hoitaa asiat itse. Hän jättää alakertaan muutamia laukkuja ja lähtee yläkertaan etsimään Ramonaa. Hän löytää ensin vanhan nahkatakkinsa, ennen kuin löytää hänet. Ramona pilkkaa häntä siitä, että hän joutuu luultavasti helvettiin, eikä Ramona voi tehdä mitään estääkseen häntä, koska hänen luomuksensa ei ole katolisen uskon luomus, joten kaikki Ramonan suunnitelmat hänen manaamisekseen ovat hedelmättömiä. Sen sijaan mies pilkkaa häntä takaisin, ettei mikään, mitä hän on suunnitellut heille, toimi, ja nainen hyökkää miehen kimppuun ja suunnittelee tukehduttavansa hänet verellä, ennen kuin heittää hänet portaita alas, aivan kuten Sally alun perin kuoli. Hän laskeutuu aivan kuten Sallykin, mutta viimeisillä henkäyksillään hän sytyttää savukkeensytyttimen ja heittää sen bensiinilammikkoon, jonka hän oli aiemmin kaatanut. Kun talo palaa, palaa myös Ramonan paha henki, joka tuhoaa hänet ja talon lopullisesti. Josh ja Nora palaavat ja löytävät talon tuhkaksi palaneena ja Aidanin ruumiin, jonka ambulanssit vievät pois. He menevät sisään tutkimaan vahinkoja, mutta näkevät Aidanin haamun tervehtivän heitä. He tarjoutuvat antamaan Aidanin kummitella, mutta Aidan kokee, että hänen pitäisi nähdä maailma ensin, kunnes Josh ja Nora kertovat hänelle, että hänen ovensa on saapunut. Kun hän astuu siitä sisään, Sallyn sielu tervehtii häntä, ja he syleilevät toisiaan ensimmäistä kertaa, kun he molemmat siirtyvät toiselle puolelle. </w:t>
      </w:r>
    </w:p>
    <w:p>
      <w:pPr>
        <w:pStyle w:val="TextBody"/>
        <w:bidi w:val="0"/>
        <w:spacing w:before="0" w:after="283"/>
        <w:jc w:val="left"/>
        <w:rPr/>
      </w:pPr>
      <w:r>
        <w:rPr/>
        <w:t xml:space="preserve">Josh, Nora, Sally ja Aidan näyttävät juhlivan yhteistä elämäänsä nauraen ja rakastaen, kun Josh herää Nora vierellään pellolla. Kun Josh kertoo Noralle unestaan, tämä sanoo nähneensä saman, ja Josh uskoo, että jossain tuonpuoleisessa Aidan ja Sally näkevät näitä unia heille yhdessä vietetystä elämästä. Molemmat murehtivat, mitä kello on, Nora murehtii leivottuja piirakoita, ja Josh ``murehtii'' heidän lapsistaan. </w:t>
      </w:r>
      <w:r>
        <w:rPr>
          <w:color w:val="A9A9A9"/>
        </w:rPr>
        <w:t xml:space="preserve">Nora </w:t>
      </w:r>
      <w:r>
        <w:rPr/>
        <w:t xml:space="preserve">poimii lähistöllä leikkivän tyttärensä ja kutsuu häntä Sallyksi, kun taas Josh kutsuu Aidania, joka on yhtäkkiä joutunut leikkimään hippaa heidän pienen poikansa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Josh päätyy Being Human -elokuvassa -</w:t>
      </w:r>
    </w:p>
    <w:p>
      <w:pPr>
        <w:pStyle w:val="TextBody"/>
        <w:bidi w:val="0"/>
        <w:jc w:val="left"/>
        <w:rPr>
          <w:b/>
          <w:u w:val="single"/>
          <w:shd w:val="clear" w:fill="FFFF00"/>
        </w:rPr>
      </w:pPr>
      <w:r>
        <w:rPr>
          <w:b/>
          <w:u w:val="single"/>
          <w:shd w:val="clear" w:fill="FFFF00"/>
        </w:rPr>
        <w:t xml:space="preserve">Asiakirjan numero 20559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Geenitekniikka, jota kutsutaan myös geenimuunteluksi tai geenimanipulaatioksi, </w:t>
      </w:r>
      <w:r>
        <w:rPr/>
        <w:t xml:space="preserve">on eliön geenien suoraa manipulointia biotekniikan avulla. Se on joukko tekniikoita, joita käytetään solujen geneettisen rakenteen muuttamiseen, mukaan luettuna geenien siirtäminen lajirajojen sisällä ja yli lajirajojen parempien tai uusien organismien tuottamiseksi. Uutta DNA:ta saadaan joko eristämällä ja kopioimalla kiinnostava geneettinen materiaali rekombinantti-DNA-menetelmillä tai syntetisoimalla DNA keinotekoisesti. Yleensä luodaan konstruktio, jonka avulla tämä DNA lisätään isäntäorganismiin. Ensimmäisen rekombinanttisen DNA-molekyylin valmisti Paul Berg vuonna 1972 yhdistämällä apinavirus SV40:n DNA:ta lambda-virukseen. Geenien lisäämisen lisäksi prosessia voidaan käyttää myös geenien poistamiseen tai "tyrmäämiseen". Uusi DNA voidaan lisätä satunnaisesti tai kohdistaa tiettyyn genomin osaan.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solujen tai kokonaisten organismien geneettisen rakenteen manipulointi tunnetaan nimellä</w:t>
      </w:r>
    </w:p>
    <w:p>
      <w:pPr>
        <w:pStyle w:val="TextBody"/>
        <w:bidi w:val="0"/>
        <w:jc w:val="left"/>
        <w:rPr>
          <w:b/>
          <w:u w:val="single"/>
          <w:shd w:val="clear" w:fill="FFFF00"/>
        </w:rPr>
      </w:pPr>
      <w:r>
        <w:rPr>
          <w:b/>
          <w:u w:val="single"/>
          <w:shd w:val="clear" w:fill="FFFF00"/>
        </w:rPr>
        <w:t xml:space="preserve">Asiakirjan numero 20560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Näin vuonna 1912 amerikkalaisessa jalkapallossa otettiin käyttöön päätyalue. Aikakautena, jolloin ammattilaisjalkapallo oli vasta alkuvuosiaan ja collegejalkapallo hallitsi peliä, kentän laajentamista rajoitti se, että monet collegejoukkueet pelasivat jo valmiiksi hyvin kehittyneillä stadioneilla, joilla oli katsomot ja muut rakennelmat kenttien päissä, mikä teki kentän huomattavasta laajentamisesta mahdotonta monissa kouluissa. Lopulta päästiin kompromissiin: Kentän kumpaankin päähän lisättiin 12 metriä päätyaluetta, mutta vastineeksi pelikenttää lyhennettiin 110 metristä 100 metriin, jolloin kentän fyysinen koko oli vain hieman aiempaa pidempi. Maalipylväät pidettiin alun perin maalilinjoilla, mutta kun ne alkoivat häiritä peliä, ne siirrettiin takaisin päätylinjoille vuonna 1927, missä ne ovat pysyneet collegejalkapallossa siitä lähtien. Kansallinen jalkapalloliiga siirsi maalitolpat maaliviivalle vuonna </w:t>
      </w:r>
      <w:r>
        <w:rPr>
          <w:color w:val="A9A9A9"/>
        </w:rPr>
        <w:t xml:space="preserve">1933 ja </w:t>
      </w:r>
      <w:r>
        <w:rPr/>
        <w:t xml:space="preserve">sitten takaisin päätyrajalle vuonna </w:t>
      </w:r>
      <w:r>
        <w:rPr>
          <w:color w:val="DCDCDC"/>
        </w:rPr>
        <w:t xml:space="preserve">1974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maalipylvästä siirrettiin nfl:ssä?</w:t>
      </w:r>
    </w:p>
    <w:p>
      <w:pPr>
        <w:pStyle w:val="TextBody"/>
        <w:bidi w:val="0"/>
        <w:jc w:val="left"/>
        <w:rPr>
          <w:b/>
          <w:u w:val="single"/>
          <w:shd w:val="clear" w:fill="FFFF00"/>
        </w:rPr>
      </w:pPr>
      <w:r>
        <w:rPr>
          <w:b/>
          <w:u w:val="single"/>
          <w:shd w:val="clear" w:fill="FFFF00"/>
        </w:rPr>
        <w:t xml:space="preserve">Asiakirjan numero 20561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Bitti </w:t>
      </w:r>
      <w:r>
        <w:rPr/>
        <w:t xml:space="preserve">(portmanteau binääriluvusta) on tietojen perusyksikkö, jota käytetään tietojenkäsittelyssä ja digitaalisessa viestinnässä. Binääriluvulla voi olla vain yksi kahdesta arvosta, ja se voidaan esittää fyysisesti kaksitilaisella laitteella. Nämä tila-arvot esitetään tavallisimmin joko </w:t>
      </w:r>
      <w:r>
        <w:rPr>
          <w:color w:val="DCDCDC"/>
        </w:rPr>
        <w:t xml:space="preserve">0:na tai 1:nä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pienin tietomäärä, jonka tietokone voi esittää.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bitin kaksi mahdollista arvoa?</w:t>
      </w:r>
    </w:p>
    <w:p>
      <w:pPr>
        <w:pStyle w:val="TextBody"/>
        <w:bidi w:val="0"/>
        <w:jc w:val="left"/>
        <w:rPr>
          <w:b/>
          <w:u w:val="single"/>
          <w:shd w:val="clear" w:fill="FFFF00"/>
        </w:rPr>
      </w:pPr>
      <w:r>
        <w:rPr>
          <w:b/>
          <w:u w:val="single"/>
          <w:shd w:val="clear" w:fill="FFFF00"/>
        </w:rPr>
        <w:t xml:space="preserve">Asiakirjan numero 20562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Viitattu kutina </w:t>
      </w:r>
      <w:r>
        <w:rPr/>
        <w:t xml:space="preserve">on ilmiö, jossa kehon yhteen alueeseen kohdistuva ärsyke tuntuu kutinana tai ärsytyksenä kehon toisessa osassa.</w:t>
      </w:r>
      <w:r>
        <w:rPr/>
        <w:t xml:space="preserve"> Oireyhtymä on suhteellisen vaaraton, vaikka se voi olla ärsyttävä, ja terveet henkilöt voivat oireilla. Ärsykkeet vaihtelevat ihoon kohdistuvasta voimakkaasta paineesta - naarmuuntumisesta - iholla olevan karvatupen ärsytykseen tai vetämiseen. Viitattu tunne ei sinänsä saa olla kivulias; se on pikemminkin ärsyttävää pistelyä, joka johtaa pakkoon raapia aluetta. Ärsyke ja siirretty kutina ovat ipsilateraalisia (ärsyke ja siirretty kutina esiintyvät samalla puolella kehoa). Koska raapiminen tai painostaminen ei aiheuta kutinaa ärsykkeen alueella, ärsykkeen ja sen aiheuttaman kutinan välinen suhde on yksisuuntainen. Kutinan tunne on spontaani, ja se voi loppua, kun stimulaatiota jatketaan.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koskettaa jotakin kehon osaa ja tuntee sen toisessa kehon osassa</w:t>
      </w:r>
    </w:p>
    <w:p>
      <w:pPr>
        <w:pStyle w:val="TextBody"/>
        <w:bidi w:val="0"/>
        <w:jc w:val="left"/>
        <w:rPr>
          <w:b/>
          <w:u w:val="single"/>
          <w:shd w:val="clear" w:fill="FFFF00"/>
        </w:rPr>
      </w:pPr>
      <w:r>
        <w:rPr>
          <w:b/>
          <w:u w:val="single"/>
          <w:shd w:val="clear" w:fill="FFFF00"/>
        </w:rPr>
        <w:t xml:space="preserve">Asiakirjan numero 20563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1958 National Football League Championship Game </w:t>
      </w:r>
      <w:r>
        <w:rPr/>
        <w:t xml:space="preserve">oli 26. NFL-mestaruusottelu, joka pelattiin 28. joulukuuta Yankee Stadiumilla New Yorkissa. Se oli ensimmäinen NFL:n pudotuspeliottelu, jossa pelattiin äkkikuoleman jatkoaika. Lopputulos oli Baltimore Colts 23, New York Giants 17, ja peli on sittemmin tullut laajalti tunnetuksi nimellä ``The Greatest Game Ever Played''.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NFL:n pudotuspeliottelu, joka päättyy äkkikuolemaan.</w:t>
      </w:r>
    </w:p>
    <w:p>
      <w:pPr>
        <w:pStyle w:val="TextBody"/>
        <w:bidi w:val="0"/>
        <w:jc w:val="left"/>
        <w:rPr>
          <w:b/>
          <w:u w:val="single"/>
          <w:shd w:val="clear" w:fill="FFFF00"/>
        </w:rPr>
      </w:pPr>
      <w:r>
        <w:rPr>
          <w:b/>
          <w:u w:val="single"/>
          <w:shd w:val="clear" w:fill="FFFF00"/>
        </w:rPr>
        <w:t xml:space="preserve">Asiakirjan numero 20564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Kapitalistisessa </w:t>
      </w:r>
      <w:r>
        <w:rPr/>
        <w:t xml:space="preserve">talousjärjestelmässä tuotantoa harjoitetaan yksityisen voiton tavoittelemiseksi, ja investointeja ja tuotannontekijöiden kohdentamista koskevat päätökset tehdään yritysten omistajien toimesta tuotannontekijämarkkinoilla. Tuotantovälineet ovat pääasiassa yksityisten yritysten omistuksessa, ja yksityiset omistajat päättävät tuotantoa ja investointeja koskevista päätöksistä pääomamarkkinoilla. Kapitalistiset järjestelmät vaihtelevat laissez-faire-järjestelmistä, joissa valtion sääntely ja valtionyritykset ovat minimaalisia, säänneltyihin ja sosiaalisiin markkinajärjestelmiin, joiden tavoitteena on parantaa markkinahäiriöitä (ks. taloudellinen interventio) tai täydentää yksityisiä markkinoita sosiaalipolitiikalla, jolla edistetään yhtäläisiä mahdollisuuksia (ks. hyvinvointivaltio).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talousjärjestelmä perustuu maan ja luonnonvarojen yksityisomistukseen?</w:t>
      </w:r>
    </w:p>
    <w:p>
      <w:pPr>
        <w:pStyle w:val="TextBody"/>
        <w:bidi w:val="0"/>
        <w:jc w:val="left"/>
        <w:rPr>
          <w:b/>
          <w:u w:val="single"/>
          <w:shd w:val="clear" w:fill="FFFF00"/>
        </w:rPr>
      </w:pPr>
      <w:r>
        <w:rPr>
          <w:b/>
          <w:u w:val="single"/>
          <w:shd w:val="clear" w:fill="FFFF00"/>
        </w:rPr>
        <w:t xml:space="preserve">Asiakirjan numero 20565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Avovene on jaettu seitsemään jaksoon, joista jokainen kerrotaan pääasiassa Cranen itsensä pohjalta kirjoittavan kirjeenvaihtajan näkökulmasta. Ensimmäisessä osassa esitellään neljä hahmoa - kirjeenvaihtaja, alentuva tarkkailija, joka on irrallaan muusta ryhmästä; </w:t>
      </w:r>
      <w:r>
        <w:rPr>
          <w:color w:val="A9A9A9"/>
        </w:rPr>
        <w:t xml:space="preserve">kapteeni, </w:t>
      </w:r>
      <w:r>
        <w:rPr/>
        <w:t xml:space="preserve">joka on loukkaantunut ja murheellinen laivansa menettämisen vuoksi, mutta kykenee silti johtamaan; kokki, lihava ja koominen, mutta toiveikas pelastumisen suhteen; ja öljymies Billie, joka on fyysisesti vahvin ja ainoa, johon tarinassa viitataan nimeltä. Nämä neljä ovat selvinneet ennen tarinan alkua tapahtuneesta haaksirikosta ja ajelehtivat merellä pienessä veneessä.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loukkaantunut mies avoveneessä</w:t>
      </w:r>
    </w:p>
    <w:p>
      <w:pPr>
        <w:pStyle w:val="TextBody"/>
        <w:bidi w:val="0"/>
        <w:jc w:val="left"/>
        <w:rPr>
          <w:b/>
          <w:u w:val="single"/>
          <w:shd w:val="clear" w:fill="FFFF00"/>
        </w:rPr>
      </w:pPr>
      <w:r>
        <w:rPr>
          <w:b/>
          <w:u w:val="single"/>
          <w:shd w:val="clear" w:fill="FFFF00"/>
        </w:rPr>
        <w:t xml:space="preserve">Asiakirjan numero 20566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Meritähdet ovat selkärangattomia merieläimiä. Niillä on tyypillisesti keskikiekko ja </w:t>
      </w:r>
      <w:r>
        <w:rPr>
          <w:color w:val="A9A9A9"/>
        </w:rPr>
        <w:t xml:space="preserve">viisi käsivartta, mutta joillakin lajeilla on enemmän käsivarsia</w:t>
      </w:r>
      <w:r>
        <w:rPr/>
        <w:t xml:space="preserve">. Aboraalipinta eli yläpinta voi olla sileä, rakeinen tai piikkinen, ja sitä peittävät päällekkäiset levyt. Monet lajit ovat väriltään kirkkaan punaisia tai oranssin eri sävyjä, kun taas toiset ovat sinisiä, harmaita tai ruskeita. Meritähdillä on hydraulisen järjestelmän avulla toimivat putkijalat ja suu suu- tai alapinnan keskellä. Ne ovat opportunistisia ravinnonottajia, ja ne saalistavat enimmäkseen pohjan selkärangattomia. Useilla lajeilla on erikoistunut ravintokäyttäytyminen, johon kuuluu vatsan kääntyminen ja riippusyöminen. Niiden elinkaari on monimutkainen, ja ne voivat lisääntyä sekä suvullisesti että suvuttomasti. Useimmat lajit pystyvät uudistamaan vaurioituneita osia tai kadonneita käsivarsia ja ne voivat irrottaa käsivarsia puolustautumiskeinona. Asteroideoilla on useita merkittäviä ekologisia tehtäviä. Meritähdet, kuten okra meritähti (Pisaster ochraceus) ja riuttatähti (Stichaster australis), ovat tulleet laajalti tunnetuiksi esimerkkeinä ekologian avainlajin käsitteestä. Trooppinen sarvitähti (Acanthaster planci) on korallien ahne saalistaja koko Indo-Tyynenmeren alueella, ja pohjoisen Tyynenmeren meritähteä pidetään yhtenä maailman sadasta pahimmasta vieraslajista.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kättä meritähdellä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Ranskalainen eläintieteilijä de Blainville antoi meritähdille tieteellisen nimen Asteroidea vuonna 1830. Se on johdettu kreikan sanoista aster, ἀστήρ (tähti) ja kreikan eidos, εἶδος (muoto, kaltaisuus, ulkonäkö). Luokka Asteroidea kuuluu heimoon Echinodermata. Meritähtien lisäksi piikkinahkaisiin kuuluvat merisiilit, hiekkatähdet, hauraat ja koritähdet, merikurkut ja krinoidit. Piikkinahkaisten toukkien symmetria on kahdenvälinen, mutta metamorfoosin aikana se korvautuu </w:t>
      </w:r>
      <w:r>
        <w:rPr>
          <w:color w:val="A9A9A9"/>
        </w:rPr>
        <w:t xml:space="preserve">säteittäisellä symmetrialla</w:t>
      </w:r>
      <w:r>
        <w:rPr/>
        <w:t xml:space="preserve">, joka on tyypillisesti pentamerinen. Aikuisille piikkinahkaisille on ominaista, että niillä on vesijohtoverkko, jossa on ulkoiset putkijalat, ja kalkkipitoinen luuranko, joka koostuu kollageenikuitujen verkolla yhdistetyistä luukaloista. Meritähdet kuuluvat alaluokkaan Asterozoa, jonka ominaisuuksiin kuuluu aikuisena litteä, tähdenmuotoinen ruumis, joka koostuu keskikiekosta ja useista säteilevistä käsivarsista. Alaryhmään kuuluu kaksi luokkaa: Asteroidea, meritähdet, ja Ophiuroidea, hauraat tähdet ja koritähdet. Asteroideilla on leveäpohjaiset varret, joiden luustoa tukevat rungon seinämässä olevat kalkkilevyt, kun taas ophiuroideilla on selvästi rajatut hoikat varret, joita vahvistavat pareittain yhteen sulautuneet luukalot, jotka muodostavat niveltyneitä "nikamia".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symmetria meritähdellä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Meritähdet eli meritähdet ovat tähtimäisiä piikkinahkaisia, jotka kuuluvat luokkaan Asteroidea. Yleisessä kielenkäytössä näitä nimiä käytetään usein myös ophiuroideista, joita kutsutaan oikein haurastähdiksi tai "koritähdiksi". </w:t>
      </w:r>
      <w:r>
        <w:rPr>
          <w:color w:val="A9A9A9"/>
        </w:rPr>
        <w:t xml:space="preserve">Noin 1 500 </w:t>
      </w:r>
      <w:r>
        <w:rPr/>
        <w:t xml:space="preserve">meritähtialajia esiintyy </w:t>
      </w:r>
      <w:r>
        <w:rPr>
          <w:color w:val="DCDCDC"/>
        </w:rPr>
        <w:t xml:space="preserve">merenpohjassa kaikissa maailman valtamerissä </w:t>
      </w:r>
      <w:r>
        <w:rPr/>
        <w:t xml:space="preserve">tropiikista jäisiin napavesiin. Niitä tavataan vuorovesivyöhykkeestä aina syvyyksien syvyyksiin, 6 000 metrin syvyyteen pinnan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meritähdet elävät meressä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lajia meritähtiä on olemassa</w:t>
      </w:r>
    </w:p>
    <w:p>
      <w:pPr>
        <w:pStyle w:val="TextBody"/>
        <w:bidi w:val="0"/>
        <w:jc w:val="left"/>
        <w:rPr>
          <w:b/>
          <w:u w:val="single"/>
          <w:shd w:val="clear" w:fill="FFFF00"/>
        </w:rPr>
      </w:pPr>
      <w:r>
        <w:rPr>
          <w:b/>
          <w:u w:val="single"/>
          <w:shd w:val="clear" w:fill="FFFF00"/>
        </w:rPr>
        <w:t xml:space="preserve">Asiakirjan numero 20567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kasvatus-, tiede- ja kulttuurijärjestö (</w:t>
      </w:r>
      <w:r>
        <w:rPr>
          <w:color w:val="A9A9A9"/>
        </w:rPr>
        <w:t xml:space="preserve">UNESCO</w:t>
      </w:r>
      <w:r>
        <w:rPr/>
        <w:t xml:space="preserve">, ransk: Organisation des Nations unies pour l'éducation, la science et la culture) on </w:t>
      </w:r>
      <w:r>
        <w:rPr>
          <w:color w:val="DCDCDC"/>
        </w:rPr>
        <w:t xml:space="preserve">Yhdistyneiden kansakuntien (YK) erityisjärjestö</w:t>
      </w:r>
      <w:r>
        <w:rPr/>
        <w:t xml:space="preserve">, jonka toimipaikka on Pariisissa. Sen julistettu tarkoitus on </w:t>
      </w:r>
      <w:r>
        <w:rPr>
          <w:color w:val="2F4F4F"/>
        </w:rPr>
        <w:t xml:space="preserve">edistää rauhaa ja turvallisuutta edistämällä kansainvälistä yhteistyötä koulutuksen, tieteen ja kulttuurin uudistusten avulla, jotta voidaan lisätä oikeudenmukaisuuden, oikeusvaltion ja ihmisoikeuksien sekä Yhdistyneiden Kansakuntien peruskirjassa julistettujen perusvapauksien yleistä kunnioittamista</w:t>
      </w:r>
      <w:r>
        <w:rPr/>
        <w:t xml:space="preserve">. Se on Kansainliiton kansainvälisen henkisen yhteistyön komitean seuraaja.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unesco ja mitä se tekee?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YK:n järjestön päämaja on Pariisissa?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Yhdistyneiden kansakuntien kasvatus-, tiede- ja kulttuurijärjestö (UNESCO, ransk: Organisation des Nations unies pour l'éducation, la science et la culture) on Yhdistyneiden Kansakuntien (YK) erityisjärjestö, jonka toimipaikka on Pariisissa. Sen julistettu tarkoitus on </w:t>
      </w:r>
      <w:r>
        <w:rPr>
          <w:color w:val="A9A9A9"/>
        </w:rPr>
        <w:t xml:space="preserve">edistää rauhaa ja turvallisuutta edistämällä kansainvälistä yhteistyötä koulutuksen, tieteen ja kulttuurin uudistusten avulla, jotta voidaan lisätä oikeudenmukaisuuden, oikeusvaltion ja ihmisoikeuksien sekä Yhdistyneiden Kansakuntien peruskirjassa julistettujen perusvapauksien yleistä kunnioittamista</w:t>
      </w:r>
      <w:r>
        <w:rPr/>
        <w:t xml:space="preserve">. Se on Kansainliiton kansainvälisen henkisen yhteistyön komitean seuraaja.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YK:n koulutus-, tiede- ja kulttuurijärjestön päätavoite?</w:t>
      </w:r>
    </w:p>
    <w:p>
      <w:pPr>
        <w:pStyle w:val="TextBody"/>
        <w:bidi w:val="0"/>
        <w:jc w:val="left"/>
        <w:rPr>
          <w:b/>
          <w:u w:val="single"/>
          <w:shd w:val="clear" w:fill="FFFF00"/>
        </w:rPr>
      </w:pPr>
      <w:r>
        <w:rPr>
          <w:b/>
          <w:u w:val="single"/>
          <w:shd w:val="clear" w:fill="FFFF00"/>
        </w:rPr>
        <w:t xml:space="preserve">Asiakirjan numero 20568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Kreikan kriisi alkoi </w:t>
      </w:r>
      <w:r>
        <w:rPr>
          <w:color w:val="A9A9A9"/>
        </w:rPr>
        <w:t xml:space="preserve">vuoden 2009 lopulla</w:t>
      </w:r>
      <w:r>
        <w:rPr/>
        <w:t xml:space="preserve">, ja se sai alkunsa suuren taantuman aiheuttamasta myllerryksestä, Kreikan talouden rakenteellisista heikkouksista ja paljastuksista, joiden mukaan Kreikan hallitus oli ilmoittanut aiemmat tiedot julkisen talouden velkatasosta ja alijäämistä liian pieninä.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Kreikan rahoituskriisi alkoi</w:t>
      </w:r>
    </w:p>
    <w:p>
      <w:pPr>
        <w:pStyle w:val="TextBody"/>
        <w:bidi w:val="0"/>
        <w:jc w:val="left"/>
        <w:rPr>
          <w:b/>
          <w:u w:val="single"/>
          <w:shd w:val="clear" w:fill="FFFF00"/>
        </w:rPr>
      </w:pPr>
      <w:r>
        <w:rPr>
          <w:b/>
          <w:u w:val="single"/>
          <w:shd w:val="clear" w:fill="FFFF00"/>
        </w:rPr>
        <w:t xml:space="preserve">Asiakirjan numero 20569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televisiossa kausien järjestystä on muutettu: ensimmäiset 52 jaksoa, jotka esitettiin Yhdysvalloissa (syyskuusta 1998 syyskuuhun 1999), ovat osa ensimmäistä kautta, ja loput 28 jaksoa (syyskuusta marraskuuhun 1999) ovat osa toista kautta (ja Indigon liigan ``kauneus ja ranta'' esitettiin toisen kauden aikana), minkä jälkeen seuraa 25 </w:t>
      </w:r>
      <w:r>
        <w:rPr/>
        <w:t xml:space="preserve">jaksoa </w:t>
      </w:r>
      <w:r>
        <w:rPr>
          <w:color w:val="A9A9A9"/>
        </w:rPr>
        <w:t xml:space="preserve">seikkailuja oranssisaarilla.</w:t>
      </w:r>
      <w:r>
        <w:rPr/>
        <w:t xml:space="preserve"> DVD:llä 1. kausi sisältää kaikki 80 Indigo League -jaksoa, jotka esitettiin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pokemon-sarja indigo-liigan jälkeen?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EP # </w:t>
      </w:r>
    </w:p>
    <w:tbl>
      <w:tblPr>
        <w:tblW w:w="10205" w:type="dxa"/>
        <w:jc w:val="left"/>
        <w:tblInd w:w="0" w:type="dxa"/>
        <w:tblLayout w:type="fixed"/>
        <w:tblCellMar>
          <w:top w:w="28" w:type="dxa"/>
          <w:left w:w="28" w:type="dxa"/>
          <w:bottom w:w="28" w:type="dxa"/>
          <w:right w:w="28" w:type="dxa"/>
        </w:tblCellMar>
      </w:tblPr>
      <w:tblGrid>
        <w:gridCol w:w="1125"/>
        <w:gridCol w:w="348"/>
        <w:gridCol w:w="2505"/>
        <w:gridCol w:w="1137"/>
        <w:gridCol w:w="5090"/>
      </w:tblGrid>
      <w:tr>
        <w:trPr/>
        <w:tc>
          <w:tcPr>
            <w:tcW w:w="1125" w:type="dxa"/>
            <w:tcBorders/>
            <w:vAlign w:val="center"/>
          </w:tcPr>
          <w:p>
            <w:pPr>
              <w:pStyle w:val="TableHeading"/>
              <w:suppressLineNumbers/>
              <w:bidi w:val="0"/>
              <w:spacing w:before="0" w:after="283"/>
              <w:jc w:val="center"/>
              <w:rPr/>
            </w:pPr>
            <w:r>
              <w:rPr/>
              <w:t xml:space="preserve">Englanninkielinen nimi Japaninkielinen nimi Lähetyspäivä </w:t>
            </w:r>
          </w:p>
        </w:tc>
        <w:tc>
          <w:tcPr>
            <w:tcW w:w="348" w:type="dxa"/>
            <w:tcBorders/>
          </w:tcPr>
          <w:p>
            <w:pPr>
              <w:pStyle w:val="TableContents"/>
              <w:bidi w:val="0"/>
              <w:spacing w:before="0" w:after="283"/>
              <w:jc w:val="left"/>
              <w:rPr>
                <w:sz w:val="4"/>
                <w:szCs w:val="4"/>
              </w:rPr>
            </w:pPr>
            <w:r>
              <w:rPr>
                <w:sz w:val="4"/>
                <w:szCs w:val="4"/>
              </w:rPr>
            </w:r>
          </w:p>
        </w:tc>
        <w:tc>
          <w:tcPr>
            <w:tcW w:w="2505" w:type="dxa"/>
            <w:tcBorders/>
          </w:tcPr>
          <w:p>
            <w:pPr>
              <w:pStyle w:val="TableContents"/>
              <w:bidi w:val="0"/>
              <w:spacing w:before="0" w:after="283"/>
              <w:jc w:val="left"/>
              <w:rPr>
                <w:sz w:val="4"/>
                <w:szCs w:val="4"/>
              </w:rPr>
            </w:pPr>
            <w:r>
              <w:rPr>
                <w:sz w:val="4"/>
                <w:szCs w:val="4"/>
              </w:rPr>
            </w:r>
          </w:p>
        </w:tc>
        <w:tc>
          <w:tcPr>
            <w:tcW w:w="1137" w:type="dxa"/>
            <w:tcBorders/>
          </w:tcPr>
          <w:p>
            <w:pPr>
              <w:pStyle w:val="TableContents"/>
              <w:bidi w:val="0"/>
              <w:spacing w:before="0" w:after="283"/>
              <w:jc w:val="left"/>
              <w:rPr>
                <w:sz w:val="4"/>
                <w:szCs w:val="4"/>
              </w:rPr>
            </w:pPr>
            <w:r>
              <w:rPr>
                <w:sz w:val="4"/>
                <w:szCs w:val="4"/>
              </w:rPr>
            </w:r>
          </w:p>
        </w:tc>
        <w:tc>
          <w:tcPr>
            <w:tcW w:w="5090" w:type="dxa"/>
            <w:tcBorders/>
          </w:tcPr>
          <w:p>
            <w:pPr>
              <w:pStyle w:val="TableContents"/>
              <w:bidi w:val="0"/>
              <w:spacing w:before="0" w:after="283"/>
              <w:jc w:val="left"/>
              <w:rPr>
                <w:sz w:val="4"/>
                <w:szCs w:val="4"/>
              </w:rPr>
            </w:pPr>
            <w:r>
              <w:rPr>
                <w:sz w:val="4"/>
                <w:szCs w:val="4"/>
              </w:rPr>
            </w:r>
          </w:p>
        </w:tc>
      </w:tr>
      <w:tr>
        <w:trPr/>
        <w:tc>
          <w:tcPr>
            <w:tcW w:w="1125" w:type="dxa"/>
            <w:tcBorders/>
            <w:vAlign w:val="center"/>
          </w:tcPr>
          <w:p>
            <w:pPr>
              <w:pStyle w:val="TableHeading"/>
              <w:suppressLineNumbers/>
              <w:bidi w:val="0"/>
              <w:spacing w:before="0" w:after="283"/>
              <w:jc w:val="center"/>
              <w:rPr/>
            </w:pPr>
            <w:r>
              <w:rPr/>
              <w:t xml:space="preserve">J# </w:t>
            </w:r>
          </w:p>
        </w:tc>
        <w:tc>
          <w:tcPr>
            <w:tcW w:w="348" w:type="dxa"/>
            <w:tcBorders/>
            <w:vAlign w:val="center"/>
          </w:tcPr>
          <w:p>
            <w:pPr>
              <w:pStyle w:val="TableHeading"/>
              <w:suppressLineNumbers/>
              <w:bidi w:val="0"/>
              <w:spacing w:before="0" w:after="283"/>
              <w:jc w:val="center"/>
              <w:rPr/>
            </w:pPr>
            <w:r>
              <w:rPr/>
              <w:t xml:space="preserve">E# </w:t>
            </w:r>
          </w:p>
        </w:tc>
        <w:tc>
          <w:tcPr>
            <w:tcW w:w="2505" w:type="dxa"/>
            <w:tcBorders/>
            <w:vAlign w:val="center"/>
          </w:tcPr>
          <w:p>
            <w:pPr>
              <w:pStyle w:val="TableHeading"/>
              <w:suppressLineNumbers/>
              <w:bidi w:val="0"/>
              <w:spacing w:before="0" w:after="283"/>
              <w:jc w:val="center"/>
              <w:rPr/>
            </w:pPr>
            <w:r>
              <w:rPr/>
              <w:t xml:space="preserve">Japani </w:t>
            </w:r>
          </w:p>
        </w:tc>
        <w:tc>
          <w:tcPr>
            <w:tcW w:w="1137" w:type="dxa"/>
            <w:tcBorders/>
            <w:vAlign w:val="center"/>
          </w:tcPr>
          <w:p>
            <w:pPr>
              <w:pStyle w:val="TableHeading"/>
              <w:suppressLineNumbers/>
              <w:bidi w:val="0"/>
              <w:spacing w:before="0" w:after="283"/>
              <w:jc w:val="center"/>
              <w:rPr/>
            </w:pPr>
            <w:r>
              <w:rPr/>
              <w:t xml:space="preserve">Yhdysvallat </w:t>
            </w:r>
          </w:p>
        </w:tc>
        <w:tc>
          <w:tcPr>
            <w:tcW w:w="5090" w:type="dxa"/>
            <w:tcBorders/>
          </w:tcPr>
          <w:p>
            <w:pPr>
              <w:pStyle w:val="TableContents"/>
              <w:bidi w:val="0"/>
              <w:spacing w:before="0" w:after="283"/>
              <w:jc w:val="left"/>
              <w:rPr>
                <w:sz w:val="4"/>
                <w:szCs w:val="4"/>
              </w:rPr>
            </w:pPr>
            <w:r>
              <w:rPr>
                <w:sz w:val="4"/>
                <w:szCs w:val="4"/>
              </w:rPr>
            </w:r>
          </w:p>
        </w:tc>
      </w:tr>
      <w:tr>
        <w:trPr/>
        <w:tc>
          <w:tcPr>
            <w:tcW w:w="1125" w:type="dxa"/>
            <w:tcBorders/>
            <w:vAlign w:val="center"/>
          </w:tcPr>
          <w:p>
            <w:pPr>
              <w:pStyle w:val="TableHeading"/>
              <w:bidi w:val="0"/>
              <w:spacing w:before="0" w:after="283"/>
              <w:rPr>
                <w:sz w:val="4"/>
                <w:szCs w:val="4"/>
              </w:rPr>
            </w:pPr>
            <w:r>
              <w:rPr>
                <w:sz w:val="4"/>
                <w:szCs w:val="4"/>
              </w:rPr>
            </w:r>
          </w:p>
        </w:tc>
        <w:tc>
          <w:tcPr>
            <w:tcW w:w="348" w:type="dxa"/>
            <w:tcBorders/>
            <w:vAlign w:val="center"/>
          </w:tcPr>
          <w:p>
            <w:pPr>
              <w:pStyle w:val="TableContents"/>
              <w:bidi w:val="0"/>
              <w:spacing w:before="0" w:after="283"/>
              <w:jc w:val="left"/>
              <w:rPr>
                <w:sz w:val="4"/>
                <w:szCs w:val="4"/>
              </w:rPr>
            </w:pPr>
            <w:r>
              <w:rPr>
                <w:sz w:val="4"/>
                <w:szCs w:val="4"/>
              </w:rPr>
            </w:r>
          </w:p>
        </w:tc>
        <w:tc>
          <w:tcPr>
            <w:tcW w:w="2505" w:type="dxa"/>
            <w:tcBorders/>
            <w:vAlign w:val="center"/>
          </w:tcPr>
          <w:p>
            <w:pPr>
              <w:pStyle w:val="TableContents"/>
              <w:bidi w:val="0"/>
              <w:spacing w:before="0" w:after="283"/>
              <w:jc w:val="left"/>
              <w:rPr/>
            </w:pPr>
            <w:r>
              <w:rPr/>
              <w:t xml:space="preserve">"Pokémon, minä valitsen sinut! (Pikachu I Choose You!) ``Pokémon! Kimi ni Kimeta!'' </w:t>
            </w:r>
            <w:r>
              <w:rPr/>
              <w:t xml:space="preserve">(ポケモン</w:t>
            </w:r>
            <w:r>
              <w:rPr/>
              <w:t xml:space="preserve">! </w:t>
            </w:r>
            <w:r>
              <w:rPr/>
              <w:t xml:space="preserve">きみ に きめ </w:t>
            </w:r>
            <w:r>
              <w:rPr/>
              <w:t xml:space="preserve">た!) </w:t>
            </w:r>
          </w:p>
        </w:tc>
        <w:tc>
          <w:tcPr>
            <w:tcW w:w="1137" w:type="dxa"/>
            <w:tcBorders/>
            <w:vAlign w:val="center"/>
          </w:tcPr>
          <w:p>
            <w:pPr>
              <w:pStyle w:val="TableContents"/>
              <w:bidi w:val="0"/>
              <w:spacing w:before="0" w:after="283"/>
              <w:jc w:val="left"/>
              <w:rPr/>
            </w:pPr>
            <w:r>
              <w:rPr/>
              <w:t xml:space="preserve">1. huhtikuuta 1997 </w:t>
            </w:r>
          </w:p>
        </w:tc>
        <w:tc>
          <w:tcPr>
            <w:tcW w:w="5090" w:type="dxa"/>
            <w:tcBorders/>
            <w:vAlign w:val="center"/>
          </w:tcPr>
          <w:p>
            <w:pPr>
              <w:pStyle w:val="TableContents"/>
              <w:bidi w:val="0"/>
              <w:spacing w:before="0" w:after="283"/>
              <w:jc w:val="left"/>
              <w:rPr/>
            </w:pPr>
            <w:r>
              <w:rPr/>
              <w:t xml:space="preserve">8. syyskuuta 1998 Ash Ketchum on vihdoin 10-vuotias, tarpeeksi vanha tullakseen Pokémon-kouluttajaksi. Hän herää kuitenkin myöhään sinä päivänä, jolloin hänen oli tarkoitus saada ensimmäinen Pokémoninsa professori Tammen laboratoriossa, ja huomaa, että kaikki Pokémonit ovat kadonneet. Ashilla ei ole muuta vaihtoehtoa kuin ottaa tuhma Pikachu. Pikachu ei kuuntele Ashia eikä mene Poké-palloonsa, joten Ash joutuu raahaamaan sitä mukanaan köyden avulla. Monien epäonnistuneiden pokémonien vangitsemisyritysten jälkeen Ash heittää kiven ja osuu Spearowiin. Spearow suuttuu ja koko lauma alkaa jahdata Ashia ja Pikachua. He pakenevat Spearowia ja lainaavat punatukkaiselta tytöltä polkupyörän paetakseen, mutta kun he eivät pääse enää pidemmälle, Ash käyttää kehoaan suojatakseen Pikachua hyökkääviltä Pokémoneilta. Pikachu tajuaa, kuinka paljon Ash välittää hänestä, ja käyttää voimakasta sähköhyökkäystä ajaakseen Spearowin pois ja tuhoten samalla myös polkupyörän. Ash ja Pikachu näkevät vilauksen Ho-Ohista. </w:t>
            </w:r>
          </w:p>
        </w:tc>
      </w:tr>
      <w:tr>
        <w:trPr/>
        <w:tc>
          <w:tcPr>
            <w:tcW w:w="1125" w:type="dxa"/>
            <w:tcBorders/>
            <w:vAlign w:val="center"/>
          </w:tcPr>
          <w:p>
            <w:pPr>
              <w:pStyle w:val="TableHeading"/>
              <w:bidi w:val="0"/>
              <w:spacing w:before="0" w:after="283"/>
              <w:rPr>
                <w:sz w:val="4"/>
                <w:szCs w:val="4"/>
              </w:rPr>
            </w:pPr>
            <w:r>
              <w:rPr>
                <w:sz w:val="4"/>
                <w:szCs w:val="4"/>
              </w:rPr>
            </w:r>
          </w:p>
        </w:tc>
        <w:tc>
          <w:tcPr>
            <w:tcW w:w="348" w:type="dxa"/>
            <w:tcBorders/>
            <w:vAlign w:val="center"/>
          </w:tcPr>
          <w:p>
            <w:pPr>
              <w:pStyle w:val="TableContents"/>
              <w:bidi w:val="0"/>
              <w:spacing w:before="0" w:after="283"/>
              <w:jc w:val="left"/>
              <w:rPr>
                <w:sz w:val="4"/>
                <w:szCs w:val="4"/>
              </w:rPr>
            </w:pPr>
            <w:r>
              <w:rPr>
                <w:sz w:val="4"/>
                <w:szCs w:val="4"/>
              </w:rPr>
            </w:r>
          </w:p>
        </w:tc>
        <w:tc>
          <w:tcPr>
            <w:tcW w:w="2505" w:type="dxa"/>
            <w:tcBorders/>
            <w:vAlign w:val="center"/>
          </w:tcPr>
          <w:p>
            <w:pPr>
              <w:pStyle w:val="TableContents"/>
              <w:bidi w:val="0"/>
              <w:spacing w:before="0" w:after="283"/>
              <w:jc w:val="left"/>
              <w:rPr/>
            </w:pPr>
            <w:r>
              <w:rPr/>
              <w:t xml:space="preserve">"Pokémon-hätätapaus! (Showdown! Pokémon Center!) ``Taiketsu! Pokemon Sentā!'' </w:t>
            </w:r>
            <w:r>
              <w:rPr/>
              <w:t xml:space="preserve">(たい </w:t>
            </w:r>
            <w:r>
              <w:rPr/>
              <w:t xml:space="preserve">けつ! </w:t>
            </w:r>
            <w:r>
              <w:rPr/>
              <w:t xml:space="preserve">ポケモン センター</w:t>
            </w:r>
            <w:r>
              <w:rPr/>
              <w:t xml:space="preserve">!) </w:t>
            </w:r>
          </w:p>
        </w:tc>
        <w:tc>
          <w:tcPr>
            <w:tcW w:w="1137" w:type="dxa"/>
            <w:tcBorders/>
            <w:vAlign w:val="center"/>
          </w:tcPr>
          <w:p>
            <w:pPr>
              <w:pStyle w:val="TableContents"/>
              <w:bidi w:val="0"/>
              <w:spacing w:before="0" w:after="283"/>
              <w:jc w:val="left"/>
              <w:rPr/>
            </w:pPr>
            <w:r>
              <w:rPr/>
              <w:t xml:space="preserve">8. huhtikuuta 1997 </w:t>
            </w:r>
          </w:p>
        </w:tc>
        <w:tc>
          <w:tcPr>
            <w:tcW w:w="5090" w:type="dxa"/>
            <w:tcBorders/>
            <w:vAlign w:val="center"/>
          </w:tcPr>
          <w:p>
            <w:pPr>
              <w:pStyle w:val="TableContents"/>
              <w:bidi w:val="0"/>
              <w:spacing w:before="0" w:after="283"/>
              <w:jc w:val="left"/>
              <w:rPr/>
            </w:pPr>
            <w:r>
              <w:rPr/>
              <w:t xml:space="preserve">9. syyskuuta 1998 Kun Ash vihdoin saapuu Viridian Cityyn, konstaapeli Jenny pysäyttää hänet ja kysyy, miksi hän kantaa Pikachua mukanaan eikä pidä sitä Pokéballissa. Selitettyään asian Jenny vie Ashin Pokémon-keskukseen, jossa sairaanhoitaja Joy aloittaa loukkaantuneen Pikachun hoidon. Ennen kuin Pikachun hoito on valmis, Misty, tyttö, jolta Ash vei pyörän, keskeyttää kuitenkin Ashin ja vannoo pysyvänsä Ashin rinnalla, kunnes Ash maksaa Ashille takaisin pyörän tuhoamisen. Tämän jälkeen Pokémon-keskukseen hyökkäävät Jessie, James ja heidän puhuva Meowthinsa, Team Rocketin jäsenet, jotka yrittävät varastaa kaikki sairaat Pokémonit. Ashin Pikachu ja Pokémon-keskuksen monet Pikachut onnistuvat kukistamaan Team Rocketin järkyttämällä niitä Thunder Shockilla, jolloin ne ``räjähtävät'' ensimmäistä kertaa taivaalle. </w:t>
            </w:r>
          </w:p>
        </w:tc>
      </w:tr>
      <w:tr>
        <w:trPr/>
        <w:tc>
          <w:tcPr>
            <w:tcW w:w="1125" w:type="dxa"/>
            <w:tcBorders/>
            <w:vAlign w:val="center"/>
          </w:tcPr>
          <w:p>
            <w:pPr>
              <w:pStyle w:val="TableHeading"/>
              <w:bidi w:val="0"/>
              <w:spacing w:before="0" w:after="283"/>
              <w:rPr>
                <w:sz w:val="4"/>
                <w:szCs w:val="4"/>
              </w:rPr>
            </w:pPr>
            <w:r>
              <w:rPr>
                <w:sz w:val="4"/>
                <w:szCs w:val="4"/>
              </w:rPr>
            </w:r>
          </w:p>
        </w:tc>
        <w:tc>
          <w:tcPr>
            <w:tcW w:w="348" w:type="dxa"/>
            <w:tcBorders/>
            <w:vAlign w:val="center"/>
          </w:tcPr>
          <w:p>
            <w:pPr>
              <w:pStyle w:val="TableContents"/>
              <w:bidi w:val="0"/>
              <w:spacing w:before="0" w:after="283"/>
              <w:jc w:val="left"/>
              <w:rPr>
                <w:sz w:val="4"/>
                <w:szCs w:val="4"/>
              </w:rPr>
            </w:pPr>
            <w:r>
              <w:rPr>
                <w:sz w:val="4"/>
                <w:szCs w:val="4"/>
              </w:rPr>
            </w:r>
          </w:p>
        </w:tc>
        <w:tc>
          <w:tcPr>
            <w:tcW w:w="2505" w:type="dxa"/>
            <w:tcBorders/>
            <w:vAlign w:val="center"/>
          </w:tcPr>
          <w:p>
            <w:pPr>
              <w:pStyle w:val="TableContents"/>
              <w:bidi w:val="0"/>
              <w:spacing w:before="0" w:after="283"/>
              <w:jc w:val="left"/>
              <w:rPr/>
            </w:pPr>
            <w:r>
              <w:rPr/>
              <w:t xml:space="preserve">``Ash Catches a Pokémon'' (I Caught a Pokémon!) </w:t>
            </w:r>
            <w:r>
              <w:rPr/>
              <w:t xml:space="preserve">(ポケモン ゲット だ </w:t>
            </w:r>
            <w:r>
              <w:rPr/>
              <w:t xml:space="preserve">ぜ!) </w:t>
            </w:r>
          </w:p>
        </w:tc>
        <w:tc>
          <w:tcPr>
            <w:tcW w:w="1137" w:type="dxa"/>
            <w:tcBorders/>
            <w:vAlign w:val="center"/>
          </w:tcPr>
          <w:p>
            <w:pPr>
              <w:pStyle w:val="TableContents"/>
              <w:bidi w:val="0"/>
              <w:spacing w:before="0" w:after="283"/>
              <w:jc w:val="left"/>
              <w:rPr/>
            </w:pPr>
            <w:r>
              <w:rPr/>
              <w:t xml:space="preserve">15. huhtikuuta 1997 </w:t>
            </w:r>
          </w:p>
        </w:tc>
        <w:tc>
          <w:tcPr>
            <w:tcW w:w="5090" w:type="dxa"/>
            <w:tcBorders/>
            <w:vAlign w:val="center"/>
          </w:tcPr>
          <w:p>
            <w:pPr>
              <w:pStyle w:val="TableContents"/>
              <w:bidi w:val="0"/>
              <w:spacing w:before="0" w:after="283"/>
              <w:jc w:val="left"/>
              <w:rPr/>
            </w:pPr>
            <w:r>
              <w:rPr/>
              <w:t xml:space="preserve">10. syyskuuta 1998 Ash löytää ja pyydystää toukan - hänen ensimmäinen Pokémon-saaliinsa! Vaikka Ash on innoissaan, Misty inhoaa ötökkätyyppisiä Pokémoneja, joten se torjuu sen yritykset ystävystyä hänen kanssaan. Yöllä, kun Ash ja Misty nukkuvat, Caterpie jakaa Pikachun kanssa unelmansa kehittyä Butterfree-pelliksi. Ash nappaa myös Pidgeotton. Team Rocket ilmestyy varastamaan Pikachun, ja Koffing ja Ekans heikentävät Pikachua ja Pidgeottoa, joten Ash lähettää vastentahtoisesti Caterpien. Jessien ja Jamesin yllätykseksi - Ashista puhumattakaan - Caterpien String Shot pystyy voittamaan Team Rocket Pokémonit, mukaan lukien Meowthin! Kun Misty yrittää olla kiltti Caterpien kanssa, se kehittyy Metapodiksi. </w:t>
            </w:r>
          </w:p>
        </w:tc>
      </w:tr>
      <w:tr>
        <w:trPr/>
        <w:tc>
          <w:tcPr>
            <w:tcW w:w="1125" w:type="dxa"/>
            <w:tcBorders/>
            <w:vAlign w:val="center"/>
          </w:tcPr>
          <w:p>
            <w:pPr>
              <w:pStyle w:val="TableHeading"/>
              <w:bidi w:val="0"/>
              <w:spacing w:before="0" w:after="283"/>
              <w:rPr>
                <w:sz w:val="4"/>
                <w:szCs w:val="4"/>
              </w:rPr>
            </w:pPr>
            <w:r>
              <w:rPr>
                <w:sz w:val="4"/>
                <w:szCs w:val="4"/>
              </w:rPr>
            </w:r>
          </w:p>
        </w:tc>
        <w:tc>
          <w:tcPr>
            <w:tcW w:w="348" w:type="dxa"/>
            <w:tcBorders/>
            <w:vAlign w:val="center"/>
          </w:tcPr>
          <w:p>
            <w:pPr>
              <w:pStyle w:val="TableContents"/>
              <w:bidi w:val="0"/>
              <w:spacing w:before="0" w:after="283"/>
              <w:jc w:val="left"/>
              <w:rPr>
                <w:sz w:val="4"/>
                <w:szCs w:val="4"/>
              </w:rPr>
            </w:pPr>
            <w:r>
              <w:rPr>
                <w:sz w:val="4"/>
                <w:szCs w:val="4"/>
              </w:rPr>
            </w:r>
          </w:p>
        </w:tc>
        <w:tc>
          <w:tcPr>
            <w:tcW w:w="2505" w:type="dxa"/>
            <w:tcBorders/>
            <w:vAlign w:val="center"/>
          </w:tcPr>
          <w:p>
            <w:pPr>
              <w:pStyle w:val="TableContents"/>
              <w:bidi w:val="0"/>
              <w:spacing w:before="0" w:after="283"/>
              <w:jc w:val="left"/>
              <w:rPr/>
            </w:pPr>
            <w:r>
              <w:rPr/>
              <w:t xml:space="preserve">``Samurain haaste'' (Challenge of Butterfree!) ``Samurai Shōnen no Chōsen!'' </w:t>
            </w:r>
            <w:r>
              <w:rPr/>
              <w:t xml:space="preserve">(サムライ しょう ねん の ちょう </w:t>
            </w:r>
            <w:r>
              <w:rPr/>
              <w:t xml:space="preserve">せん!) </w:t>
            </w:r>
          </w:p>
        </w:tc>
        <w:tc>
          <w:tcPr>
            <w:tcW w:w="1137" w:type="dxa"/>
            <w:tcBorders/>
            <w:vAlign w:val="center"/>
          </w:tcPr>
          <w:p>
            <w:pPr>
              <w:pStyle w:val="TableContents"/>
              <w:bidi w:val="0"/>
              <w:spacing w:before="0" w:after="283"/>
              <w:jc w:val="left"/>
              <w:rPr/>
            </w:pPr>
            <w:r>
              <w:rPr/>
              <w:t xml:space="preserve">22. huhtikuuta 1997 </w:t>
            </w:r>
          </w:p>
        </w:tc>
        <w:tc>
          <w:tcPr>
            <w:tcW w:w="5090" w:type="dxa"/>
            <w:tcBorders/>
            <w:vAlign w:val="center"/>
          </w:tcPr>
          <w:p>
            <w:pPr>
              <w:pStyle w:val="TableContents"/>
              <w:bidi w:val="0"/>
              <w:spacing w:before="0" w:after="283"/>
              <w:jc w:val="left"/>
              <w:rPr/>
            </w:pPr>
            <w:r>
              <w:rPr/>
              <w:t xml:space="preserve">11. syyskuuta 1998 Kun samurai vaeltaa Viridian Forestissa, hän haastaa Ashin taisteluun, joka osoittautuu Metapod vastaan Metapod -otteluksi. Lyhyen ajan kuluttua Beedrill-parvi hyökkää, ja ne vievät Ashin Metapodin. Ash pystyy pelastamaan Metapodinsa, ja se kehittyy jälleen kerran Butterfreeksi. </w:t>
            </w:r>
          </w:p>
        </w:tc>
      </w:tr>
      <w:tr>
        <w:trPr/>
        <w:tc>
          <w:tcPr>
            <w:tcW w:w="1125" w:type="dxa"/>
            <w:tcBorders/>
            <w:vAlign w:val="center"/>
          </w:tcPr>
          <w:p>
            <w:pPr>
              <w:pStyle w:val="TableHeading"/>
              <w:suppressLineNumbers/>
              <w:bidi w:val="0"/>
              <w:spacing w:before="0" w:after="283"/>
              <w:jc w:val="center"/>
              <w:rPr/>
            </w:pPr>
            <w:r>
              <w:rPr/>
              <w:t xml:space="preserve">5 </w:t>
            </w:r>
          </w:p>
        </w:tc>
        <w:tc>
          <w:tcPr>
            <w:tcW w:w="348" w:type="dxa"/>
            <w:tcBorders/>
            <w:vAlign w:val="center"/>
          </w:tcPr>
          <w:p>
            <w:pPr>
              <w:pStyle w:val="TableContents"/>
              <w:bidi w:val="0"/>
              <w:spacing w:before="0" w:after="283"/>
              <w:jc w:val="left"/>
              <w:rPr/>
            </w:pPr>
            <w:r>
              <w:rPr/>
              <w:t xml:space="preserve">5 </w:t>
            </w:r>
          </w:p>
        </w:tc>
        <w:tc>
          <w:tcPr>
            <w:tcW w:w="2505" w:type="dxa"/>
            <w:tcBorders/>
            <w:vAlign w:val="center"/>
          </w:tcPr>
          <w:p>
            <w:pPr>
              <w:pStyle w:val="TableContents"/>
              <w:bidi w:val="0"/>
              <w:spacing w:before="0" w:after="283"/>
              <w:jc w:val="left"/>
              <w:rPr/>
            </w:pPr>
            <w:r>
              <w:rPr/>
              <w:t xml:space="preserve">``Showdown in Pewter City'' (Taistelu Nibi Gymistä!) ``Nibi Jimu no Tatakai!'' </w:t>
            </w:r>
            <w:r>
              <w:rPr/>
              <w:t xml:space="preserve">(ニビジム の </w:t>
            </w:r>
            <w:r>
              <w:rPr/>
              <w:t xml:space="preserve">たたかい!)</w:t>
            </w:r>
            <w:r>
              <w:rPr/>
              <w:t xml:space="preserve"> (ニビジム の </w:t>
            </w:r>
            <w:r>
              <w:rPr/>
              <w:t xml:space="preserve">たたかい!) </w:t>
            </w:r>
          </w:p>
        </w:tc>
        <w:tc>
          <w:tcPr>
            <w:tcW w:w="1137" w:type="dxa"/>
            <w:tcBorders/>
            <w:vAlign w:val="center"/>
          </w:tcPr>
          <w:p>
            <w:pPr>
              <w:pStyle w:val="TableContents"/>
              <w:bidi w:val="0"/>
              <w:spacing w:before="0" w:after="283"/>
              <w:jc w:val="left"/>
              <w:rPr/>
            </w:pPr>
            <w:r>
              <w:rPr/>
              <w:t xml:space="preserve">huhtikuu 29, 1997 </w:t>
            </w:r>
          </w:p>
        </w:tc>
        <w:tc>
          <w:tcPr>
            <w:tcW w:w="5090" w:type="dxa"/>
            <w:tcBorders/>
            <w:vAlign w:val="center"/>
          </w:tcPr>
          <w:p>
            <w:pPr>
              <w:pStyle w:val="TableContents"/>
              <w:bidi w:val="0"/>
              <w:spacing w:before="0" w:after="283"/>
              <w:jc w:val="left"/>
              <w:rPr/>
            </w:pPr>
            <w:r>
              <w:rPr/>
              <w:t xml:space="preserve">14. syyskuuta 1998 Ash, Pikachu ja Misty pääsevät vihdoin Pewter Cityyn ja tapaavat Flintin, salaperäisen miehen, joka myy kiviä. Ash on valmis haastamaan Pewter Cityn kuntosalijohtajan Brockin ensimmäisestä merkistään, mutta häviää taistelun. Flint vie Ashin ja Pikachun Brockin kotiin, ja Ash saa tietää, että Brock huolehtii hänen monista nuoremmista sisaruksistaan sen jälkeen, kun heidän isänsä jätti heidät. Sitten hän vie Pikachun ja Ashin vesimyllylle, jotta Pikachu vahvistuisi. Ash taistelee jälleen Brockia vastaan, ja tällä kertaa hän on lähempänä voittoa. Liikuntasalissa syttyy kuitenkin tulipalo, ja sprinklerit laukeavat, mikä heikentää Onixia. Ash haluaa voittaa Onixin, mutta Brockin sisarukset pidättelevät häntä (kun hän avaa silmänsä, hän huomaa, että Brockin sisarukset kirjaimellisesti pidättelevät häntä). Ash lähtee liikuntasalista, mutta Brock saa hänet kiinni ja antaa Ashille Boulder-merkin. Flint osoittautuu Brockin isäksi ja ottaa haltuunsa kuntosalin ja vastuun lapsistaan Brockin puolesta, kun tämä päättää liittyä Ashiin hänen matkallaan. </w:t>
            </w:r>
          </w:p>
        </w:tc>
      </w:tr>
      <w:tr>
        <w:trPr/>
        <w:tc>
          <w:tcPr>
            <w:tcW w:w="1125" w:type="dxa"/>
            <w:tcBorders/>
            <w:vAlign w:val="center"/>
          </w:tcPr>
          <w:p>
            <w:pPr>
              <w:pStyle w:val="TableHeading"/>
              <w:suppressLineNumbers/>
              <w:bidi w:val="0"/>
              <w:spacing w:before="0" w:after="283"/>
              <w:jc w:val="center"/>
              <w:rPr/>
            </w:pPr>
            <w:r>
              <w:rPr/>
              <w:t xml:space="preserve">6 </w:t>
            </w:r>
          </w:p>
        </w:tc>
        <w:tc>
          <w:tcPr>
            <w:tcW w:w="348" w:type="dxa"/>
            <w:tcBorders/>
            <w:vAlign w:val="center"/>
          </w:tcPr>
          <w:p>
            <w:pPr>
              <w:pStyle w:val="TableContents"/>
              <w:bidi w:val="0"/>
              <w:spacing w:before="0" w:after="283"/>
              <w:jc w:val="left"/>
              <w:rPr/>
            </w:pPr>
            <w:r>
              <w:rPr/>
              <w:t xml:space="preserve">6 </w:t>
            </w:r>
          </w:p>
        </w:tc>
        <w:tc>
          <w:tcPr>
            <w:tcW w:w="2505" w:type="dxa"/>
            <w:tcBorders/>
            <w:vAlign w:val="center"/>
          </w:tcPr>
          <w:p>
            <w:pPr>
              <w:pStyle w:val="TableContents"/>
              <w:bidi w:val="0"/>
              <w:spacing w:before="0" w:after="283"/>
              <w:jc w:val="left"/>
              <w:rPr/>
            </w:pPr>
            <w:r>
              <w:rPr/>
              <w:t xml:space="preserve">``Clefairy and the Moon Stone'' (Pippi ja kuukivi) ``Pippi to Tsuki no Ishi'' </w:t>
            </w:r>
            <w:r>
              <w:rPr/>
              <w:t xml:space="preserve">(ピッピ と つきの </w:t>
            </w:r>
            <w:r>
              <w:rPr/>
              <w:t xml:space="preserve">いし) </w:t>
            </w:r>
          </w:p>
        </w:tc>
        <w:tc>
          <w:tcPr>
            <w:tcW w:w="1137" w:type="dxa"/>
            <w:tcBorders/>
            <w:vAlign w:val="center"/>
          </w:tcPr>
          <w:p>
            <w:pPr>
              <w:pStyle w:val="TableContents"/>
              <w:bidi w:val="0"/>
              <w:spacing w:before="0" w:after="283"/>
              <w:jc w:val="left"/>
              <w:rPr/>
            </w:pPr>
            <w:r>
              <w:rPr/>
              <w:t xml:space="preserve">6. toukokuuta 1997 </w:t>
            </w:r>
          </w:p>
        </w:tc>
        <w:tc>
          <w:tcPr>
            <w:tcW w:w="5090" w:type="dxa"/>
            <w:tcBorders/>
            <w:vAlign w:val="center"/>
          </w:tcPr>
          <w:p>
            <w:pPr>
              <w:pStyle w:val="TableContents"/>
              <w:bidi w:val="0"/>
              <w:spacing w:before="0" w:after="283"/>
              <w:jc w:val="left"/>
              <w:rPr/>
            </w:pPr>
            <w:r>
              <w:rPr/>
              <w:t xml:space="preserve">15. syyskuuta 1998 Ash, Misty, Brock ja Pikachu saapuvat Kuuvuorelle ja huomaavat Team Rocketin häiritsevän paikallista luontoa harvinaisen Kuukiven löytämisen toivossa. Tiedemies Seymourin avulla jengi pelastaa Kuukiven ja sitä vartioivat Clefairyt. Lisäksi Brock nappaa Zubatin. </w:t>
            </w:r>
          </w:p>
        </w:tc>
      </w:tr>
      <w:tr>
        <w:trPr/>
        <w:tc>
          <w:tcPr>
            <w:tcW w:w="1125" w:type="dxa"/>
            <w:tcBorders/>
            <w:vAlign w:val="center"/>
          </w:tcPr>
          <w:p>
            <w:pPr>
              <w:pStyle w:val="TableHeading"/>
              <w:suppressLineNumbers/>
              <w:bidi w:val="0"/>
              <w:spacing w:before="0" w:after="283"/>
              <w:jc w:val="center"/>
              <w:rPr/>
            </w:pPr>
            <w:r>
              <w:rPr/>
              <w:t xml:space="preserve">7 </w:t>
            </w:r>
          </w:p>
        </w:tc>
        <w:tc>
          <w:tcPr>
            <w:tcW w:w="348" w:type="dxa"/>
            <w:tcBorders/>
            <w:vAlign w:val="center"/>
          </w:tcPr>
          <w:p>
            <w:pPr>
              <w:pStyle w:val="TableContents"/>
              <w:bidi w:val="0"/>
              <w:spacing w:before="0" w:after="283"/>
              <w:jc w:val="left"/>
              <w:rPr/>
            </w:pPr>
            <w:r>
              <w:rPr/>
              <w:t xml:space="preserve">7 </w:t>
            </w:r>
          </w:p>
        </w:tc>
        <w:tc>
          <w:tcPr>
            <w:tcW w:w="2505" w:type="dxa"/>
            <w:tcBorders/>
            <w:vAlign w:val="center"/>
          </w:tcPr>
          <w:p>
            <w:pPr>
              <w:pStyle w:val="TableContents"/>
              <w:bidi w:val="0"/>
              <w:spacing w:before="0" w:after="283"/>
              <w:jc w:val="left"/>
              <w:rPr/>
            </w:pPr>
            <w:r>
              <w:rPr/>
              <w:t xml:space="preserve">``The Water Flowers of Cerulean City'' (Hanadan kaupungin vedenalaiset kukat) ``Hanada Shiti no Suichūka'' </w:t>
            </w:r>
            <w:r>
              <w:rPr/>
              <w:t xml:space="preserve">(ハナダシティ の すい ちゅう </w:t>
            </w:r>
            <w:r>
              <w:rPr/>
              <w:t xml:space="preserve">か) </w:t>
            </w:r>
          </w:p>
        </w:tc>
        <w:tc>
          <w:tcPr>
            <w:tcW w:w="1137" w:type="dxa"/>
            <w:tcBorders/>
            <w:vAlign w:val="center"/>
          </w:tcPr>
          <w:p>
            <w:pPr>
              <w:pStyle w:val="TableContents"/>
              <w:bidi w:val="0"/>
              <w:spacing w:before="0" w:after="283"/>
              <w:jc w:val="left"/>
              <w:rPr/>
            </w:pPr>
            <w:r>
              <w:rPr/>
              <w:t xml:space="preserve">13. toukokuuta 1997 </w:t>
            </w:r>
          </w:p>
        </w:tc>
        <w:tc>
          <w:tcPr>
            <w:tcW w:w="5090" w:type="dxa"/>
            <w:tcBorders/>
            <w:vAlign w:val="center"/>
          </w:tcPr>
          <w:p>
            <w:pPr>
              <w:pStyle w:val="TableContents"/>
              <w:bidi w:val="0"/>
              <w:spacing w:before="0" w:after="283"/>
              <w:jc w:val="left"/>
              <w:rPr/>
            </w:pPr>
            <w:r>
              <w:rPr/>
              <w:t xml:space="preserve">16. syyskuuta 1998 Pyrkiessään keräämään kuntosalimerkkejä Ash suuntaa Cerulean Cityyn ja aikoo kohdata Cerulean Gym Leaderin. Jostain syystä Misty ilmaisee halunsa välttää Cerulean Cityä ja katoaa matkan varrella. Kun Ash ja Pikachu saapuvat salille, he ovat ihastuneita kolmen kauniin siskon synkronoituun uintishow'hun ja ovat epävarmoja siitä, onko Ash todella löytänyt toisen salin. Nämä kolme paljastavat olevansa kuntosalin johtajia, mutta ovat sittemmin muuttaneet kuntosalin akvaarioksi ja vesishow'ksi, ja tarjoutuvat vain antamaan Ashille merkin, mutta Misty ilmestyy jälleen kerran ja paljastaa, että hänkin on yksi kuntosalin johtajista ja taistelee Ashia vastaan kolmen vanhemman siskonsa sijasta. Team Rocket kuitenkin häiritsee taistelua yrittäessään varastaa kaikki Kuntosalin Pokémonit, ja Mystyn siskot päättävät antaa Ashille Cascade-merkin kaikkien pelastamisesta. </w:t>
            </w:r>
          </w:p>
        </w:tc>
      </w:tr>
      <w:tr>
        <w:trPr/>
        <w:tc>
          <w:tcPr>
            <w:tcW w:w="1125" w:type="dxa"/>
            <w:tcBorders/>
            <w:vAlign w:val="center"/>
          </w:tcPr>
          <w:p>
            <w:pPr>
              <w:pStyle w:val="TableHeading"/>
              <w:suppressLineNumbers/>
              <w:bidi w:val="0"/>
              <w:spacing w:before="0" w:after="283"/>
              <w:jc w:val="center"/>
              <w:rPr/>
            </w:pPr>
            <w:r>
              <w:rPr/>
              <w:t xml:space="preserve">8 </w:t>
            </w:r>
          </w:p>
        </w:tc>
        <w:tc>
          <w:tcPr>
            <w:tcW w:w="348" w:type="dxa"/>
            <w:tcBorders/>
            <w:vAlign w:val="center"/>
          </w:tcPr>
          <w:p>
            <w:pPr>
              <w:pStyle w:val="TableContents"/>
              <w:bidi w:val="0"/>
              <w:spacing w:before="0" w:after="283"/>
              <w:jc w:val="left"/>
              <w:rPr/>
            </w:pPr>
            <w:r>
              <w:rPr/>
              <w:t xml:space="preserve">8 </w:t>
            </w:r>
          </w:p>
        </w:tc>
        <w:tc>
          <w:tcPr>
            <w:tcW w:w="2505" w:type="dxa"/>
            <w:tcBorders/>
            <w:vAlign w:val="center"/>
          </w:tcPr>
          <w:p>
            <w:pPr>
              <w:pStyle w:val="TableContents"/>
              <w:bidi w:val="0"/>
              <w:spacing w:before="0" w:after="283"/>
              <w:jc w:val="left"/>
              <w:rPr/>
            </w:pPr>
            <w:r>
              <w:rPr/>
              <w:t xml:space="preserve">``Tie Pokémon-liigaan'' (The Road to the Pokémon League) ``Pokemon Rīgu e no Michi'' </w:t>
            </w:r>
            <w:r>
              <w:rPr/>
              <w:t xml:space="preserve">(ポケモン リーグ へ の </w:t>
            </w:r>
            <w:r>
              <w:rPr/>
              <w:t xml:space="preserve">みち) </w:t>
            </w:r>
          </w:p>
        </w:tc>
        <w:tc>
          <w:tcPr>
            <w:tcW w:w="1137" w:type="dxa"/>
            <w:tcBorders/>
            <w:vAlign w:val="center"/>
          </w:tcPr>
          <w:p>
            <w:pPr>
              <w:pStyle w:val="TableContents"/>
              <w:bidi w:val="0"/>
              <w:spacing w:before="0" w:after="283"/>
              <w:jc w:val="left"/>
              <w:rPr/>
            </w:pPr>
            <w:r>
              <w:rPr/>
              <w:t xml:space="preserve">20. toukokuuta 1997 </w:t>
            </w:r>
          </w:p>
        </w:tc>
        <w:tc>
          <w:tcPr>
            <w:tcW w:w="5090" w:type="dxa"/>
            <w:tcBorders/>
            <w:vAlign w:val="center"/>
          </w:tcPr>
          <w:p>
            <w:pPr>
              <w:pStyle w:val="TableContents"/>
              <w:bidi w:val="0"/>
              <w:spacing w:before="0" w:after="283"/>
              <w:jc w:val="left"/>
              <w:rPr/>
            </w:pPr>
            <w:r>
              <w:rPr/>
              <w:t xml:space="preserve">Syyskuu 17, 1998 Saatuaan toisen merkkinsä Ash lähtee voitokkaasti Vermilion Cityyn. Matkalla he kuulevat A.J. -nimisestä kouluttajasta, joka on hurja Pokémon-kouluttaja, joka ei ole koskaan hävinnyt ottelua. Täynnä itseluottamusta omasta kymmenen peräkkäisen voiton ennätyksestään Ash suuntaa suoraan salille etsimään uutta vastustajaansa. Kun he saapuvat paikalle, salin edessä on valtava tiedote, jonka neonkyltti julistaa ``98 peräkkäistä voittoa'', mikä vetoaa Ashin liialliseen itseluottamukseen. A.J. on saavuttamassa tavoitteensa, 100 peräkkäistä voittoa, jonka jälkeen hän lähtee matkalle keräämään merkkejä, ja Ash huomaa A.J:n oudon harjoitustyylin. </w:t>
            </w:r>
          </w:p>
        </w:tc>
      </w:tr>
      <w:tr>
        <w:trPr/>
        <w:tc>
          <w:tcPr>
            <w:tcW w:w="1125" w:type="dxa"/>
            <w:tcBorders/>
            <w:vAlign w:val="center"/>
          </w:tcPr>
          <w:p>
            <w:pPr>
              <w:pStyle w:val="TableHeading"/>
              <w:suppressLineNumbers/>
              <w:bidi w:val="0"/>
              <w:spacing w:before="0" w:after="283"/>
              <w:jc w:val="center"/>
              <w:rPr/>
            </w:pPr>
            <w:r>
              <w:rPr/>
              <w:t xml:space="preserve">9 </w:t>
            </w:r>
          </w:p>
        </w:tc>
        <w:tc>
          <w:tcPr>
            <w:tcW w:w="348" w:type="dxa"/>
            <w:tcBorders/>
            <w:vAlign w:val="center"/>
          </w:tcPr>
          <w:p>
            <w:pPr>
              <w:pStyle w:val="TableContents"/>
              <w:bidi w:val="0"/>
              <w:spacing w:before="0" w:after="283"/>
              <w:jc w:val="left"/>
              <w:rPr/>
            </w:pPr>
            <w:r>
              <w:rPr/>
              <w:t xml:space="preserve">9 </w:t>
            </w:r>
          </w:p>
        </w:tc>
        <w:tc>
          <w:tcPr>
            <w:tcW w:w="2505" w:type="dxa"/>
            <w:tcBorders/>
            <w:vAlign w:val="center"/>
          </w:tcPr>
          <w:p>
            <w:pPr>
              <w:pStyle w:val="TableContents"/>
              <w:bidi w:val="0"/>
              <w:spacing w:before="0" w:after="283"/>
              <w:jc w:val="left"/>
              <w:rPr/>
            </w:pPr>
            <w:r>
              <w:rPr/>
              <w:t xml:space="preserve">``The School of Hard Knocks'' (Pokémon Certain Victory Manual) ``Pokemon Hisshō Manyuaru'' </w:t>
            </w:r>
            <w:r>
              <w:rPr/>
              <w:t xml:space="preserve">(ポケモン ひっ しょう </w:t>
            </w:r>
            <w:r>
              <w:rPr/>
              <w:t xml:space="preserve">マニュアル) </w:t>
            </w:r>
          </w:p>
        </w:tc>
        <w:tc>
          <w:tcPr>
            <w:tcW w:w="1137" w:type="dxa"/>
            <w:tcBorders/>
            <w:vAlign w:val="center"/>
          </w:tcPr>
          <w:p>
            <w:pPr>
              <w:pStyle w:val="TableContents"/>
              <w:bidi w:val="0"/>
              <w:spacing w:before="0" w:after="283"/>
              <w:jc w:val="left"/>
              <w:rPr/>
            </w:pPr>
            <w:r>
              <w:rPr/>
              <w:t xml:space="preserve">27. toukokuuta 1997 </w:t>
            </w:r>
          </w:p>
        </w:tc>
        <w:tc>
          <w:tcPr>
            <w:tcW w:w="5090" w:type="dxa"/>
            <w:tcBorders/>
            <w:vAlign w:val="center"/>
          </w:tcPr>
          <w:p>
            <w:pPr>
              <w:pStyle w:val="TableContents"/>
              <w:bidi w:val="0"/>
              <w:spacing w:before="0" w:after="283"/>
              <w:jc w:val="left"/>
              <w:rPr/>
            </w:pPr>
            <w:r>
              <w:rPr/>
              <w:t xml:space="preserve">18. syyskuuta 1998 Kolme sankariamme ovat eksyneet tiheän puumetsän syvyyksiin paksun, valkoisen sumun peittoon. Hetken aikaa luovuttaen he päättävät levätä hetken. Kun Ash vaeltaa syvemmälle metsään etsimään polttopuita, hän törmää nuoreen poikaan, jota viisi hänen ympärilleen kerääntynyttä luokkatoveria kiusaa. Kuunnellessaan heidän keskusteluaan Ash saa tietää, että pojat käyvät Pokémon-kouluttajien valmistavaa koulua. Koulun suorittaneet ovat automaattisesti oikeutettuja osallistumaan Pokémon-liigaan ilman, että he joutuvat matkustamaan ja keräämään merkkejä. Ash, Misty ja Brock lähtevät kouluun, eivätkä he ole samaa mieltä joistakin harjoittelua koskevista ajatuksista, mihin heidän ``johtajansa'' ei suhtaudu myönteisesti. </w:t>
            </w:r>
          </w:p>
        </w:tc>
      </w:tr>
      <w:tr>
        <w:trPr/>
        <w:tc>
          <w:tcPr>
            <w:tcW w:w="1125" w:type="dxa"/>
            <w:tcBorders/>
            <w:vAlign w:val="center"/>
          </w:tcPr>
          <w:p>
            <w:pPr>
              <w:pStyle w:val="TableHeading"/>
              <w:suppressLineNumbers/>
              <w:bidi w:val="0"/>
              <w:spacing w:before="0" w:after="283"/>
              <w:jc w:val="center"/>
              <w:rPr/>
            </w:pPr>
            <w:r>
              <w:rPr/>
              <w:t xml:space="preserve">10 </w:t>
            </w:r>
          </w:p>
        </w:tc>
        <w:tc>
          <w:tcPr>
            <w:tcW w:w="348" w:type="dxa"/>
            <w:tcBorders/>
            <w:vAlign w:val="center"/>
          </w:tcPr>
          <w:p>
            <w:pPr>
              <w:pStyle w:val="TableContents"/>
              <w:bidi w:val="0"/>
              <w:spacing w:before="0" w:after="283"/>
              <w:jc w:val="left"/>
              <w:rPr/>
            </w:pPr>
            <w:r>
              <w:rPr/>
              <w:t xml:space="preserve">10 </w:t>
            </w:r>
          </w:p>
        </w:tc>
        <w:tc>
          <w:tcPr>
            <w:tcW w:w="2505" w:type="dxa"/>
            <w:tcBorders/>
            <w:vAlign w:val="center"/>
          </w:tcPr>
          <w:p>
            <w:pPr>
              <w:pStyle w:val="TableContents"/>
              <w:bidi w:val="0"/>
              <w:spacing w:before="0" w:after="283"/>
              <w:jc w:val="left"/>
              <w:rPr/>
            </w:pPr>
            <w:r>
              <w:rPr/>
              <w:t xml:space="preserve">``Bulbasaurus ja piilotettu kylä'' (Fushigidane of the Hidden Village) ``Kakurezato no Fushigidane'' </w:t>
            </w:r>
            <w:r>
              <w:rPr/>
              <w:t xml:space="preserve">(かくれ ざと の </w:t>
            </w:r>
            <w:r>
              <w:rPr/>
              <w:t xml:space="preserve">フシギダネ) </w:t>
            </w:r>
          </w:p>
        </w:tc>
        <w:tc>
          <w:tcPr>
            <w:tcW w:w="1137" w:type="dxa"/>
            <w:tcBorders/>
            <w:vAlign w:val="center"/>
          </w:tcPr>
          <w:p>
            <w:pPr>
              <w:pStyle w:val="TableContents"/>
              <w:bidi w:val="0"/>
              <w:spacing w:before="0" w:after="283"/>
              <w:jc w:val="left"/>
              <w:rPr/>
            </w:pPr>
            <w:r>
              <w:rPr/>
              <w:t xml:space="preserve">3. kesäkuuta 1997 </w:t>
            </w:r>
          </w:p>
        </w:tc>
        <w:tc>
          <w:tcPr>
            <w:tcW w:w="5090" w:type="dxa"/>
            <w:tcBorders/>
            <w:vAlign w:val="center"/>
          </w:tcPr>
          <w:p>
            <w:pPr>
              <w:pStyle w:val="TableContents"/>
              <w:bidi w:val="0"/>
              <w:spacing w:before="0" w:after="283"/>
              <w:jc w:val="left"/>
              <w:rPr/>
            </w:pPr>
            <w:r>
              <w:rPr/>
              <w:t xml:space="preserve">21. syyskuuta 1998 Ash ja ystävät ovat yhä matkalla Vermilion Cityyn ja yhä eksyksissä. He pysähtyvät lammelle tauolle, kun he näkevät Oddishin juomassa. Ash ja Misty yrittävät ottaa sen kiinni, mutta heidät pysäyttää salaperäinen Bulbasaur, joka pelastaa Oddishin. Ne jatkavat matkaansa ja jäävät jatkuvasti ansoihin, kunnes Bulbasauruksen omistaja Melanie löytää ne, pelastaa ne ja tuo ne takaisin mökilleen. Käy ilmi, että hän auttaa loukkaantuneita, sairaita ja hylättyjä Pokémoneja, ja he päättävät auttaa. Samaan aikaan Team Rocket päättää varastaa kaikki Pokémonit, kun taas Brock miettii, pitäisikö hänen jäädä Melanien luo. Lopulta Melanie antaa Bulbasaurin Ashille, mutta vasta kun Bulbasaur haastaa Ashin ja Pikachun taisteluun. </w:t>
            </w:r>
          </w:p>
        </w:tc>
      </w:tr>
      <w:tr>
        <w:trPr/>
        <w:tc>
          <w:tcPr>
            <w:tcW w:w="1125" w:type="dxa"/>
            <w:tcBorders/>
            <w:vAlign w:val="center"/>
          </w:tcPr>
          <w:p>
            <w:pPr>
              <w:pStyle w:val="TableHeading"/>
              <w:suppressLineNumbers/>
              <w:bidi w:val="0"/>
              <w:spacing w:before="0" w:after="283"/>
              <w:jc w:val="center"/>
              <w:rPr/>
            </w:pPr>
            <w:r>
              <w:rPr/>
              <w:t xml:space="preserve">11 </w:t>
            </w:r>
          </w:p>
        </w:tc>
        <w:tc>
          <w:tcPr>
            <w:tcW w:w="348" w:type="dxa"/>
            <w:tcBorders/>
            <w:vAlign w:val="center"/>
          </w:tcPr>
          <w:p>
            <w:pPr>
              <w:pStyle w:val="TableContents"/>
              <w:bidi w:val="0"/>
              <w:spacing w:before="0" w:after="283"/>
              <w:jc w:val="left"/>
              <w:rPr/>
            </w:pPr>
            <w:r>
              <w:rPr/>
              <w:t xml:space="preserve">11 </w:t>
            </w:r>
          </w:p>
        </w:tc>
        <w:tc>
          <w:tcPr>
            <w:tcW w:w="2505" w:type="dxa"/>
            <w:tcBorders/>
            <w:vAlign w:val="center"/>
          </w:tcPr>
          <w:p>
            <w:pPr>
              <w:pStyle w:val="TableContents"/>
              <w:bidi w:val="0"/>
              <w:spacing w:before="0" w:after="283"/>
              <w:jc w:val="left"/>
              <w:rPr/>
            </w:pPr>
            <w:r>
              <w:rPr/>
              <w:t xml:space="preserve">``Charmander -- The Stray Pokémon'' (The Stray Pokémon -- Hitokage) ``Hagure Pokemon, Hitokage'' </w:t>
            </w:r>
            <w:r>
              <w:rPr/>
              <w:t xml:space="preserve">(はぐれ ポケモン ・ </w:t>
            </w:r>
            <w:r>
              <w:rPr/>
              <w:t xml:space="preserve">ヒトカゲ) </w:t>
            </w:r>
          </w:p>
        </w:tc>
        <w:tc>
          <w:tcPr>
            <w:tcW w:w="1137" w:type="dxa"/>
            <w:tcBorders/>
            <w:vAlign w:val="center"/>
          </w:tcPr>
          <w:p>
            <w:pPr>
              <w:pStyle w:val="TableContents"/>
              <w:bidi w:val="0"/>
              <w:spacing w:before="0" w:after="283"/>
              <w:jc w:val="left"/>
              <w:rPr/>
            </w:pPr>
            <w:r>
              <w:rPr/>
              <w:t xml:space="preserve">10. kesäkuuta 1997 </w:t>
            </w:r>
          </w:p>
        </w:tc>
        <w:tc>
          <w:tcPr>
            <w:tcW w:w="5090" w:type="dxa"/>
            <w:tcBorders/>
            <w:vAlign w:val="center"/>
          </w:tcPr>
          <w:p>
            <w:pPr>
              <w:pStyle w:val="TableContents"/>
              <w:bidi w:val="0"/>
              <w:spacing w:before="0" w:after="283"/>
              <w:jc w:val="left"/>
              <w:rPr/>
            </w:pPr>
            <w:r>
              <w:rPr/>
              <w:t xml:space="preserve">22. syyskuuta 1998 Matkalla Vermilion Cityyn Ash, Misty, Brock ja Pikachu törmäävät kivellä istuvaan Charmanderiin. Ash yrittää ottaa sen kiinni, mutta käy ilmi, että sillä on kouluttaja eikä sitä voi vangita, joten he lähtevät Pokémon-keskukseen. Pokémon-keskuksessa kovanaama Damian-niminen kouluttaja kehuskelee sillä, kuinka hän jätti Charmanderinsa ja lupaa tulla takaisin hakemaan sitä, kun hän aikoo hylätä sen, koska se on hänen silmissään heikko. Tämän kuultuaan he lähtevät takaisin hakemaan Pokémon-parkaa, kun sadekuuro uhkaa sen henkeä. Taistelun jälkeen Team Rocketin kanssa, jossa Damian näkee Charmanderin voittavan heidät, hän yrittää saada Charmanderin palaamaan luokseen, mutta Pokémonin uskollisuus kuuluu nyt Ashille. Ash vangitsee Charmanderin ja saa uuden ystävän ja Pokémonin. </w:t>
            </w:r>
          </w:p>
        </w:tc>
      </w:tr>
      <w:tr>
        <w:trPr/>
        <w:tc>
          <w:tcPr>
            <w:tcW w:w="1125" w:type="dxa"/>
            <w:tcBorders/>
            <w:vAlign w:val="center"/>
          </w:tcPr>
          <w:p>
            <w:pPr>
              <w:pStyle w:val="TableHeading"/>
              <w:suppressLineNumbers/>
              <w:bidi w:val="0"/>
              <w:spacing w:before="0" w:after="283"/>
              <w:jc w:val="center"/>
              <w:rPr/>
            </w:pPr>
            <w:r>
              <w:rPr/>
              <w:t xml:space="preserve">12 </w:t>
            </w:r>
          </w:p>
        </w:tc>
        <w:tc>
          <w:tcPr>
            <w:tcW w:w="348" w:type="dxa"/>
            <w:tcBorders/>
            <w:vAlign w:val="center"/>
          </w:tcPr>
          <w:p>
            <w:pPr>
              <w:pStyle w:val="TableContents"/>
              <w:bidi w:val="0"/>
              <w:spacing w:before="0" w:after="283"/>
              <w:jc w:val="left"/>
              <w:rPr/>
            </w:pPr>
            <w:r>
              <w:rPr/>
              <w:t xml:space="preserve">12 </w:t>
            </w:r>
          </w:p>
        </w:tc>
        <w:tc>
          <w:tcPr>
            <w:tcW w:w="2505" w:type="dxa"/>
            <w:tcBorders/>
            <w:vAlign w:val="center"/>
          </w:tcPr>
          <w:p>
            <w:pPr>
              <w:pStyle w:val="TableContents"/>
              <w:bidi w:val="0"/>
              <w:spacing w:before="0" w:after="283"/>
              <w:jc w:val="left"/>
              <w:rPr/>
            </w:pPr>
            <w:r>
              <w:rPr/>
              <w:t xml:space="preserve">``Here Comes the Squirtle Squad'' (Zenigame-ryhmä ilmestyy!) ``Zenigame-gundan Tōjō!'' (Zenigame-ryhmä ilmestyy!) </w:t>
            </w:r>
            <w:r>
              <w:rPr/>
              <w:t xml:space="preserve">(ゼニガメ ぐんだん とう </w:t>
            </w:r>
            <w:r>
              <w:rPr/>
              <w:t xml:space="preserve">じょう!)</w:t>
            </w:r>
            <w:r>
              <w:rPr/>
              <w:t xml:space="preserve"> (ゼニガメ ぐんだん とう </w:t>
            </w:r>
            <w:r>
              <w:rPr/>
              <w:t xml:space="preserve">じょう!) </w:t>
            </w:r>
          </w:p>
        </w:tc>
        <w:tc>
          <w:tcPr>
            <w:tcW w:w="1137" w:type="dxa"/>
            <w:tcBorders/>
            <w:vAlign w:val="center"/>
          </w:tcPr>
          <w:p>
            <w:pPr>
              <w:pStyle w:val="TableContents"/>
              <w:bidi w:val="0"/>
              <w:spacing w:before="0" w:after="283"/>
              <w:jc w:val="left"/>
              <w:rPr/>
            </w:pPr>
            <w:r>
              <w:rPr/>
              <w:t xml:space="preserve">17. kesäkuuta 1997 </w:t>
            </w:r>
          </w:p>
        </w:tc>
        <w:tc>
          <w:tcPr>
            <w:tcW w:w="5090" w:type="dxa"/>
            <w:tcBorders/>
            <w:vAlign w:val="center"/>
          </w:tcPr>
          <w:p>
            <w:pPr>
              <w:pStyle w:val="TableContents"/>
              <w:bidi w:val="0"/>
              <w:spacing w:before="0" w:after="283"/>
              <w:jc w:val="left"/>
              <w:rPr/>
            </w:pPr>
            <w:r>
              <w:rPr/>
              <w:t xml:space="preserve">23. syyskuuta 1998 Ash, Misty, Brock ja Pikachu joutuvat Squirtle Squirtle Squad -joukkion kepposten uhreiksi. He päätyvät putoamaan kuoppaan ja jäävät lopulta jopa niiden vangiksi. Kävi ilmi, että he työskentelevät yhdessä Team Rocketin kanssa. Kun Pikachu loukkaantuu vakavasti, Squirtle päästää Ashin hakemaan lääkettä kaupungista, mutta hänen on palattava pian tai hänen ystävänsä jäävät Squirtle Squadin vangiksi ikuisesti. Lopulta Squirtle Squad pelastaa kaupungin Team Rocketin sytyttämältä tulipalolta, ja Squirtle liittyy Ashiin hänen jatkoseikkailuihinsa. </w:t>
            </w:r>
          </w:p>
        </w:tc>
      </w:tr>
      <w:tr>
        <w:trPr/>
        <w:tc>
          <w:tcPr>
            <w:tcW w:w="1125" w:type="dxa"/>
            <w:tcBorders/>
            <w:vAlign w:val="center"/>
          </w:tcPr>
          <w:p>
            <w:pPr>
              <w:pStyle w:val="TableHeading"/>
              <w:suppressLineNumbers/>
              <w:bidi w:val="0"/>
              <w:spacing w:before="0" w:after="283"/>
              <w:jc w:val="center"/>
              <w:rPr/>
            </w:pPr>
            <w:r>
              <w:rPr/>
              <w:t xml:space="preserve">13 </w:t>
            </w:r>
          </w:p>
        </w:tc>
        <w:tc>
          <w:tcPr>
            <w:tcW w:w="348" w:type="dxa"/>
            <w:tcBorders/>
            <w:vAlign w:val="center"/>
          </w:tcPr>
          <w:p>
            <w:pPr>
              <w:pStyle w:val="TableContents"/>
              <w:bidi w:val="0"/>
              <w:spacing w:before="0" w:after="283"/>
              <w:jc w:val="left"/>
              <w:rPr/>
            </w:pPr>
            <w:r>
              <w:rPr/>
              <w:t xml:space="preserve">13 </w:t>
            </w:r>
          </w:p>
        </w:tc>
        <w:tc>
          <w:tcPr>
            <w:tcW w:w="2505" w:type="dxa"/>
            <w:tcBorders/>
            <w:vAlign w:val="center"/>
          </w:tcPr>
          <w:p>
            <w:pPr>
              <w:pStyle w:val="TableContents"/>
              <w:bidi w:val="0"/>
              <w:spacing w:before="0" w:after="283"/>
              <w:jc w:val="left"/>
              <w:rPr/>
            </w:pPr>
            <w:r>
              <w:rPr/>
              <w:t xml:space="preserve">``Mystery at the Lighthouse'' (Masakin majakka) ``Masaki no Tōdai'' </w:t>
            </w:r>
            <w:r>
              <w:rPr/>
              <w:t xml:space="preserve">(マサキ の とう </w:t>
            </w:r>
            <w:r>
              <w:rPr/>
              <w:t xml:space="preserve">だい) </w:t>
            </w:r>
          </w:p>
        </w:tc>
        <w:tc>
          <w:tcPr>
            <w:tcW w:w="1137" w:type="dxa"/>
            <w:tcBorders/>
            <w:vAlign w:val="center"/>
          </w:tcPr>
          <w:p>
            <w:pPr>
              <w:pStyle w:val="TableContents"/>
              <w:bidi w:val="0"/>
              <w:spacing w:before="0" w:after="283"/>
              <w:jc w:val="left"/>
              <w:rPr/>
            </w:pPr>
            <w:r>
              <w:rPr/>
              <w:t xml:space="preserve">24. kesäkuuta 1997 </w:t>
            </w:r>
          </w:p>
        </w:tc>
        <w:tc>
          <w:tcPr>
            <w:tcW w:w="5090" w:type="dxa"/>
            <w:tcBorders/>
            <w:vAlign w:val="center"/>
          </w:tcPr>
          <w:p>
            <w:pPr>
              <w:pStyle w:val="TableContents"/>
              <w:bidi w:val="0"/>
              <w:spacing w:before="0" w:after="283"/>
              <w:jc w:val="left"/>
              <w:rPr/>
            </w:pPr>
            <w:r>
              <w:rPr/>
              <w:t xml:space="preserve">24. syyskuuta 1998 Kun Ashin nappaama Krabby katoaa, hän menee läheiselle majakalle katsomaan, onko se päässyt professori Tammisen laboratorioon. Majakan vartija on Bill, Pokémon Watcher, joka etsii salaperäistä Pokémonia, joka ilmestyy joskus majakan luona. Juuri kun tämä salaperäinen Pokémon vastaa Billin kutsuun ja lähestyy majakkaa, Team Rocket ilmestyy ja yrittää vangita sen. Loukkaantuneena Pokémon menettää luottamuksensa Billiin ja katoaa ikuisiksi ajoiksi, vaikka Bill aikookin pitää silmällä, jos se joskus ilmestyy uudelleen. </w:t>
            </w:r>
          </w:p>
        </w:tc>
      </w:tr>
      <w:tr>
        <w:trPr/>
        <w:tc>
          <w:tcPr>
            <w:tcW w:w="1125" w:type="dxa"/>
            <w:tcBorders/>
            <w:vAlign w:val="center"/>
          </w:tcPr>
          <w:p>
            <w:pPr>
              <w:pStyle w:val="TableHeading"/>
              <w:suppressLineNumbers/>
              <w:bidi w:val="0"/>
              <w:spacing w:before="0" w:after="283"/>
              <w:jc w:val="center"/>
              <w:rPr/>
            </w:pPr>
            <w:r>
              <w:rPr/>
              <w:t xml:space="preserve">14 </w:t>
            </w:r>
          </w:p>
        </w:tc>
        <w:tc>
          <w:tcPr>
            <w:tcW w:w="348" w:type="dxa"/>
            <w:tcBorders/>
            <w:vAlign w:val="center"/>
          </w:tcPr>
          <w:p>
            <w:pPr>
              <w:pStyle w:val="TableContents"/>
              <w:bidi w:val="0"/>
              <w:spacing w:before="0" w:after="283"/>
              <w:jc w:val="left"/>
              <w:rPr/>
            </w:pPr>
            <w:r>
              <w:rPr/>
              <w:t xml:space="preserve">14 </w:t>
            </w:r>
          </w:p>
        </w:tc>
        <w:tc>
          <w:tcPr>
            <w:tcW w:w="2505" w:type="dxa"/>
            <w:tcBorders/>
            <w:vAlign w:val="center"/>
          </w:tcPr>
          <w:p>
            <w:pPr>
              <w:pStyle w:val="TableContents"/>
              <w:bidi w:val="0"/>
              <w:spacing w:before="0" w:after="283"/>
              <w:jc w:val="left"/>
              <w:rPr/>
            </w:pPr>
            <w:r>
              <w:rPr/>
              <w:t xml:space="preserve">``Electric Shock Showdown'' (Electric Shock Showdown! Kuchiba Gym) ``Dengeki Taiketsu! Kuchiba Jimu'' </w:t>
            </w:r>
            <w:r>
              <w:rPr/>
              <w:t xml:space="preserve">(で ん げき たい </w:t>
            </w:r>
            <w:r>
              <w:rPr/>
              <w:t xml:space="preserve">けつ! </w:t>
            </w:r>
            <w:r>
              <w:rPr/>
              <w:t xml:space="preserve">クチバジム) </w:t>
            </w:r>
          </w:p>
        </w:tc>
        <w:tc>
          <w:tcPr>
            <w:tcW w:w="1137" w:type="dxa"/>
            <w:tcBorders/>
            <w:vAlign w:val="center"/>
          </w:tcPr>
          <w:p>
            <w:pPr>
              <w:pStyle w:val="TableContents"/>
              <w:bidi w:val="0"/>
              <w:spacing w:before="0" w:after="283"/>
              <w:jc w:val="left"/>
              <w:rPr/>
            </w:pPr>
            <w:r>
              <w:rPr/>
              <w:t xml:space="preserve">1. heinäkuuta 1997 </w:t>
            </w:r>
          </w:p>
        </w:tc>
        <w:tc>
          <w:tcPr>
            <w:tcW w:w="5090" w:type="dxa"/>
            <w:tcBorders/>
            <w:vAlign w:val="center"/>
          </w:tcPr>
          <w:p>
            <w:pPr>
              <w:pStyle w:val="TableContents"/>
              <w:bidi w:val="0"/>
              <w:spacing w:before="0" w:after="283"/>
              <w:jc w:val="left"/>
              <w:rPr/>
            </w:pPr>
            <w:r>
              <w:rPr/>
              <w:t xml:space="preserve">25. syyskuuta 1998 Ash saapuu vihdoin Vermilion Cityyn ja on valmis todistamaan, että hän pystyy voittamaan sen jumppajohtajan, luutnantti Surgen. Lt. Surge ja hänen voimakas Raichunsa voittavat kuitenkin helposti Ashin, ja hän huomaa, että monet kouluttajat eivät onnistu voittamaan Lt. Surgea. Harkittuaan myös Pikachun kehittämistä Raichuksi Ash päättää käyttää Pikachun nopeutta hyödykseen seuraavassa taistelussaan, voittaa Lt. Surgen ja voittaa Ukkosmerkin. </w:t>
            </w:r>
          </w:p>
        </w:tc>
      </w:tr>
      <w:tr>
        <w:trPr/>
        <w:tc>
          <w:tcPr>
            <w:tcW w:w="1125" w:type="dxa"/>
            <w:tcBorders/>
            <w:vAlign w:val="center"/>
          </w:tcPr>
          <w:p>
            <w:pPr>
              <w:pStyle w:val="TableHeading"/>
              <w:suppressLineNumbers/>
              <w:bidi w:val="0"/>
              <w:spacing w:before="0" w:after="283"/>
              <w:jc w:val="center"/>
              <w:rPr/>
            </w:pPr>
            <w:r>
              <w:rPr/>
              <w:t xml:space="preserve">15 </w:t>
            </w:r>
          </w:p>
        </w:tc>
        <w:tc>
          <w:tcPr>
            <w:tcW w:w="348" w:type="dxa"/>
            <w:tcBorders/>
            <w:vAlign w:val="center"/>
          </w:tcPr>
          <w:p>
            <w:pPr>
              <w:pStyle w:val="TableContents"/>
              <w:bidi w:val="0"/>
              <w:spacing w:before="0" w:after="283"/>
              <w:jc w:val="left"/>
              <w:rPr/>
            </w:pPr>
            <w:r>
              <w:rPr/>
              <w:t xml:space="preserve">15 </w:t>
            </w:r>
          </w:p>
        </w:tc>
        <w:tc>
          <w:tcPr>
            <w:tcW w:w="2505" w:type="dxa"/>
            <w:tcBorders/>
            <w:vAlign w:val="center"/>
          </w:tcPr>
          <w:p>
            <w:pPr>
              <w:pStyle w:val="TableContents"/>
              <w:bidi w:val="0"/>
              <w:spacing w:before="0" w:after="283"/>
              <w:jc w:val="left"/>
              <w:rPr/>
            </w:pPr>
            <w:r>
              <w:rPr/>
              <w:t xml:space="preserve">``Battle Aboard the St. Anne'' (St. Anne Battle!) ``Santo Annu-gō no Tatakai!'' </w:t>
            </w:r>
            <w:r>
              <w:rPr/>
              <w:t xml:space="preserve">(サントアンヌ ごう の </w:t>
            </w:r>
            <w:r>
              <w:rPr/>
              <w:t xml:space="preserve">たたかい!) </w:t>
            </w:r>
          </w:p>
        </w:tc>
        <w:tc>
          <w:tcPr>
            <w:tcW w:w="1137" w:type="dxa"/>
            <w:tcBorders/>
            <w:vAlign w:val="center"/>
          </w:tcPr>
          <w:p>
            <w:pPr>
              <w:pStyle w:val="TableContents"/>
              <w:bidi w:val="0"/>
              <w:spacing w:before="0" w:after="283"/>
              <w:jc w:val="left"/>
              <w:rPr/>
            </w:pPr>
            <w:r>
              <w:rPr/>
              <w:t xml:space="preserve">8. heinäkuuta 1997 </w:t>
            </w:r>
          </w:p>
        </w:tc>
        <w:tc>
          <w:tcPr>
            <w:tcW w:w="5090" w:type="dxa"/>
            <w:tcBorders/>
            <w:vAlign w:val="center"/>
          </w:tcPr>
          <w:p>
            <w:pPr>
              <w:pStyle w:val="TableContents"/>
              <w:bidi w:val="0"/>
              <w:spacing w:before="0" w:after="283"/>
              <w:jc w:val="left"/>
              <w:rPr/>
            </w:pPr>
            <w:r>
              <w:rPr/>
              <w:t xml:space="preserve">28. syyskuuta 1998 Ash voittaa lipun matkalle ylelliselle risteilyalukselle St. Anne. Ash nauttii matkasta ja jopa vaihtaa Butterfreen Raticateen, mutta tuntee sen jälkeen syyllisyyttä ja pyytää Butterfreen takaisin. Koko risteily on kuitenkin Team Rocketin juoni, joka aikoo varastaa kaikkien laivalla olevien kouluttajien Pokémonit. Hämmennyksen aikana James ostaa Magikarpin ovelalta myyjältä siinä uskossa, että se tekee hänestä rikkaan, tietämättä Magikarpin todellista luonnetta. Kun Team Rocketin suunnitelmat epäonnistuvat, St. Anneen iskee voimakas myrsky. Ash menettää Butterfree-pokeripallonsa sekaannuksessa ja lähtee hakemaan sitä, kun James yrittää hakea Magikarpin PokéBallia, ja molemmat ryhmät menettävät tajuntansa, kun taas muut matkustajat pääsevät turvallisesti pakoon. </w:t>
            </w:r>
          </w:p>
        </w:tc>
      </w:tr>
      <w:tr>
        <w:trPr/>
        <w:tc>
          <w:tcPr>
            <w:tcW w:w="1125" w:type="dxa"/>
            <w:tcBorders/>
            <w:vAlign w:val="center"/>
          </w:tcPr>
          <w:p>
            <w:pPr>
              <w:pStyle w:val="TableHeading"/>
              <w:suppressLineNumbers/>
              <w:bidi w:val="0"/>
              <w:spacing w:before="0" w:after="283"/>
              <w:jc w:val="center"/>
              <w:rPr/>
            </w:pPr>
            <w:r>
              <w:rPr/>
              <w:t xml:space="preserve">16 </w:t>
            </w:r>
          </w:p>
        </w:tc>
        <w:tc>
          <w:tcPr>
            <w:tcW w:w="348" w:type="dxa"/>
            <w:tcBorders/>
            <w:vAlign w:val="center"/>
          </w:tcPr>
          <w:p>
            <w:pPr>
              <w:pStyle w:val="TableContents"/>
              <w:bidi w:val="0"/>
              <w:spacing w:before="0" w:after="283"/>
              <w:jc w:val="left"/>
              <w:rPr/>
            </w:pPr>
            <w:r>
              <w:rPr/>
              <w:t xml:space="preserve">16 </w:t>
            </w:r>
          </w:p>
        </w:tc>
        <w:tc>
          <w:tcPr>
            <w:tcW w:w="2505" w:type="dxa"/>
            <w:tcBorders/>
            <w:vAlign w:val="center"/>
          </w:tcPr>
          <w:p>
            <w:pPr>
              <w:pStyle w:val="TableContents"/>
              <w:bidi w:val="0"/>
              <w:spacing w:before="0" w:after="283"/>
              <w:jc w:val="left"/>
              <w:rPr/>
            </w:pPr>
            <w:r>
              <w:rPr/>
              <w:t xml:space="preserve">``Pokémon Shipwreck'' (Pokémon Adrift) ``Pokemon Hyōryūki'' </w:t>
            </w:r>
            <w:r>
              <w:rPr/>
              <w:t xml:space="preserve">(ポケモン ひょう りゅう </w:t>
            </w:r>
            <w:r>
              <w:rPr/>
              <w:t xml:space="preserve">き) </w:t>
            </w:r>
          </w:p>
        </w:tc>
        <w:tc>
          <w:tcPr>
            <w:tcW w:w="1137" w:type="dxa"/>
            <w:tcBorders/>
            <w:vAlign w:val="center"/>
          </w:tcPr>
          <w:p>
            <w:pPr>
              <w:pStyle w:val="TableContents"/>
              <w:bidi w:val="0"/>
              <w:spacing w:before="0" w:after="283"/>
              <w:jc w:val="left"/>
              <w:rPr/>
            </w:pPr>
            <w:r>
              <w:rPr/>
              <w:t xml:space="preserve">15. heinäkuuta 1997 </w:t>
            </w:r>
          </w:p>
        </w:tc>
        <w:tc>
          <w:tcPr>
            <w:tcW w:w="5090" w:type="dxa"/>
            <w:tcBorders/>
            <w:vAlign w:val="center"/>
          </w:tcPr>
          <w:p>
            <w:pPr>
              <w:pStyle w:val="TableContents"/>
              <w:bidi w:val="0"/>
              <w:spacing w:before="0" w:after="283"/>
              <w:jc w:val="left"/>
              <w:rPr/>
            </w:pPr>
            <w:r>
              <w:rPr/>
              <w:t xml:space="preserve">29. syyskuuta 1998 Ash, Misty, Brock ja Pikachu heräävät St. Anne -aluksella ja huomaavat, että se on kaatunut ja uponnut. Toisaalla Jessie, James ja Meowth heräävät myös, ja yrittäessään paeta he vain tulvivat alueen, jossa he ovat. Kun Ash ja hänen ystävänsä löytävät Team Rocketin, ryhmä päättää laittaa erimielisyytensä syrjään ja paeta turvallisesti, kun taisteluyritys melkein saa aluksen uppoamaan kauemmas. Kuljettuaan laivan läpi he löytävät heikon kohdan aluksen rungosta, josta he voivat paeta, ja käyttävät Mystyn ja Ashin vesipokémoneja paetakseen, kun taas Team Rocket käyttää Jamesin Magikarppia, tietämättä, ettei se osaa uida. Päästyään pinnalle jäänteiden päällä ryhmä löytää Team Rocketin jälleen kerran, ja päivän jumissa ollessaan he päättävät syödä Magikarpin, mutta huomaavat, ettei sillä ole lihaa. Vihaisena James potkaisee Magikarpin pois lautalta ja se kehittyy Gyaradokseksi. Se kutsuu joukon muita Gyaradoja hyökkäämään ryhmän kimppuun, ja kaikki jäävät jälleen kerran jumiin. </w:t>
            </w:r>
          </w:p>
        </w:tc>
      </w:tr>
      <w:tr>
        <w:trPr/>
        <w:tc>
          <w:tcPr>
            <w:tcW w:w="1125" w:type="dxa"/>
            <w:tcBorders/>
            <w:vAlign w:val="center"/>
          </w:tcPr>
          <w:p>
            <w:pPr>
              <w:pStyle w:val="TableHeading"/>
              <w:suppressLineNumbers/>
              <w:bidi w:val="0"/>
              <w:spacing w:before="0" w:after="283"/>
              <w:jc w:val="center"/>
              <w:rPr/>
            </w:pPr>
            <w:r>
              <w:rPr/>
              <w:t xml:space="preserve">17 </w:t>
            </w:r>
          </w:p>
        </w:tc>
        <w:tc>
          <w:tcPr>
            <w:tcW w:w="348" w:type="dxa"/>
            <w:tcBorders/>
            <w:vAlign w:val="center"/>
          </w:tcPr>
          <w:p>
            <w:pPr>
              <w:pStyle w:val="TableContents"/>
              <w:bidi w:val="0"/>
              <w:spacing w:before="0" w:after="283"/>
              <w:jc w:val="left"/>
              <w:rPr/>
            </w:pPr>
            <w:r>
              <w:rPr/>
              <w:t xml:space="preserve">17 </w:t>
            </w:r>
          </w:p>
        </w:tc>
        <w:tc>
          <w:tcPr>
            <w:tcW w:w="2505" w:type="dxa"/>
            <w:tcBorders/>
            <w:vAlign w:val="center"/>
          </w:tcPr>
          <w:p>
            <w:pPr>
              <w:pStyle w:val="TableContents"/>
              <w:bidi w:val="0"/>
              <w:spacing w:before="0" w:after="283"/>
              <w:jc w:val="left"/>
              <w:rPr/>
            </w:pPr>
            <w:r>
              <w:rPr/>
              <w:t xml:space="preserve">``Jättiläispokémonien saari'' (Island of the Gigantic Pokémon!?) ``Kyodai Pokemon no Shima!?'' (Jättiläispokémonien saari!?) </w:t>
            </w:r>
            <w:r>
              <w:rPr/>
              <w:t xml:space="preserve">(き ょ だい ポケモン の </w:t>
            </w:r>
            <w:r>
              <w:rPr/>
              <w:t xml:space="preserve">しま!??) </w:t>
            </w:r>
          </w:p>
        </w:tc>
        <w:tc>
          <w:tcPr>
            <w:tcW w:w="1137" w:type="dxa"/>
            <w:tcBorders/>
            <w:vAlign w:val="center"/>
          </w:tcPr>
          <w:p>
            <w:pPr>
              <w:pStyle w:val="TableContents"/>
              <w:bidi w:val="0"/>
              <w:spacing w:before="0" w:after="283"/>
              <w:jc w:val="left"/>
              <w:rPr/>
            </w:pPr>
            <w:r>
              <w:rPr/>
              <w:t xml:space="preserve">22. heinäkuuta 1997 </w:t>
            </w:r>
          </w:p>
        </w:tc>
        <w:tc>
          <w:tcPr>
            <w:tcW w:w="5090" w:type="dxa"/>
            <w:tcBorders/>
            <w:vAlign w:val="center"/>
          </w:tcPr>
          <w:p>
            <w:pPr>
              <w:pStyle w:val="TableContents"/>
              <w:bidi w:val="0"/>
              <w:jc w:val="left"/>
              <w:rPr/>
            </w:pPr>
            <w:r>
              <w:rPr/>
              <w:t xml:space="preserve">30. syyskuuta 1998 </w:t>
            </w:r>
          </w:p>
          <w:p>
            <w:pPr>
              <w:pStyle w:val="TextBody"/>
              <w:bidi w:val="0"/>
              <w:spacing w:before="0" w:after="283"/>
              <w:jc w:val="left"/>
              <w:rPr/>
            </w:pPr>
            <w:r>
              <w:rPr/>
              <w:t xml:space="preserve">Kun Jamesin vastikään kehittynyt Gyarados hyökkää lohikäärmeen raivolla merellä, ihmiset joutuvat erilleen Pokémoneistaan saarelle, jota asuttavat jättiläispokémonit. Pikachu, Bulbasaur, Charmander, Squirtle, Meowth, Ekans ja Koffing yrittävät päästä takaisin kouluttajiensa luokse samalla kun he pakenevat jättiläispokémoneja tietämättä, että he kaikki ovat rantautuneet saarelle, jonka omistaa Team Rocket ja jossa on teemapuisto, joka on omistettu jättimäiselle robottipokémonille. </w:t>
            </w:r>
          </w:p>
          <w:p>
            <w:pPr>
              <w:pStyle w:val="TextBody"/>
              <w:bidi w:val="0"/>
              <w:spacing w:before="0" w:after="283"/>
              <w:jc w:val="left"/>
              <w:rPr/>
            </w:pPr>
            <w:r>
              <w:rPr/>
              <w:t xml:space="preserve">Huomautus: Tämä näyttää toistaiseksi olevan ainoa jakso, jossa käytetään tekstitystä auttamaan katsojaa ymmärtämään, mitä Pokémonit sanovat. </w:t>
            </w:r>
          </w:p>
        </w:tc>
      </w:tr>
      <w:tr>
        <w:trPr/>
        <w:tc>
          <w:tcPr>
            <w:tcW w:w="1125" w:type="dxa"/>
            <w:tcBorders/>
            <w:vAlign w:val="center"/>
          </w:tcPr>
          <w:p>
            <w:pPr>
              <w:pStyle w:val="TableHeading"/>
              <w:suppressLineNumbers/>
              <w:bidi w:val="0"/>
              <w:spacing w:before="0" w:after="283"/>
              <w:jc w:val="center"/>
              <w:rPr/>
            </w:pPr>
            <w:r>
              <w:rPr/>
              <w:t xml:space="preserve">18 </w:t>
            </w:r>
          </w:p>
        </w:tc>
        <w:tc>
          <w:tcPr>
            <w:tcW w:w="348" w:type="dxa"/>
            <w:tcBorders/>
            <w:vAlign w:val="center"/>
          </w:tcPr>
          <w:p>
            <w:pPr>
              <w:pStyle w:val="TableContents"/>
              <w:bidi w:val="0"/>
              <w:spacing w:before="0" w:after="283"/>
              <w:jc w:val="left"/>
              <w:rPr/>
            </w:pPr>
            <w:r>
              <w:rPr/>
              <w:t xml:space="preserve">18 </w:t>
            </w:r>
          </w:p>
        </w:tc>
        <w:tc>
          <w:tcPr>
            <w:tcW w:w="2505" w:type="dxa"/>
            <w:tcBorders/>
            <w:vAlign w:val="center"/>
          </w:tcPr>
          <w:p>
            <w:pPr>
              <w:pStyle w:val="TableContents"/>
              <w:bidi w:val="0"/>
              <w:spacing w:before="0" w:after="283"/>
              <w:jc w:val="left"/>
              <w:rPr/>
            </w:pPr>
            <w:r>
              <w:rPr/>
              <w:t xml:space="preserve">``Beauty and the Beach'' (Holiday at Aopulco) ``Aopuruko no Kyūjitsu'' </w:t>
            </w:r>
            <w:r>
              <w:rPr/>
              <w:t xml:space="preserve">(アオプルコ の きゅうじ </w:t>
            </w:r>
            <w:r>
              <w:rPr/>
              <w:t xml:space="preserve">つ) </w:t>
            </w:r>
          </w:p>
        </w:tc>
        <w:tc>
          <w:tcPr>
            <w:tcW w:w="1137" w:type="dxa"/>
            <w:tcBorders/>
            <w:vAlign w:val="center"/>
          </w:tcPr>
          <w:p>
            <w:pPr>
              <w:pStyle w:val="TableContents"/>
              <w:bidi w:val="0"/>
              <w:spacing w:before="0" w:after="283"/>
              <w:jc w:val="left"/>
              <w:rPr/>
            </w:pPr>
            <w:r>
              <w:rPr/>
              <w:t xml:space="preserve">29. heinäkuuta 1997 </w:t>
            </w:r>
          </w:p>
        </w:tc>
        <w:tc>
          <w:tcPr>
            <w:tcW w:w="5090" w:type="dxa"/>
            <w:tcBorders/>
            <w:vAlign w:val="center"/>
          </w:tcPr>
          <w:p>
            <w:pPr>
              <w:pStyle w:val="TableContents"/>
              <w:bidi w:val="0"/>
              <w:jc w:val="left"/>
              <w:rPr/>
            </w:pPr>
            <w:r>
              <w:rPr/>
              <w:t xml:space="preserve">24. kesäkuuta 2000 </w:t>
            </w:r>
          </w:p>
          <w:p>
            <w:pPr>
              <w:pStyle w:val="TextBody"/>
              <w:bidi w:val="0"/>
              <w:spacing w:before="0" w:after="283"/>
              <w:jc w:val="left"/>
              <w:rPr/>
            </w:pPr>
            <w:r>
              <w:rPr/>
              <w:t xml:space="preserve">Ash ja hänen ystävänsä ovat vihdoin saapuneet Porta Vistaan, rannalla sijaitsevaan turistikaupunkiin. Tuhottuaan vanhan miehen laivan heidän on autettava vanhuksen liiketoimissa. Yrittääkseen maksaa miehelle takaisin nopeammin Misty osallistuu kauneuskilpailuun, mutta huomaa kilpailevansa Jessietä ja Jamesia vastaan (tekorinnoilla - kaikki kohtaukset, joissa tämä oli mukana, leikattiin pois USA:n lähetyksessä, kun se lopulta esitettiin). </w:t>
            </w:r>
          </w:p>
          <w:p>
            <w:pPr>
              <w:pStyle w:val="TextBody"/>
              <w:bidi w:val="0"/>
              <w:spacing w:before="0" w:after="283"/>
              <w:jc w:val="left"/>
              <w:rPr/>
            </w:pPr>
            <w:r>
              <w:rPr/>
              <w:t xml:space="preserve">Ennen kuin tämä jakso lähetettiin Yhdysvalloissa "kadonneena jaksona", sitä pidettiin kiistanalaisena, koska Jamesilla oli puhallettavat rinnat. </w:t>
            </w:r>
          </w:p>
        </w:tc>
      </w:tr>
      <w:tr>
        <w:trPr/>
        <w:tc>
          <w:tcPr>
            <w:tcW w:w="1125" w:type="dxa"/>
            <w:tcBorders/>
            <w:vAlign w:val="center"/>
          </w:tcPr>
          <w:p>
            <w:pPr>
              <w:pStyle w:val="TableHeading"/>
              <w:suppressLineNumbers/>
              <w:bidi w:val="0"/>
              <w:spacing w:before="0" w:after="283"/>
              <w:jc w:val="center"/>
              <w:rPr/>
            </w:pPr>
            <w:r>
              <w:rPr/>
              <w:t xml:space="preserve">19 </w:t>
            </w:r>
          </w:p>
        </w:tc>
        <w:tc>
          <w:tcPr>
            <w:tcW w:w="348" w:type="dxa"/>
            <w:tcBorders/>
            <w:vAlign w:val="center"/>
          </w:tcPr>
          <w:p>
            <w:pPr>
              <w:pStyle w:val="TableContents"/>
              <w:bidi w:val="0"/>
              <w:spacing w:before="0" w:after="283"/>
              <w:jc w:val="left"/>
              <w:rPr/>
            </w:pPr>
            <w:r>
              <w:rPr/>
              <w:t xml:space="preserve">19 </w:t>
            </w:r>
          </w:p>
        </w:tc>
        <w:tc>
          <w:tcPr>
            <w:tcW w:w="2505" w:type="dxa"/>
            <w:tcBorders/>
            <w:vAlign w:val="center"/>
          </w:tcPr>
          <w:p>
            <w:pPr>
              <w:pStyle w:val="TableContents"/>
              <w:bidi w:val="0"/>
              <w:spacing w:before="0" w:after="283"/>
              <w:jc w:val="left"/>
              <w:rPr/>
            </w:pPr>
            <w:r>
              <w:rPr/>
              <w:t xml:space="preserve">``Tentacool &amp; Tentacruel'' (Menokurage, Dokukurage) ``Menokurage Dokukurage'' </w:t>
            </w:r>
            <w:r>
              <w:rPr/>
              <w:t xml:space="preserve">(メノクラゲ </w:t>
            </w:r>
            <w:r>
              <w:rPr/>
              <w:t xml:space="preserve">ドククラゲ) </w:t>
            </w:r>
          </w:p>
        </w:tc>
        <w:tc>
          <w:tcPr>
            <w:tcW w:w="1137" w:type="dxa"/>
            <w:tcBorders/>
            <w:vAlign w:val="center"/>
          </w:tcPr>
          <w:p>
            <w:pPr>
              <w:pStyle w:val="TableContents"/>
              <w:bidi w:val="0"/>
              <w:spacing w:before="0" w:after="283"/>
              <w:jc w:val="left"/>
              <w:rPr/>
            </w:pPr>
            <w:r>
              <w:rPr/>
              <w:t xml:space="preserve">5. elokuuta 1997 </w:t>
            </w:r>
          </w:p>
        </w:tc>
        <w:tc>
          <w:tcPr>
            <w:tcW w:w="5090" w:type="dxa"/>
            <w:tcBorders/>
            <w:vAlign w:val="center"/>
          </w:tcPr>
          <w:p>
            <w:pPr>
              <w:pStyle w:val="TableContents"/>
              <w:bidi w:val="0"/>
              <w:spacing w:before="0" w:after="283"/>
              <w:jc w:val="left"/>
              <w:rPr/>
            </w:pPr>
            <w:r>
              <w:rPr/>
              <w:t xml:space="preserve">1. lokakuuta 1998 Ash ja hänen ystävänsä istuvat Porta Vistassa odottamassa seuraavaa laivaa ja todistavat suurta räjähdystä. Myöhemmin he saavat selville, että se on ryhmä Tentacool-joukkoja, jotka hyökkäävät kaupunkiin, koska rakentaminen tuhoaa heidän riuttaansa. Ash ja hänen ystävänsä onnistuvat rauhoittamaan jättimäisen Tentacruelin ja jatkavat matkaansa, ja Misty nappaa Tentacoolin ahdisteleman Horsean. </w:t>
            </w:r>
          </w:p>
        </w:tc>
      </w:tr>
      <w:tr>
        <w:trPr/>
        <w:tc>
          <w:tcPr>
            <w:tcW w:w="1125" w:type="dxa"/>
            <w:tcBorders/>
            <w:vAlign w:val="center"/>
          </w:tcPr>
          <w:p>
            <w:pPr>
              <w:pStyle w:val="TableHeading"/>
              <w:suppressLineNumbers/>
              <w:bidi w:val="0"/>
              <w:spacing w:before="0" w:after="283"/>
              <w:jc w:val="center"/>
              <w:rPr/>
            </w:pPr>
            <w:r>
              <w:rPr/>
              <w:t xml:space="preserve">20 </w:t>
            </w:r>
          </w:p>
        </w:tc>
        <w:tc>
          <w:tcPr>
            <w:tcW w:w="348" w:type="dxa"/>
            <w:tcBorders/>
            <w:vAlign w:val="center"/>
          </w:tcPr>
          <w:p>
            <w:pPr>
              <w:pStyle w:val="TableContents"/>
              <w:bidi w:val="0"/>
              <w:spacing w:before="0" w:after="283"/>
              <w:jc w:val="left"/>
              <w:rPr/>
            </w:pPr>
            <w:r>
              <w:rPr/>
              <w:t xml:space="preserve">20 </w:t>
            </w:r>
          </w:p>
        </w:tc>
        <w:tc>
          <w:tcPr>
            <w:tcW w:w="2505" w:type="dxa"/>
            <w:tcBorders/>
            <w:vAlign w:val="center"/>
          </w:tcPr>
          <w:p>
            <w:pPr>
              <w:pStyle w:val="TableContents"/>
              <w:bidi w:val="0"/>
              <w:spacing w:before="0" w:after="283"/>
              <w:jc w:val="left"/>
              <w:rPr/>
            </w:pPr>
            <w:r>
              <w:rPr/>
              <w:t xml:space="preserve">``The Ghost of Maiden's Peak'' (Ghost Pokémon and the Summer Festival) ``Yūrei Pokemon to Natsumatsuri'' </w:t>
            </w:r>
            <w:r>
              <w:rPr/>
              <w:t xml:space="preserve">(ゆう れい ポケモン と なつ </w:t>
            </w:r>
            <w:r>
              <w:rPr/>
              <w:t xml:space="preserve">まつり) </w:t>
            </w:r>
          </w:p>
        </w:tc>
        <w:tc>
          <w:tcPr>
            <w:tcW w:w="1137" w:type="dxa"/>
            <w:tcBorders/>
            <w:vAlign w:val="center"/>
          </w:tcPr>
          <w:p>
            <w:pPr>
              <w:pStyle w:val="TableContents"/>
              <w:bidi w:val="0"/>
              <w:spacing w:before="0" w:after="283"/>
              <w:jc w:val="left"/>
              <w:rPr/>
            </w:pPr>
            <w:r>
              <w:rPr/>
              <w:t xml:space="preserve">12. elokuuta 1997 </w:t>
            </w:r>
          </w:p>
        </w:tc>
        <w:tc>
          <w:tcPr>
            <w:tcW w:w="5090" w:type="dxa"/>
            <w:tcBorders/>
            <w:vAlign w:val="center"/>
          </w:tcPr>
          <w:p>
            <w:pPr>
              <w:pStyle w:val="TableContents"/>
              <w:bidi w:val="0"/>
              <w:spacing w:before="0" w:after="283"/>
              <w:jc w:val="left"/>
              <w:rPr/>
            </w:pPr>
            <w:r>
              <w:rPr/>
              <w:t xml:space="preserve">2. lokakuuta 1998 Laiva, jolla Ash ja hänen ystävänsä saapuvat Maiden's Peakin satamakaupunkiin osallistuakseen Summer's End -festivaaleille. Brock ja James ihastuvat molemmat meren rannalla seisovaan kauniiseen tyttöön, joka katoaa. Ash, Misty ja Team Rocket saavat selville, että tyttö on sen neitosen haamu, joka odotti rakastajansa paluuta muinaisesta sodasta ja muuttui lopulta kiveksi. Kun he yrittävät suojella Brockia ja Jamesia vanhalta naiselta ostetuilla tarroilla, neito paljastuu vanhaksi naiseksi, joka puolestaan paljastuu Gastlyksi, haamu-Pokémoniksi. Ash yrittää taistella Gastlya vastaan vapauttaakseen Jamesin ja Brockin sen lumosta, mutta epäonnistuu, kunnes aurinko nousee ja Gastly joutuu katoamaan. Paljastuu, että neidon haamu on todella olemassa ja Gastlyn ystävä, joka odottaa yhä rakastettunsa paluuta. </w:t>
            </w:r>
          </w:p>
        </w:tc>
      </w:tr>
      <w:tr>
        <w:trPr/>
        <w:tc>
          <w:tcPr>
            <w:tcW w:w="1125" w:type="dxa"/>
            <w:tcBorders/>
            <w:vAlign w:val="center"/>
          </w:tcPr>
          <w:p>
            <w:pPr>
              <w:pStyle w:val="TableHeading"/>
              <w:suppressLineNumbers/>
              <w:bidi w:val="0"/>
              <w:spacing w:before="0" w:after="283"/>
              <w:jc w:val="center"/>
              <w:rPr/>
            </w:pPr>
            <w:r>
              <w:rPr/>
              <w:t xml:space="preserve">21 </w:t>
            </w:r>
          </w:p>
        </w:tc>
        <w:tc>
          <w:tcPr>
            <w:tcW w:w="348" w:type="dxa"/>
            <w:tcBorders/>
            <w:vAlign w:val="center"/>
          </w:tcPr>
          <w:p>
            <w:pPr>
              <w:pStyle w:val="TableContents"/>
              <w:bidi w:val="0"/>
              <w:spacing w:before="0" w:after="283"/>
              <w:jc w:val="left"/>
              <w:rPr/>
            </w:pPr>
            <w:r>
              <w:rPr/>
              <w:t xml:space="preserve">21 </w:t>
            </w:r>
          </w:p>
        </w:tc>
        <w:tc>
          <w:tcPr>
            <w:tcW w:w="2505" w:type="dxa"/>
            <w:tcBorders/>
            <w:vAlign w:val="center"/>
          </w:tcPr>
          <w:p>
            <w:pPr>
              <w:pStyle w:val="TableContents"/>
              <w:bidi w:val="0"/>
              <w:spacing w:before="0" w:after="283"/>
              <w:jc w:val="left"/>
              <w:rPr/>
            </w:pPr>
            <w:r>
              <w:rPr/>
              <w:t xml:space="preserve">"Bye, Bye Butterfree" (Bye Bye Butterfree) "Bai Bai Batafurī" (Bai Bai Batafurī) </w:t>
            </w:r>
            <w:r>
              <w:rPr/>
              <w:t xml:space="preserve">(バイバイ バタフリー</w:t>
            </w:r>
            <w:r>
              <w:rPr/>
              <w:t xml:space="preserve">) </w:t>
            </w:r>
          </w:p>
        </w:tc>
        <w:tc>
          <w:tcPr>
            <w:tcW w:w="1137" w:type="dxa"/>
            <w:tcBorders/>
            <w:vAlign w:val="center"/>
          </w:tcPr>
          <w:p>
            <w:pPr>
              <w:pStyle w:val="TableContents"/>
              <w:bidi w:val="0"/>
              <w:spacing w:before="0" w:after="283"/>
              <w:jc w:val="left"/>
              <w:rPr/>
            </w:pPr>
            <w:r>
              <w:rPr/>
              <w:t xml:space="preserve">19. elokuuta 1997 </w:t>
            </w:r>
          </w:p>
        </w:tc>
        <w:tc>
          <w:tcPr>
            <w:tcW w:w="5090" w:type="dxa"/>
            <w:tcBorders/>
            <w:vAlign w:val="center"/>
          </w:tcPr>
          <w:p>
            <w:pPr>
              <w:pStyle w:val="TableContents"/>
              <w:bidi w:val="0"/>
              <w:spacing w:before="0" w:after="283"/>
              <w:jc w:val="left"/>
              <w:rPr/>
            </w:pPr>
            <w:r>
              <w:rPr/>
              <w:t xml:space="preserve">5. lokakuuta 1998 Ryhmän jatkaessa matkaansa Sahramikaupunkiin he huomaavat merellä Butterfree-parven. Brock kertoo Ashille, että nyt on Butterfree-parven paritteluaika. Ash päättää vapauttaa Butterfree-parvensa, jotta se voi paritella. Team Rocketilla on kuitenkin suunnitelmia varastaa ne kaikki. Ashin Butterfree vapauttaa rohkeasti kaikki Butterfreen ja lopulta Ash vapauttaa sen. </w:t>
            </w:r>
          </w:p>
        </w:tc>
      </w:tr>
      <w:tr>
        <w:trPr/>
        <w:tc>
          <w:tcPr>
            <w:tcW w:w="1125" w:type="dxa"/>
            <w:tcBorders/>
            <w:vAlign w:val="center"/>
          </w:tcPr>
          <w:p>
            <w:pPr>
              <w:pStyle w:val="TableHeading"/>
              <w:suppressLineNumbers/>
              <w:bidi w:val="0"/>
              <w:spacing w:before="0" w:after="283"/>
              <w:jc w:val="center"/>
              <w:rPr/>
            </w:pPr>
            <w:r>
              <w:rPr/>
              <w:t xml:space="preserve">22 </w:t>
            </w:r>
          </w:p>
        </w:tc>
        <w:tc>
          <w:tcPr>
            <w:tcW w:w="348" w:type="dxa"/>
            <w:tcBorders/>
            <w:vAlign w:val="center"/>
          </w:tcPr>
          <w:p>
            <w:pPr>
              <w:pStyle w:val="TableContents"/>
              <w:bidi w:val="0"/>
              <w:spacing w:before="0" w:after="283"/>
              <w:jc w:val="left"/>
              <w:rPr/>
            </w:pPr>
            <w:r>
              <w:rPr/>
              <w:t xml:space="preserve">22 </w:t>
            </w:r>
          </w:p>
        </w:tc>
        <w:tc>
          <w:tcPr>
            <w:tcW w:w="2505" w:type="dxa"/>
            <w:tcBorders/>
            <w:vAlign w:val="center"/>
          </w:tcPr>
          <w:p>
            <w:pPr>
              <w:pStyle w:val="TableContents"/>
              <w:bidi w:val="0"/>
              <w:spacing w:before="0" w:after="283"/>
              <w:jc w:val="left"/>
              <w:rPr/>
            </w:pPr>
            <w:r>
              <w:rPr/>
              <w:t xml:space="preserve">``Abra and the Psychic Showdown'' (Casey! Psychic Showdown!) ``Kēshii! Chōnōryoku Taiketsu!'' </w:t>
            </w:r>
            <w:r>
              <w:rPr/>
              <w:t xml:space="preserve">(</w:t>
            </w:r>
            <w:r>
              <w:rPr/>
              <w:t xml:space="preserve">ケーシィ! </w:t>
            </w:r>
            <w:r>
              <w:rPr/>
              <w:t xml:space="preserve">ちょう の うり ょ く たい </w:t>
            </w:r>
            <w:r>
              <w:rPr/>
              <w:t xml:space="preserve">けつ!) </w:t>
            </w:r>
          </w:p>
        </w:tc>
        <w:tc>
          <w:tcPr>
            <w:tcW w:w="1137" w:type="dxa"/>
            <w:tcBorders/>
            <w:vAlign w:val="center"/>
          </w:tcPr>
          <w:p>
            <w:pPr>
              <w:pStyle w:val="TableContents"/>
              <w:bidi w:val="0"/>
              <w:spacing w:before="0" w:after="283"/>
              <w:jc w:val="left"/>
              <w:rPr/>
            </w:pPr>
            <w:r>
              <w:rPr/>
              <w:t xml:space="preserve">26. elokuuta 1997 </w:t>
            </w:r>
          </w:p>
        </w:tc>
        <w:tc>
          <w:tcPr>
            <w:tcW w:w="5090" w:type="dxa"/>
            <w:tcBorders/>
            <w:vAlign w:val="center"/>
          </w:tcPr>
          <w:p>
            <w:pPr>
              <w:pStyle w:val="TableContents"/>
              <w:bidi w:val="0"/>
              <w:spacing w:before="0" w:after="283"/>
              <w:jc w:val="left"/>
              <w:rPr/>
            </w:pPr>
            <w:r>
              <w:rPr/>
              <w:t xml:space="preserve">6. lokakuuta 1998 Ash ja hänen ystävänsä saapuvat vihdoin Saffron Cityyn, mutta ennen kuin Ash pääsee Saffron Gymiin, eräs outo mies varoittaa häntä menemästä sinne. Ash menee kuitenkin sisään ja löytää oudon harjoituslaitoksen ihmisille, joilla on psyykkisiä voimia. Ash haastaa Sabrinan, Saffron Cityn kuntosalin johtajan ja hänen Abransa, joka kehittyy Kadabraksi, ja häviää. Heidät siirretään lelulaatikkosarjaan ja heidät pakotetaan leikkimään vaarallisen pikkutytön kanssa. ryhmän pelastaa outo mies, joka antaa Ashille vinkin: hän voi ehkä voittaa Sabrinan Lavender Townin haamu-pokémonilla. </w:t>
            </w:r>
          </w:p>
        </w:tc>
      </w:tr>
      <w:tr>
        <w:trPr/>
        <w:tc>
          <w:tcPr>
            <w:tcW w:w="1125" w:type="dxa"/>
            <w:tcBorders/>
            <w:vAlign w:val="center"/>
          </w:tcPr>
          <w:p>
            <w:pPr>
              <w:pStyle w:val="TableHeading"/>
              <w:suppressLineNumbers/>
              <w:bidi w:val="0"/>
              <w:spacing w:before="0" w:after="283"/>
              <w:jc w:val="center"/>
              <w:rPr/>
            </w:pPr>
            <w:r>
              <w:rPr/>
              <w:t xml:space="preserve">23 </w:t>
            </w:r>
          </w:p>
        </w:tc>
        <w:tc>
          <w:tcPr>
            <w:tcW w:w="348" w:type="dxa"/>
            <w:tcBorders/>
            <w:vAlign w:val="center"/>
          </w:tcPr>
          <w:p>
            <w:pPr>
              <w:pStyle w:val="TableContents"/>
              <w:bidi w:val="0"/>
              <w:spacing w:before="0" w:after="283"/>
              <w:jc w:val="left"/>
              <w:rPr/>
            </w:pPr>
            <w:r>
              <w:rPr/>
              <w:t xml:space="preserve">23 </w:t>
            </w:r>
          </w:p>
        </w:tc>
        <w:tc>
          <w:tcPr>
            <w:tcW w:w="2505" w:type="dxa"/>
            <w:tcBorders/>
            <w:vAlign w:val="center"/>
          </w:tcPr>
          <w:p>
            <w:pPr>
              <w:pStyle w:val="TableContents"/>
              <w:bidi w:val="0"/>
              <w:spacing w:before="0" w:after="283"/>
              <w:jc w:val="left"/>
              <w:rPr/>
            </w:pPr>
            <w:r>
              <w:rPr/>
              <w:t xml:space="preserve">``The Tower of Terror'' (Sain sen Pokémon Towerissa!) ``Pokemon Tawā de Getto da ze!'' </w:t>
            </w:r>
            <w:r>
              <w:rPr/>
              <w:t xml:space="preserve">(ポケモン タワー で ゲット だ </w:t>
            </w:r>
            <w:r>
              <w:rPr/>
              <w:t xml:space="preserve">ぜ!) </w:t>
            </w:r>
          </w:p>
        </w:tc>
        <w:tc>
          <w:tcPr>
            <w:tcW w:w="1137" w:type="dxa"/>
            <w:tcBorders/>
            <w:vAlign w:val="center"/>
          </w:tcPr>
          <w:p>
            <w:pPr>
              <w:pStyle w:val="TableContents"/>
              <w:bidi w:val="0"/>
              <w:spacing w:before="0" w:after="283"/>
              <w:jc w:val="left"/>
              <w:rPr/>
            </w:pPr>
            <w:r>
              <w:rPr/>
              <w:t xml:space="preserve">2. syyskuuta 1997 </w:t>
            </w:r>
          </w:p>
        </w:tc>
        <w:tc>
          <w:tcPr>
            <w:tcW w:w="5090" w:type="dxa"/>
            <w:tcBorders/>
            <w:vAlign w:val="center"/>
          </w:tcPr>
          <w:p>
            <w:pPr>
              <w:pStyle w:val="TableContents"/>
              <w:bidi w:val="0"/>
              <w:spacing w:before="0" w:after="283"/>
              <w:jc w:val="left"/>
              <w:rPr/>
            </w:pPr>
            <w:r>
              <w:rPr/>
              <w:t xml:space="preserve">7. lokakuuta 1998 Team Rocket kohtaa Ghost Pokémonin kummitustornissa asettaessaan ansan Ashille ja hänen ystävilleen, ja lopulta he pelästyvät pois. Ash ja Pikachu menevät sisään yksin, koska hänen ystävänsä eivät uskalla mennä sisään. Sisällä hän ja Pikachu joutuvat leikkikavereita etsivien Gastlyn, Haunterin ja Gengarin kepposten uhreiksi. Kun Haunter on jäänyt putoavan kattokruunun alle, hän muuttaa Ashin ja Pikachun aaveiksi, joissa he pitävät hauskaa, vaikka Ash pyytää heitä lähettämään hänet takaisin nähtyään Mystyn ja Brockin itkevän hänen elottoman ruumiinsa äärellä. Ash ja Pikachu herätetään henkiin ja Haunter päättää seurata Ashia uutena Pokémonina. </w:t>
            </w:r>
          </w:p>
        </w:tc>
      </w:tr>
      <w:tr>
        <w:trPr/>
        <w:tc>
          <w:tcPr>
            <w:tcW w:w="1125" w:type="dxa"/>
            <w:tcBorders/>
            <w:vAlign w:val="center"/>
          </w:tcPr>
          <w:p>
            <w:pPr>
              <w:pStyle w:val="TableHeading"/>
              <w:suppressLineNumbers/>
              <w:bidi w:val="0"/>
              <w:spacing w:before="0" w:after="283"/>
              <w:jc w:val="center"/>
              <w:rPr/>
            </w:pPr>
            <w:r>
              <w:rPr/>
              <w:t xml:space="preserve">24 </w:t>
            </w:r>
          </w:p>
        </w:tc>
        <w:tc>
          <w:tcPr>
            <w:tcW w:w="348" w:type="dxa"/>
            <w:tcBorders/>
            <w:vAlign w:val="center"/>
          </w:tcPr>
          <w:p>
            <w:pPr>
              <w:pStyle w:val="TableContents"/>
              <w:bidi w:val="0"/>
              <w:spacing w:before="0" w:after="283"/>
              <w:jc w:val="left"/>
              <w:rPr/>
            </w:pPr>
            <w:r>
              <w:rPr/>
              <w:t xml:space="preserve">24 </w:t>
            </w:r>
          </w:p>
        </w:tc>
        <w:tc>
          <w:tcPr>
            <w:tcW w:w="2505" w:type="dxa"/>
            <w:tcBorders/>
            <w:vAlign w:val="center"/>
          </w:tcPr>
          <w:p>
            <w:pPr>
              <w:pStyle w:val="TableContents"/>
              <w:bidi w:val="0"/>
              <w:spacing w:before="0" w:after="283"/>
              <w:jc w:val="left"/>
              <w:rPr/>
            </w:pPr>
            <w:r>
              <w:rPr/>
              <w:t xml:space="preserve">``Haunter vs. Kadabra'' (Ghost vs. Esper!) ``Gōsuto Tai Esupā!'' </w:t>
            </w:r>
            <w:r>
              <w:rPr/>
              <w:t xml:space="preserve">(ゴースト </w:t>
            </w:r>
            <w:r>
              <w:rPr/>
              <w:t xml:space="preserve">VS </w:t>
            </w:r>
            <w:r>
              <w:rPr/>
              <w:t xml:space="preserve">エスパー</w:t>
            </w:r>
            <w:r>
              <w:rPr/>
              <w:t xml:space="preserve">!) </w:t>
            </w:r>
          </w:p>
        </w:tc>
        <w:tc>
          <w:tcPr>
            <w:tcW w:w="1137" w:type="dxa"/>
            <w:tcBorders/>
            <w:vAlign w:val="center"/>
          </w:tcPr>
          <w:p>
            <w:pPr>
              <w:pStyle w:val="TableContents"/>
              <w:bidi w:val="0"/>
              <w:spacing w:before="0" w:after="283"/>
              <w:jc w:val="left"/>
              <w:rPr/>
            </w:pPr>
            <w:r>
              <w:rPr/>
              <w:t xml:space="preserve">9. syyskuuta 1997 </w:t>
            </w:r>
          </w:p>
        </w:tc>
        <w:tc>
          <w:tcPr>
            <w:tcW w:w="5090" w:type="dxa"/>
            <w:tcBorders/>
            <w:vAlign w:val="center"/>
          </w:tcPr>
          <w:p>
            <w:pPr>
              <w:pStyle w:val="TableContents"/>
              <w:bidi w:val="0"/>
              <w:spacing w:before="0" w:after="283"/>
              <w:jc w:val="left"/>
              <w:rPr/>
            </w:pPr>
            <w:r>
              <w:rPr/>
              <w:t xml:space="preserve">8. lokakuuta 1998 Ash ja hänen ystävänsä palaavat Sahramikaupunkiin valmiina yrittämään uudelleen Marsh-merkkiä kuntosalilla. Ash pyytää Haunterilta apua voittaakseen Sabrinan, mutta Haunter katoaa kesken ottelun. Brock ja Misty muuttuvat nukeiksi, ja Ash pelastuu juuri ajoissa salaperäisen miehen toimesta. Mies (joka on oikeasti Sabrinan isä) paljastaa, että Sabrina on kaksi persoonallisuutta - toinen on kylmä ja tunteeton kouluttaja ja toinen tukahdutettu pikkutyttö, joka muutti myös äitinsä nukeksi. Ainoa tapa voittaa Sabrina on saada hänet jälleen hymyilemään. Seuraavan ottelun aikana Haunter ilmestyy yhtäkkiä Sabrinan eteen, kun Kadabra ja Pikachu taistelevat. Sabrina ja hänen Kadabransa eivät enää pysty taistelemaan, kun Haunter saa heidät nauramaan, mikä antaa Ashille voiton. Haunter päättää jäädä Sabrinan ja hänen jälleenyhdistetyn perheensä luokse. </w:t>
            </w:r>
          </w:p>
        </w:tc>
      </w:tr>
      <w:tr>
        <w:trPr/>
        <w:tc>
          <w:tcPr>
            <w:tcW w:w="1125" w:type="dxa"/>
            <w:tcBorders/>
            <w:vAlign w:val="center"/>
          </w:tcPr>
          <w:p>
            <w:pPr>
              <w:pStyle w:val="TableHeading"/>
              <w:suppressLineNumbers/>
              <w:bidi w:val="0"/>
              <w:spacing w:before="0" w:after="283"/>
              <w:jc w:val="center"/>
              <w:rPr/>
            </w:pPr>
            <w:r>
              <w:rPr/>
              <w:t xml:space="preserve">25 </w:t>
            </w:r>
          </w:p>
        </w:tc>
        <w:tc>
          <w:tcPr>
            <w:tcW w:w="348" w:type="dxa"/>
            <w:tcBorders/>
            <w:vAlign w:val="center"/>
          </w:tcPr>
          <w:p>
            <w:pPr>
              <w:pStyle w:val="TableContents"/>
              <w:bidi w:val="0"/>
              <w:spacing w:before="0" w:after="283"/>
              <w:jc w:val="left"/>
              <w:rPr/>
            </w:pPr>
            <w:r>
              <w:rPr/>
              <w:t xml:space="preserve">25 </w:t>
            </w:r>
          </w:p>
        </w:tc>
        <w:tc>
          <w:tcPr>
            <w:tcW w:w="2505" w:type="dxa"/>
            <w:tcBorders/>
            <w:vAlign w:val="center"/>
          </w:tcPr>
          <w:p>
            <w:pPr>
              <w:pStyle w:val="TableContents"/>
              <w:bidi w:val="0"/>
              <w:spacing w:before="0" w:after="283"/>
              <w:jc w:val="left"/>
              <w:rPr/>
            </w:pPr>
            <w:r>
              <w:rPr/>
              <w:t xml:space="preserve">``Primeape Goes Bananas'' (Älä suutu, Okorizaru!) ``Okoranai de ne Okorizaru!'' (Älä suutu, Okorizaru!) </w:t>
            </w:r>
            <w:r>
              <w:rPr/>
              <w:t xml:space="preserve">(おこら ない で ね </w:t>
            </w:r>
            <w:r>
              <w:rPr/>
              <w:t xml:space="preserve">オコリザル!)</w:t>
            </w:r>
            <w:r>
              <w:rPr/>
              <w:t xml:space="preserve"> (おこら ない で ね </w:t>
            </w:r>
            <w:r>
              <w:rPr/>
              <w:t xml:space="preserve">オコリザル!) </w:t>
            </w:r>
          </w:p>
        </w:tc>
        <w:tc>
          <w:tcPr>
            <w:tcW w:w="1137" w:type="dxa"/>
            <w:tcBorders/>
            <w:vAlign w:val="center"/>
          </w:tcPr>
          <w:p>
            <w:pPr>
              <w:pStyle w:val="TableContents"/>
              <w:bidi w:val="0"/>
              <w:spacing w:before="0" w:after="283"/>
              <w:jc w:val="left"/>
              <w:rPr/>
            </w:pPr>
            <w:r>
              <w:rPr/>
              <w:t xml:space="preserve">16. syyskuuta 1997 </w:t>
            </w:r>
          </w:p>
        </w:tc>
        <w:tc>
          <w:tcPr>
            <w:tcW w:w="5090" w:type="dxa"/>
            <w:tcBorders/>
            <w:vAlign w:val="center"/>
          </w:tcPr>
          <w:p>
            <w:pPr>
              <w:pStyle w:val="TableContents"/>
              <w:bidi w:val="0"/>
              <w:spacing w:before="0" w:after="283"/>
              <w:jc w:val="left"/>
              <w:rPr/>
            </w:pPr>
            <w:r>
              <w:rPr/>
              <w:t xml:space="preserve">9. lokakuuta 1998 Kun Ash on matkalla kohti Celadon Cityä, hän kohtaa Mankeyn. Aasi alkaa jahdata häntä ja varastaa Ashin hatun. Ash yrittää saada sen takaisin ja epäonnistuu. Team Rocket saapuu hakemaan Pikachua, ja kun Mankey kävelee ohi, James potkaisee sen pois ja kehittyy vihassaan Primeapeksi. Muistettuaan professori Tammisen sanoman runon Ash nappaa sen. </w:t>
            </w:r>
          </w:p>
        </w:tc>
      </w:tr>
      <w:tr>
        <w:trPr/>
        <w:tc>
          <w:tcPr>
            <w:tcW w:w="1125" w:type="dxa"/>
            <w:tcBorders/>
            <w:vAlign w:val="center"/>
          </w:tcPr>
          <w:p>
            <w:pPr>
              <w:pStyle w:val="TableHeading"/>
              <w:suppressLineNumbers/>
              <w:bidi w:val="0"/>
              <w:spacing w:before="0" w:after="283"/>
              <w:jc w:val="center"/>
              <w:rPr/>
            </w:pPr>
            <w:r>
              <w:rPr/>
              <w:t xml:space="preserve">26 </w:t>
            </w:r>
          </w:p>
        </w:tc>
        <w:tc>
          <w:tcPr>
            <w:tcW w:w="348" w:type="dxa"/>
            <w:tcBorders/>
            <w:vAlign w:val="center"/>
          </w:tcPr>
          <w:p>
            <w:pPr>
              <w:pStyle w:val="TableContents"/>
              <w:bidi w:val="0"/>
              <w:spacing w:before="0" w:after="283"/>
              <w:jc w:val="left"/>
              <w:rPr/>
            </w:pPr>
            <w:r>
              <w:rPr/>
              <w:t xml:space="preserve">26 </w:t>
            </w:r>
          </w:p>
        </w:tc>
        <w:tc>
          <w:tcPr>
            <w:tcW w:w="2505" w:type="dxa"/>
            <w:tcBorders/>
            <w:vAlign w:val="center"/>
          </w:tcPr>
          <w:p>
            <w:pPr>
              <w:pStyle w:val="TableContents"/>
              <w:bidi w:val="0"/>
              <w:spacing w:before="0" w:after="283"/>
              <w:jc w:val="left"/>
              <w:rPr/>
            </w:pPr>
            <w:r>
              <w:rPr/>
              <w:t xml:space="preserve">"Pokémon Scent-sation! (Erika ja Kusaihana) ``Erika to Kusaihana'' </w:t>
            </w:r>
            <w:r>
              <w:rPr/>
              <w:t xml:space="preserve">(エリカ と </w:t>
            </w:r>
            <w:r>
              <w:rPr/>
              <w:t xml:space="preserve">クサイハナ) </w:t>
            </w:r>
          </w:p>
        </w:tc>
        <w:tc>
          <w:tcPr>
            <w:tcW w:w="1137" w:type="dxa"/>
            <w:tcBorders/>
            <w:vAlign w:val="center"/>
          </w:tcPr>
          <w:p>
            <w:pPr>
              <w:pStyle w:val="TableContents"/>
              <w:bidi w:val="0"/>
              <w:spacing w:before="0" w:after="283"/>
              <w:jc w:val="left"/>
              <w:rPr/>
            </w:pPr>
            <w:r>
              <w:rPr/>
              <w:t xml:space="preserve">23. syyskuuta 1997 </w:t>
            </w:r>
          </w:p>
        </w:tc>
        <w:tc>
          <w:tcPr>
            <w:tcW w:w="5090" w:type="dxa"/>
            <w:tcBorders/>
            <w:vAlign w:val="center"/>
          </w:tcPr>
          <w:p>
            <w:pPr>
              <w:pStyle w:val="TableContents"/>
              <w:bidi w:val="0"/>
              <w:spacing w:before="0" w:after="283"/>
              <w:jc w:val="left"/>
              <w:rPr/>
            </w:pPr>
            <w:r>
              <w:rPr/>
              <w:t xml:space="preserve">12. lokakuuta 1998 Kun Ash saapuu Celadon-kuntosalille, hänet potkitaan ulos, koska hän vihaa hajuvesiä, joten Ash hiipii salaa salille tytöksi naamioituneena Team Rocketin avulla (joka juonitteli varastavansa Erikan erikoishajuveden). Salilla Misty, Brock ja Pikachu pilaavat hänen valepukunsa, mutta salin johtaja Erika myöntää hänelle taistelun. Taistelun aikana Team Rocket keskeyttää ja sytyttää salin tuleen. Pelastettuaan Erikan Gloomin Ash saa Sateenkaarimerkin. </w:t>
            </w:r>
          </w:p>
        </w:tc>
      </w:tr>
      <w:tr>
        <w:trPr/>
        <w:tc>
          <w:tcPr>
            <w:tcW w:w="1125" w:type="dxa"/>
            <w:tcBorders/>
            <w:vAlign w:val="center"/>
          </w:tcPr>
          <w:p>
            <w:pPr>
              <w:pStyle w:val="TableHeading"/>
              <w:suppressLineNumbers/>
              <w:bidi w:val="0"/>
              <w:spacing w:before="0" w:after="283"/>
              <w:jc w:val="center"/>
              <w:rPr/>
            </w:pPr>
            <w:r>
              <w:rPr/>
              <w:t xml:space="preserve">27 </w:t>
            </w:r>
          </w:p>
        </w:tc>
        <w:tc>
          <w:tcPr>
            <w:tcW w:w="348" w:type="dxa"/>
            <w:tcBorders/>
            <w:vAlign w:val="center"/>
          </w:tcPr>
          <w:p>
            <w:pPr>
              <w:pStyle w:val="TableContents"/>
              <w:bidi w:val="0"/>
              <w:spacing w:before="0" w:after="283"/>
              <w:jc w:val="left"/>
              <w:rPr/>
            </w:pPr>
            <w:r>
              <w:rPr/>
              <w:t xml:space="preserve">27 </w:t>
            </w:r>
          </w:p>
        </w:tc>
        <w:tc>
          <w:tcPr>
            <w:tcW w:w="2505" w:type="dxa"/>
            <w:tcBorders/>
            <w:vAlign w:val="center"/>
          </w:tcPr>
          <w:p>
            <w:pPr>
              <w:pStyle w:val="TableContents"/>
              <w:bidi w:val="0"/>
              <w:spacing w:before="0" w:after="283"/>
              <w:jc w:val="left"/>
              <w:rPr/>
            </w:pPr>
            <w:r>
              <w:rPr/>
              <w:t xml:space="preserve">``Hypnon päiväunet'' (Nukkumatti ja Pokémon-hypnoosi!?) ``Surīpā to Pokemon Gaeri!?'' </w:t>
            </w:r>
            <w:r>
              <w:rPr/>
              <w:t xml:space="preserve">(スリーパー と ポケモン が </w:t>
            </w:r>
            <w:r>
              <w:rPr/>
              <w:t xml:space="preserve">えり!?) </w:t>
            </w:r>
          </w:p>
        </w:tc>
        <w:tc>
          <w:tcPr>
            <w:tcW w:w="1137" w:type="dxa"/>
            <w:tcBorders/>
            <w:vAlign w:val="center"/>
          </w:tcPr>
          <w:p>
            <w:pPr>
              <w:pStyle w:val="TableContents"/>
              <w:bidi w:val="0"/>
              <w:spacing w:before="0" w:after="283"/>
              <w:jc w:val="left"/>
              <w:rPr/>
            </w:pPr>
            <w:r>
              <w:rPr/>
              <w:t xml:space="preserve">30. syyskuuta 1997 </w:t>
            </w:r>
          </w:p>
        </w:tc>
        <w:tc>
          <w:tcPr>
            <w:tcW w:w="5090" w:type="dxa"/>
            <w:tcBorders/>
            <w:vAlign w:val="center"/>
          </w:tcPr>
          <w:p>
            <w:pPr>
              <w:pStyle w:val="TableContents"/>
              <w:bidi w:val="0"/>
              <w:jc w:val="left"/>
              <w:rPr/>
            </w:pPr>
            <w:r>
              <w:rPr/>
              <w:t xml:space="preserve">13. lokakuuta 1998 </w:t>
            </w:r>
          </w:p>
          <w:p>
            <w:pPr>
              <w:pStyle w:val="TextBody"/>
              <w:bidi w:val="0"/>
              <w:spacing w:before="0" w:after="283"/>
              <w:jc w:val="left"/>
              <w:rPr/>
            </w:pPr>
            <w:r>
              <w:rPr/>
              <w:t xml:space="preserve">Ash ja hänen ystävänsä saapuvat kaupunkiin, jossa monet kaupungin lapset katoavat. He saavat selville, että Hypno, hypnoottinen Pokémon, on vastuussa. Kaupungin aikuiset ovat tulleet auttamaan unettomuuteensa nukuttamalla heidät Hypnon avulla. Sillä on kuitenkin sivuvaikutus, joka saa lapset luulemaan olevansa erilaisia Pokémoneja ja juoksemaan karkuun ja nukuttamaan oikeita Pokémoneja. Ash estää Team Rocketia varastamasta Hypnoa ja käyttää Pokémon Drowzeeta palauttaakseen kaikki lapset ja Pokémonit normaaliksi. Hyödytön Psyduck seuraa Mistyä ympäriinsä, ja kun hän pudottaa PokéBallin, Psyduck aktivoi sen ja vangitsee itsensä, Mystyn kauhuksi. </w:t>
            </w:r>
          </w:p>
          <w:p>
            <w:pPr>
              <w:pStyle w:val="TextBody"/>
              <w:bidi w:val="0"/>
              <w:spacing w:before="0" w:after="283"/>
              <w:jc w:val="left"/>
              <w:rPr/>
            </w:pPr>
            <w:r>
              <w:rPr/>
              <w:t xml:space="preserve">Huomautus: Takaisku oli alun perin alkuperäisen japaninkielisen version elokuvasta ``Pokémon -- I Choose You!'' ja takaisku vaihdettiin englanninkielisessä dubbauksessa elokuvaan ``Beauty and the Beach'' (joka esitettiin 24. kesäkuuta 2000 Yhdysvalloissa). </w:t>
            </w:r>
          </w:p>
        </w:tc>
      </w:tr>
      <w:tr>
        <w:trPr/>
        <w:tc>
          <w:tcPr>
            <w:tcW w:w="1125" w:type="dxa"/>
            <w:tcBorders/>
            <w:vAlign w:val="center"/>
          </w:tcPr>
          <w:p>
            <w:pPr>
              <w:pStyle w:val="TableHeading"/>
              <w:suppressLineNumbers/>
              <w:bidi w:val="0"/>
              <w:spacing w:before="0" w:after="283"/>
              <w:jc w:val="center"/>
              <w:rPr/>
            </w:pPr>
            <w:r>
              <w:rPr/>
              <w:t xml:space="preserve">28 </w:t>
            </w:r>
          </w:p>
        </w:tc>
        <w:tc>
          <w:tcPr>
            <w:tcW w:w="348" w:type="dxa"/>
            <w:tcBorders/>
            <w:vAlign w:val="center"/>
          </w:tcPr>
          <w:p>
            <w:pPr>
              <w:pStyle w:val="TableContents"/>
              <w:bidi w:val="0"/>
              <w:spacing w:before="0" w:after="283"/>
              <w:jc w:val="left"/>
              <w:rPr/>
            </w:pPr>
            <w:r>
              <w:rPr/>
              <w:t xml:space="preserve">28 </w:t>
            </w:r>
          </w:p>
        </w:tc>
        <w:tc>
          <w:tcPr>
            <w:tcW w:w="2505" w:type="dxa"/>
            <w:tcBorders/>
            <w:vAlign w:val="center"/>
          </w:tcPr>
          <w:p>
            <w:pPr>
              <w:pStyle w:val="TableContents"/>
              <w:bidi w:val="0"/>
              <w:spacing w:before="0" w:after="283"/>
              <w:jc w:val="left"/>
              <w:rPr/>
            </w:pPr>
            <w:r>
              <w:rPr/>
              <w:t xml:space="preserve">``Pokémon Fashion Flash'' (Rokon! Breeder Showdown!) ``Rokon! Burīdā Taiketsu!'' </w:t>
            </w:r>
            <w:r>
              <w:rPr/>
              <w:t xml:space="preserve">(ロコン</w:t>
            </w:r>
            <w:r>
              <w:rPr/>
              <w:t xml:space="preserve">! </w:t>
            </w:r>
            <w:r>
              <w:rPr/>
              <w:t xml:space="preserve">ブリーダー たい </w:t>
            </w:r>
            <w:r>
              <w:rPr/>
              <w:t xml:space="preserve">けつ!) </w:t>
            </w:r>
          </w:p>
        </w:tc>
        <w:tc>
          <w:tcPr>
            <w:tcW w:w="1137" w:type="dxa"/>
            <w:tcBorders/>
            <w:vAlign w:val="center"/>
          </w:tcPr>
          <w:p>
            <w:pPr>
              <w:pStyle w:val="TableContents"/>
              <w:bidi w:val="0"/>
              <w:spacing w:before="0" w:after="283"/>
              <w:jc w:val="left"/>
              <w:rPr/>
            </w:pPr>
            <w:r>
              <w:rPr/>
              <w:t xml:space="preserve">7. lokakuuta 1997 </w:t>
            </w:r>
          </w:p>
        </w:tc>
        <w:tc>
          <w:tcPr>
            <w:tcW w:w="5090" w:type="dxa"/>
            <w:tcBorders/>
            <w:vAlign w:val="center"/>
          </w:tcPr>
          <w:p>
            <w:pPr>
              <w:pStyle w:val="TableContents"/>
              <w:bidi w:val="0"/>
              <w:spacing w:before="0" w:after="283"/>
              <w:jc w:val="left"/>
              <w:rPr/>
            </w:pPr>
            <w:r>
              <w:rPr/>
              <w:t xml:space="preserve">14. lokakuuta 1998 Team Rocket suunnittelee suunnitelman varastaa monia Pokémoneja avaamalla hoitolan. Ash ja hänen ystävänsä tapaavat Susien, kuuluisan Pokémon-kasvattajan. Lopulta Brock saa Vulpixin, kun Susie käskee hänen huolehtia siitä, kun hän lähtee oppimaan lisää Pokémonien kasvatuksesta. </w:t>
            </w:r>
          </w:p>
        </w:tc>
      </w:tr>
      <w:tr>
        <w:trPr/>
        <w:tc>
          <w:tcPr>
            <w:tcW w:w="1125" w:type="dxa"/>
            <w:tcBorders/>
            <w:vAlign w:val="center"/>
          </w:tcPr>
          <w:p>
            <w:pPr>
              <w:pStyle w:val="TableHeading"/>
              <w:suppressLineNumbers/>
              <w:bidi w:val="0"/>
              <w:spacing w:before="0" w:after="283"/>
              <w:jc w:val="center"/>
              <w:rPr/>
            </w:pPr>
            <w:r>
              <w:rPr/>
              <w:t xml:space="preserve">29 </w:t>
            </w:r>
          </w:p>
        </w:tc>
        <w:tc>
          <w:tcPr>
            <w:tcW w:w="348" w:type="dxa"/>
            <w:tcBorders/>
            <w:vAlign w:val="center"/>
          </w:tcPr>
          <w:p>
            <w:pPr>
              <w:pStyle w:val="TableContents"/>
              <w:bidi w:val="0"/>
              <w:spacing w:before="0" w:after="283"/>
              <w:jc w:val="left"/>
              <w:rPr/>
            </w:pPr>
            <w:r>
              <w:rPr/>
              <w:t xml:space="preserve">29 </w:t>
            </w:r>
          </w:p>
        </w:tc>
        <w:tc>
          <w:tcPr>
            <w:tcW w:w="2505" w:type="dxa"/>
            <w:tcBorders/>
            <w:vAlign w:val="center"/>
          </w:tcPr>
          <w:p>
            <w:pPr>
              <w:pStyle w:val="TableContents"/>
              <w:bidi w:val="0"/>
              <w:spacing w:before="0" w:after="283"/>
              <w:jc w:val="left"/>
              <w:rPr/>
            </w:pPr>
            <w:r>
              <w:rPr/>
              <w:t xml:space="preserve">``Punchy Pokémon'' (Taistelevat Pokémonit! Valtava taistelu!) ``Kakutō Pokemon! Dai Batoru!'' </w:t>
            </w:r>
            <w:r>
              <w:rPr/>
              <w:t xml:space="preserve">(かく とう ポケモン</w:t>
            </w:r>
            <w:r>
              <w:rPr/>
              <w:t xml:space="preserve">! </w:t>
            </w:r>
            <w:r>
              <w:rPr/>
              <w:t xml:space="preserve">だい </w:t>
            </w:r>
            <w:r>
              <w:rPr/>
              <w:t xml:space="preserve">バトル!) </w:t>
            </w:r>
          </w:p>
        </w:tc>
        <w:tc>
          <w:tcPr>
            <w:tcW w:w="1137" w:type="dxa"/>
            <w:tcBorders/>
            <w:vAlign w:val="center"/>
          </w:tcPr>
          <w:p>
            <w:pPr>
              <w:pStyle w:val="TableContents"/>
              <w:bidi w:val="0"/>
              <w:spacing w:before="0" w:after="283"/>
              <w:jc w:val="left"/>
              <w:rPr/>
            </w:pPr>
            <w:r>
              <w:rPr/>
              <w:t xml:space="preserve">14. lokakuuta 1997 </w:t>
            </w:r>
          </w:p>
        </w:tc>
        <w:tc>
          <w:tcPr>
            <w:tcW w:w="5090" w:type="dxa"/>
            <w:tcBorders/>
            <w:vAlign w:val="center"/>
          </w:tcPr>
          <w:p>
            <w:pPr>
              <w:pStyle w:val="TableContents"/>
              <w:bidi w:val="0"/>
              <w:spacing w:before="0" w:after="283"/>
              <w:jc w:val="left"/>
              <w:rPr/>
            </w:pPr>
            <w:r>
              <w:rPr/>
              <w:t xml:space="preserve">15. lokakuuta 1998 Tavattuaan tytön, jonka isä on enemmän huolissaan tappelupokémon Hitmonchanin treenaamisesta salilla kuin tyttärensä, Ash osallistuu Primeapen kanssa pelkkien tappelupokémonien turnaukseen. Myös Team Rocket osallistuu ja turvautuu huijaukseen, varastamalla toisen miehen Hitmonlee, voittaakseen. Saatuaan tietää, kuinka paljon hänen tyttärensä merkitsee hänelle ja voitettuaan, mies lupaa kouluttaa Primeapea, jotta hänestä tulisi vahvempi, joten Ash antaa sen pois ja lupaa palata. </w:t>
            </w:r>
          </w:p>
        </w:tc>
      </w:tr>
      <w:tr>
        <w:trPr/>
        <w:tc>
          <w:tcPr>
            <w:tcW w:w="1125" w:type="dxa"/>
            <w:tcBorders/>
            <w:vAlign w:val="center"/>
          </w:tcPr>
          <w:p>
            <w:pPr>
              <w:pStyle w:val="TableHeading"/>
              <w:suppressLineNumbers/>
              <w:bidi w:val="0"/>
              <w:spacing w:before="0" w:after="283"/>
              <w:jc w:val="center"/>
              <w:rPr/>
            </w:pPr>
            <w:r>
              <w:rPr/>
              <w:t xml:space="preserve">30 </w:t>
            </w:r>
          </w:p>
        </w:tc>
        <w:tc>
          <w:tcPr>
            <w:tcW w:w="348" w:type="dxa"/>
            <w:tcBorders/>
            <w:vAlign w:val="center"/>
          </w:tcPr>
          <w:p>
            <w:pPr>
              <w:pStyle w:val="TableContents"/>
              <w:bidi w:val="0"/>
              <w:spacing w:before="0" w:after="283"/>
              <w:jc w:val="left"/>
              <w:rPr/>
            </w:pPr>
            <w:r>
              <w:rPr/>
              <w:t xml:space="preserve">30 </w:t>
            </w:r>
          </w:p>
        </w:tc>
        <w:tc>
          <w:tcPr>
            <w:tcW w:w="2505" w:type="dxa"/>
            <w:tcBorders/>
            <w:vAlign w:val="center"/>
          </w:tcPr>
          <w:p>
            <w:pPr>
              <w:pStyle w:val="TableContents"/>
              <w:bidi w:val="0"/>
              <w:spacing w:before="0" w:after="283"/>
              <w:jc w:val="left"/>
              <w:rPr/>
            </w:pPr>
            <w:r>
              <w:rPr/>
              <w:t xml:space="preserve">``Sparks Fly for Magnemite'' (Do Coil Dream of Electric Mice!?) ``Koiru wa Denki Nezumi no Yume o Miru ka!?'' </w:t>
            </w:r>
            <w:r>
              <w:rPr/>
              <w:t xml:space="preserve">(コイル は でんき ネズミ の ユメ を みる </w:t>
            </w:r>
            <w:r>
              <w:rPr/>
              <w:t xml:space="preserve">か!?) </w:t>
            </w:r>
          </w:p>
        </w:tc>
        <w:tc>
          <w:tcPr>
            <w:tcW w:w="1137" w:type="dxa"/>
            <w:tcBorders/>
            <w:vAlign w:val="center"/>
          </w:tcPr>
          <w:p>
            <w:pPr>
              <w:pStyle w:val="TableContents"/>
              <w:bidi w:val="0"/>
              <w:spacing w:before="0" w:after="283"/>
              <w:jc w:val="left"/>
              <w:rPr/>
            </w:pPr>
            <w:r>
              <w:rPr/>
              <w:t xml:space="preserve">21. lokakuuta 1997 </w:t>
            </w:r>
          </w:p>
        </w:tc>
        <w:tc>
          <w:tcPr>
            <w:tcW w:w="5090" w:type="dxa"/>
            <w:tcBorders/>
            <w:vAlign w:val="center"/>
          </w:tcPr>
          <w:p>
            <w:pPr>
              <w:pStyle w:val="TableContents"/>
              <w:bidi w:val="0"/>
              <w:spacing w:before="0" w:after="283"/>
              <w:jc w:val="left"/>
              <w:rPr/>
            </w:pPr>
            <w:r>
              <w:rPr/>
              <w:t xml:space="preserve">16. lokakuuta 1998 Ryhmä saapuu Gringy Cityyn, jossa kaikki on pimeää ja synkkää. Magnemite seuraa Pikachua kaikkialle sen jälkeen, kun tämä sai erikoisen sairauden, mutta Grimerit ja Muk aiheuttavat ongelmia paikallisessa voimalaitoksessa. Ash vangitsee Mukin ja Pikachu paranee flunssastaan. </w:t>
            </w:r>
          </w:p>
        </w:tc>
      </w:tr>
      <w:tr>
        <w:trPr/>
        <w:tc>
          <w:tcPr>
            <w:tcW w:w="1125" w:type="dxa"/>
            <w:tcBorders/>
            <w:vAlign w:val="center"/>
          </w:tcPr>
          <w:p>
            <w:pPr>
              <w:pStyle w:val="TableHeading"/>
              <w:suppressLineNumbers/>
              <w:bidi w:val="0"/>
              <w:spacing w:before="0" w:after="283"/>
              <w:jc w:val="center"/>
              <w:rPr/>
            </w:pPr>
            <w:r>
              <w:rPr/>
              <w:t xml:space="preserve">31 </w:t>
            </w:r>
          </w:p>
        </w:tc>
        <w:tc>
          <w:tcPr>
            <w:tcW w:w="348" w:type="dxa"/>
            <w:tcBorders/>
            <w:vAlign w:val="center"/>
          </w:tcPr>
          <w:p>
            <w:pPr>
              <w:pStyle w:val="TableContents"/>
              <w:bidi w:val="0"/>
              <w:spacing w:before="0" w:after="283"/>
              <w:jc w:val="left"/>
              <w:rPr/>
            </w:pPr>
            <w:r>
              <w:rPr/>
              <w:t xml:space="preserve">31 </w:t>
            </w:r>
          </w:p>
        </w:tc>
        <w:tc>
          <w:tcPr>
            <w:tcW w:w="2505" w:type="dxa"/>
            <w:tcBorders/>
            <w:vAlign w:val="center"/>
          </w:tcPr>
          <w:p>
            <w:pPr>
              <w:pStyle w:val="TableContents"/>
              <w:bidi w:val="0"/>
              <w:spacing w:before="0" w:after="283"/>
              <w:jc w:val="left"/>
              <w:rPr/>
            </w:pPr>
            <w:r>
              <w:rPr/>
              <w:t xml:space="preserve">``Dig Those Diglett!'' ("Diguda ga Ippai!" "Diguda ga Ippai! </w:t>
            </w:r>
            <w:r>
              <w:rPr/>
              <w:t xml:space="preserve">(ディグダ が </w:t>
            </w:r>
            <w:r>
              <w:rPr/>
              <w:t xml:space="preserve">いっぱい!)</w:t>
            </w:r>
            <w:r>
              <w:rPr/>
              <w:t xml:space="preserve"> (ディグダ が いっぱい!</w:t>
            </w:r>
            <w:r>
              <w:rPr/>
              <w:t xml:space="preserve">) </w:t>
            </w:r>
          </w:p>
        </w:tc>
        <w:tc>
          <w:tcPr>
            <w:tcW w:w="1137" w:type="dxa"/>
            <w:tcBorders/>
            <w:vAlign w:val="center"/>
          </w:tcPr>
          <w:p>
            <w:pPr>
              <w:pStyle w:val="TableContents"/>
              <w:bidi w:val="0"/>
              <w:spacing w:before="0" w:after="283"/>
              <w:jc w:val="left"/>
              <w:rPr/>
            </w:pPr>
            <w:r>
              <w:rPr/>
              <w:t xml:space="preserve">28. lokakuuta 1997 </w:t>
            </w:r>
          </w:p>
        </w:tc>
        <w:tc>
          <w:tcPr>
            <w:tcW w:w="5090" w:type="dxa"/>
            <w:tcBorders/>
            <w:vAlign w:val="center"/>
          </w:tcPr>
          <w:p>
            <w:pPr>
              <w:pStyle w:val="TableContents"/>
              <w:bidi w:val="0"/>
              <w:spacing w:before="0" w:after="283"/>
              <w:jc w:val="left"/>
              <w:rPr/>
            </w:pPr>
            <w:r>
              <w:rPr/>
              <w:t xml:space="preserve">19. lokakuuta 1998 Ash löytää itsensä joukosta Pokémon-kouluttajia, jotka on palkattu suojelemaan rakennustyömaata häiritsevältä maapokémonilta, Diglettiltä. Rakennustyöt lopetetaan, kun paljastuu, että Diglett ja Dugtrio yrittävät suojella kotiaan. Jessien Ekans ja Jamesin Koffing kehittyvät Arbokiksi ja Weezingiksi. </w:t>
            </w:r>
          </w:p>
        </w:tc>
      </w:tr>
      <w:tr>
        <w:trPr/>
        <w:tc>
          <w:tcPr>
            <w:tcW w:w="1125" w:type="dxa"/>
            <w:tcBorders/>
            <w:vAlign w:val="center"/>
          </w:tcPr>
          <w:p>
            <w:pPr>
              <w:pStyle w:val="TableHeading"/>
              <w:suppressLineNumbers/>
              <w:bidi w:val="0"/>
              <w:spacing w:before="0" w:after="283"/>
              <w:jc w:val="center"/>
              <w:rPr/>
            </w:pPr>
            <w:r>
              <w:rPr/>
              <w:t xml:space="preserve">32 </w:t>
            </w:r>
          </w:p>
        </w:tc>
        <w:tc>
          <w:tcPr>
            <w:tcW w:w="348" w:type="dxa"/>
            <w:tcBorders/>
            <w:vAlign w:val="center"/>
          </w:tcPr>
          <w:p>
            <w:pPr>
              <w:pStyle w:val="TableContents"/>
              <w:bidi w:val="0"/>
              <w:spacing w:before="0" w:after="283"/>
              <w:jc w:val="left"/>
              <w:rPr/>
            </w:pPr>
            <w:r>
              <w:rPr/>
              <w:t xml:space="preserve">32 </w:t>
            </w:r>
          </w:p>
        </w:tc>
        <w:tc>
          <w:tcPr>
            <w:tcW w:w="2505" w:type="dxa"/>
            <w:tcBorders/>
            <w:vAlign w:val="center"/>
          </w:tcPr>
          <w:p>
            <w:pPr>
              <w:pStyle w:val="TableContents"/>
              <w:bidi w:val="0"/>
              <w:spacing w:before="0" w:after="283"/>
              <w:jc w:val="left"/>
              <w:rPr/>
            </w:pPr>
            <w:r>
              <w:rPr/>
              <w:t xml:space="preserve">``Ninja-Poké Showdown'' (Sekichiku Ninja Showdown!) ``Sekichiku Ninja Taiketsu!'' (Sekichiku Ninja Showdown!) </w:t>
            </w:r>
            <w:r>
              <w:rPr/>
              <w:t xml:space="preserve">(セキチク に んじゃ たい </w:t>
            </w:r>
            <w:r>
              <w:rPr/>
              <w:t xml:space="preserve">けつ!) </w:t>
            </w:r>
          </w:p>
        </w:tc>
        <w:tc>
          <w:tcPr>
            <w:tcW w:w="1137" w:type="dxa"/>
            <w:tcBorders/>
            <w:vAlign w:val="center"/>
          </w:tcPr>
          <w:p>
            <w:pPr>
              <w:pStyle w:val="TableContents"/>
              <w:bidi w:val="0"/>
              <w:spacing w:before="0" w:after="283"/>
              <w:jc w:val="left"/>
              <w:rPr/>
            </w:pPr>
            <w:r>
              <w:rPr/>
              <w:t xml:space="preserve">4. marraskuuta 1997 </w:t>
            </w:r>
          </w:p>
        </w:tc>
        <w:tc>
          <w:tcPr>
            <w:tcW w:w="5090" w:type="dxa"/>
            <w:tcBorders/>
            <w:vAlign w:val="center"/>
          </w:tcPr>
          <w:p>
            <w:pPr>
              <w:pStyle w:val="TableContents"/>
              <w:bidi w:val="0"/>
              <w:spacing w:before="0" w:after="283"/>
              <w:jc w:val="left"/>
              <w:rPr/>
            </w:pPr>
            <w:r>
              <w:rPr/>
              <w:t xml:space="preserve">20. lokakuuta 1998 Ryhmä löytää oudon näköisen ninjatyylisen kartanon. He tutkivat sitä ja kohtaavat erilaisia ansoja. Pian he huomaavat, että tämä on Fuchsia Gym ja Ash taistelee Koga, Gymin johtaja, vastaan sielumerkistä. Kun Team Rocket häiritsee heidän taisteluaan, Misty huomaa, kuinka voimakas hänen Psyduckinsa todella on. </w:t>
            </w:r>
          </w:p>
        </w:tc>
      </w:tr>
      <w:tr>
        <w:trPr/>
        <w:tc>
          <w:tcPr>
            <w:tcW w:w="1125" w:type="dxa"/>
            <w:tcBorders/>
            <w:vAlign w:val="center"/>
          </w:tcPr>
          <w:p>
            <w:pPr>
              <w:pStyle w:val="TableHeading"/>
              <w:suppressLineNumbers/>
              <w:bidi w:val="0"/>
              <w:spacing w:before="0" w:after="283"/>
              <w:jc w:val="center"/>
              <w:rPr/>
            </w:pPr>
            <w:r>
              <w:rPr/>
              <w:t xml:space="preserve">33 </w:t>
            </w:r>
          </w:p>
        </w:tc>
        <w:tc>
          <w:tcPr>
            <w:tcW w:w="348" w:type="dxa"/>
            <w:tcBorders/>
            <w:vAlign w:val="center"/>
          </w:tcPr>
          <w:p>
            <w:pPr>
              <w:pStyle w:val="TableContents"/>
              <w:bidi w:val="0"/>
              <w:spacing w:before="0" w:after="283"/>
              <w:jc w:val="left"/>
              <w:rPr/>
            </w:pPr>
            <w:r>
              <w:rPr/>
              <w:t xml:space="preserve">33 </w:t>
            </w:r>
          </w:p>
        </w:tc>
        <w:tc>
          <w:tcPr>
            <w:tcW w:w="2505" w:type="dxa"/>
            <w:tcBorders/>
            <w:vAlign w:val="center"/>
          </w:tcPr>
          <w:p>
            <w:pPr>
              <w:pStyle w:val="TableContents"/>
              <w:bidi w:val="0"/>
              <w:spacing w:before="0" w:after="283"/>
              <w:jc w:val="left"/>
              <w:rPr/>
            </w:pPr>
            <w:r>
              <w:rPr/>
              <w:t xml:space="preserve">"Liekki-pokémon-athon! (The Big Fire Pokémon Race!) ``Honō no Pokemon Dai Rēsu!'' </w:t>
            </w:r>
            <w:r>
              <w:rPr/>
              <w:t xml:space="preserve">(ほ の お の ポケモン だい レー</w:t>
            </w:r>
            <w:r>
              <w:rPr/>
              <w:t xml:space="preserve">ス!) </w:t>
            </w:r>
          </w:p>
        </w:tc>
        <w:tc>
          <w:tcPr>
            <w:tcW w:w="1137" w:type="dxa"/>
            <w:tcBorders/>
            <w:vAlign w:val="center"/>
          </w:tcPr>
          <w:p>
            <w:pPr>
              <w:pStyle w:val="TableContents"/>
              <w:bidi w:val="0"/>
              <w:spacing w:before="0" w:after="283"/>
              <w:jc w:val="left"/>
              <w:rPr/>
            </w:pPr>
            <w:r>
              <w:rPr/>
              <w:t xml:space="preserve">11. marraskuuta 1997 </w:t>
            </w:r>
          </w:p>
        </w:tc>
        <w:tc>
          <w:tcPr>
            <w:tcW w:w="5090" w:type="dxa"/>
            <w:tcBorders/>
            <w:vAlign w:val="center"/>
          </w:tcPr>
          <w:p>
            <w:pPr>
              <w:pStyle w:val="TableContents"/>
              <w:bidi w:val="0"/>
              <w:spacing w:before="0" w:after="283"/>
              <w:jc w:val="left"/>
              <w:rPr/>
            </w:pPr>
            <w:r>
              <w:rPr/>
              <w:t xml:space="preserve">21. lokakuuta 1998 Ryhmä saapuu Laramie Ranchille, jossa karjankasvattajaperhe valmistautuu tyttärensä Laran ja hänen Ponytansa kanssa vuosittaiseen Pokémon-kilpailuun. Ash ottaa Ponytan ratsastajan paikan, kun Lara loukkaantuu Team Rocketin sekaantumisen vuoksi. Sitten Team Rocket auttaa kilpailevaa kilpailijaa voittamaan kisan asettamalla ansoja muille osallistujille. Kisan jatkuessa Ponyta kuitenkin kehittyy Rapidashiksi ja voittaa kisan. </w:t>
            </w:r>
          </w:p>
        </w:tc>
      </w:tr>
      <w:tr>
        <w:trPr/>
        <w:tc>
          <w:tcPr>
            <w:tcW w:w="1125" w:type="dxa"/>
            <w:tcBorders/>
            <w:vAlign w:val="center"/>
          </w:tcPr>
          <w:p>
            <w:pPr>
              <w:pStyle w:val="TableHeading"/>
              <w:suppressLineNumbers/>
              <w:bidi w:val="0"/>
              <w:spacing w:before="0" w:after="283"/>
              <w:jc w:val="center"/>
              <w:rPr/>
            </w:pPr>
            <w:r>
              <w:rPr/>
              <w:t xml:space="preserve">34 </w:t>
            </w:r>
          </w:p>
        </w:tc>
        <w:tc>
          <w:tcPr>
            <w:tcW w:w="348" w:type="dxa"/>
            <w:tcBorders/>
            <w:vAlign w:val="center"/>
          </w:tcPr>
          <w:p>
            <w:pPr>
              <w:pStyle w:val="TableContents"/>
              <w:bidi w:val="0"/>
              <w:spacing w:before="0" w:after="283"/>
              <w:jc w:val="left"/>
              <w:rPr/>
            </w:pPr>
            <w:r>
              <w:rPr/>
              <w:t xml:space="preserve">34 </w:t>
            </w:r>
          </w:p>
        </w:tc>
        <w:tc>
          <w:tcPr>
            <w:tcW w:w="2505" w:type="dxa"/>
            <w:tcBorders/>
            <w:vAlign w:val="center"/>
          </w:tcPr>
          <w:p>
            <w:pPr>
              <w:pStyle w:val="TableContents"/>
              <w:bidi w:val="0"/>
              <w:spacing w:before="0" w:after="283"/>
              <w:jc w:val="left"/>
              <w:rPr/>
            </w:pPr>
            <w:r>
              <w:rPr/>
              <w:t xml:space="preserve">``The Kangaskhan Kid'' (Garuran kehtolaulu) ``Garūra no Komoriuta'' </w:t>
            </w:r>
            <w:r>
              <w:rPr/>
              <w:t xml:space="preserve">(ガルーラ の こもり </w:t>
            </w:r>
            <w:r>
              <w:rPr/>
              <w:t xml:space="preserve">うた) </w:t>
            </w:r>
          </w:p>
        </w:tc>
        <w:tc>
          <w:tcPr>
            <w:tcW w:w="1137" w:type="dxa"/>
            <w:tcBorders/>
            <w:vAlign w:val="center"/>
          </w:tcPr>
          <w:p>
            <w:pPr>
              <w:pStyle w:val="TableContents"/>
              <w:bidi w:val="0"/>
              <w:spacing w:before="0" w:after="283"/>
              <w:jc w:val="left"/>
              <w:rPr/>
            </w:pPr>
            <w:r>
              <w:rPr/>
              <w:t xml:space="preserve">18. marraskuuta 1997 </w:t>
            </w:r>
          </w:p>
        </w:tc>
        <w:tc>
          <w:tcPr>
            <w:tcW w:w="5090" w:type="dxa"/>
            <w:tcBorders/>
            <w:vAlign w:val="center"/>
          </w:tcPr>
          <w:p>
            <w:pPr>
              <w:pStyle w:val="TableContents"/>
              <w:bidi w:val="0"/>
              <w:spacing w:before="0" w:after="283"/>
              <w:jc w:val="left"/>
              <w:rPr/>
            </w:pPr>
            <w:r>
              <w:rPr/>
              <w:t xml:space="preserve">22. lokakuuta 1998 Ash ja hänen ystävänsä saapuvat Safarialueelle tietämättä, että osa, johon he ovat tulleet, on suojeltu suojelualue, kun Chanseyksi naamioitunut konstaapeli Jenny melkein pidättää heidät salametsästyksestä. He törmäävät villiin Tommy-nimiseen poikaan, joka johtaa Kangaskhan-laumaa, ja löytävät lopulta Tommyn vanhemmat, jotka olivat etsineet häntä siitä asti, kun hän oli vasta kolmevuotias. Valitettavasti Tommy luulee, että Kangaskhanit ovat hänen perhettään. Taisteltuaan Team Rocketia vastaan myös Tommyn vanhemmista tulee osa Kangaskhan-perhettä. </w:t>
            </w:r>
          </w:p>
        </w:tc>
      </w:tr>
      <w:tr>
        <w:trPr/>
        <w:tc>
          <w:tcPr>
            <w:tcW w:w="1125" w:type="dxa"/>
            <w:tcBorders/>
            <w:vAlign w:val="center"/>
          </w:tcPr>
          <w:p>
            <w:pPr>
              <w:pStyle w:val="TableHeading"/>
              <w:suppressLineNumbers/>
              <w:bidi w:val="0"/>
              <w:spacing w:before="0" w:after="283"/>
              <w:jc w:val="center"/>
              <w:rPr/>
            </w:pPr>
            <w:r>
              <w:rPr/>
              <w:t xml:space="preserve">35 </w:t>
            </w:r>
          </w:p>
        </w:tc>
        <w:tc>
          <w:tcPr>
            <w:tcW w:w="348" w:type="dxa"/>
            <w:tcBorders/>
            <w:vAlign w:val="center"/>
          </w:tcPr>
          <w:p>
            <w:pPr>
              <w:pStyle w:val="TableContents"/>
              <w:bidi w:val="0"/>
              <w:spacing w:before="0" w:after="283"/>
              <w:jc w:val="left"/>
              <w:rPr/>
            </w:pPr>
            <w:r>
              <w:rPr/>
              <w:t xml:space="preserve">-- </w:t>
            </w:r>
          </w:p>
        </w:tc>
        <w:tc>
          <w:tcPr>
            <w:tcW w:w="2505" w:type="dxa"/>
            <w:tcBorders/>
            <w:vAlign w:val="center"/>
          </w:tcPr>
          <w:p>
            <w:pPr>
              <w:pStyle w:val="TableContents"/>
              <w:bidi w:val="0"/>
              <w:spacing w:before="0" w:after="283"/>
              <w:jc w:val="left"/>
              <w:rPr/>
            </w:pPr>
            <w:r>
              <w:rPr/>
              <w:t xml:space="preserve">``The Legend of Dratini'' ``Miniryū no Densetsu'' </w:t>
            </w:r>
            <w:r>
              <w:rPr/>
              <w:t xml:space="preserve">(ミニリュウ ので ん </w:t>
            </w:r>
            <w:r>
              <w:rPr/>
              <w:t xml:space="preserve">せつ) </w:t>
            </w:r>
          </w:p>
        </w:tc>
        <w:tc>
          <w:tcPr>
            <w:tcW w:w="1137" w:type="dxa"/>
            <w:tcBorders/>
            <w:vAlign w:val="center"/>
          </w:tcPr>
          <w:p>
            <w:pPr>
              <w:pStyle w:val="TableContents"/>
              <w:bidi w:val="0"/>
              <w:spacing w:before="0" w:after="283"/>
              <w:jc w:val="left"/>
              <w:rPr/>
            </w:pPr>
            <w:r>
              <w:rPr/>
              <w:t xml:space="preserve">25. marraskuuta 1997 </w:t>
            </w:r>
          </w:p>
        </w:tc>
        <w:tc>
          <w:tcPr>
            <w:tcW w:w="5090" w:type="dxa"/>
            <w:tcBorders/>
            <w:vAlign w:val="center"/>
          </w:tcPr>
          <w:p>
            <w:pPr>
              <w:pStyle w:val="TableContents"/>
              <w:bidi w:val="0"/>
              <w:jc w:val="left"/>
              <w:rPr/>
            </w:pPr>
            <w:r>
              <w:rPr/>
              <w:t xml:space="preserve">-- </w:t>
            </w:r>
          </w:p>
          <w:p>
            <w:pPr>
              <w:pStyle w:val="TextBody"/>
              <w:bidi w:val="0"/>
              <w:spacing w:before="0" w:after="283"/>
              <w:jc w:val="left"/>
              <w:rPr/>
            </w:pPr>
            <w:r>
              <w:rPr/>
              <w:t xml:space="preserve">Team Rocket haastaa Ashin ja hänen ystävänsä näkemään, kuka pystyy pyydystämään eniten Pokémoneja Safarialueella, ja Ash pyydystää kokonaisen lauman Tauroja. Heti kun Ash ja hänen ystävänsä lähtevät Pokémon-metsästykseen, Team Rocket onnistuu saamaan pelinvalvojan (herra Kaiza) kiinni ja pakottaa hänet luovuttamaan Dratinin olinpaikan (Lohikäärmelaakso). Lopulta Ash, hänen ystävänsä, Team Rocket ja Kaiza näkevät lopulta legendaarisen Dratinin ja Dragonairin, ja sankarit pelastavat päivän. </w:t>
            </w:r>
          </w:p>
          <w:p>
            <w:pPr>
              <w:pStyle w:val="TextBody"/>
              <w:bidi w:val="0"/>
              <w:spacing w:before="0" w:after="283"/>
              <w:jc w:val="left"/>
              <w:rPr/>
            </w:pPr>
            <w:r>
              <w:rPr/>
              <w:t xml:space="preserve">Tätä jaksoa pidettiin kiistanalaisena aseiden käytön vuoksi, mikä aiheuttaa hämmennystä, koska Ash vangitsee kolmekymmentä Tauroa. </w:t>
            </w:r>
          </w:p>
        </w:tc>
      </w:tr>
      <w:tr>
        <w:trPr/>
        <w:tc>
          <w:tcPr>
            <w:tcW w:w="1125" w:type="dxa"/>
            <w:tcBorders/>
            <w:vAlign w:val="center"/>
          </w:tcPr>
          <w:p>
            <w:pPr>
              <w:pStyle w:val="TableHeading"/>
              <w:suppressLineNumbers/>
              <w:bidi w:val="0"/>
              <w:spacing w:before="0" w:after="283"/>
              <w:jc w:val="center"/>
              <w:rPr/>
            </w:pPr>
            <w:r>
              <w:rPr/>
              <w:t xml:space="preserve">36 </w:t>
            </w:r>
          </w:p>
        </w:tc>
        <w:tc>
          <w:tcPr>
            <w:tcW w:w="348" w:type="dxa"/>
            <w:tcBorders/>
            <w:vAlign w:val="center"/>
          </w:tcPr>
          <w:p>
            <w:pPr>
              <w:pStyle w:val="TableContents"/>
              <w:bidi w:val="0"/>
              <w:spacing w:before="0" w:after="283"/>
              <w:jc w:val="left"/>
              <w:rPr/>
            </w:pPr>
            <w:r>
              <w:rPr/>
              <w:t xml:space="preserve">35 </w:t>
            </w:r>
          </w:p>
        </w:tc>
        <w:tc>
          <w:tcPr>
            <w:tcW w:w="2505" w:type="dxa"/>
            <w:tcBorders/>
            <w:vAlign w:val="center"/>
          </w:tcPr>
          <w:p>
            <w:pPr>
              <w:pStyle w:val="TableContents"/>
              <w:bidi w:val="0"/>
              <w:spacing w:before="0" w:after="283"/>
              <w:jc w:val="left"/>
              <w:rPr/>
            </w:pPr>
            <w:r>
              <w:rPr/>
              <w:t xml:space="preserve">``Sillan pyöräjengi'' (Stormy Cycling Road) ``Arashi no Saikuringu Rōdo'' </w:t>
            </w:r>
            <w:r>
              <w:rPr/>
              <w:t xml:space="preserve">(あらし の サイクリング ロー</w:t>
            </w:r>
            <w:r>
              <w:rPr/>
              <w:t xml:space="preserve">ド) </w:t>
            </w:r>
          </w:p>
        </w:tc>
        <w:tc>
          <w:tcPr>
            <w:tcW w:w="1137" w:type="dxa"/>
            <w:tcBorders/>
            <w:vAlign w:val="center"/>
          </w:tcPr>
          <w:p>
            <w:pPr>
              <w:pStyle w:val="TableContents"/>
              <w:bidi w:val="0"/>
              <w:spacing w:before="0" w:after="283"/>
              <w:jc w:val="left"/>
              <w:rPr/>
            </w:pPr>
            <w:r>
              <w:rPr/>
              <w:t xml:space="preserve">2. joulukuuta 1997 </w:t>
            </w:r>
          </w:p>
        </w:tc>
        <w:tc>
          <w:tcPr>
            <w:tcW w:w="5090" w:type="dxa"/>
            <w:tcBorders/>
            <w:vAlign w:val="center"/>
          </w:tcPr>
          <w:p>
            <w:pPr>
              <w:pStyle w:val="TableContents"/>
              <w:bidi w:val="0"/>
              <w:spacing w:before="0" w:after="283"/>
              <w:jc w:val="left"/>
              <w:rPr/>
            </w:pPr>
            <w:r>
              <w:rPr/>
              <w:t xml:space="preserve">23. lokakuuta 1998 Jatkaessaan matkaansa ryhmä törmäsi siltaan, jota voitaisiin käyttää oikotienä seuraavaan kaupunkiin. Pian he huomaavat, että silta on liian pitkä käveltäväksi ja että he tarvitsisivat polkupyöriä ylittämiseen. He menevät Pokémon-keskukseen, jossa hoitaja Joy pyytää heitä viemään lääkettä sillan toisella puolella olevalle sairaalle Pokémonille. Heidän matkallaan polkupyöräjengi ilmestyy aiheuttamaan ongelmia, ja Team Rocket auttaa heitä. Kun Ash ja hänen ystävänsä päättävät ylittää sillan myrskyn aikana, pyöräilijät tajuavat, että he toimivat epäitsekkäästi, ja auttavat heitä. </w:t>
            </w:r>
          </w:p>
        </w:tc>
      </w:tr>
      <w:tr>
        <w:trPr/>
        <w:tc>
          <w:tcPr>
            <w:tcW w:w="1125" w:type="dxa"/>
            <w:tcBorders/>
            <w:vAlign w:val="center"/>
          </w:tcPr>
          <w:p>
            <w:pPr>
              <w:pStyle w:val="TableHeading"/>
              <w:suppressLineNumbers/>
              <w:bidi w:val="0"/>
              <w:spacing w:before="0" w:after="283"/>
              <w:jc w:val="center"/>
              <w:rPr/>
            </w:pPr>
            <w:r>
              <w:rPr/>
              <w:t xml:space="preserve">37 </w:t>
            </w:r>
          </w:p>
        </w:tc>
        <w:tc>
          <w:tcPr>
            <w:tcW w:w="348" w:type="dxa"/>
            <w:tcBorders/>
            <w:vAlign w:val="center"/>
          </w:tcPr>
          <w:p>
            <w:pPr>
              <w:pStyle w:val="TableContents"/>
              <w:bidi w:val="0"/>
              <w:spacing w:before="0" w:after="283"/>
              <w:jc w:val="left"/>
              <w:rPr/>
            </w:pPr>
            <w:r>
              <w:rPr/>
              <w:t xml:space="preserve">36 </w:t>
            </w:r>
          </w:p>
        </w:tc>
        <w:tc>
          <w:tcPr>
            <w:tcW w:w="2505" w:type="dxa"/>
            <w:tcBorders/>
            <w:vAlign w:val="center"/>
          </w:tcPr>
          <w:p>
            <w:pPr>
              <w:pStyle w:val="TableContents"/>
              <w:bidi w:val="0"/>
              <w:spacing w:before="0" w:after="283"/>
              <w:jc w:val="left"/>
              <w:rPr/>
            </w:pPr>
            <w:r>
              <w:rPr/>
              <w:t xml:space="preserve">``Ditto's Mysterious Mansion'' (Metamon and the Copycat Girl) ``Metamon to Monomane Musume'' </w:t>
            </w:r>
            <w:r>
              <w:rPr/>
              <w:t xml:space="preserve">(メタモン と ものまね </w:t>
            </w:r>
            <w:r>
              <w:rPr/>
              <w:t xml:space="preserve">むすめ) </w:t>
            </w:r>
          </w:p>
        </w:tc>
        <w:tc>
          <w:tcPr>
            <w:tcW w:w="1137" w:type="dxa"/>
            <w:tcBorders/>
            <w:vAlign w:val="center"/>
          </w:tcPr>
          <w:p>
            <w:pPr>
              <w:pStyle w:val="TableContents"/>
              <w:bidi w:val="0"/>
              <w:spacing w:before="0" w:after="283"/>
              <w:jc w:val="left"/>
              <w:rPr/>
            </w:pPr>
            <w:r>
              <w:rPr/>
              <w:t xml:space="preserve">9. joulukuuta 1997 </w:t>
            </w:r>
          </w:p>
        </w:tc>
        <w:tc>
          <w:tcPr>
            <w:tcW w:w="5090" w:type="dxa"/>
            <w:tcBorders/>
            <w:vAlign w:val="center"/>
          </w:tcPr>
          <w:p>
            <w:pPr>
              <w:pStyle w:val="TableContents"/>
              <w:bidi w:val="0"/>
              <w:spacing w:before="0" w:after="283"/>
              <w:jc w:val="left"/>
              <w:rPr/>
            </w:pPr>
            <w:r>
              <w:rPr/>
              <w:t xml:space="preserve">26. lokakuuta 1998 Myrskyn aikana Ash ja hänen ystävänsä saapuvat salaperäiseen kartanoon. Siellä Ash tapaa Duplican, tytön, joka on asiantuntija imitoinnissa, ja hän sattuu omistamaan Ditton, Pokémonin, joka voi muuttua miksi tahansa Pokémoniksi. Ditto ei kuitenkaan tunnu keksivän, miten muuttaa kasvojaan, mikä pysäytti Duplican varietee-esityksen. Kun he kaikki yrittävät auttaa Dittoa parantamaan muodonmuutoksensa, Team Rocket yrittää varastaa Ditton, jotta se voisi muuttua Dratiniksi, jonka he voivat antaa pomolle. </w:t>
            </w:r>
          </w:p>
        </w:tc>
      </w:tr>
      <w:tr>
        <w:trPr/>
        <w:tc>
          <w:tcPr>
            <w:tcW w:w="1125" w:type="dxa"/>
            <w:tcBorders/>
            <w:vAlign w:val="center"/>
          </w:tcPr>
          <w:p>
            <w:pPr>
              <w:pStyle w:val="TableHeading"/>
              <w:suppressLineNumbers/>
              <w:bidi w:val="0"/>
              <w:spacing w:before="0" w:after="283"/>
              <w:jc w:val="center"/>
              <w:rPr/>
            </w:pPr>
            <w:r>
              <w:rPr/>
              <w:t xml:space="preserve">38 </w:t>
            </w:r>
          </w:p>
        </w:tc>
        <w:tc>
          <w:tcPr>
            <w:tcW w:w="348" w:type="dxa"/>
            <w:tcBorders/>
            <w:vAlign w:val="center"/>
          </w:tcPr>
          <w:p>
            <w:pPr>
              <w:pStyle w:val="TableContents"/>
              <w:bidi w:val="0"/>
              <w:spacing w:before="0" w:after="283"/>
              <w:jc w:val="left"/>
              <w:rPr/>
            </w:pPr>
            <w:r>
              <w:rPr/>
              <w:t xml:space="preserve">-- </w:t>
            </w:r>
          </w:p>
        </w:tc>
        <w:tc>
          <w:tcPr>
            <w:tcW w:w="2505" w:type="dxa"/>
            <w:tcBorders/>
            <w:vAlign w:val="center"/>
          </w:tcPr>
          <w:p>
            <w:pPr>
              <w:pStyle w:val="TableContents"/>
              <w:bidi w:val="0"/>
              <w:spacing w:before="0" w:after="283"/>
              <w:jc w:val="left"/>
              <w:rPr/>
            </w:pPr>
            <w:r>
              <w:rPr/>
              <w:t xml:space="preserve">``Cyber Soldier Porygon'' ``Dennō Senshi Porigon'' </w:t>
            </w:r>
            <w:r>
              <w:rPr/>
              <w:t xml:space="preserve">(で ん の うせん し ポリゴン</w:t>
            </w:r>
            <w:r>
              <w:rPr/>
              <w:t xml:space="preserve">) </w:t>
            </w:r>
          </w:p>
        </w:tc>
        <w:tc>
          <w:tcPr>
            <w:tcW w:w="1137" w:type="dxa"/>
            <w:tcBorders/>
            <w:vAlign w:val="center"/>
          </w:tcPr>
          <w:p>
            <w:pPr>
              <w:pStyle w:val="TableContents"/>
              <w:bidi w:val="0"/>
              <w:spacing w:before="0" w:after="283"/>
              <w:jc w:val="left"/>
              <w:rPr/>
            </w:pPr>
            <w:r>
              <w:rPr/>
              <w:t xml:space="preserve">16. joulukuuta 1997 </w:t>
            </w:r>
          </w:p>
        </w:tc>
        <w:tc>
          <w:tcPr>
            <w:tcW w:w="5090" w:type="dxa"/>
            <w:tcBorders/>
            <w:vAlign w:val="center"/>
          </w:tcPr>
          <w:p>
            <w:pPr>
              <w:pStyle w:val="TableContents"/>
              <w:bidi w:val="0"/>
              <w:jc w:val="left"/>
              <w:rPr/>
            </w:pPr>
            <w:r>
              <w:rPr/>
              <w:t xml:space="preserve">-- </w:t>
            </w:r>
          </w:p>
          <w:p>
            <w:pPr>
              <w:pStyle w:val="TextBody"/>
              <w:bidi w:val="0"/>
              <w:spacing w:before="0" w:after="283"/>
              <w:jc w:val="left"/>
              <w:rPr/>
            </w:pPr>
            <w:r>
              <w:rPr/>
              <w:t xml:space="preserve">Satoshi ja hänen ystävänsä saapuvat Pokémon-keskukseen, jossa Monsteripallojen siirtokone on aiheuttanut ongelmia, sillä siirretyt Pokémonit eivät koskaan päädy toiselle puolelle. Satoshi ja hänen ystävänsä päättävät lähteä professori Akihabaran käyttämän Porygonin, tietokoneistetun Pokémonin, mukaan tutkimaan ongelmaa, mutta huomaavat, että Rocket-dan ja toinen Porygon ovat syyllisiä. </w:t>
            </w:r>
          </w:p>
          <w:p>
            <w:pPr>
              <w:pStyle w:val="TextBody"/>
              <w:bidi w:val="0"/>
              <w:spacing w:before="0" w:after="283"/>
              <w:jc w:val="left"/>
              <w:rPr/>
            </w:pPr>
            <w:r>
              <w:rPr/>
              <w:t xml:space="preserve">Tätä jaksoa pidettiin kiistanalaisena, koska kohtaus, jossa oli punaisia ja sinisiä stroboskooppivaloja, aiheutti japanilaisille katsojille valtavan määrän kohtauksia. Jakso on sittemmin myös poistettu Japanissa pyörivästä ohjelmistosta. </w:t>
            </w:r>
          </w:p>
        </w:tc>
      </w:tr>
      <w:tr>
        <w:trPr/>
        <w:tc>
          <w:tcPr>
            <w:tcW w:w="1125" w:type="dxa"/>
            <w:tcBorders/>
            <w:vAlign w:val="center"/>
          </w:tcPr>
          <w:p>
            <w:pPr>
              <w:pStyle w:val="TableHeading"/>
              <w:suppressLineNumbers/>
              <w:bidi w:val="0"/>
              <w:spacing w:before="0" w:after="283"/>
              <w:jc w:val="center"/>
              <w:rPr/>
            </w:pPr>
            <w:r>
              <w:rPr/>
              <w:t xml:space="preserve">39 </w:t>
            </w:r>
          </w:p>
        </w:tc>
        <w:tc>
          <w:tcPr>
            <w:tcW w:w="348" w:type="dxa"/>
            <w:tcBorders/>
            <w:vAlign w:val="center"/>
          </w:tcPr>
          <w:p>
            <w:pPr>
              <w:pStyle w:val="TableContents"/>
              <w:bidi w:val="0"/>
              <w:spacing w:before="0" w:after="283"/>
              <w:jc w:val="left"/>
              <w:rPr/>
            </w:pPr>
            <w:r>
              <w:rPr/>
              <w:t xml:space="preserve">37 </w:t>
            </w:r>
          </w:p>
        </w:tc>
        <w:tc>
          <w:tcPr>
            <w:tcW w:w="2505" w:type="dxa"/>
            <w:tcBorders/>
            <w:vAlign w:val="center"/>
          </w:tcPr>
          <w:p>
            <w:pPr>
              <w:pStyle w:val="TableContents"/>
              <w:bidi w:val="0"/>
              <w:spacing w:before="0" w:after="283"/>
              <w:jc w:val="left"/>
              <w:rPr/>
            </w:pPr>
            <w:r>
              <w:rPr/>
              <w:t xml:space="preserve">``Holiday Hi-Jynx'' (Rougelan joulu) ``Rūjura no Kurisumasu'' </w:t>
            </w:r>
            <w:r>
              <w:rPr/>
              <w:t xml:space="preserve">(ルージュラ の </w:t>
            </w:r>
            <w:r>
              <w:rPr/>
              <w:t xml:space="preserve">クリスマス) </w:t>
            </w:r>
          </w:p>
        </w:tc>
        <w:tc>
          <w:tcPr>
            <w:tcW w:w="1137" w:type="dxa"/>
            <w:tcBorders/>
            <w:vAlign w:val="center"/>
          </w:tcPr>
          <w:p>
            <w:pPr>
              <w:pStyle w:val="TableContents"/>
              <w:bidi w:val="0"/>
              <w:spacing w:before="0" w:after="283"/>
              <w:jc w:val="left"/>
              <w:rPr/>
            </w:pPr>
            <w:r>
              <w:rPr/>
              <w:t xml:space="preserve">5. lokakuuta 1998 </w:t>
            </w:r>
          </w:p>
        </w:tc>
        <w:tc>
          <w:tcPr>
            <w:tcW w:w="5090" w:type="dxa"/>
            <w:tcBorders/>
            <w:vAlign w:val="center"/>
          </w:tcPr>
          <w:p>
            <w:pPr>
              <w:pStyle w:val="TableContents"/>
              <w:bidi w:val="0"/>
              <w:spacing w:before="0" w:after="283"/>
              <w:jc w:val="left"/>
              <w:rPr/>
            </w:pPr>
            <w:r>
              <w:rPr/>
              <w:t xml:space="preserve">11. joulukuuta 1999 Ash, Misty, Brock ja heidän Pokémoninsa joutuvat palauttamaan kadonneen Jynxin joulupukille ennen joulua Laprasin avulla. Samaan aikaan Jessie yrittää kostaa joulupukille, joka oli varastanut hänen suosikkinukkeksensa, kun hän oli nuori. </w:t>
            </w:r>
          </w:p>
        </w:tc>
      </w:tr>
      <w:tr>
        <w:trPr/>
        <w:tc>
          <w:tcPr>
            <w:tcW w:w="1125" w:type="dxa"/>
            <w:tcBorders/>
            <w:vAlign w:val="center"/>
          </w:tcPr>
          <w:p>
            <w:pPr>
              <w:pStyle w:val="TableHeading"/>
              <w:suppressLineNumbers/>
              <w:bidi w:val="0"/>
              <w:spacing w:before="0" w:after="283"/>
              <w:jc w:val="center"/>
              <w:rPr/>
            </w:pPr>
            <w:r>
              <w:rPr/>
              <w:t xml:space="preserve">40 </w:t>
            </w:r>
          </w:p>
        </w:tc>
        <w:tc>
          <w:tcPr>
            <w:tcW w:w="348" w:type="dxa"/>
            <w:tcBorders/>
            <w:vAlign w:val="center"/>
          </w:tcPr>
          <w:p>
            <w:pPr>
              <w:pStyle w:val="TableContents"/>
              <w:bidi w:val="0"/>
              <w:spacing w:before="0" w:after="283"/>
              <w:jc w:val="left"/>
              <w:rPr/>
            </w:pPr>
            <w:r>
              <w:rPr/>
              <w:t xml:space="preserve">38 </w:t>
            </w:r>
          </w:p>
        </w:tc>
        <w:tc>
          <w:tcPr>
            <w:tcW w:w="2505" w:type="dxa"/>
            <w:tcBorders/>
            <w:vAlign w:val="center"/>
          </w:tcPr>
          <w:p>
            <w:pPr>
              <w:pStyle w:val="TableContents"/>
              <w:bidi w:val="0"/>
              <w:spacing w:before="0" w:after="283"/>
              <w:jc w:val="left"/>
              <w:rPr/>
            </w:pPr>
            <w:r>
              <w:rPr/>
              <w:t xml:space="preserve">``Snow Way Out'' (Iwark as a Bivouac) ``Iwāku de Bibāku'' </w:t>
            </w:r>
            <w:r>
              <w:rPr/>
              <w:t xml:space="preserve">(イワーク で ビバー</w:t>
            </w:r>
            <w:r>
              <w:rPr/>
              <w:t xml:space="preserve">ク) </w:t>
            </w:r>
          </w:p>
        </w:tc>
        <w:tc>
          <w:tcPr>
            <w:tcW w:w="1137" w:type="dxa"/>
            <w:tcBorders/>
            <w:vAlign w:val="center"/>
          </w:tcPr>
          <w:p>
            <w:pPr>
              <w:pStyle w:val="TableContents"/>
              <w:bidi w:val="0"/>
              <w:spacing w:before="0" w:after="283"/>
              <w:jc w:val="left"/>
              <w:rPr/>
            </w:pPr>
            <w:r>
              <w:rPr/>
              <w:t xml:space="preserve">5. lokakuuta 1998 </w:t>
            </w:r>
          </w:p>
        </w:tc>
        <w:tc>
          <w:tcPr>
            <w:tcW w:w="5090" w:type="dxa"/>
            <w:tcBorders/>
            <w:vAlign w:val="center"/>
          </w:tcPr>
          <w:p>
            <w:pPr>
              <w:pStyle w:val="TableContents"/>
              <w:bidi w:val="0"/>
              <w:spacing w:before="0" w:after="283"/>
              <w:jc w:val="left"/>
              <w:rPr/>
            </w:pPr>
            <w:r>
              <w:rPr/>
              <w:t xml:space="preserve">18. joulukuuta 1999 Ash ja hänen ystävänsä ovat lumimyrskyn loukussa. Brock ehdottaa, että ryhmä käyttäisi Onixiaan luodakseen bivouacin. He ovat juuri aloittamassa, kun voimakas tuulenpuuska puhaltaa Pikachun pois, ja Ash yrittää pelastaa hänet. Pelastettuaan Pikachun, joka on putoamassa jyrkänteeltä, Ash joutuu eroon muusta ryhmästä. Hänen ja hänen muiden Pokémoniensa on selviydyttävä myrskyn lopusta yhdessä luolassa. </w:t>
            </w:r>
          </w:p>
        </w:tc>
      </w:tr>
      <w:tr>
        <w:trPr/>
        <w:tc>
          <w:tcPr>
            <w:tcW w:w="1125" w:type="dxa"/>
            <w:tcBorders/>
            <w:vAlign w:val="center"/>
          </w:tcPr>
          <w:p>
            <w:pPr>
              <w:pStyle w:val="TableHeading"/>
              <w:suppressLineNumbers/>
              <w:bidi w:val="0"/>
              <w:spacing w:before="0" w:after="283"/>
              <w:jc w:val="center"/>
              <w:rPr/>
            </w:pPr>
            <w:r>
              <w:rPr/>
              <w:t xml:space="preserve">41 </w:t>
            </w:r>
          </w:p>
        </w:tc>
        <w:tc>
          <w:tcPr>
            <w:tcW w:w="348" w:type="dxa"/>
            <w:tcBorders/>
            <w:vAlign w:val="center"/>
          </w:tcPr>
          <w:p>
            <w:pPr>
              <w:pStyle w:val="TableContents"/>
              <w:bidi w:val="0"/>
              <w:spacing w:before="0" w:after="283"/>
              <w:jc w:val="left"/>
              <w:rPr/>
            </w:pPr>
            <w:r>
              <w:rPr/>
              <w:t xml:space="preserve">39 </w:t>
            </w:r>
          </w:p>
        </w:tc>
        <w:tc>
          <w:tcPr>
            <w:tcW w:w="2505" w:type="dxa"/>
            <w:tcBorders/>
            <w:vAlign w:val="center"/>
          </w:tcPr>
          <w:p>
            <w:pPr>
              <w:pStyle w:val="TableContents"/>
              <w:bidi w:val="0"/>
              <w:spacing w:before="0" w:after="283"/>
              <w:jc w:val="left"/>
              <w:rPr/>
            </w:pPr>
            <w:r>
              <w:rPr/>
              <w:t xml:space="preserve">``Pikachun jäähyväiset'' (Forest of Pikachu) ``Pikachū no Mori'' </w:t>
            </w:r>
            <w:r>
              <w:rPr/>
              <w:t xml:space="preserve">(ピカチュウ の </w:t>
            </w:r>
            <w:r>
              <w:rPr/>
              <w:t xml:space="preserve">もり) </w:t>
            </w:r>
          </w:p>
        </w:tc>
        <w:tc>
          <w:tcPr>
            <w:tcW w:w="1137" w:type="dxa"/>
            <w:tcBorders/>
            <w:vAlign w:val="center"/>
          </w:tcPr>
          <w:p>
            <w:pPr>
              <w:pStyle w:val="TableContents"/>
              <w:bidi w:val="0"/>
              <w:spacing w:before="0" w:after="283"/>
              <w:jc w:val="left"/>
              <w:rPr/>
            </w:pPr>
            <w:r>
              <w:rPr/>
              <w:t xml:space="preserve">16. huhtikuuta 1998 </w:t>
            </w:r>
          </w:p>
        </w:tc>
        <w:tc>
          <w:tcPr>
            <w:tcW w:w="5090" w:type="dxa"/>
            <w:tcBorders/>
            <w:vAlign w:val="center"/>
          </w:tcPr>
          <w:p>
            <w:pPr>
              <w:pStyle w:val="TableContents"/>
              <w:bidi w:val="0"/>
              <w:spacing w:before="0" w:after="283"/>
              <w:jc w:val="left"/>
              <w:rPr/>
            </w:pPr>
            <w:r>
              <w:rPr/>
              <w:t xml:space="preserve">20. marraskuuta 1998 Ryhmä saapuu metsään, jossa on hiljaista ja rauhallista. He huomaavat suuren ryhmän Pikachuja, joiden kanssa Ashin Pikachu yrittää ystävystyä. Pelastettuaan nuoren Pikachun hukkumiselta ja pelastettuaan lauman Team Rocketilta, Ashin Pikachu toivotetaan tervetulleeksi muiden Pikachujen joukkoon kuin yksi heidän omistaan. Surullinen tästä äkillisestä etäisyydestä, Ash yrittää jättää Pikachun taakseen (Mystyn ja Brockin järkytykseksi ja kauhuksi) ajatellen, että pitkällä tähtäimellä sen on parempi olla oman lajinsa kanssa. Kun he yrittävät lähteä metsästä Ashin ollessa yhä kannassaan Pikachun jättämisen suhteen, kolme ystävää yllättyvät, kun Pikachu palaa heidän luokseen muiden villien Pikachujen ympäröimänä, mukaan lukien nuorempi Pikachu, jonka pelastamiseksi se riskeerasi henkensä aiemmin. Jakso päättyy siihen, että Ash ja Pikachu saavat tunteikkaan jälleennäkemisen ja halaavat toisiaan, kun muut villit Pikachut hurraavat heille Brockin ja Mystyn katsoessa vierestä. </w:t>
            </w:r>
          </w:p>
        </w:tc>
      </w:tr>
      <w:tr>
        <w:trPr/>
        <w:tc>
          <w:tcPr>
            <w:tcW w:w="1125" w:type="dxa"/>
            <w:tcBorders/>
            <w:vAlign w:val="center"/>
          </w:tcPr>
          <w:p>
            <w:pPr>
              <w:pStyle w:val="TableHeading"/>
              <w:suppressLineNumbers/>
              <w:bidi w:val="0"/>
              <w:spacing w:before="0" w:after="283"/>
              <w:jc w:val="center"/>
              <w:rPr/>
            </w:pPr>
            <w:r>
              <w:rPr/>
              <w:t xml:space="preserve">42 </w:t>
            </w:r>
          </w:p>
        </w:tc>
        <w:tc>
          <w:tcPr>
            <w:tcW w:w="348" w:type="dxa"/>
            <w:tcBorders/>
            <w:vAlign w:val="center"/>
          </w:tcPr>
          <w:p>
            <w:pPr>
              <w:pStyle w:val="TableContents"/>
              <w:bidi w:val="0"/>
              <w:spacing w:before="0" w:after="283"/>
              <w:jc w:val="left"/>
              <w:rPr/>
            </w:pPr>
            <w:r>
              <w:rPr/>
              <w:t xml:space="preserve">40 </w:t>
            </w:r>
          </w:p>
        </w:tc>
        <w:tc>
          <w:tcPr>
            <w:tcW w:w="2505" w:type="dxa"/>
            <w:tcBorders/>
            <w:vAlign w:val="center"/>
          </w:tcPr>
          <w:p>
            <w:pPr>
              <w:pStyle w:val="TableContents"/>
              <w:bidi w:val="0"/>
              <w:spacing w:before="0" w:after="283"/>
              <w:jc w:val="left"/>
              <w:rPr/>
            </w:pPr>
            <w:r>
              <w:rPr/>
              <w:t xml:space="preserve">``The Battling Eevee Brothers'' (The 4 Eievui Brothers) ``Ībui Yon Kyōdai'' </w:t>
            </w:r>
            <w:r>
              <w:rPr/>
              <w:t xml:space="preserve">(イーブイ </w:t>
            </w:r>
            <w:r>
              <w:rPr/>
              <w:t xml:space="preserve">4 </w:t>
            </w:r>
            <w:r>
              <w:rPr/>
              <w:t xml:space="preserve">きょう </w:t>
            </w:r>
            <w:r>
              <w:rPr/>
              <w:t xml:space="preserve">だい) </w:t>
            </w:r>
          </w:p>
        </w:tc>
        <w:tc>
          <w:tcPr>
            <w:tcW w:w="1137" w:type="dxa"/>
            <w:tcBorders/>
            <w:vAlign w:val="center"/>
          </w:tcPr>
          <w:p>
            <w:pPr>
              <w:pStyle w:val="TableContents"/>
              <w:bidi w:val="0"/>
              <w:spacing w:before="0" w:after="283"/>
              <w:jc w:val="left"/>
              <w:rPr/>
            </w:pPr>
            <w:r>
              <w:rPr/>
              <w:t xml:space="preserve">16. huhtikuuta 1998 </w:t>
            </w:r>
          </w:p>
        </w:tc>
        <w:tc>
          <w:tcPr>
            <w:tcW w:w="5090" w:type="dxa"/>
            <w:tcBorders/>
            <w:vAlign w:val="center"/>
          </w:tcPr>
          <w:p>
            <w:pPr>
              <w:pStyle w:val="TableContents"/>
              <w:bidi w:val="0"/>
              <w:spacing w:before="0" w:after="283"/>
              <w:jc w:val="left"/>
              <w:rPr/>
            </w:pPr>
            <w:r>
              <w:rPr/>
              <w:t xml:space="preserve">27. lokakuuta 1998 Metsässä kulkiessaan ryhmä kohtaa Eeveen, joka oli ilmeisesti hylätty puun lähelle. He vievät sen osoitteeseensa Stone Towniin ja huomaavat, että se kuuluu Mikey-nimiselle pikkupojalle. Hänen kolme veljeään painostavat häntä kehittämään Eeveensä joksikin kolmesta muodosta, Jolteoniksi, Vaporeoniksi tai Flareoniksi, Evoluutiojuhlissa, jossa kaikki käyttävät Evoluutiokiviä kehittääkseen Pokémonejaan. Team Rocket kuitenkin häiritsee Evoluutiojuhlia, ja Mikey onnistuu käyttämään Eeveeä yksinään näyttääkseen veljilleen, ettei hänen tarvitse kehittää rakasta Eeveeään. </w:t>
            </w:r>
          </w:p>
        </w:tc>
      </w:tr>
      <w:tr>
        <w:trPr/>
        <w:tc>
          <w:tcPr>
            <w:tcW w:w="1125" w:type="dxa"/>
            <w:tcBorders/>
            <w:vAlign w:val="center"/>
          </w:tcPr>
          <w:p>
            <w:pPr>
              <w:pStyle w:val="TableHeading"/>
              <w:suppressLineNumbers/>
              <w:bidi w:val="0"/>
              <w:spacing w:before="0" w:after="283"/>
              <w:jc w:val="center"/>
              <w:rPr/>
            </w:pPr>
            <w:r>
              <w:rPr/>
              <w:t xml:space="preserve">43 </w:t>
            </w:r>
          </w:p>
        </w:tc>
        <w:tc>
          <w:tcPr>
            <w:tcW w:w="348" w:type="dxa"/>
            <w:tcBorders/>
            <w:vAlign w:val="center"/>
          </w:tcPr>
          <w:p>
            <w:pPr>
              <w:pStyle w:val="TableContents"/>
              <w:bidi w:val="0"/>
              <w:spacing w:before="0" w:after="283"/>
              <w:jc w:val="left"/>
              <w:rPr/>
            </w:pPr>
            <w:r>
              <w:rPr/>
              <w:t xml:space="preserve">41 </w:t>
            </w:r>
          </w:p>
        </w:tc>
        <w:tc>
          <w:tcPr>
            <w:tcW w:w="2505" w:type="dxa"/>
            <w:tcBorders/>
            <w:vAlign w:val="center"/>
          </w:tcPr>
          <w:p>
            <w:pPr>
              <w:pStyle w:val="TableContents"/>
              <w:bidi w:val="0"/>
              <w:spacing w:before="0" w:after="283"/>
              <w:jc w:val="left"/>
              <w:rPr/>
            </w:pPr>
            <w:r>
              <w:rPr/>
              <w:t xml:space="preserve">"Herätys, Snorlax! (Herää! Kabigon!) ``Okiro! Kabigon!'' </w:t>
            </w:r>
            <w:r>
              <w:rPr/>
              <w:t xml:space="preserve">(</w:t>
            </w:r>
            <w:r>
              <w:rPr/>
              <w:t xml:space="preserve">おきろ! </w:t>
            </w:r>
            <w:r>
              <w:rPr/>
              <w:t xml:space="preserve">カビゴン</w:t>
            </w:r>
            <w:r>
              <w:rPr/>
              <w:t xml:space="preserve">!) </w:t>
            </w:r>
            <w:r>
              <w:rPr/>
              <w:t xml:space="preserve">(</w:t>
            </w:r>
            <w:r>
              <w:rPr/>
              <w:t xml:space="preserve">おきろ! </w:t>
            </w:r>
            <w:r>
              <w:rPr/>
              <w:t xml:space="preserve">カビゴン</w:t>
            </w:r>
            <w:r>
              <w:rPr/>
              <w:t xml:space="preserve">!) </w:t>
            </w:r>
          </w:p>
        </w:tc>
        <w:tc>
          <w:tcPr>
            <w:tcW w:w="1137" w:type="dxa"/>
            <w:tcBorders/>
            <w:vAlign w:val="center"/>
          </w:tcPr>
          <w:p>
            <w:pPr>
              <w:pStyle w:val="TableContents"/>
              <w:bidi w:val="0"/>
              <w:spacing w:before="0" w:after="283"/>
              <w:jc w:val="left"/>
              <w:rPr/>
            </w:pPr>
            <w:r>
              <w:rPr/>
              <w:t xml:space="preserve">23. huhtikuuta 1998 </w:t>
            </w:r>
          </w:p>
        </w:tc>
        <w:tc>
          <w:tcPr>
            <w:tcW w:w="5090" w:type="dxa"/>
            <w:tcBorders/>
            <w:vAlign w:val="center"/>
          </w:tcPr>
          <w:p>
            <w:pPr>
              <w:pStyle w:val="TableContents"/>
              <w:bidi w:val="0"/>
              <w:spacing w:before="0" w:after="283"/>
              <w:jc w:val="left"/>
              <w:rPr/>
            </w:pPr>
            <w:r>
              <w:rPr/>
              <w:t xml:space="preserve">28. lokakuuta 1998 Ash ja hänen ystävänsä saapuvat kaupunkiin, jolla on ongelmia vesilähteensä kanssa. Näyttää siltä, että Snorlax tukkii vesireitin. Team Rocket aikoo vangita Snorlaxin, mutta Ash ja hänen ystävänsä saavat apua odottamattomalta taholta. </w:t>
            </w:r>
          </w:p>
        </w:tc>
      </w:tr>
      <w:tr>
        <w:trPr/>
        <w:tc>
          <w:tcPr>
            <w:tcW w:w="1125" w:type="dxa"/>
            <w:tcBorders/>
            <w:vAlign w:val="center"/>
          </w:tcPr>
          <w:p>
            <w:pPr>
              <w:pStyle w:val="TableHeading"/>
              <w:suppressLineNumbers/>
              <w:bidi w:val="0"/>
              <w:spacing w:before="0" w:after="283"/>
              <w:jc w:val="center"/>
              <w:rPr/>
            </w:pPr>
            <w:r>
              <w:rPr/>
              <w:t xml:space="preserve">44 </w:t>
            </w:r>
          </w:p>
        </w:tc>
        <w:tc>
          <w:tcPr>
            <w:tcW w:w="348" w:type="dxa"/>
            <w:tcBorders/>
            <w:vAlign w:val="center"/>
          </w:tcPr>
          <w:p>
            <w:pPr>
              <w:pStyle w:val="TableContents"/>
              <w:bidi w:val="0"/>
              <w:spacing w:before="0" w:after="283"/>
              <w:jc w:val="left"/>
              <w:rPr/>
            </w:pPr>
            <w:r>
              <w:rPr/>
              <w:t xml:space="preserve">42 </w:t>
            </w:r>
          </w:p>
        </w:tc>
        <w:tc>
          <w:tcPr>
            <w:tcW w:w="2505" w:type="dxa"/>
            <w:tcBorders/>
            <w:vAlign w:val="center"/>
          </w:tcPr>
          <w:p>
            <w:pPr>
              <w:pStyle w:val="TableContents"/>
              <w:bidi w:val="0"/>
              <w:spacing w:before="0" w:after="283"/>
              <w:jc w:val="left"/>
              <w:rPr/>
            </w:pPr>
            <w:r>
              <w:rPr/>
              <w:t xml:space="preserve">``Showdown at Dark City'' (Showdown! Pokémon Gym!) ``Taiketsu! Pokemon Jimu!'' </w:t>
            </w:r>
            <w:r>
              <w:rPr/>
              <w:t xml:space="preserve">(たい </w:t>
            </w:r>
            <w:r>
              <w:rPr/>
              <w:t xml:space="preserve">けつ! </w:t>
            </w:r>
            <w:r>
              <w:rPr/>
              <w:t xml:space="preserve">ポケモン </w:t>
            </w:r>
            <w:r>
              <w:rPr/>
              <w:t xml:space="preserve">ジム!) </w:t>
            </w:r>
          </w:p>
        </w:tc>
        <w:tc>
          <w:tcPr>
            <w:tcW w:w="1137" w:type="dxa"/>
            <w:tcBorders/>
            <w:vAlign w:val="center"/>
          </w:tcPr>
          <w:p>
            <w:pPr>
              <w:pStyle w:val="TableContents"/>
              <w:bidi w:val="0"/>
              <w:spacing w:before="0" w:after="283"/>
              <w:jc w:val="left"/>
              <w:rPr/>
            </w:pPr>
            <w:r>
              <w:rPr/>
              <w:t xml:space="preserve">30. huhtikuuta 1998 </w:t>
            </w:r>
          </w:p>
        </w:tc>
        <w:tc>
          <w:tcPr>
            <w:tcW w:w="5090" w:type="dxa"/>
            <w:tcBorders/>
            <w:vAlign w:val="center"/>
          </w:tcPr>
          <w:p>
            <w:pPr>
              <w:pStyle w:val="TableContents"/>
              <w:bidi w:val="0"/>
              <w:spacing w:before="0" w:after="283"/>
              <w:jc w:val="left"/>
              <w:rPr/>
            </w:pPr>
            <w:r>
              <w:rPr/>
              <w:t xml:space="preserve">29. lokakuuta 1998 Pimeään kaupunkiin saapuessaan Ash ja hänen ystävänsä huomaavat, että Pokémon-kouluttajista ei pidetä, koska kaksi kilpailevaa kuntosalia sotkee Ashin ja jengin sekä Team Rocketin riitoihin kaupungin laillisesta Pokémon-kuntosalista. </w:t>
            </w:r>
          </w:p>
        </w:tc>
      </w:tr>
      <w:tr>
        <w:trPr/>
        <w:tc>
          <w:tcPr>
            <w:tcW w:w="1125" w:type="dxa"/>
            <w:tcBorders/>
            <w:vAlign w:val="center"/>
          </w:tcPr>
          <w:p>
            <w:pPr>
              <w:pStyle w:val="TableHeading"/>
              <w:suppressLineNumbers/>
              <w:bidi w:val="0"/>
              <w:spacing w:before="0" w:after="283"/>
              <w:jc w:val="center"/>
              <w:rPr/>
            </w:pPr>
            <w:r>
              <w:rPr/>
              <w:t xml:space="preserve">45 </w:t>
            </w:r>
          </w:p>
        </w:tc>
        <w:tc>
          <w:tcPr>
            <w:tcW w:w="348" w:type="dxa"/>
            <w:tcBorders/>
            <w:vAlign w:val="center"/>
          </w:tcPr>
          <w:p>
            <w:pPr>
              <w:pStyle w:val="TableContents"/>
              <w:bidi w:val="0"/>
              <w:spacing w:before="0" w:after="283"/>
              <w:jc w:val="left"/>
              <w:rPr/>
            </w:pPr>
            <w:r>
              <w:rPr/>
              <w:t xml:space="preserve">43 </w:t>
            </w:r>
          </w:p>
        </w:tc>
        <w:tc>
          <w:tcPr>
            <w:tcW w:w="2505" w:type="dxa"/>
            <w:tcBorders/>
            <w:vAlign w:val="center"/>
          </w:tcPr>
          <w:p>
            <w:pPr>
              <w:pStyle w:val="TableContents"/>
              <w:bidi w:val="0"/>
              <w:spacing w:before="0" w:after="283"/>
              <w:jc w:val="left"/>
              <w:rPr/>
            </w:pPr>
            <w:r>
              <w:rPr/>
              <w:t xml:space="preserve">``Exeggutor Squadin marssi'' (Nassy Squadin valtava marssi!) ``Nasshī Gundan Daikōshin!'' (Nasshī Gundan Daikōshin!) </w:t>
            </w:r>
            <w:r>
              <w:rPr/>
              <w:t xml:space="preserve">(ナッシー ぐんだん だい </w:t>
            </w:r>
            <w:r>
              <w:rPr/>
              <w:t xml:space="preserve">こうしん!) </w:t>
            </w:r>
          </w:p>
        </w:tc>
        <w:tc>
          <w:tcPr>
            <w:tcW w:w="1137" w:type="dxa"/>
            <w:tcBorders/>
            <w:vAlign w:val="center"/>
          </w:tcPr>
          <w:p>
            <w:pPr>
              <w:pStyle w:val="TableContents"/>
              <w:bidi w:val="0"/>
              <w:spacing w:before="0" w:after="283"/>
              <w:jc w:val="left"/>
              <w:rPr/>
            </w:pPr>
            <w:r>
              <w:rPr/>
              <w:t xml:space="preserve">7. toukokuuta 1998 </w:t>
            </w:r>
          </w:p>
        </w:tc>
        <w:tc>
          <w:tcPr>
            <w:tcW w:w="5090" w:type="dxa"/>
            <w:tcBorders/>
            <w:vAlign w:val="center"/>
          </w:tcPr>
          <w:p>
            <w:pPr>
              <w:pStyle w:val="TableContents"/>
              <w:bidi w:val="0"/>
              <w:spacing w:before="0" w:after="283"/>
              <w:jc w:val="left"/>
              <w:rPr/>
            </w:pPr>
            <w:r>
              <w:rPr/>
              <w:t xml:space="preserve">30. lokakuuta 1998 Kun Ash ja hänen ystävänsä tapaavat tivolissa taikurin, joka on todella menettämässä otteensa ja epäonnistuu omassa taikuriesityksessään. Parantaakseen tilannetta hän päättää hypnotisoida Ashin ja käyttää Pokémon Exeggcutea vangitakseen paljon Exeggutoreita. Exeggutorit päätyvät kuitenkin hypnotisoimaan itsensä ja Team Rocketin ja melkein tuhoavat koko tivolin. Onneksi heidät pelastaa Charmander, joka kehittyy tottelemattomaksi Charmeleoniksi. </w:t>
            </w:r>
          </w:p>
        </w:tc>
      </w:tr>
      <w:tr>
        <w:trPr/>
        <w:tc>
          <w:tcPr>
            <w:tcW w:w="1125" w:type="dxa"/>
            <w:tcBorders/>
            <w:vAlign w:val="center"/>
          </w:tcPr>
          <w:p>
            <w:pPr>
              <w:pStyle w:val="TableHeading"/>
              <w:suppressLineNumbers/>
              <w:bidi w:val="0"/>
              <w:spacing w:before="0" w:after="283"/>
              <w:jc w:val="center"/>
              <w:rPr/>
            </w:pPr>
            <w:r>
              <w:rPr/>
              <w:t xml:space="preserve">46 </w:t>
            </w:r>
          </w:p>
        </w:tc>
        <w:tc>
          <w:tcPr>
            <w:tcW w:w="348" w:type="dxa"/>
            <w:tcBorders/>
            <w:vAlign w:val="center"/>
          </w:tcPr>
          <w:p>
            <w:pPr>
              <w:pStyle w:val="TableContents"/>
              <w:bidi w:val="0"/>
              <w:spacing w:before="0" w:after="283"/>
              <w:jc w:val="left"/>
              <w:rPr/>
            </w:pPr>
            <w:r>
              <w:rPr/>
              <w:t xml:space="preserve">44 </w:t>
            </w:r>
          </w:p>
        </w:tc>
        <w:tc>
          <w:tcPr>
            <w:tcW w:w="2505" w:type="dxa"/>
            <w:tcBorders/>
            <w:vAlign w:val="center"/>
          </w:tcPr>
          <w:p>
            <w:pPr>
              <w:pStyle w:val="TableContents"/>
              <w:bidi w:val="0"/>
              <w:spacing w:before="0" w:after="283"/>
              <w:jc w:val="left"/>
              <w:rPr/>
            </w:pPr>
            <w:r>
              <w:rPr/>
              <w:t xml:space="preserve">``Ongelma Paras'' (Paras ja Parasect) ``Parasu to Parasekuto'' </w:t>
            </w:r>
            <w:r>
              <w:rPr/>
              <w:t xml:space="preserve">(パラス と </w:t>
            </w:r>
            <w:r>
              <w:rPr/>
              <w:t xml:space="preserve">パラセクト) </w:t>
            </w:r>
          </w:p>
        </w:tc>
        <w:tc>
          <w:tcPr>
            <w:tcW w:w="1137" w:type="dxa"/>
            <w:tcBorders/>
            <w:vAlign w:val="center"/>
          </w:tcPr>
          <w:p>
            <w:pPr>
              <w:pStyle w:val="TableContents"/>
              <w:bidi w:val="0"/>
              <w:spacing w:before="0" w:after="283"/>
              <w:jc w:val="left"/>
              <w:rPr/>
            </w:pPr>
            <w:r>
              <w:rPr/>
              <w:t xml:space="preserve">14. toukokuuta 1998 </w:t>
            </w:r>
          </w:p>
        </w:tc>
        <w:tc>
          <w:tcPr>
            <w:tcW w:w="5090" w:type="dxa"/>
            <w:tcBorders/>
            <w:vAlign w:val="center"/>
          </w:tcPr>
          <w:p>
            <w:pPr>
              <w:pStyle w:val="TableContents"/>
              <w:bidi w:val="0"/>
              <w:spacing w:before="0" w:after="283"/>
              <w:jc w:val="left"/>
              <w:rPr/>
            </w:pPr>
            <w:r>
              <w:rPr/>
              <w:t xml:space="preserve">13. helmikuuta 1999 Lääkkeet ovat loppu, joten Ash ja hänen ystävänsä menevät paikalliseen kauppaan hakemaan taikajuomia. Heillä ei kuitenkaan ole paljon, koska omistajan Paras on heikko. Ash ja hänen ystävänsä päättävät auttaa omistajaa kouluttamalla hänen Paraansa ja toivovat, että se voi kehittyä Parasectiksi. </w:t>
            </w:r>
          </w:p>
        </w:tc>
      </w:tr>
      <w:tr>
        <w:trPr/>
        <w:tc>
          <w:tcPr>
            <w:tcW w:w="1125" w:type="dxa"/>
            <w:tcBorders/>
            <w:vAlign w:val="center"/>
          </w:tcPr>
          <w:p>
            <w:pPr>
              <w:pStyle w:val="TableHeading"/>
              <w:suppressLineNumbers/>
              <w:bidi w:val="0"/>
              <w:spacing w:before="0" w:after="283"/>
              <w:jc w:val="center"/>
              <w:rPr/>
            </w:pPr>
            <w:r>
              <w:rPr/>
              <w:t xml:space="preserve">47 </w:t>
            </w:r>
          </w:p>
        </w:tc>
        <w:tc>
          <w:tcPr>
            <w:tcW w:w="348" w:type="dxa"/>
            <w:tcBorders/>
            <w:vAlign w:val="center"/>
          </w:tcPr>
          <w:p>
            <w:pPr>
              <w:pStyle w:val="TableContents"/>
              <w:bidi w:val="0"/>
              <w:spacing w:before="0" w:after="283"/>
              <w:jc w:val="left"/>
              <w:rPr/>
            </w:pPr>
            <w:r>
              <w:rPr/>
              <w:t xml:space="preserve">45 </w:t>
            </w:r>
          </w:p>
        </w:tc>
        <w:tc>
          <w:tcPr>
            <w:tcW w:w="2505" w:type="dxa"/>
            <w:tcBorders/>
            <w:vAlign w:val="center"/>
          </w:tcPr>
          <w:p>
            <w:pPr>
              <w:pStyle w:val="TableContents"/>
              <w:bidi w:val="0"/>
              <w:spacing w:before="0" w:after="283"/>
              <w:jc w:val="left"/>
              <w:rPr/>
            </w:pPr>
            <w:r>
              <w:rPr/>
              <w:t xml:space="preserve">"Jigglypuffin laulu" (Sing! Purin!) "Utatte! Purin!'' </w:t>
            </w:r>
            <w:r>
              <w:rPr/>
              <w:t xml:space="preserve">(うたっ </w:t>
            </w:r>
            <w:r>
              <w:rPr/>
              <w:t xml:space="preserve">て! </w:t>
            </w:r>
            <w:r>
              <w:rPr/>
              <w:t xml:space="preserve">プリン</w:t>
            </w:r>
            <w:r>
              <w:rPr/>
              <w:t xml:space="preserve">!) </w:t>
            </w:r>
          </w:p>
        </w:tc>
        <w:tc>
          <w:tcPr>
            <w:tcW w:w="1137" w:type="dxa"/>
            <w:tcBorders/>
            <w:vAlign w:val="center"/>
          </w:tcPr>
          <w:p>
            <w:pPr>
              <w:pStyle w:val="TableContents"/>
              <w:bidi w:val="0"/>
              <w:spacing w:before="0" w:after="283"/>
              <w:jc w:val="left"/>
              <w:rPr/>
            </w:pPr>
            <w:r>
              <w:rPr/>
              <w:t xml:space="preserve">21. toukokuuta 1998 </w:t>
            </w:r>
          </w:p>
        </w:tc>
        <w:tc>
          <w:tcPr>
            <w:tcW w:w="5090" w:type="dxa"/>
            <w:tcBorders/>
            <w:vAlign w:val="center"/>
          </w:tcPr>
          <w:p>
            <w:pPr>
              <w:pStyle w:val="TableContents"/>
              <w:bidi w:val="0"/>
              <w:spacing w:before="0" w:after="283"/>
              <w:jc w:val="left"/>
              <w:rPr/>
            </w:pPr>
            <w:r>
              <w:rPr/>
              <w:t xml:space="preserve">20. helmikuuta 1999 Kun Ash ja hänen ystävänsä saapuvat Neon Towniin, vilkkaaseen metropoliin, jossa kaikki ovat väsyneitä ja töykeitä, he löytävät Jigglypuffin, joka on liian ujo laulamaan hypnoottista laulua. Misty yrittää opettaa Jigglypuffia laulamaan, kun taas Team Rocket yrittää nauhoittaa laulun, jotta he voisivat käyttää sitä Ashia vastaan. Kaikki nukahtavat, mukaan lukien Ash ja hänen ystävänsä sekä Team Rocket, ja närkästynyt Jigglypuff käyttää mikrofoniinsa piilotettua tussia piirtääkseen kaikkien nukkuvien kasvoihin. Tästä lähtien Jigglypuff seuraa Ashia ympäriinsä yrittäen laulaa laulunsa yleisölle, joka ei nukahda melkein joka jaksossa. </w:t>
            </w:r>
          </w:p>
        </w:tc>
      </w:tr>
      <w:tr>
        <w:trPr/>
        <w:tc>
          <w:tcPr>
            <w:tcW w:w="1125" w:type="dxa"/>
            <w:tcBorders/>
            <w:vAlign w:val="center"/>
          </w:tcPr>
          <w:p>
            <w:pPr>
              <w:pStyle w:val="TableHeading"/>
              <w:suppressLineNumbers/>
              <w:bidi w:val="0"/>
              <w:spacing w:before="0" w:after="283"/>
              <w:jc w:val="center"/>
              <w:rPr/>
            </w:pPr>
            <w:r>
              <w:rPr/>
              <w:t xml:space="preserve">48 </w:t>
            </w:r>
          </w:p>
        </w:tc>
        <w:tc>
          <w:tcPr>
            <w:tcW w:w="348" w:type="dxa"/>
            <w:tcBorders/>
            <w:vAlign w:val="center"/>
          </w:tcPr>
          <w:p>
            <w:pPr>
              <w:pStyle w:val="TableContents"/>
              <w:bidi w:val="0"/>
              <w:spacing w:before="0" w:after="283"/>
              <w:jc w:val="left"/>
              <w:rPr/>
            </w:pPr>
            <w:r>
              <w:rPr/>
              <w:t xml:space="preserve">46 </w:t>
            </w:r>
          </w:p>
        </w:tc>
        <w:tc>
          <w:tcPr>
            <w:tcW w:w="2505" w:type="dxa"/>
            <w:tcBorders/>
            <w:vAlign w:val="center"/>
          </w:tcPr>
          <w:p>
            <w:pPr>
              <w:pStyle w:val="TableContents"/>
              <w:bidi w:val="0"/>
              <w:spacing w:before="0" w:after="283"/>
              <w:jc w:val="left"/>
              <w:rPr/>
            </w:pPr>
            <w:r>
              <w:rPr/>
              <w:t xml:space="preserve">``Attack of the Prehistoric Pokémon'' (Resurrected!? Fossil Pokémon!) ``Fukkatsu!? Kaseki Pokemon!'' </w:t>
            </w:r>
            <w:r>
              <w:rPr/>
              <w:t xml:space="preserve">(</w:t>
            </w:r>
            <w:r>
              <w:rPr/>
              <w:t xml:space="preserve">ふっかつ!? </w:t>
            </w:r>
            <w:r>
              <w:rPr/>
              <w:t xml:space="preserve">か せき ポケモン</w:t>
            </w:r>
            <w:r>
              <w:rPr/>
              <w:t xml:space="preserve">!) </w:t>
            </w:r>
          </w:p>
        </w:tc>
        <w:tc>
          <w:tcPr>
            <w:tcW w:w="1137" w:type="dxa"/>
            <w:tcBorders/>
            <w:vAlign w:val="center"/>
          </w:tcPr>
          <w:p>
            <w:pPr>
              <w:pStyle w:val="TableContents"/>
              <w:bidi w:val="0"/>
              <w:spacing w:before="0" w:after="283"/>
              <w:jc w:val="left"/>
              <w:rPr/>
            </w:pPr>
            <w:r>
              <w:rPr/>
              <w:t xml:space="preserve">28. toukokuuta 1998 </w:t>
            </w:r>
          </w:p>
        </w:tc>
        <w:tc>
          <w:tcPr>
            <w:tcW w:w="5090" w:type="dxa"/>
            <w:tcBorders/>
            <w:vAlign w:val="center"/>
          </w:tcPr>
          <w:p>
            <w:pPr>
              <w:pStyle w:val="TableContents"/>
              <w:bidi w:val="0"/>
              <w:spacing w:before="0" w:after="283"/>
              <w:jc w:val="left"/>
              <w:rPr/>
            </w:pPr>
            <w:r>
              <w:rPr/>
              <w:t xml:space="preserve">27. helmikuuta 1999 Kun Ash, Gary ja jengi saapuvat kanjoniin, jossa järjestetään vanhanaikaista fossiilien metsästystä, he päättävät osallistua siihen. Mutta Team Rocket saapuu paikalle ja aikoo räjäyttää kanjonin. Ash, Pikachu ja Team Rocket putoavat kuoppaan, joka on täynnä heränneitä muinaisia Pokémoneja. Heidän ainoa toivonsa on Ashin tottelematon Charmeleon, joka kehittyy voimakkaaksi, mutta silti tottelemattomaksi Charizardiksi ja voittaa raivoavan Aerodactylin. Lopulta muinaiset Pokémonit suljetaan jälleen kerran pois (yhdessä kauhistuneen Team Rocketin kanssa), ja konstaapeli Jenny hylkää koko tapahtuman Jigglypuffin laulun aiheuttamana sivuvaikutuksena. Ash kuitenkin löytää kaaoksesta harvinaisen Pokémon-munan ja pitää sen. </w:t>
            </w:r>
          </w:p>
        </w:tc>
      </w:tr>
      <w:tr>
        <w:trPr/>
        <w:tc>
          <w:tcPr>
            <w:tcW w:w="1125" w:type="dxa"/>
            <w:tcBorders/>
            <w:vAlign w:val="center"/>
          </w:tcPr>
          <w:p>
            <w:pPr>
              <w:pStyle w:val="TableHeading"/>
              <w:suppressLineNumbers/>
              <w:bidi w:val="0"/>
              <w:spacing w:before="0" w:after="283"/>
              <w:jc w:val="center"/>
              <w:rPr/>
            </w:pPr>
            <w:r>
              <w:rPr/>
              <w:t xml:space="preserve">49 </w:t>
            </w:r>
          </w:p>
        </w:tc>
        <w:tc>
          <w:tcPr>
            <w:tcW w:w="348" w:type="dxa"/>
            <w:tcBorders/>
            <w:vAlign w:val="center"/>
          </w:tcPr>
          <w:p>
            <w:pPr>
              <w:pStyle w:val="TableContents"/>
              <w:bidi w:val="0"/>
              <w:spacing w:before="0" w:after="283"/>
              <w:jc w:val="left"/>
              <w:rPr/>
            </w:pPr>
            <w:r>
              <w:rPr/>
              <w:t xml:space="preserve">47 </w:t>
            </w:r>
          </w:p>
        </w:tc>
        <w:tc>
          <w:tcPr>
            <w:tcW w:w="2505" w:type="dxa"/>
            <w:tcBorders/>
            <w:vAlign w:val="center"/>
          </w:tcPr>
          <w:p>
            <w:pPr>
              <w:pStyle w:val="TableContents"/>
              <w:bidi w:val="0"/>
              <w:spacing w:before="0" w:after="283"/>
              <w:jc w:val="left"/>
              <w:rPr/>
            </w:pPr>
            <w:r>
              <w:rPr/>
              <w:t xml:space="preserve">``A Chansey Operation'' (Lucky's Clinical Records) ``Rakkī no Karute'' </w:t>
            </w:r>
            <w:r>
              <w:rPr/>
              <w:t xml:space="preserve">(ラッキー の </w:t>
            </w:r>
            <w:r>
              <w:rPr/>
              <w:t xml:space="preserve">カルテ) </w:t>
            </w:r>
          </w:p>
        </w:tc>
        <w:tc>
          <w:tcPr>
            <w:tcW w:w="1137" w:type="dxa"/>
            <w:tcBorders/>
            <w:vAlign w:val="center"/>
          </w:tcPr>
          <w:p>
            <w:pPr>
              <w:pStyle w:val="TableContents"/>
              <w:bidi w:val="0"/>
              <w:spacing w:before="0" w:after="283"/>
              <w:jc w:val="left"/>
              <w:rPr/>
            </w:pPr>
            <w:r>
              <w:rPr/>
              <w:t xml:space="preserve">4. kesäkuuta 1998 </w:t>
            </w:r>
          </w:p>
        </w:tc>
        <w:tc>
          <w:tcPr>
            <w:tcW w:w="5090" w:type="dxa"/>
            <w:tcBorders/>
            <w:vAlign w:val="center"/>
          </w:tcPr>
          <w:p>
            <w:pPr>
              <w:pStyle w:val="TableContents"/>
              <w:bidi w:val="0"/>
              <w:spacing w:before="0" w:after="283"/>
              <w:jc w:val="left"/>
              <w:rPr/>
            </w:pPr>
            <w:r>
              <w:rPr/>
              <w:t xml:space="preserve">6. maaliskuuta 1999 Kun Pikachu saa omenan kurkkuunsa, Ash ja hänen ystävänsä kiidättävät sen Pokémon-keskukseen. Hoidon jälkeen he kuulevat liikenneonnettomuudesta (jonka on aiheuttanut Team Rocket), jossa monet Pokémonit ovat loukkaantuneet, joten Ash ja jengi värvätään auttamaan Pokémonien hoidossa. </w:t>
            </w:r>
          </w:p>
        </w:tc>
      </w:tr>
      <w:tr>
        <w:trPr/>
        <w:tc>
          <w:tcPr>
            <w:tcW w:w="1125" w:type="dxa"/>
            <w:tcBorders/>
            <w:vAlign w:val="center"/>
          </w:tcPr>
          <w:p>
            <w:pPr>
              <w:pStyle w:val="TableHeading"/>
              <w:suppressLineNumbers/>
              <w:bidi w:val="0"/>
              <w:spacing w:before="0" w:after="283"/>
              <w:jc w:val="center"/>
              <w:rPr/>
            </w:pPr>
            <w:r>
              <w:rPr/>
              <w:t xml:space="preserve">50 </w:t>
            </w:r>
          </w:p>
        </w:tc>
        <w:tc>
          <w:tcPr>
            <w:tcW w:w="348" w:type="dxa"/>
            <w:tcBorders/>
            <w:vAlign w:val="center"/>
          </w:tcPr>
          <w:p>
            <w:pPr>
              <w:pStyle w:val="TableContents"/>
              <w:bidi w:val="0"/>
              <w:spacing w:before="0" w:after="283"/>
              <w:jc w:val="left"/>
              <w:rPr/>
            </w:pPr>
            <w:r>
              <w:rPr/>
              <w:t xml:space="preserve">48 </w:t>
            </w:r>
          </w:p>
        </w:tc>
        <w:tc>
          <w:tcPr>
            <w:tcW w:w="2505" w:type="dxa"/>
            <w:tcBorders/>
            <w:vAlign w:val="center"/>
          </w:tcPr>
          <w:p>
            <w:pPr>
              <w:pStyle w:val="TableContents"/>
              <w:bidi w:val="0"/>
              <w:spacing w:before="0" w:after="283"/>
              <w:jc w:val="left"/>
              <w:rPr/>
            </w:pPr>
            <w:r>
              <w:rPr/>
              <w:t xml:space="preserve">"Pyhä avioliitto! (Gardie ja Kojirou) ``Gādi to Kojirō'' </w:t>
            </w:r>
            <w:r>
              <w:rPr/>
              <w:t xml:space="preserve">(ガーディ と </w:t>
            </w:r>
            <w:r>
              <w:rPr/>
              <w:t xml:space="preserve">コジロウ) </w:t>
            </w:r>
          </w:p>
        </w:tc>
        <w:tc>
          <w:tcPr>
            <w:tcW w:w="1137" w:type="dxa"/>
            <w:tcBorders/>
            <w:vAlign w:val="center"/>
          </w:tcPr>
          <w:p>
            <w:pPr>
              <w:pStyle w:val="TableContents"/>
              <w:bidi w:val="0"/>
              <w:spacing w:before="0" w:after="283"/>
              <w:jc w:val="left"/>
              <w:rPr/>
            </w:pPr>
            <w:r>
              <w:rPr/>
              <w:t xml:space="preserve">11. kesäkuuta 1998 </w:t>
            </w:r>
          </w:p>
        </w:tc>
        <w:tc>
          <w:tcPr>
            <w:tcW w:w="5090" w:type="dxa"/>
            <w:tcBorders/>
            <w:vAlign w:val="center"/>
          </w:tcPr>
          <w:p>
            <w:pPr>
              <w:pStyle w:val="TableContents"/>
              <w:bidi w:val="0"/>
              <w:spacing w:before="0" w:after="283"/>
              <w:jc w:val="left"/>
              <w:rPr/>
            </w:pPr>
            <w:r>
              <w:rPr/>
              <w:t xml:space="preserve">13. maaliskuuta 1999 Löydettyään Jamesin kadonneen henkilön kyltin Ash ja hänen ystävänsä päättävät etsiä Jamesin ja ilmoittaa hänelle vanhempiensa kuolemasta. Jamesin vanhemmat osoittautuvat kuitenkin elossa oleviksi, ja heidän kuolemansa oli vain houkutuslintu, jotta James palaisi kotiin rikkaan Jessie-lookia muistuttavan Jessebellen luokse, tytön, jonka kanssa Jamesin oli määrä mennä naimisiin, kun hän oli pieni lapsi. James on lähtenyt, koska Jessebelle on pelottava, joten kaikki yrittävät pelastaa Jamesin tältä kohtalolta, myös Jamesin vanha lemmikki Growlithe, Growlie. </w:t>
            </w:r>
          </w:p>
        </w:tc>
      </w:tr>
      <w:tr>
        <w:trPr/>
        <w:tc>
          <w:tcPr>
            <w:tcW w:w="1125" w:type="dxa"/>
            <w:tcBorders/>
            <w:vAlign w:val="center"/>
          </w:tcPr>
          <w:p>
            <w:pPr>
              <w:pStyle w:val="TableHeading"/>
              <w:suppressLineNumbers/>
              <w:bidi w:val="0"/>
              <w:spacing w:before="0" w:after="283"/>
              <w:jc w:val="center"/>
              <w:rPr/>
            </w:pPr>
            <w:r>
              <w:rPr/>
              <w:t xml:space="preserve">51 </w:t>
            </w:r>
          </w:p>
        </w:tc>
        <w:tc>
          <w:tcPr>
            <w:tcW w:w="348" w:type="dxa"/>
            <w:tcBorders/>
            <w:vAlign w:val="center"/>
          </w:tcPr>
          <w:p>
            <w:pPr>
              <w:pStyle w:val="TableContents"/>
              <w:bidi w:val="0"/>
              <w:spacing w:before="0" w:after="283"/>
              <w:jc w:val="left"/>
              <w:rPr/>
            </w:pPr>
            <w:r>
              <w:rPr/>
              <w:t xml:space="preserve">49 </w:t>
            </w:r>
          </w:p>
        </w:tc>
        <w:tc>
          <w:tcPr>
            <w:tcW w:w="2505" w:type="dxa"/>
            <w:tcBorders/>
            <w:vAlign w:val="center"/>
          </w:tcPr>
          <w:p>
            <w:pPr>
              <w:pStyle w:val="TableContents"/>
              <w:bidi w:val="0"/>
              <w:spacing w:before="0" w:after="283"/>
              <w:jc w:val="left"/>
              <w:rPr/>
            </w:pPr>
            <w:r>
              <w:rPr/>
              <w:t xml:space="preserve">``So Near, Yet So Farfetch 'd'' (Kamonegin helppo merkki) ``Kamonegi no Kamo'' </w:t>
            </w:r>
            <w:r>
              <w:rPr/>
              <w:t xml:space="preserve">(カモネギ の </w:t>
            </w:r>
            <w:r>
              <w:rPr/>
              <w:t xml:space="preserve">カモ) </w:t>
            </w:r>
          </w:p>
        </w:tc>
        <w:tc>
          <w:tcPr>
            <w:tcW w:w="1137" w:type="dxa"/>
            <w:tcBorders/>
            <w:vAlign w:val="center"/>
          </w:tcPr>
          <w:p>
            <w:pPr>
              <w:pStyle w:val="TableContents"/>
              <w:bidi w:val="0"/>
              <w:spacing w:before="0" w:after="283"/>
              <w:jc w:val="left"/>
              <w:rPr/>
            </w:pPr>
            <w:r>
              <w:rPr/>
              <w:t xml:space="preserve">18. kesäkuuta 1998 </w:t>
            </w:r>
          </w:p>
        </w:tc>
        <w:tc>
          <w:tcPr>
            <w:tcW w:w="5090" w:type="dxa"/>
            <w:tcBorders/>
            <w:vAlign w:val="center"/>
          </w:tcPr>
          <w:p>
            <w:pPr>
              <w:pStyle w:val="TableContents"/>
              <w:bidi w:val="0"/>
              <w:spacing w:before="0" w:after="283"/>
              <w:jc w:val="left"/>
              <w:rPr/>
            </w:pPr>
            <w:r>
              <w:rPr/>
              <w:t xml:space="preserve">20. maaliskuuta 1999 Kun Farfetch 'd varastaa Mistyn PokéBalls-pallot, Ash ja jengi yrittävät löytää varkaan ja saada varastetut tavarat takaisin. Huomaa, että tämä jakso esitettiin alun perin epäjärjestyksessä. </w:t>
            </w:r>
          </w:p>
        </w:tc>
      </w:tr>
      <w:tr>
        <w:trPr/>
        <w:tc>
          <w:tcPr>
            <w:tcW w:w="1125" w:type="dxa"/>
            <w:tcBorders/>
            <w:vAlign w:val="center"/>
          </w:tcPr>
          <w:p>
            <w:pPr>
              <w:pStyle w:val="TableHeading"/>
              <w:suppressLineNumbers/>
              <w:bidi w:val="0"/>
              <w:spacing w:before="0" w:after="283"/>
              <w:jc w:val="center"/>
              <w:rPr/>
            </w:pPr>
            <w:r>
              <w:rPr/>
              <w:t xml:space="preserve">52 </w:t>
            </w:r>
          </w:p>
        </w:tc>
        <w:tc>
          <w:tcPr>
            <w:tcW w:w="348" w:type="dxa"/>
            <w:tcBorders/>
            <w:vAlign w:val="center"/>
          </w:tcPr>
          <w:p>
            <w:pPr>
              <w:pStyle w:val="TableContents"/>
              <w:bidi w:val="0"/>
              <w:spacing w:before="0" w:after="283"/>
              <w:jc w:val="left"/>
              <w:rPr/>
            </w:pPr>
            <w:r>
              <w:rPr/>
              <w:t xml:space="preserve">50 </w:t>
            </w:r>
          </w:p>
        </w:tc>
        <w:tc>
          <w:tcPr>
            <w:tcW w:w="2505" w:type="dxa"/>
            <w:tcBorders/>
            <w:vAlign w:val="center"/>
          </w:tcPr>
          <w:p>
            <w:pPr>
              <w:pStyle w:val="TableContents"/>
              <w:bidi w:val="0"/>
              <w:spacing w:before="0" w:after="283"/>
              <w:jc w:val="left"/>
              <w:rPr/>
            </w:pPr>
            <w:r>
              <w:rPr/>
              <w:t xml:space="preserve">"Kuka saa pitää Togepin? (Kenen on Togepi!?) ``Togepī wa Dare no Mono!?'' </w:t>
            </w:r>
            <w:r>
              <w:rPr/>
              <w:t xml:space="preserve">(トゲピー はだれ の </w:t>
            </w:r>
            <w:r>
              <w:rPr/>
              <w:t xml:space="preserve">もの!?</w:t>
            </w:r>
            <w:r>
              <w:rPr/>
              <w:t xml:space="preserve">?) </w:t>
            </w:r>
          </w:p>
        </w:tc>
        <w:tc>
          <w:tcPr>
            <w:tcW w:w="1137" w:type="dxa"/>
            <w:tcBorders/>
            <w:vAlign w:val="center"/>
          </w:tcPr>
          <w:p>
            <w:pPr>
              <w:pStyle w:val="TableContents"/>
              <w:bidi w:val="0"/>
              <w:spacing w:before="0" w:after="283"/>
              <w:jc w:val="left"/>
              <w:rPr/>
            </w:pPr>
            <w:r>
              <w:rPr/>
              <w:t xml:space="preserve">25. kesäkuuta 1998 </w:t>
            </w:r>
          </w:p>
        </w:tc>
        <w:tc>
          <w:tcPr>
            <w:tcW w:w="5090" w:type="dxa"/>
            <w:tcBorders/>
            <w:vAlign w:val="center"/>
          </w:tcPr>
          <w:p>
            <w:pPr>
              <w:pStyle w:val="TableContents"/>
              <w:bidi w:val="0"/>
              <w:spacing w:before="0" w:after="283"/>
              <w:jc w:val="left"/>
              <w:rPr/>
            </w:pPr>
            <w:r>
              <w:rPr/>
              <w:t xml:space="preserve">27. maaliskuuta 1999 Kun Ashin löytämästä munasta kuoriutuu upouusi Pokémon, Togepi, kaikki haluavat omistaa sen. He päättävät järjestää pienen Pokémon-turnauksen. Ash, joka löysi munan, väittää, että hänen pitäisi pitää se. Lopulta Ash voittaa turnauksen, mutta koska Misty oli ensimmäinen ihminen, jonka Togepi näki kuoriutuessaan, se luulee häntä äidikseen ja jää hänen luokseen. </w:t>
            </w:r>
          </w:p>
        </w:tc>
      </w:tr>
      <w:tr>
        <w:trPr/>
        <w:tc>
          <w:tcPr>
            <w:tcW w:w="1125" w:type="dxa"/>
            <w:tcBorders/>
            <w:vAlign w:val="center"/>
          </w:tcPr>
          <w:p>
            <w:pPr>
              <w:pStyle w:val="TableHeading"/>
              <w:suppressLineNumbers/>
              <w:bidi w:val="0"/>
              <w:spacing w:before="0" w:after="283"/>
              <w:jc w:val="center"/>
              <w:rPr/>
            </w:pPr>
            <w:r>
              <w:rPr/>
              <w:t xml:space="preserve">53 </w:t>
            </w:r>
          </w:p>
        </w:tc>
        <w:tc>
          <w:tcPr>
            <w:tcW w:w="348" w:type="dxa"/>
            <w:tcBorders/>
            <w:vAlign w:val="center"/>
          </w:tcPr>
          <w:p>
            <w:pPr>
              <w:pStyle w:val="TableContents"/>
              <w:bidi w:val="0"/>
              <w:spacing w:before="0" w:after="283"/>
              <w:jc w:val="left"/>
              <w:rPr/>
            </w:pPr>
            <w:r>
              <w:rPr/>
              <w:t xml:space="preserve">51 </w:t>
            </w:r>
          </w:p>
        </w:tc>
        <w:tc>
          <w:tcPr>
            <w:tcW w:w="2505" w:type="dxa"/>
            <w:tcBorders/>
            <w:vAlign w:val="center"/>
          </w:tcPr>
          <w:p>
            <w:pPr>
              <w:pStyle w:val="TableContents"/>
              <w:bidi w:val="0"/>
              <w:spacing w:before="0" w:after="283"/>
              <w:jc w:val="left"/>
              <w:rPr/>
            </w:pPr>
            <w:r>
              <w:rPr/>
              <w:t xml:space="preserve">``Bulbasauruksen salaperäinen puutarha'' (Fushigidane's Mysterious Flower Garden) ``Fushigidane no Fushigi na Hanazono'' </w:t>
            </w:r>
            <w:r>
              <w:rPr/>
              <w:t xml:space="preserve">(フシギダネ の ふしぎ の </w:t>
            </w:r>
            <w:r>
              <w:rPr/>
              <w:t xml:space="preserve">はなぞの) </w:t>
            </w:r>
          </w:p>
        </w:tc>
        <w:tc>
          <w:tcPr>
            <w:tcW w:w="1137" w:type="dxa"/>
            <w:tcBorders/>
            <w:vAlign w:val="center"/>
          </w:tcPr>
          <w:p>
            <w:pPr>
              <w:pStyle w:val="TableContents"/>
              <w:bidi w:val="0"/>
              <w:spacing w:before="0" w:after="283"/>
              <w:jc w:val="left"/>
              <w:rPr/>
            </w:pPr>
            <w:r>
              <w:rPr/>
              <w:t xml:space="preserve">2. heinäkuuta 1998 </w:t>
            </w:r>
          </w:p>
        </w:tc>
        <w:tc>
          <w:tcPr>
            <w:tcW w:w="5090" w:type="dxa"/>
            <w:tcBorders/>
            <w:vAlign w:val="center"/>
          </w:tcPr>
          <w:p>
            <w:pPr>
              <w:pStyle w:val="TableContents"/>
              <w:bidi w:val="0"/>
              <w:spacing w:before="0" w:after="283"/>
              <w:jc w:val="left"/>
              <w:rPr/>
            </w:pPr>
            <w:r>
              <w:rPr/>
              <w:t xml:space="preserve">3. huhtikuuta 1999 Kun Bulbasaur loukkaantuu taistelussa, se alkaa tuntea ja käyttäytyä eri tavalla. Ash vie Bulbasaurin Pokémon-keskukseen ja saa tietää, että Bulbasaur on juuri valmis kehittymään. Tämän kuultuaan Ash innostuu täysin, sillä hän ei edes ajatellut, haluaisiko Bulbasaur edes kehittyä. Hän ei tiedä, että on Bulbasaur-festivaalin aika, jolloin kaikki alueen Bulbasaurit kehittyvät. Bulbasaur joutuu ilkeän Venusaurin johtaman Bulbasaur-ryhmän sieppaamaksi ja viedään festivaaleille vastoin sen tahtoa. </w:t>
            </w:r>
          </w:p>
        </w:tc>
      </w:tr>
      <w:tr>
        <w:trPr/>
        <w:tc>
          <w:tcPr>
            <w:tcW w:w="1125" w:type="dxa"/>
            <w:tcBorders/>
            <w:vAlign w:val="center"/>
          </w:tcPr>
          <w:p>
            <w:pPr>
              <w:pStyle w:val="TableHeading"/>
              <w:suppressLineNumbers/>
              <w:bidi w:val="0"/>
              <w:spacing w:before="0" w:after="283"/>
              <w:jc w:val="center"/>
              <w:rPr/>
            </w:pPr>
            <w:r>
              <w:rPr/>
              <w:t xml:space="preserve">54 </w:t>
            </w:r>
          </w:p>
        </w:tc>
        <w:tc>
          <w:tcPr>
            <w:tcW w:w="348" w:type="dxa"/>
            <w:tcBorders/>
            <w:vAlign w:val="center"/>
          </w:tcPr>
          <w:p>
            <w:pPr>
              <w:pStyle w:val="TableContents"/>
              <w:bidi w:val="0"/>
              <w:spacing w:before="0" w:after="283"/>
              <w:jc w:val="left"/>
              <w:rPr/>
            </w:pPr>
            <w:r>
              <w:rPr/>
              <w:t xml:space="preserve">52 </w:t>
            </w:r>
          </w:p>
        </w:tc>
        <w:tc>
          <w:tcPr>
            <w:tcW w:w="2505" w:type="dxa"/>
            <w:tcBorders/>
            <w:vAlign w:val="center"/>
          </w:tcPr>
          <w:p>
            <w:pPr>
              <w:pStyle w:val="TableContents"/>
              <w:bidi w:val="0"/>
              <w:spacing w:before="0" w:after="283"/>
              <w:jc w:val="left"/>
              <w:rPr/>
            </w:pPr>
            <w:r>
              <w:rPr/>
              <w:t xml:space="preserve">``Prinsessa vs. Prinsessa'' (Fierce Fighting! Pokémon Girls' Festival) ``Gekitō! Pokemon Hinamatsuri'' </w:t>
            </w:r>
            <w:r>
              <w:rPr/>
              <w:t xml:space="preserve">(げき </w:t>
            </w:r>
            <w:r>
              <w:rPr/>
              <w:t xml:space="preserve">とう! </w:t>
            </w:r>
            <w:r>
              <w:rPr/>
              <w:t xml:space="preserve">ポケモン </w:t>
            </w:r>
            <w:r>
              <w:rPr/>
              <w:t xml:space="preserve">ひなまつり) </w:t>
            </w:r>
          </w:p>
        </w:tc>
        <w:tc>
          <w:tcPr>
            <w:tcW w:w="1137" w:type="dxa"/>
            <w:tcBorders/>
            <w:vAlign w:val="center"/>
          </w:tcPr>
          <w:p>
            <w:pPr>
              <w:pStyle w:val="TableContents"/>
              <w:bidi w:val="0"/>
              <w:spacing w:before="0" w:after="283"/>
              <w:jc w:val="left"/>
              <w:rPr/>
            </w:pPr>
            <w:r>
              <w:rPr/>
              <w:t xml:space="preserve">9. heinäkuuta 1998 </w:t>
            </w:r>
          </w:p>
        </w:tc>
        <w:tc>
          <w:tcPr>
            <w:tcW w:w="5090" w:type="dxa"/>
            <w:tcBorders/>
            <w:vAlign w:val="center"/>
          </w:tcPr>
          <w:p>
            <w:pPr>
              <w:pStyle w:val="TableContents"/>
              <w:bidi w:val="0"/>
              <w:spacing w:before="0" w:after="283"/>
              <w:jc w:val="left"/>
              <w:rPr/>
            </w:pPr>
            <w:r>
              <w:rPr/>
              <w:t xml:space="preserve">4. syyskuuta 1999 On Prinsessakuningattaren festivaali, ja Misty ja Jessie tekevät kaikkensa sen eteen. Tuntikausia kestäneiden ostosten jälkeen molemmat päättävät osallistua Prinsessafestivaalin kuningatar-taisteluturnaukseen voittaakseen nuket, joita molemmat himoitsivat lapsena. </w:t>
            </w:r>
          </w:p>
        </w:tc>
      </w:tr>
      <w:tr>
        <w:trPr/>
        <w:tc>
          <w:tcPr>
            <w:tcW w:w="1125" w:type="dxa"/>
            <w:tcBorders/>
            <w:vAlign w:val="center"/>
          </w:tcPr>
          <w:p>
            <w:pPr>
              <w:pStyle w:val="TableHeading"/>
              <w:suppressLineNumbers/>
              <w:bidi w:val="0"/>
              <w:spacing w:before="0" w:after="283"/>
              <w:jc w:val="center"/>
              <w:rPr/>
            </w:pPr>
            <w:r>
              <w:rPr/>
              <w:t xml:space="preserve">55 </w:t>
            </w:r>
          </w:p>
        </w:tc>
        <w:tc>
          <w:tcPr>
            <w:tcW w:w="348" w:type="dxa"/>
            <w:tcBorders/>
            <w:vAlign w:val="center"/>
          </w:tcPr>
          <w:p>
            <w:pPr>
              <w:pStyle w:val="TableContents"/>
              <w:bidi w:val="0"/>
              <w:spacing w:before="0" w:after="283"/>
              <w:jc w:val="left"/>
              <w:rPr/>
            </w:pPr>
            <w:r>
              <w:rPr/>
              <w:t xml:space="preserve">53 </w:t>
            </w:r>
          </w:p>
        </w:tc>
        <w:tc>
          <w:tcPr>
            <w:tcW w:w="2505" w:type="dxa"/>
            <w:tcBorders/>
            <w:vAlign w:val="center"/>
          </w:tcPr>
          <w:p>
            <w:pPr>
              <w:pStyle w:val="TableContents"/>
              <w:bidi w:val="0"/>
              <w:spacing w:before="0" w:after="283"/>
              <w:jc w:val="left"/>
              <w:rPr/>
            </w:pPr>
            <w:r>
              <w:rPr/>
              <w:t xml:space="preserve">"The Purr-fect Hero" (Tänään on lastenpäivä! Tulkaa kaikki yhteen!) "Kodomo no Hi da yo!" "Kodomo no Hi da yo! Zen'in Shūgō!'' </w:t>
            </w:r>
            <w:r>
              <w:rPr/>
              <w:t xml:space="preserve">(こども の ひだ </w:t>
            </w:r>
            <w:r>
              <w:rPr/>
              <w:t xml:space="preserve">よ! </w:t>
            </w:r>
            <w:r>
              <w:rPr/>
              <w:t xml:space="preserve">ぜん いん しゅう </w:t>
            </w:r>
            <w:r>
              <w:rPr/>
              <w:t xml:space="preserve">ごう!) </w:t>
            </w:r>
          </w:p>
        </w:tc>
        <w:tc>
          <w:tcPr>
            <w:tcW w:w="1137" w:type="dxa"/>
            <w:tcBorders/>
            <w:vAlign w:val="center"/>
          </w:tcPr>
          <w:p>
            <w:pPr>
              <w:pStyle w:val="TableContents"/>
              <w:bidi w:val="0"/>
              <w:spacing w:before="0" w:after="283"/>
              <w:jc w:val="left"/>
              <w:rPr/>
            </w:pPr>
            <w:r>
              <w:rPr/>
              <w:t xml:space="preserve">9. heinäkuuta 1998 </w:t>
            </w:r>
          </w:p>
        </w:tc>
        <w:tc>
          <w:tcPr>
            <w:tcW w:w="5090" w:type="dxa"/>
            <w:tcBorders/>
            <w:vAlign w:val="center"/>
          </w:tcPr>
          <w:p>
            <w:pPr>
              <w:pStyle w:val="TableContents"/>
              <w:bidi w:val="0"/>
              <w:spacing w:before="0" w:after="283"/>
              <w:jc w:val="left"/>
              <w:rPr/>
            </w:pPr>
            <w:r>
              <w:rPr/>
              <w:t xml:space="preserve">11. syyskuuta 1999 Ash ja hänen ystävänsä saapuvat lastenpäivänä pieneen kouluun ja antavat lasten leikkiä Pokémoneillaan. Yksi lapsista haluaa vain tavata Meowthin, jonka villieläin on pelastanut Beedrilliltä. Team Rocketin Meowth teeskentelee olevansa hänen sankarinsa, mutta joutuu pian Mystyn vangiksi. Myöhemmin villi Meowth pelastaa Timmyn jälleen. </w:t>
            </w:r>
          </w:p>
        </w:tc>
      </w:tr>
      <w:tr>
        <w:trPr/>
        <w:tc>
          <w:tcPr>
            <w:tcW w:w="1125" w:type="dxa"/>
            <w:tcBorders/>
            <w:vAlign w:val="center"/>
          </w:tcPr>
          <w:p>
            <w:pPr>
              <w:pStyle w:val="TableHeading"/>
              <w:suppressLineNumbers/>
              <w:bidi w:val="0"/>
              <w:spacing w:before="0" w:after="283"/>
              <w:jc w:val="center"/>
              <w:rPr/>
            </w:pPr>
            <w:r>
              <w:rPr/>
              <w:t xml:space="preserve">56 </w:t>
            </w:r>
          </w:p>
        </w:tc>
        <w:tc>
          <w:tcPr>
            <w:tcW w:w="348" w:type="dxa"/>
            <w:tcBorders/>
            <w:vAlign w:val="center"/>
          </w:tcPr>
          <w:p>
            <w:pPr>
              <w:pStyle w:val="TableContents"/>
              <w:bidi w:val="0"/>
              <w:spacing w:before="0" w:after="283"/>
              <w:jc w:val="left"/>
              <w:rPr/>
            </w:pPr>
            <w:r>
              <w:rPr/>
              <w:t xml:space="preserve">54 </w:t>
            </w:r>
          </w:p>
        </w:tc>
        <w:tc>
          <w:tcPr>
            <w:tcW w:w="2505" w:type="dxa"/>
            <w:tcBorders/>
            <w:vAlign w:val="center"/>
          </w:tcPr>
          <w:p>
            <w:pPr>
              <w:pStyle w:val="TableContents"/>
              <w:bidi w:val="0"/>
              <w:spacing w:before="0" w:after="283"/>
              <w:jc w:val="left"/>
              <w:rPr/>
            </w:pPr>
            <w:r>
              <w:rPr/>
              <w:t xml:space="preserve">"K-9 Caperin tapaus!" "K-9 Caperin tapaus! (Gardie the Police Dog) ``Keisatsuken Gādi'' </w:t>
            </w:r>
            <w:r>
              <w:rPr/>
              <w:t xml:space="preserve">(けい さ つけん ガー</w:t>
            </w:r>
            <w:r>
              <w:rPr/>
              <w:t xml:space="preserve">ディ) </w:t>
            </w:r>
          </w:p>
        </w:tc>
        <w:tc>
          <w:tcPr>
            <w:tcW w:w="1137" w:type="dxa"/>
            <w:tcBorders/>
            <w:vAlign w:val="center"/>
          </w:tcPr>
          <w:p>
            <w:pPr>
              <w:pStyle w:val="TableContents"/>
              <w:bidi w:val="0"/>
              <w:spacing w:before="0" w:after="283"/>
              <w:jc w:val="left"/>
              <w:rPr/>
            </w:pPr>
            <w:r>
              <w:rPr/>
              <w:t xml:space="preserve">16. heinäkuuta 1998 </w:t>
            </w:r>
          </w:p>
        </w:tc>
        <w:tc>
          <w:tcPr>
            <w:tcW w:w="5090" w:type="dxa"/>
            <w:tcBorders/>
            <w:vAlign w:val="center"/>
          </w:tcPr>
          <w:p>
            <w:pPr>
              <w:pStyle w:val="TableContents"/>
              <w:bidi w:val="0"/>
              <w:spacing w:before="0" w:after="283"/>
              <w:jc w:val="left"/>
              <w:rPr/>
            </w:pPr>
            <w:r>
              <w:rPr/>
              <w:t xml:space="preserve">10. huhtikuuta 1999 Kun Ash ja hänen ystävänsä näkevät Growlithe-ryhmän harjoittelevan ryöstäjänä esiintyvää poliisia vastaan, Ash päättää, että hän ja Pikachu harjoittelevat samalla tavalla tullakseen parhaiksi. Kun Team Rocket tulee kuitenkin varastamaan heidät, konstaapeli Jennyn, Ashin ja porukan ääni muuttuu, jolloin Growlithe luulee Team Rocketia konstaapeliksi, koska ne käyttävät korviaan komentojen noudattamiseen. </w:t>
            </w:r>
          </w:p>
        </w:tc>
      </w:tr>
      <w:tr>
        <w:trPr/>
        <w:tc>
          <w:tcPr>
            <w:tcW w:w="1125" w:type="dxa"/>
            <w:tcBorders/>
            <w:vAlign w:val="center"/>
          </w:tcPr>
          <w:p>
            <w:pPr>
              <w:pStyle w:val="TableHeading"/>
              <w:suppressLineNumbers/>
              <w:bidi w:val="0"/>
              <w:spacing w:before="0" w:after="283"/>
              <w:jc w:val="center"/>
              <w:rPr/>
            </w:pPr>
            <w:r>
              <w:rPr/>
              <w:t xml:space="preserve">57 </w:t>
            </w:r>
          </w:p>
        </w:tc>
        <w:tc>
          <w:tcPr>
            <w:tcW w:w="348" w:type="dxa"/>
            <w:tcBorders/>
            <w:vAlign w:val="center"/>
          </w:tcPr>
          <w:p>
            <w:pPr>
              <w:pStyle w:val="TableContents"/>
              <w:bidi w:val="0"/>
              <w:spacing w:before="0" w:after="283"/>
              <w:jc w:val="left"/>
              <w:rPr/>
            </w:pPr>
            <w:r>
              <w:rPr/>
              <w:t xml:space="preserve">55 </w:t>
            </w:r>
          </w:p>
        </w:tc>
        <w:tc>
          <w:tcPr>
            <w:tcW w:w="2505" w:type="dxa"/>
            <w:tcBorders/>
            <w:vAlign w:val="center"/>
          </w:tcPr>
          <w:p>
            <w:pPr>
              <w:pStyle w:val="TableContents"/>
              <w:bidi w:val="0"/>
              <w:spacing w:before="0" w:after="283"/>
              <w:jc w:val="left"/>
              <w:rPr/>
            </w:pPr>
            <w:r>
              <w:rPr/>
              <w:t xml:space="preserve">``Pokémon Paparazzi'' (Shutter Chance Pikachu) ``Shattā Chansu wa Pikachū'' (Shattā Chansu wa Pikachū) </w:t>
            </w:r>
            <w:r>
              <w:rPr/>
              <w:t xml:space="preserve">(シャッター チャンス は </w:t>
            </w:r>
            <w:r>
              <w:rPr/>
              <w:t xml:space="preserve">ピカチュウ) </w:t>
            </w:r>
          </w:p>
        </w:tc>
        <w:tc>
          <w:tcPr>
            <w:tcW w:w="1137" w:type="dxa"/>
            <w:tcBorders/>
            <w:vAlign w:val="center"/>
          </w:tcPr>
          <w:p>
            <w:pPr>
              <w:pStyle w:val="TableContents"/>
              <w:bidi w:val="0"/>
              <w:spacing w:before="0" w:after="283"/>
              <w:jc w:val="left"/>
              <w:rPr/>
            </w:pPr>
            <w:r>
              <w:rPr/>
              <w:t xml:space="preserve">23. heinäkuuta 1998 </w:t>
            </w:r>
          </w:p>
        </w:tc>
        <w:tc>
          <w:tcPr>
            <w:tcW w:w="5090" w:type="dxa"/>
            <w:tcBorders/>
            <w:vAlign w:val="center"/>
          </w:tcPr>
          <w:p>
            <w:pPr>
              <w:pStyle w:val="TableContents"/>
              <w:bidi w:val="0"/>
              <w:spacing w:before="0" w:after="283"/>
              <w:jc w:val="left"/>
              <w:rPr/>
            </w:pPr>
            <w:r>
              <w:rPr/>
              <w:t xml:space="preserve">17. huhtikuuta 1999 Syödessään Brockin riisipalloja Ash kuulee laukaisimen, jota hän luulee aseeksi. Se on todellisuudessa kamera, joka kuuluu valokuvaaja Toddille. Team Rocket palkkasi Toddin kuvaamaan Pikachun, mutta hän luulee, että he haluavat hänen ottavan kuvan hänestä. Hämmennyksen jälkeen Todd liittyy ryhmään. </w:t>
            </w:r>
          </w:p>
        </w:tc>
      </w:tr>
      <w:tr>
        <w:trPr/>
        <w:tc>
          <w:tcPr>
            <w:tcW w:w="1125" w:type="dxa"/>
            <w:tcBorders/>
            <w:vAlign w:val="center"/>
          </w:tcPr>
          <w:p>
            <w:pPr>
              <w:pStyle w:val="TableHeading"/>
              <w:suppressLineNumbers/>
              <w:bidi w:val="0"/>
              <w:spacing w:before="0" w:after="283"/>
              <w:jc w:val="center"/>
              <w:rPr/>
            </w:pPr>
            <w:r>
              <w:rPr/>
              <w:t xml:space="preserve">58 </w:t>
            </w:r>
          </w:p>
        </w:tc>
        <w:tc>
          <w:tcPr>
            <w:tcW w:w="348" w:type="dxa"/>
            <w:tcBorders/>
            <w:vAlign w:val="center"/>
          </w:tcPr>
          <w:p>
            <w:pPr>
              <w:pStyle w:val="TableContents"/>
              <w:bidi w:val="0"/>
              <w:spacing w:before="0" w:after="283"/>
              <w:jc w:val="left"/>
              <w:rPr/>
            </w:pPr>
            <w:r>
              <w:rPr/>
              <w:t xml:space="preserve">56 </w:t>
            </w:r>
          </w:p>
        </w:tc>
        <w:tc>
          <w:tcPr>
            <w:tcW w:w="2505" w:type="dxa"/>
            <w:tcBorders/>
            <w:vAlign w:val="center"/>
          </w:tcPr>
          <w:p>
            <w:pPr>
              <w:pStyle w:val="TableContents"/>
              <w:bidi w:val="0"/>
              <w:spacing w:before="0" w:after="283"/>
              <w:jc w:val="left"/>
              <w:rPr/>
            </w:pPr>
            <w:r>
              <w:rPr/>
              <w:t xml:space="preserve">"The Ultimate Test" (Pokémon League Certification Test!?) "Pokemon Rīgu Kenteishiken!?" (Pokémon League Certification Test!?) </w:t>
            </w:r>
            <w:r>
              <w:rPr/>
              <w:t xml:space="preserve">(ポケモン けん てい </w:t>
            </w:r>
            <w:r>
              <w:rPr/>
              <w:t xml:space="preserve">しけん!?) </w:t>
            </w:r>
          </w:p>
        </w:tc>
        <w:tc>
          <w:tcPr>
            <w:tcW w:w="1137" w:type="dxa"/>
            <w:tcBorders/>
            <w:vAlign w:val="center"/>
          </w:tcPr>
          <w:p>
            <w:pPr>
              <w:pStyle w:val="TableContents"/>
              <w:bidi w:val="0"/>
              <w:spacing w:before="0" w:after="283"/>
              <w:jc w:val="left"/>
              <w:rPr/>
            </w:pPr>
            <w:r>
              <w:rPr/>
              <w:t xml:space="preserve">30. heinäkuuta 1998 </w:t>
            </w:r>
          </w:p>
        </w:tc>
        <w:tc>
          <w:tcPr>
            <w:tcW w:w="5090" w:type="dxa"/>
            <w:tcBorders/>
            <w:vAlign w:val="center"/>
          </w:tcPr>
          <w:p>
            <w:pPr>
              <w:pStyle w:val="TableContents"/>
              <w:bidi w:val="0"/>
              <w:spacing w:before="0" w:after="283"/>
              <w:jc w:val="left"/>
              <w:rPr/>
            </w:pPr>
            <w:r>
              <w:rPr/>
              <w:t xml:space="preserve">24. huhtikuuta 1999 Matkalla Ash huomaa, että hänen edellisestä merkistään on jo kauan aikaa, joten Todd ehdottaa, että hän osallistuu Pokémon-liigan kokeeseen. Läpäisemällä kokeen hän pääsisi heti mukaan kilpailuun. Ash on kuitenkin liian varma siitä, että hän läpäisee kokeen, ja hän epäonnistuu täysin ensimmäisessä ja toisessa kokeessa. Kolmannessa kokeessa Team Rocket häiritsee ottelua ja käyttää annettuja Pokémonejaan kostaakseen tutkinnon vastaanottajalle, joka oli antanut heille vaikeuksia ensimmäisessä ja toisessa kokeessa. Lopulta tarkastaja käskee heidän annettuja Pokémonejaan hyökkäämään Team Rocketin kimppuun hänen itsensä sijasta, jolloin ne lähtevät taas räjähtämään. </w:t>
            </w:r>
          </w:p>
        </w:tc>
      </w:tr>
      <w:tr>
        <w:trPr/>
        <w:tc>
          <w:tcPr>
            <w:tcW w:w="1125" w:type="dxa"/>
            <w:tcBorders/>
            <w:vAlign w:val="center"/>
          </w:tcPr>
          <w:p>
            <w:pPr>
              <w:pStyle w:val="TableHeading"/>
              <w:suppressLineNumbers/>
              <w:bidi w:val="0"/>
              <w:spacing w:before="0" w:after="283"/>
              <w:jc w:val="center"/>
              <w:rPr/>
            </w:pPr>
            <w:r>
              <w:rPr/>
              <w:t xml:space="preserve">59 </w:t>
            </w:r>
          </w:p>
        </w:tc>
        <w:tc>
          <w:tcPr>
            <w:tcW w:w="348" w:type="dxa"/>
            <w:tcBorders/>
            <w:vAlign w:val="center"/>
          </w:tcPr>
          <w:p>
            <w:pPr>
              <w:pStyle w:val="TableContents"/>
              <w:bidi w:val="0"/>
              <w:spacing w:before="0" w:after="283"/>
              <w:jc w:val="left"/>
              <w:rPr/>
            </w:pPr>
            <w:r>
              <w:rPr/>
              <w:t xml:space="preserve">57 </w:t>
            </w:r>
          </w:p>
        </w:tc>
        <w:tc>
          <w:tcPr>
            <w:tcW w:w="2505" w:type="dxa"/>
            <w:tcBorders/>
            <w:vAlign w:val="center"/>
          </w:tcPr>
          <w:p>
            <w:pPr>
              <w:pStyle w:val="TableContents"/>
              <w:bidi w:val="0"/>
              <w:spacing w:before="0" w:after="283"/>
              <w:jc w:val="left"/>
              <w:rPr/>
            </w:pPr>
            <w:r>
              <w:rPr/>
              <w:t xml:space="preserve">``Jalostuskeskuksen salaisuus'' (Jalostuskeskuksen salaisuus!) ``Sodate-ya no Himitsu!'' </w:t>
            </w:r>
            <w:r>
              <w:rPr/>
              <w:t xml:space="preserve">(そだてや の </w:t>
            </w:r>
            <w:r>
              <w:rPr/>
              <w:t xml:space="preserve">ひみつ!)</w:t>
            </w:r>
            <w:r>
              <w:rPr/>
              <w:t xml:space="preserve"> (そだてや の </w:t>
            </w:r>
            <w:r>
              <w:rPr/>
              <w:t xml:space="preserve">ひみつ!) </w:t>
            </w:r>
          </w:p>
        </w:tc>
        <w:tc>
          <w:tcPr>
            <w:tcW w:w="1137" w:type="dxa"/>
            <w:tcBorders/>
            <w:vAlign w:val="center"/>
          </w:tcPr>
          <w:p>
            <w:pPr>
              <w:pStyle w:val="TableContents"/>
              <w:bidi w:val="0"/>
              <w:spacing w:before="0" w:after="283"/>
              <w:jc w:val="left"/>
              <w:rPr/>
            </w:pPr>
            <w:r>
              <w:rPr/>
              <w:t xml:space="preserve">6. elokuuta 1998 </w:t>
            </w:r>
          </w:p>
        </w:tc>
        <w:tc>
          <w:tcPr>
            <w:tcW w:w="5090" w:type="dxa"/>
            <w:tcBorders/>
            <w:vAlign w:val="center"/>
          </w:tcPr>
          <w:p>
            <w:pPr>
              <w:pStyle w:val="TableContents"/>
              <w:bidi w:val="0"/>
              <w:spacing w:before="0" w:after="283"/>
              <w:jc w:val="left"/>
              <w:rPr/>
            </w:pPr>
            <w:r>
              <w:rPr/>
              <w:t xml:space="preserve">1. toukokuuta 1999 Laitettuaan Psyduckin kasvatuskeskukseen Misty saa tietää, että hän tarvitsee sitä saadakseen ruokaa anteliaalta kokilta. Mutta kun hän lähtee hakemaan sitä, Ash ja jengi saavat selville kahden muun Team Rocketin jäsenen, Cassidyn ja Butchin, pirullisen juonen, jossa he yrittävät varastaa Pokémoneja. Ash ja jengi joutuvat näin ollen konstaapeli Jennyn lavastamiksi, vangitsemiksi ja pidättämiksi. </w:t>
            </w:r>
          </w:p>
        </w:tc>
      </w:tr>
      <w:tr>
        <w:trPr/>
        <w:tc>
          <w:tcPr>
            <w:tcW w:w="1125" w:type="dxa"/>
            <w:tcBorders/>
            <w:vAlign w:val="center"/>
          </w:tcPr>
          <w:p>
            <w:pPr>
              <w:pStyle w:val="TableHeading"/>
              <w:suppressLineNumbers/>
              <w:bidi w:val="0"/>
              <w:spacing w:before="0" w:after="283"/>
              <w:jc w:val="center"/>
              <w:rPr/>
            </w:pPr>
            <w:r>
              <w:rPr/>
              <w:t xml:space="preserve">60 </w:t>
            </w:r>
          </w:p>
        </w:tc>
        <w:tc>
          <w:tcPr>
            <w:tcW w:w="348" w:type="dxa"/>
            <w:tcBorders/>
            <w:vAlign w:val="center"/>
          </w:tcPr>
          <w:p>
            <w:pPr>
              <w:pStyle w:val="TableContents"/>
              <w:bidi w:val="0"/>
              <w:spacing w:before="0" w:after="283"/>
              <w:jc w:val="left"/>
              <w:rPr/>
            </w:pPr>
            <w:r>
              <w:rPr/>
              <w:t xml:space="preserve">58 </w:t>
            </w:r>
          </w:p>
        </w:tc>
        <w:tc>
          <w:tcPr>
            <w:tcW w:w="2505" w:type="dxa"/>
            <w:tcBorders/>
            <w:vAlign w:val="center"/>
          </w:tcPr>
          <w:p>
            <w:pPr>
              <w:pStyle w:val="TableContents"/>
              <w:bidi w:val="0"/>
              <w:spacing w:before="0" w:after="283"/>
              <w:jc w:val="left"/>
              <w:rPr/>
            </w:pPr>
            <w:r>
              <w:rPr/>
              <w:t xml:space="preserve">``Riddle Me This'' (Burn! Guren Gym!) ``Moero! Guren Jimu!'' </w:t>
            </w:r>
            <w:r>
              <w:rPr/>
              <w:t xml:space="preserve">(</w:t>
            </w:r>
            <w:r>
              <w:rPr/>
              <w:t xml:space="preserve">もえろ! </w:t>
            </w:r>
            <w:r>
              <w:rPr/>
              <w:t xml:space="preserve">グレン</w:t>
            </w:r>
            <w:r>
              <w:rPr/>
              <w:t xml:space="preserve">ジム!) </w:t>
            </w:r>
          </w:p>
        </w:tc>
        <w:tc>
          <w:tcPr>
            <w:tcW w:w="1137" w:type="dxa"/>
            <w:tcBorders/>
            <w:vAlign w:val="center"/>
          </w:tcPr>
          <w:p>
            <w:pPr>
              <w:pStyle w:val="TableContents"/>
              <w:bidi w:val="0"/>
              <w:spacing w:before="0" w:after="283"/>
              <w:jc w:val="left"/>
              <w:rPr/>
            </w:pPr>
            <w:r>
              <w:rPr/>
              <w:t xml:space="preserve">13. elokuuta 1998 </w:t>
            </w:r>
          </w:p>
        </w:tc>
        <w:tc>
          <w:tcPr>
            <w:tcW w:w="5090" w:type="dxa"/>
            <w:tcBorders/>
            <w:vAlign w:val="center"/>
          </w:tcPr>
          <w:p>
            <w:pPr>
              <w:pStyle w:val="TableContents"/>
              <w:bidi w:val="0"/>
              <w:spacing w:before="0" w:after="283"/>
              <w:jc w:val="left"/>
              <w:rPr/>
            </w:pPr>
            <w:r>
              <w:rPr/>
              <w:t xml:space="preserve">Syyskuu 18, 1999 Saavuttuaan Cinnabar Islandille Ash, Brock ja Misty huomaavat tyrmistyneinä, että kuntosali on suljettu saarelle saapuvien turistien ja vakavasti otettavien kouluttajien puutteen vuoksi. Ash etsii epätoivoisesti seitsemättä merkkiä, joten hän kiertää ja tapaa arvoitusmestarin, joka antaa hänelle vihjeitä oikean kuntosalin salaisesta sijainnista. Löydettyään kuntosalin saaren tulivuoresta arvoitusmestari ilmestyy ja paljastaa olevansa itse asiassa Blaine, kuntosalin johtaja, jota Ash on etsinyt. Ash aloittaa taistelunsa Blainea vastaan ensimmäisellä Pokémonillaan, Squirtlellä, joka häviää Blainen Ninetalesille ja Charizardille, joka yksinkertaisesti kieltäytyy taistelemasta Blainen Rhydonia vastaan. Lopulta Pikachu voittaa Rhydonin, mutta Blainella on salainen ase hihassaan tulipokémon Magmarin muodossa. Kun Pikachun sähköhyökkäykset ovat hyödyttömiä, Magmar työntää Pikachun yhä lähemmäs taistelukentän reunaa. Jakso päättyy cliffhangeriin, sillä se näyttää Pikachun seisovan päättäväisenä, kun Magmarin Fire Blast, tulipokémonien tehokkain hyökkäys, kulkee yhä lähemmäs sähköpokémonia. </w:t>
            </w:r>
          </w:p>
        </w:tc>
      </w:tr>
      <w:tr>
        <w:trPr/>
        <w:tc>
          <w:tcPr>
            <w:tcW w:w="1125" w:type="dxa"/>
            <w:tcBorders/>
            <w:vAlign w:val="center"/>
          </w:tcPr>
          <w:p>
            <w:pPr>
              <w:pStyle w:val="TableHeading"/>
              <w:suppressLineNumbers/>
              <w:bidi w:val="0"/>
              <w:spacing w:before="0" w:after="283"/>
              <w:jc w:val="center"/>
              <w:rPr/>
            </w:pPr>
            <w:r>
              <w:rPr/>
              <w:t xml:space="preserve">61 </w:t>
            </w:r>
          </w:p>
        </w:tc>
        <w:tc>
          <w:tcPr>
            <w:tcW w:w="348" w:type="dxa"/>
            <w:tcBorders/>
            <w:vAlign w:val="center"/>
          </w:tcPr>
          <w:p>
            <w:pPr>
              <w:pStyle w:val="TableContents"/>
              <w:bidi w:val="0"/>
              <w:spacing w:before="0" w:after="283"/>
              <w:jc w:val="left"/>
              <w:rPr/>
            </w:pPr>
            <w:r>
              <w:rPr/>
              <w:t xml:space="preserve">59 </w:t>
            </w:r>
          </w:p>
        </w:tc>
        <w:tc>
          <w:tcPr>
            <w:tcW w:w="2505" w:type="dxa"/>
            <w:tcBorders/>
            <w:vAlign w:val="center"/>
          </w:tcPr>
          <w:p>
            <w:pPr>
              <w:pStyle w:val="TableContents"/>
              <w:bidi w:val="0"/>
              <w:spacing w:before="0" w:after="283"/>
              <w:jc w:val="left"/>
              <w:rPr/>
            </w:pPr>
            <w:r>
              <w:rPr/>
              <w:t xml:space="preserve">``Volcanic Panic'' (Ratkaiseva taistelu! Guren Gym!) ``Kessen! Guren Jimu!'' </w:t>
            </w:r>
            <w:r>
              <w:rPr/>
              <w:t xml:space="preserve">(</w:t>
            </w:r>
            <w:r>
              <w:rPr/>
              <w:t xml:space="preserve">けっせん! </w:t>
            </w:r>
            <w:r>
              <w:rPr/>
              <w:t xml:space="preserve">グレン</w:t>
            </w:r>
            <w:r>
              <w:rPr/>
              <w:t xml:space="preserve">ジム!) </w:t>
            </w:r>
            <w:r>
              <w:rPr/>
              <w:t xml:space="preserve">(</w:t>
            </w:r>
            <w:r>
              <w:rPr/>
              <w:t xml:space="preserve">けっせん!</w:t>
            </w:r>
            <w:r>
              <w:rPr/>
              <w:t xml:space="preserve">) </w:t>
            </w:r>
          </w:p>
        </w:tc>
        <w:tc>
          <w:tcPr>
            <w:tcW w:w="1137" w:type="dxa"/>
            <w:tcBorders/>
            <w:vAlign w:val="center"/>
          </w:tcPr>
          <w:p>
            <w:pPr>
              <w:pStyle w:val="TableContents"/>
              <w:bidi w:val="0"/>
              <w:spacing w:before="0" w:after="283"/>
              <w:jc w:val="left"/>
              <w:rPr/>
            </w:pPr>
            <w:r>
              <w:rPr/>
              <w:t xml:space="preserve">20. elokuuta 1998 </w:t>
            </w:r>
          </w:p>
        </w:tc>
        <w:tc>
          <w:tcPr>
            <w:tcW w:w="5090" w:type="dxa"/>
            <w:tcBorders/>
            <w:vAlign w:val="center"/>
          </w:tcPr>
          <w:p>
            <w:pPr>
              <w:pStyle w:val="TableContents"/>
              <w:bidi w:val="0"/>
              <w:spacing w:before="0" w:after="283"/>
              <w:jc w:val="left"/>
              <w:rPr/>
            </w:pPr>
            <w:r>
              <w:rPr/>
              <w:t xml:space="preserve">Syyskuu 18, 1999 Pikachu väistää onnistuneesti Magmarin tuliräjähdyksen, mutta jää roikkumaan reunan yli ja loukkaantuu. Tajuttuaan, ettei mikään kuntosalimerkki ole Pikachun menettämisen arvoinen ja että hänet hylätään, jos hän jatkaa, Ash luovuttaa ottelun, mutta vannoo, ettei hän poistu Cinnabar Islandilta ennen kuin hän on voittanut Blainen ja Magmarin uusintaottelussa ja saanut Volcano Badgen. Mutta kun kuntosali ja saari joutuvat uhatuksi Team Rocketin sekaantumisen jälkeen, Ashin Charizard, Pikachu, Squirtle, Blainen Magmar, Mystyn Staryu, Brockin Geodude ja Onix tekevät yhteistyötä ja lopulta onnistuvat estämään tulivuoren räjähtämisen, joka tuhoaisi saaren. Kiitokseksi Blaine suostuu ottamaan uusintaottelun Ashin kanssa. Koska taistelukenttä on vaurioitunut korjauskelvottomaksi, kouluttajat asettuvat tulivuoren huipulle. Blaine päättää, että ottelu on yksi vastaan yksi, jossa voidaan käyttää vain yhtä Pokémonia, ja esittää Magmarinsa. Ashin Pikachu ilmoittautuu vapaaehtoiseksi, mutta yllättäen Ashin Charizard valitsee itsensä taisteluun Ashin ja ryhmän yllätykseksi. Kiihkeän taistelun jälkeen, jossa Ash näyttää häviävän, Charizard onnistuu kääntämään tilanteen käyttämällä Seismic Tossia, jonka seurauksena Magmar tyrmätään ja Ash saa lopulta Volcano-merkin. </w:t>
            </w:r>
          </w:p>
        </w:tc>
      </w:tr>
      <w:tr>
        <w:trPr/>
        <w:tc>
          <w:tcPr>
            <w:tcW w:w="1125" w:type="dxa"/>
            <w:tcBorders/>
            <w:vAlign w:val="center"/>
          </w:tcPr>
          <w:p>
            <w:pPr>
              <w:pStyle w:val="TableHeading"/>
              <w:suppressLineNumbers/>
              <w:bidi w:val="0"/>
              <w:spacing w:before="0" w:after="283"/>
              <w:jc w:val="center"/>
              <w:rPr/>
            </w:pPr>
            <w:r>
              <w:rPr/>
              <w:t xml:space="preserve">62 </w:t>
            </w:r>
          </w:p>
        </w:tc>
        <w:tc>
          <w:tcPr>
            <w:tcW w:w="348" w:type="dxa"/>
            <w:tcBorders/>
            <w:vAlign w:val="center"/>
          </w:tcPr>
          <w:p>
            <w:pPr>
              <w:pStyle w:val="TableContents"/>
              <w:bidi w:val="0"/>
              <w:spacing w:before="0" w:after="283"/>
              <w:jc w:val="left"/>
              <w:rPr/>
            </w:pPr>
            <w:r>
              <w:rPr/>
              <w:t xml:space="preserve">60 </w:t>
            </w:r>
          </w:p>
        </w:tc>
        <w:tc>
          <w:tcPr>
            <w:tcW w:w="2505" w:type="dxa"/>
            <w:tcBorders/>
            <w:vAlign w:val="center"/>
          </w:tcPr>
          <w:p>
            <w:pPr>
              <w:pStyle w:val="TableContents"/>
              <w:bidi w:val="0"/>
              <w:spacing w:before="0" w:after="283"/>
              <w:jc w:val="left"/>
              <w:rPr/>
            </w:pPr>
            <w:r>
              <w:rPr/>
              <w:t xml:space="preserve">``Beach Blank-Out Blastoise'' (Kamex's Island) ``Kamekkusu no Shima'' </w:t>
            </w:r>
            <w:r>
              <w:rPr/>
              <w:t xml:space="preserve">(カメックス の </w:t>
            </w:r>
            <w:r>
              <w:rPr/>
              <w:t xml:space="preserve">しま) </w:t>
            </w:r>
          </w:p>
        </w:tc>
        <w:tc>
          <w:tcPr>
            <w:tcW w:w="1137" w:type="dxa"/>
            <w:tcBorders/>
            <w:vAlign w:val="center"/>
          </w:tcPr>
          <w:p>
            <w:pPr>
              <w:pStyle w:val="TableContents"/>
              <w:bidi w:val="0"/>
              <w:spacing w:before="0" w:after="283"/>
              <w:jc w:val="left"/>
              <w:rPr/>
            </w:pPr>
            <w:r>
              <w:rPr/>
              <w:t xml:space="preserve">27. elokuuta 1998 </w:t>
            </w:r>
          </w:p>
        </w:tc>
        <w:tc>
          <w:tcPr>
            <w:tcW w:w="5090" w:type="dxa"/>
            <w:tcBorders/>
            <w:vAlign w:val="center"/>
          </w:tcPr>
          <w:p>
            <w:pPr>
              <w:pStyle w:val="TableContents"/>
              <w:bidi w:val="0"/>
              <w:spacing w:before="0" w:after="283"/>
              <w:jc w:val="left"/>
              <w:rPr/>
            </w:pPr>
            <w:r>
              <w:rPr/>
              <w:t xml:space="preserve">20. syyskuuta 1999 Matkalla takaisin mantereelle Ash törmää vahingossa Blastoiseen, pienen saaren hallitsijaan, joka ei herää unestaan. Squirtle pukeutuu vanhaan hahmoonsa Squirtle Squadin johtajana ratkaistakseen tapauksen. Kävi ilmi, että Jigglypuff on juuttunut yhteen Blastoisen räjähtäjistä. </w:t>
            </w:r>
          </w:p>
        </w:tc>
      </w:tr>
      <w:tr>
        <w:trPr/>
        <w:tc>
          <w:tcPr>
            <w:tcW w:w="1125" w:type="dxa"/>
            <w:tcBorders/>
            <w:vAlign w:val="center"/>
          </w:tcPr>
          <w:p>
            <w:pPr>
              <w:pStyle w:val="TableHeading"/>
              <w:suppressLineNumbers/>
              <w:bidi w:val="0"/>
              <w:spacing w:before="0" w:after="283"/>
              <w:jc w:val="center"/>
              <w:rPr/>
            </w:pPr>
            <w:r>
              <w:rPr/>
              <w:t xml:space="preserve">63 </w:t>
            </w:r>
          </w:p>
        </w:tc>
        <w:tc>
          <w:tcPr>
            <w:tcW w:w="348" w:type="dxa"/>
            <w:tcBorders/>
            <w:vAlign w:val="center"/>
          </w:tcPr>
          <w:p>
            <w:pPr>
              <w:pStyle w:val="TableContents"/>
              <w:bidi w:val="0"/>
              <w:spacing w:before="0" w:after="283"/>
              <w:jc w:val="left"/>
              <w:rPr/>
            </w:pPr>
            <w:r>
              <w:rPr/>
              <w:t xml:space="preserve">61 </w:t>
            </w:r>
          </w:p>
        </w:tc>
        <w:tc>
          <w:tcPr>
            <w:tcW w:w="2505" w:type="dxa"/>
            <w:tcBorders/>
            <w:vAlign w:val="center"/>
          </w:tcPr>
          <w:p>
            <w:pPr>
              <w:pStyle w:val="TableContents"/>
              <w:bidi w:val="0"/>
              <w:spacing w:before="0" w:after="283"/>
              <w:jc w:val="left"/>
              <w:rPr/>
            </w:pPr>
            <w:r>
              <w:rPr/>
              <w:t xml:space="preserve">"Sumuinen merenneito" (Hanada Gym! Vedenalainen taistelu!) "Hanada Jimu!" (Hanada Jimu!) Suichū no Tatakai!'' </w:t>
            </w:r>
            <w:r>
              <w:rPr/>
              <w:t xml:space="preserve">(</w:t>
            </w:r>
            <w:r>
              <w:rPr/>
              <w:t xml:space="preserve">ハナダジム! </w:t>
            </w:r>
            <w:r>
              <w:rPr/>
              <w:t xml:space="preserve">すい ちゅう の </w:t>
            </w:r>
            <w:r>
              <w:rPr/>
              <w:t xml:space="preserve">たたかい!) </w:t>
            </w:r>
          </w:p>
        </w:tc>
        <w:tc>
          <w:tcPr>
            <w:tcW w:w="1137" w:type="dxa"/>
            <w:tcBorders/>
            <w:vAlign w:val="center"/>
          </w:tcPr>
          <w:p>
            <w:pPr>
              <w:pStyle w:val="TableContents"/>
              <w:bidi w:val="0"/>
              <w:spacing w:before="0" w:after="283"/>
              <w:jc w:val="left"/>
              <w:rPr/>
            </w:pPr>
            <w:r>
              <w:rPr/>
              <w:t xml:space="preserve">3. syyskuuta 1998 </w:t>
            </w:r>
          </w:p>
        </w:tc>
        <w:tc>
          <w:tcPr>
            <w:tcW w:w="5090" w:type="dxa"/>
            <w:tcBorders/>
            <w:vAlign w:val="center"/>
          </w:tcPr>
          <w:p>
            <w:pPr>
              <w:pStyle w:val="TableContents"/>
              <w:bidi w:val="0"/>
              <w:spacing w:before="0" w:after="283"/>
              <w:jc w:val="left"/>
              <w:rPr/>
            </w:pPr>
            <w:r>
              <w:rPr/>
              <w:t xml:space="preserve">23. syyskuuta 1999 Palattuaan Cerulean Cityyn sisarensa pyytävät Mistyä auttamaan uudessa vedenalaisessa näyttelyssä. Hän päättää auttaa vedenalaisessa näytelmässä Pokémoniensa kanssa, mutta Team Rocket saapuu paikalle ja yrittää pilata kaiken. Jakson lopussa Misty jättää Starmiensa ja Horsean siskojensa kanssa auttamaan tulevissa esityksissä. </w:t>
            </w:r>
          </w:p>
        </w:tc>
      </w:tr>
      <w:tr>
        <w:trPr/>
        <w:tc>
          <w:tcPr>
            <w:tcW w:w="1125" w:type="dxa"/>
            <w:tcBorders/>
            <w:vAlign w:val="center"/>
          </w:tcPr>
          <w:p>
            <w:pPr>
              <w:pStyle w:val="TableHeading"/>
              <w:suppressLineNumbers/>
              <w:bidi w:val="0"/>
              <w:spacing w:before="0" w:after="283"/>
              <w:jc w:val="center"/>
              <w:rPr/>
            </w:pPr>
            <w:r>
              <w:rPr/>
              <w:t xml:space="preserve">64 </w:t>
            </w:r>
          </w:p>
        </w:tc>
        <w:tc>
          <w:tcPr>
            <w:tcW w:w="348" w:type="dxa"/>
            <w:tcBorders/>
            <w:vAlign w:val="center"/>
          </w:tcPr>
          <w:p>
            <w:pPr>
              <w:pStyle w:val="TableContents"/>
              <w:bidi w:val="0"/>
              <w:spacing w:before="0" w:after="283"/>
              <w:jc w:val="left"/>
              <w:rPr/>
            </w:pPr>
            <w:r>
              <w:rPr/>
              <w:t xml:space="preserve">62 </w:t>
            </w:r>
          </w:p>
        </w:tc>
        <w:tc>
          <w:tcPr>
            <w:tcW w:w="2505" w:type="dxa"/>
            <w:tcBorders/>
            <w:vAlign w:val="center"/>
          </w:tcPr>
          <w:p>
            <w:pPr>
              <w:pStyle w:val="TableContents"/>
              <w:bidi w:val="0"/>
              <w:spacing w:before="0" w:after="283"/>
              <w:jc w:val="left"/>
              <w:rPr/>
            </w:pPr>
            <w:r>
              <w:rPr/>
              <w:t xml:space="preserve">``Clefairy Tales'' (Pippi vs. Purin) ``Pippi Tai Purin'' </w:t>
            </w:r>
            <w:r>
              <w:rPr/>
              <w:t xml:space="preserve">(ピッピ </w:t>
            </w:r>
            <w:r>
              <w:rPr/>
              <w:t xml:space="preserve">VS </w:t>
            </w:r>
            <w:r>
              <w:rPr/>
              <w:t xml:space="preserve">プリン</w:t>
            </w:r>
            <w:r>
              <w:rPr/>
              <w:t xml:space="preserve">) </w:t>
            </w:r>
          </w:p>
        </w:tc>
        <w:tc>
          <w:tcPr>
            <w:tcW w:w="1137" w:type="dxa"/>
            <w:tcBorders/>
            <w:vAlign w:val="center"/>
          </w:tcPr>
          <w:p>
            <w:pPr>
              <w:pStyle w:val="TableContents"/>
              <w:bidi w:val="0"/>
              <w:spacing w:before="0" w:after="283"/>
              <w:jc w:val="left"/>
              <w:rPr/>
            </w:pPr>
            <w:r>
              <w:rPr/>
              <w:t xml:space="preserve">10. syyskuuta 1998 </w:t>
            </w:r>
          </w:p>
        </w:tc>
        <w:tc>
          <w:tcPr>
            <w:tcW w:w="5090" w:type="dxa"/>
            <w:tcBorders/>
            <w:vAlign w:val="center"/>
          </w:tcPr>
          <w:p>
            <w:pPr>
              <w:pStyle w:val="TableContents"/>
              <w:bidi w:val="0"/>
              <w:spacing w:before="0" w:after="283"/>
              <w:jc w:val="left"/>
              <w:rPr/>
            </w:pPr>
            <w:r>
              <w:rPr/>
              <w:t xml:space="preserve">25. syyskuuta 1999 Viridian Cityssä Ash ja hänen ystävänsä joutuvat Clefairyn tekemien varkauksien uhreiksi. Tutkiessaan asiaa herra Oswaldin kanssa he huomaavat, että Clefairyt rakentavat avaruusalusta. </w:t>
            </w:r>
          </w:p>
        </w:tc>
      </w:tr>
      <w:tr>
        <w:trPr/>
        <w:tc>
          <w:tcPr>
            <w:tcW w:w="1125" w:type="dxa"/>
            <w:tcBorders/>
            <w:vAlign w:val="center"/>
          </w:tcPr>
          <w:p>
            <w:pPr>
              <w:pStyle w:val="TableHeading"/>
              <w:suppressLineNumbers/>
              <w:bidi w:val="0"/>
              <w:spacing w:before="0" w:after="283"/>
              <w:jc w:val="center"/>
              <w:rPr/>
            </w:pPr>
            <w:r>
              <w:rPr/>
              <w:t xml:space="preserve">65 </w:t>
            </w:r>
          </w:p>
        </w:tc>
        <w:tc>
          <w:tcPr>
            <w:tcW w:w="348" w:type="dxa"/>
            <w:tcBorders/>
            <w:vAlign w:val="center"/>
          </w:tcPr>
          <w:p>
            <w:pPr>
              <w:pStyle w:val="TableContents"/>
              <w:bidi w:val="0"/>
              <w:spacing w:before="0" w:after="283"/>
              <w:jc w:val="left"/>
              <w:rPr/>
            </w:pPr>
            <w:r>
              <w:rPr/>
              <w:t xml:space="preserve">63 </w:t>
            </w:r>
          </w:p>
        </w:tc>
        <w:tc>
          <w:tcPr>
            <w:tcW w:w="2505" w:type="dxa"/>
            <w:tcBorders/>
            <w:vAlign w:val="center"/>
          </w:tcPr>
          <w:p>
            <w:pPr>
              <w:pStyle w:val="TableContents"/>
              <w:bidi w:val="0"/>
              <w:spacing w:before="0" w:after="283"/>
              <w:jc w:val="left"/>
              <w:rPr/>
            </w:pPr>
            <w:r>
              <w:rPr/>
              <w:t xml:space="preserve">"The Battle of the Badge" (Tokiwa Gym! The Last Badge!) "Tokiwa Jimu!" (Tokiwa Gym! Viimeinen merkki!) Saigo no Bajji!'' </w:t>
            </w:r>
            <w:r>
              <w:rPr/>
              <w:t xml:space="preserve">(</w:t>
            </w:r>
            <w:r>
              <w:rPr/>
              <w:t xml:space="preserve">トキワジム! </w:t>
            </w:r>
            <w:r>
              <w:rPr/>
              <w:t xml:space="preserve">さい ご の </w:t>
            </w:r>
            <w:r>
              <w:rPr/>
              <w:t xml:space="preserve">バッジ!) </w:t>
            </w:r>
          </w:p>
        </w:tc>
        <w:tc>
          <w:tcPr>
            <w:tcW w:w="1137" w:type="dxa"/>
            <w:tcBorders/>
            <w:vAlign w:val="center"/>
          </w:tcPr>
          <w:p>
            <w:pPr>
              <w:pStyle w:val="TableContents"/>
              <w:bidi w:val="0"/>
              <w:spacing w:before="0" w:after="283"/>
              <w:jc w:val="left"/>
              <w:rPr/>
            </w:pPr>
            <w:r>
              <w:rPr/>
              <w:t xml:space="preserve">17. syyskuuta 1998 </w:t>
            </w:r>
          </w:p>
        </w:tc>
        <w:tc>
          <w:tcPr>
            <w:tcW w:w="5090" w:type="dxa"/>
            <w:tcBorders/>
            <w:vAlign w:val="center"/>
          </w:tcPr>
          <w:p>
            <w:pPr>
              <w:pStyle w:val="TableContents"/>
              <w:bidi w:val="0"/>
              <w:spacing w:before="0" w:after="283"/>
              <w:jc w:val="left"/>
              <w:rPr/>
            </w:pPr>
            <w:r>
              <w:rPr/>
              <w:t xml:space="preserve">25. syyskuuta 1999 Ash menee Viridian Cityn kuntosalille, mutta Gary ehtii sinne ennen häntä ja haastaa kuntosalin johtajan omaksi tyydytyksekseen, sillä hän on jo voittanut kymmenen kuntosalimerkkiä. Kuntosalin johtaja, Team Rocketin komentaja Giovanni, suostuu taisteluun, ja lopulta hän käyttää ennennäkemätöntä Pokémonia (Mewtwo), jota Pokédex ei pysty tunnistamaan, voittaakseen Garyn helposti. Team Rocket kidnappaa Togepin ja yrittää antaa sen Giovannille, mutta Giovanni pitää sitä hyödyttömänä. Giovanni lähtee kuntosalilta ja laittaa Jessien, Jamesin ja Meowthin johtoon. Ash haastaa heidät, ja hävittyään kolme Giovannin Pokémonia Jessie ja James käyttävät omia Pokémonejaan. Togepi lähettää heidät räjähtämään, kun se leikkii kaukosäätimillä, ja Ash voittaa Maan merkin, kahdeksannen ja viimeisen merkkinsä. </w:t>
            </w:r>
          </w:p>
        </w:tc>
      </w:tr>
      <w:tr>
        <w:trPr/>
        <w:tc>
          <w:tcPr>
            <w:tcW w:w="1125" w:type="dxa"/>
            <w:tcBorders/>
            <w:vAlign w:val="center"/>
          </w:tcPr>
          <w:p>
            <w:pPr>
              <w:pStyle w:val="TableHeading"/>
              <w:suppressLineNumbers/>
              <w:bidi w:val="0"/>
              <w:spacing w:before="0" w:after="283"/>
              <w:jc w:val="center"/>
              <w:rPr/>
            </w:pPr>
            <w:r>
              <w:rPr/>
              <w:t xml:space="preserve">66 </w:t>
            </w:r>
          </w:p>
        </w:tc>
        <w:tc>
          <w:tcPr>
            <w:tcW w:w="348" w:type="dxa"/>
            <w:tcBorders/>
            <w:vAlign w:val="center"/>
          </w:tcPr>
          <w:p>
            <w:pPr>
              <w:pStyle w:val="TableContents"/>
              <w:bidi w:val="0"/>
              <w:spacing w:before="0" w:after="283"/>
              <w:jc w:val="left"/>
              <w:rPr/>
            </w:pPr>
            <w:r>
              <w:rPr/>
              <w:t xml:space="preserve">64 </w:t>
            </w:r>
          </w:p>
        </w:tc>
        <w:tc>
          <w:tcPr>
            <w:tcW w:w="2505" w:type="dxa"/>
            <w:tcBorders/>
            <w:vAlign w:val="center"/>
          </w:tcPr>
          <w:p>
            <w:pPr>
              <w:pStyle w:val="TableContents"/>
              <w:bidi w:val="0"/>
              <w:spacing w:before="0" w:after="283"/>
              <w:jc w:val="left"/>
              <w:rPr/>
            </w:pPr>
            <w:r>
              <w:rPr/>
              <w:t xml:space="preserve">"Nyt on herra Mimen aika! (Pokémon-sirkuksen Barrierd) ``Pokemon Sākasu no Bariyādo'' </w:t>
            </w:r>
            <w:r>
              <w:rPr/>
              <w:t xml:space="preserve">(ポケモン サーカス の </w:t>
            </w:r>
            <w:r>
              <w:rPr/>
              <w:t xml:space="preserve">バリヤード) </w:t>
            </w:r>
          </w:p>
        </w:tc>
        <w:tc>
          <w:tcPr>
            <w:tcW w:w="1137" w:type="dxa"/>
            <w:tcBorders/>
            <w:vAlign w:val="center"/>
          </w:tcPr>
          <w:p>
            <w:pPr>
              <w:pStyle w:val="TableContents"/>
              <w:bidi w:val="0"/>
              <w:spacing w:before="0" w:after="283"/>
              <w:jc w:val="left"/>
              <w:rPr/>
            </w:pPr>
            <w:r>
              <w:rPr/>
              <w:t xml:space="preserve">24. syyskuuta 1998 </w:t>
            </w:r>
          </w:p>
        </w:tc>
        <w:tc>
          <w:tcPr>
            <w:tcW w:w="5090" w:type="dxa"/>
            <w:tcBorders/>
            <w:vAlign w:val="center"/>
          </w:tcPr>
          <w:p>
            <w:pPr>
              <w:pStyle w:val="TableContents"/>
              <w:bidi w:val="0"/>
              <w:spacing w:before="0" w:after="283"/>
              <w:jc w:val="left"/>
              <w:rPr/>
            </w:pPr>
            <w:r>
              <w:rPr/>
              <w:t xml:space="preserve">27. syyskuuta 1999 Kun Ash ja hänen ystävänsä palaavat Pallet Towniin, he näkevät herra Mimen, joka yrittää paeta sirkusta pitävältä kouluttajalta. Koska sirkuksen ylipainoista herra Mimeä ei saada toimimaan, Ash ja jengi joutuvat etsimään toisen, joka ottaa sen paikan. Jengi päättää pukea Ashin niin, että hän voi näyttää herra Mimeiltä. Samaan aikaan aiempi herra Mime saapuu Ketchumin asunnolle, ja rouva Ketchum erehtyy luulemaan häntä Ashiksi. </w:t>
            </w:r>
          </w:p>
        </w:tc>
      </w:tr>
      <w:tr>
        <w:trPr/>
        <w:tc>
          <w:tcPr>
            <w:tcW w:w="1125" w:type="dxa"/>
            <w:tcBorders/>
            <w:vAlign w:val="center"/>
          </w:tcPr>
          <w:p>
            <w:pPr>
              <w:pStyle w:val="TableHeading"/>
              <w:suppressLineNumbers/>
              <w:bidi w:val="0"/>
              <w:spacing w:before="0" w:after="283"/>
              <w:jc w:val="center"/>
              <w:rPr/>
            </w:pPr>
            <w:r>
              <w:rPr/>
              <w:t xml:space="preserve">67 </w:t>
            </w:r>
          </w:p>
        </w:tc>
        <w:tc>
          <w:tcPr>
            <w:tcW w:w="348" w:type="dxa"/>
            <w:tcBorders/>
            <w:vAlign w:val="center"/>
          </w:tcPr>
          <w:p>
            <w:pPr>
              <w:pStyle w:val="TableContents"/>
              <w:bidi w:val="0"/>
              <w:spacing w:before="0" w:after="283"/>
              <w:jc w:val="left"/>
              <w:rPr/>
            </w:pPr>
            <w:r>
              <w:rPr/>
              <w:t xml:space="preserve">65 </w:t>
            </w:r>
          </w:p>
        </w:tc>
        <w:tc>
          <w:tcPr>
            <w:tcW w:w="2505" w:type="dxa"/>
            <w:tcBorders/>
            <w:vAlign w:val="center"/>
          </w:tcPr>
          <w:p>
            <w:pPr>
              <w:pStyle w:val="TableContents"/>
              <w:bidi w:val="0"/>
              <w:spacing w:before="0" w:after="283"/>
              <w:jc w:val="left"/>
              <w:rPr/>
            </w:pPr>
            <w:r>
              <w:rPr/>
              <w:t xml:space="preserve">``Showdown at the Po-ké Corral'' (Rival Showdown! Ōkido Laboratory) ``Raibaru Taiketsu! Ōkido Kenkyūjo'' </w:t>
            </w:r>
            <w:r>
              <w:rPr/>
              <w:t xml:space="preserve">(ライバル たい </w:t>
            </w:r>
            <w:r>
              <w:rPr/>
              <w:t xml:space="preserve">けつ! </w:t>
            </w:r>
            <w:r>
              <w:rPr/>
              <w:t xml:space="preserve">オーキド けん </w:t>
            </w:r>
            <w:r>
              <w:rPr/>
              <w:t xml:space="preserve">きゅうじょ) </w:t>
            </w:r>
          </w:p>
        </w:tc>
        <w:tc>
          <w:tcPr>
            <w:tcW w:w="1137" w:type="dxa"/>
            <w:tcBorders/>
            <w:vAlign w:val="center"/>
          </w:tcPr>
          <w:p>
            <w:pPr>
              <w:pStyle w:val="TableContents"/>
              <w:bidi w:val="0"/>
              <w:spacing w:before="0" w:after="283"/>
              <w:jc w:val="left"/>
              <w:rPr/>
            </w:pPr>
            <w:r>
              <w:rPr/>
              <w:t xml:space="preserve">8. lokakuuta 1998 </w:t>
            </w:r>
          </w:p>
        </w:tc>
        <w:tc>
          <w:tcPr>
            <w:tcW w:w="5090" w:type="dxa"/>
            <w:tcBorders/>
            <w:vAlign w:val="center"/>
          </w:tcPr>
          <w:p>
            <w:pPr>
              <w:pStyle w:val="TableContents"/>
              <w:bidi w:val="0"/>
              <w:spacing w:before="0" w:after="283"/>
              <w:jc w:val="left"/>
              <w:rPr/>
            </w:pPr>
            <w:r>
              <w:rPr/>
              <w:t xml:space="preserve">30. syyskuuta 1999 Takaisin Pallet Townissa Ash löytää Garyn, joka on jo siellä odottamassa Pokémon-liigaan osallistumista. Garyn kanssa aina katkerassa kilpailussa oleva professori Oak kertoo molemmille Pokémonien merkityksen. Samaan aikaan Team Rocket yrittää päästä laboratorioon varastamaan Pokémoneita sen jälkeen, kun Mewtwo on tuhonnut heidän päämajaansa. </w:t>
            </w:r>
          </w:p>
        </w:tc>
      </w:tr>
      <w:tr>
        <w:trPr/>
        <w:tc>
          <w:tcPr>
            <w:tcW w:w="1125" w:type="dxa"/>
            <w:tcBorders/>
            <w:vAlign w:val="center"/>
          </w:tcPr>
          <w:p>
            <w:pPr>
              <w:pStyle w:val="TableHeading"/>
              <w:suppressLineNumbers/>
              <w:bidi w:val="0"/>
              <w:spacing w:before="0" w:after="283"/>
              <w:jc w:val="center"/>
              <w:rPr/>
            </w:pPr>
            <w:r>
              <w:rPr/>
              <w:t xml:space="preserve">68 </w:t>
            </w:r>
          </w:p>
        </w:tc>
        <w:tc>
          <w:tcPr>
            <w:tcW w:w="348" w:type="dxa"/>
            <w:tcBorders/>
            <w:vAlign w:val="center"/>
          </w:tcPr>
          <w:p>
            <w:pPr>
              <w:pStyle w:val="TableContents"/>
              <w:bidi w:val="0"/>
              <w:spacing w:before="0" w:after="283"/>
              <w:jc w:val="left"/>
              <w:rPr/>
            </w:pPr>
            <w:r>
              <w:rPr/>
              <w:t xml:space="preserve">66 </w:t>
            </w:r>
          </w:p>
        </w:tc>
        <w:tc>
          <w:tcPr>
            <w:tcW w:w="2505" w:type="dxa"/>
            <w:tcBorders/>
            <w:vAlign w:val="center"/>
          </w:tcPr>
          <w:p>
            <w:pPr>
              <w:pStyle w:val="TableContents"/>
              <w:bidi w:val="0"/>
              <w:spacing w:before="0" w:after="283"/>
              <w:jc w:val="left"/>
              <w:rPr/>
            </w:pPr>
            <w:r>
              <w:rPr/>
              <w:t xml:space="preserve">``The Evolution Solution'' (Kun Yadonista tulee Yadoran) ``Yadon ga Yadoran ni naru Toki'' </w:t>
            </w:r>
            <w:r>
              <w:rPr/>
              <w:t xml:space="preserve">(ヤドン が ヤドラン に なる </w:t>
            </w:r>
            <w:r>
              <w:rPr/>
              <w:t xml:space="preserve">とき) </w:t>
            </w:r>
          </w:p>
        </w:tc>
        <w:tc>
          <w:tcPr>
            <w:tcW w:w="1137" w:type="dxa"/>
            <w:tcBorders/>
            <w:vAlign w:val="center"/>
          </w:tcPr>
          <w:p>
            <w:pPr>
              <w:pStyle w:val="TableContents"/>
              <w:bidi w:val="0"/>
              <w:spacing w:before="0" w:after="283"/>
              <w:jc w:val="left"/>
              <w:rPr/>
            </w:pPr>
            <w:r>
              <w:rPr/>
              <w:t xml:space="preserve">15. lokakuuta 1998 </w:t>
            </w:r>
          </w:p>
        </w:tc>
        <w:tc>
          <w:tcPr>
            <w:tcW w:w="5090" w:type="dxa"/>
            <w:tcBorders/>
            <w:vAlign w:val="center"/>
          </w:tcPr>
          <w:p>
            <w:pPr>
              <w:pStyle w:val="TableContents"/>
              <w:bidi w:val="0"/>
              <w:spacing w:before="0" w:after="283"/>
              <w:jc w:val="left"/>
              <w:rPr/>
            </w:pPr>
            <w:r>
              <w:rPr/>
              <w:t xml:space="preserve">2. lokakuuta 1999 Ash menee Seafoam Islandille auttamaan professori Oakia selvittämään, miten Slowpoke kehittyy Slowbroksi. Siellä myös professori Westwood V yrittää ratkaista mysteeriä. Jessie vangitsee Shellderin ja yrittää hoputtaa Slowpoken evoluutiota, mikä pakottaa Psyduckin viivyttämään evoluutiota. </w:t>
            </w:r>
          </w:p>
        </w:tc>
      </w:tr>
      <w:tr>
        <w:trPr/>
        <w:tc>
          <w:tcPr>
            <w:tcW w:w="1125" w:type="dxa"/>
            <w:tcBorders/>
            <w:vAlign w:val="center"/>
          </w:tcPr>
          <w:p>
            <w:pPr>
              <w:pStyle w:val="TableHeading"/>
              <w:suppressLineNumbers/>
              <w:bidi w:val="0"/>
              <w:spacing w:before="0" w:after="283"/>
              <w:jc w:val="center"/>
              <w:rPr/>
            </w:pPr>
            <w:r>
              <w:rPr/>
              <w:t xml:space="preserve">69 </w:t>
            </w:r>
          </w:p>
        </w:tc>
        <w:tc>
          <w:tcPr>
            <w:tcW w:w="348" w:type="dxa"/>
            <w:tcBorders/>
            <w:vAlign w:val="center"/>
          </w:tcPr>
          <w:p>
            <w:pPr>
              <w:pStyle w:val="TableContents"/>
              <w:bidi w:val="0"/>
              <w:spacing w:before="0" w:after="283"/>
              <w:jc w:val="left"/>
              <w:rPr/>
            </w:pPr>
            <w:r>
              <w:rPr/>
              <w:t xml:space="preserve">67 </w:t>
            </w:r>
          </w:p>
        </w:tc>
        <w:tc>
          <w:tcPr>
            <w:tcW w:w="2505" w:type="dxa"/>
            <w:tcBorders/>
            <w:vAlign w:val="center"/>
          </w:tcPr>
          <w:p>
            <w:pPr>
              <w:pStyle w:val="TableContents"/>
              <w:bidi w:val="0"/>
              <w:spacing w:before="0" w:after="283"/>
              <w:jc w:val="left"/>
              <w:rPr/>
            </w:pPr>
            <w:r>
              <w:rPr/>
              <w:t xml:space="preserve">``The Pi-Kahuna'' (Legend of the Surfing Pikachu) ``Naminori Pikachū no Densetsu'' </w:t>
            </w:r>
            <w:r>
              <w:rPr/>
              <w:t xml:space="preserve">(な みのり ピカチュウ ので ん </w:t>
            </w:r>
            <w:r>
              <w:rPr/>
              <w:t xml:space="preserve">せつ) </w:t>
            </w:r>
          </w:p>
        </w:tc>
        <w:tc>
          <w:tcPr>
            <w:tcW w:w="1137" w:type="dxa"/>
            <w:tcBorders/>
            <w:vAlign w:val="center"/>
          </w:tcPr>
          <w:p>
            <w:pPr>
              <w:pStyle w:val="TableContents"/>
              <w:bidi w:val="0"/>
              <w:spacing w:before="0" w:after="283"/>
              <w:jc w:val="left"/>
              <w:rPr/>
            </w:pPr>
            <w:r>
              <w:rPr/>
              <w:t xml:space="preserve">22. lokakuuta 1998 </w:t>
            </w:r>
          </w:p>
        </w:tc>
        <w:tc>
          <w:tcPr>
            <w:tcW w:w="5090" w:type="dxa"/>
            <w:tcBorders/>
            <w:vAlign w:val="center"/>
          </w:tcPr>
          <w:p>
            <w:pPr>
              <w:pStyle w:val="TableContents"/>
              <w:bidi w:val="0"/>
              <w:spacing w:before="0" w:after="283"/>
              <w:jc w:val="left"/>
              <w:rPr/>
            </w:pPr>
            <w:r>
              <w:rPr/>
              <w:t xml:space="preserve">2. lokakuuta 1999 Ash ja jengi ottavat vapaata surffaillakseen. Surffatessaan Ash kuitenkin pyörtyy, mutta onneksi Victor-niminen surffaaja ja hänen sinisilmäinen Pikachunsa Puka pelastavat hänet. Victor paljastaa sitten suunnitelmansa surffata tsunamissa nimeltä Humungadunga ja tulla surffilegendaksi. </w:t>
            </w:r>
          </w:p>
        </w:tc>
      </w:tr>
      <w:tr>
        <w:trPr/>
        <w:tc>
          <w:tcPr>
            <w:tcW w:w="1125" w:type="dxa"/>
            <w:tcBorders/>
            <w:vAlign w:val="center"/>
          </w:tcPr>
          <w:p>
            <w:pPr>
              <w:pStyle w:val="TableHeading"/>
              <w:suppressLineNumbers/>
              <w:bidi w:val="0"/>
              <w:spacing w:before="0" w:after="283"/>
              <w:jc w:val="center"/>
              <w:rPr/>
            </w:pPr>
            <w:r>
              <w:rPr/>
              <w:t xml:space="preserve">70 </w:t>
            </w:r>
          </w:p>
        </w:tc>
        <w:tc>
          <w:tcPr>
            <w:tcW w:w="348" w:type="dxa"/>
            <w:tcBorders/>
            <w:vAlign w:val="center"/>
          </w:tcPr>
          <w:p>
            <w:pPr>
              <w:pStyle w:val="TableContents"/>
              <w:bidi w:val="0"/>
              <w:spacing w:before="0" w:after="283"/>
              <w:jc w:val="left"/>
              <w:rPr/>
            </w:pPr>
            <w:r>
              <w:rPr/>
              <w:t xml:space="preserve">68 </w:t>
            </w:r>
          </w:p>
        </w:tc>
        <w:tc>
          <w:tcPr>
            <w:tcW w:w="2505" w:type="dxa"/>
            <w:tcBorders/>
            <w:vAlign w:val="center"/>
          </w:tcPr>
          <w:p>
            <w:pPr>
              <w:pStyle w:val="TableContents"/>
              <w:bidi w:val="0"/>
              <w:spacing w:before="0" w:after="283"/>
              <w:jc w:val="left"/>
              <w:rPr/>
            </w:pPr>
            <w:r>
              <w:rPr/>
              <w:t xml:space="preserve">``Make Room for Gloom'' (Kusaihana of Botanical Garden) ``Shokubutsuen no Kusaihana'' </w:t>
            </w:r>
            <w:r>
              <w:rPr/>
              <w:t xml:space="preserve">(しょく ぶつ えん の </w:t>
            </w:r>
            <w:r>
              <w:rPr/>
              <w:t xml:space="preserve">クサイハナ) </w:t>
            </w:r>
          </w:p>
        </w:tc>
        <w:tc>
          <w:tcPr>
            <w:tcW w:w="1137" w:type="dxa"/>
            <w:tcBorders/>
            <w:vAlign w:val="center"/>
          </w:tcPr>
          <w:p>
            <w:pPr>
              <w:pStyle w:val="TableContents"/>
              <w:bidi w:val="0"/>
              <w:spacing w:before="0" w:after="283"/>
              <w:jc w:val="left"/>
              <w:rPr/>
            </w:pPr>
            <w:r>
              <w:rPr/>
              <w:t xml:space="preserve">29. lokakuuta 1998 </w:t>
            </w:r>
          </w:p>
        </w:tc>
        <w:tc>
          <w:tcPr>
            <w:tcW w:w="5090" w:type="dxa"/>
            <w:tcBorders/>
            <w:vAlign w:val="center"/>
          </w:tcPr>
          <w:p>
            <w:pPr>
              <w:pStyle w:val="TableContents"/>
              <w:bidi w:val="0"/>
              <w:spacing w:before="0" w:after="283"/>
              <w:jc w:val="left"/>
              <w:rPr/>
            </w:pPr>
            <w:r>
              <w:rPr/>
              <w:t xml:space="preserve">4. lokakuuta 1999 Ash menee kukkapuutarhaan hakemaan lannoitetta äidilleen, mutta Bulbasaur haistelee kukkia ja halvaantuu. </w:t>
            </w:r>
          </w:p>
        </w:tc>
      </w:tr>
      <w:tr>
        <w:trPr/>
        <w:tc>
          <w:tcPr>
            <w:tcW w:w="1125" w:type="dxa"/>
            <w:tcBorders/>
            <w:vAlign w:val="center"/>
          </w:tcPr>
          <w:p>
            <w:pPr>
              <w:pStyle w:val="TableHeading"/>
              <w:suppressLineNumbers/>
              <w:bidi w:val="0"/>
              <w:spacing w:before="0" w:after="283"/>
              <w:jc w:val="center"/>
              <w:rPr/>
            </w:pPr>
            <w:r>
              <w:rPr/>
              <w:t xml:space="preserve">71 </w:t>
            </w:r>
          </w:p>
        </w:tc>
        <w:tc>
          <w:tcPr>
            <w:tcW w:w="348" w:type="dxa"/>
            <w:tcBorders/>
            <w:vAlign w:val="center"/>
          </w:tcPr>
          <w:p>
            <w:pPr>
              <w:pStyle w:val="TableContents"/>
              <w:bidi w:val="0"/>
              <w:spacing w:before="0" w:after="283"/>
              <w:jc w:val="left"/>
              <w:rPr/>
            </w:pPr>
            <w:r>
              <w:rPr/>
              <w:t xml:space="preserve">69 </w:t>
            </w:r>
          </w:p>
        </w:tc>
        <w:tc>
          <w:tcPr>
            <w:tcW w:w="2505" w:type="dxa"/>
            <w:tcBorders/>
            <w:vAlign w:val="center"/>
          </w:tcPr>
          <w:p>
            <w:pPr>
              <w:pStyle w:val="TableContents"/>
              <w:bidi w:val="0"/>
              <w:spacing w:before="0" w:after="283"/>
              <w:jc w:val="left"/>
              <w:rPr/>
            </w:pPr>
            <w:r>
              <w:rPr/>
              <w:t xml:space="preserve">"Valot, kamera, hiljaisuus!" "Valot, kamera, hiljaisuus! (Pokémon the Movie!) ``Pokemon za Mūbī!'' </w:t>
            </w:r>
            <w:r>
              <w:rPr/>
              <w:t xml:space="preserve">(ポケモン ・ ザ ・ ムービー</w:t>
            </w:r>
            <w:r>
              <w:rPr/>
              <w:t xml:space="preserve">!) </w:t>
            </w:r>
          </w:p>
        </w:tc>
        <w:tc>
          <w:tcPr>
            <w:tcW w:w="1137" w:type="dxa"/>
            <w:tcBorders/>
            <w:vAlign w:val="center"/>
          </w:tcPr>
          <w:p>
            <w:pPr>
              <w:pStyle w:val="TableContents"/>
              <w:bidi w:val="0"/>
              <w:spacing w:before="0" w:after="283"/>
              <w:jc w:val="left"/>
              <w:rPr/>
            </w:pPr>
            <w:r>
              <w:rPr/>
              <w:t xml:space="preserve">5. marraskuuta 1998 </w:t>
            </w:r>
          </w:p>
        </w:tc>
        <w:tc>
          <w:tcPr>
            <w:tcW w:w="5090" w:type="dxa"/>
            <w:tcBorders/>
            <w:vAlign w:val="center"/>
          </w:tcPr>
          <w:p>
            <w:pPr>
              <w:pStyle w:val="TableContents"/>
              <w:bidi w:val="0"/>
              <w:spacing w:before="0" w:after="283"/>
              <w:jc w:val="left"/>
              <w:rPr/>
            </w:pPr>
            <w:r>
              <w:rPr/>
              <w:t xml:space="preserve">8. lokakuuta 1999 Kun jengi huomaa, että lähistöllä tehdään elokuvaa, jossa kaikki Pokémonit näyttelevät, Ash ja hänen ystävänsä ilmoittautuvat Pokémoneineen koe-esiintymiseen. Mystyn Psyduck saa pääroolin, kun taas muut saavat sivurooleja. </w:t>
            </w:r>
          </w:p>
        </w:tc>
      </w:tr>
      <w:tr>
        <w:trPr/>
        <w:tc>
          <w:tcPr>
            <w:tcW w:w="1125" w:type="dxa"/>
            <w:tcBorders/>
            <w:vAlign w:val="center"/>
          </w:tcPr>
          <w:p>
            <w:pPr>
              <w:pStyle w:val="TableHeading"/>
              <w:suppressLineNumbers/>
              <w:bidi w:val="0"/>
              <w:spacing w:before="0" w:after="283"/>
              <w:jc w:val="center"/>
              <w:rPr/>
            </w:pPr>
            <w:r>
              <w:rPr/>
              <w:t xml:space="preserve">72 </w:t>
            </w:r>
          </w:p>
        </w:tc>
        <w:tc>
          <w:tcPr>
            <w:tcW w:w="348" w:type="dxa"/>
            <w:tcBorders/>
            <w:vAlign w:val="center"/>
          </w:tcPr>
          <w:p>
            <w:pPr>
              <w:pStyle w:val="TableContents"/>
              <w:bidi w:val="0"/>
              <w:spacing w:before="0" w:after="283"/>
              <w:jc w:val="left"/>
              <w:rPr/>
            </w:pPr>
            <w:r>
              <w:rPr/>
              <w:t xml:space="preserve">70 </w:t>
            </w:r>
          </w:p>
        </w:tc>
        <w:tc>
          <w:tcPr>
            <w:tcW w:w="2505" w:type="dxa"/>
            <w:tcBorders/>
            <w:vAlign w:val="center"/>
          </w:tcPr>
          <w:p>
            <w:pPr>
              <w:pStyle w:val="TableContents"/>
              <w:bidi w:val="0"/>
              <w:spacing w:before="0" w:after="283"/>
              <w:jc w:val="left"/>
              <w:rPr/>
            </w:pPr>
            <w:r>
              <w:rPr/>
              <w:t xml:space="preserve">``Go West, Young Meowth'' (Nyarthin A-I-U-E-O) ``Nyāsu no Aiueo'' </w:t>
            </w:r>
            <w:r>
              <w:rPr/>
              <w:t xml:space="preserve">(ニャース の </w:t>
            </w:r>
            <w:r>
              <w:rPr/>
              <w:t xml:space="preserve">あいうえお) </w:t>
            </w:r>
          </w:p>
        </w:tc>
        <w:tc>
          <w:tcPr>
            <w:tcW w:w="1137" w:type="dxa"/>
            <w:tcBorders/>
            <w:vAlign w:val="center"/>
          </w:tcPr>
          <w:p>
            <w:pPr>
              <w:pStyle w:val="TableContents"/>
              <w:bidi w:val="0"/>
              <w:spacing w:before="0" w:after="283"/>
              <w:jc w:val="left"/>
              <w:rPr/>
            </w:pPr>
            <w:r>
              <w:rPr/>
              <w:t xml:space="preserve">12. marraskuuta 1998 </w:t>
            </w:r>
          </w:p>
        </w:tc>
        <w:tc>
          <w:tcPr>
            <w:tcW w:w="5090" w:type="dxa"/>
            <w:tcBorders/>
            <w:vAlign w:val="center"/>
          </w:tcPr>
          <w:p>
            <w:pPr>
              <w:pStyle w:val="TableContents"/>
              <w:bidi w:val="0"/>
              <w:spacing w:before="0" w:after="283"/>
              <w:jc w:val="left"/>
              <w:rPr/>
            </w:pPr>
            <w:r>
              <w:rPr/>
              <w:t xml:space="preserve">9. lokakuuta 1999 Ash, hänen ystävänsä ja Delia lähtevät Hollywoodiin katsomaan elokuvan ensi-iltaa, jossa heidän Pokémoninsa ovat mukana. Team Rocket seuraa heitä ja saa selville, että Meowthilla on historiaa tässä kaupungissa; täällä hän oli Persian johtaman katu-Meowth-jengin jäsen. Se oppi puhumaan ja kävelemään pystyasennossa voittaakseen omistajansa hylkäämän Meowth-nartun sydämen. Palattuaan hän haastaa Persian, joka oli aikoinaan hänen mentorinsa, naaraspuolisesta Meowthista, jonka hän luuli menettäneensä vuosia sitten. </w:t>
            </w:r>
          </w:p>
        </w:tc>
      </w:tr>
      <w:tr>
        <w:trPr/>
        <w:tc>
          <w:tcPr>
            <w:tcW w:w="1125" w:type="dxa"/>
            <w:tcBorders/>
            <w:vAlign w:val="center"/>
          </w:tcPr>
          <w:p>
            <w:pPr>
              <w:pStyle w:val="TableHeading"/>
              <w:suppressLineNumbers/>
              <w:bidi w:val="0"/>
              <w:spacing w:before="0" w:after="283"/>
              <w:jc w:val="center"/>
              <w:rPr/>
            </w:pPr>
            <w:r>
              <w:rPr/>
              <w:t xml:space="preserve">73 </w:t>
            </w:r>
          </w:p>
        </w:tc>
        <w:tc>
          <w:tcPr>
            <w:tcW w:w="348" w:type="dxa"/>
            <w:tcBorders/>
            <w:vAlign w:val="center"/>
          </w:tcPr>
          <w:p>
            <w:pPr>
              <w:pStyle w:val="TableContents"/>
              <w:bidi w:val="0"/>
              <w:spacing w:before="0" w:after="283"/>
              <w:jc w:val="left"/>
              <w:rPr/>
            </w:pPr>
            <w:r>
              <w:rPr/>
              <w:t xml:space="preserve">71 </w:t>
            </w:r>
          </w:p>
        </w:tc>
        <w:tc>
          <w:tcPr>
            <w:tcW w:w="2505" w:type="dxa"/>
            <w:tcBorders/>
            <w:vAlign w:val="center"/>
          </w:tcPr>
          <w:p>
            <w:pPr>
              <w:pStyle w:val="TableContents"/>
              <w:bidi w:val="0"/>
              <w:spacing w:before="0" w:after="283"/>
              <w:jc w:val="left"/>
              <w:rPr/>
            </w:pPr>
            <w:r>
              <w:rPr/>
              <w:t xml:space="preserve">``Mestariksi Onixpected!'' (Elite Four Shiba Appears!) ``Shitennō Shiba Tōjō!'' </w:t>
            </w:r>
            <w:r>
              <w:rPr/>
              <w:t xml:space="preserve">(し てん の う シバ とう </w:t>
            </w:r>
            <w:r>
              <w:rPr/>
              <w:t xml:space="preserve">じょう!) </w:t>
            </w:r>
          </w:p>
        </w:tc>
        <w:tc>
          <w:tcPr>
            <w:tcW w:w="1137" w:type="dxa"/>
            <w:tcBorders/>
            <w:vAlign w:val="center"/>
          </w:tcPr>
          <w:p>
            <w:pPr>
              <w:pStyle w:val="TableContents"/>
              <w:bidi w:val="0"/>
              <w:spacing w:before="0" w:after="283"/>
              <w:jc w:val="left"/>
              <w:rPr/>
            </w:pPr>
            <w:r>
              <w:rPr/>
              <w:t xml:space="preserve">19. marraskuuta 1998 </w:t>
            </w:r>
          </w:p>
        </w:tc>
        <w:tc>
          <w:tcPr>
            <w:tcW w:w="5090" w:type="dxa"/>
            <w:tcBorders/>
            <w:vAlign w:val="center"/>
          </w:tcPr>
          <w:p>
            <w:pPr>
              <w:pStyle w:val="TableContents"/>
              <w:bidi w:val="0"/>
              <w:spacing w:before="0" w:after="283"/>
              <w:jc w:val="left"/>
              <w:rPr/>
            </w:pPr>
            <w:r>
              <w:rPr/>
              <w:t xml:space="preserve">11. lokakuuta 1999 Nähtyään Elite Four -jäsenen Brunon televisiossa Ash ja hänen ystävänsä päättävät harjoitella vuorilla tullakseen yhtä vahvoiksi kuin Bruno. He kuitenkin tapaavat Brunon, joka manipuloi heidät tekemään hänelle alhaista työtä. Samaan aikaan jättiläismäinen Onix riehuu. </w:t>
            </w:r>
          </w:p>
        </w:tc>
      </w:tr>
      <w:tr>
        <w:trPr/>
        <w:tc>
          <w:tcPr>
            <w:tcW w:w="1125" w:type="dxa"/>
            <w:tcBorders/>
            <w:vAlign w:val="center"/>
          </w:tcPr>
          <w:p>
            <w:pPr>
              <w:pStyle w:val="TableHeading"/>
              <w:suppressLineNumbers/>
              <w:bidi w:val="0"/>
              <w:spacing w:before="0" w:after="283"/>
              <w:jc w:val="center"/>
              <w:rPr/>
            </w:pPr>
            <w:r>
              <w:rPr/>
              <w:t xml:space="preserve">74 </w:t>
            </w:r>
          </w:p>
        </w:tc>
        <w:tc>
          <w:tcPr>
            <w:tcW w:w="348" w:type="dxa"/>
            <w:tcBorders/>
            <w:vAlign w:val="center"/>
          </w:tcPr>
          <w:p>
            <w:pPr>
              <w:pStyle w:val="TableContents"/>
              <w:bidi w:val="0"/>
              <w:spacing w:before="0" w:after="283"/>
              <w:jc w:val="left"/>
              <w:rPr/>
            </w:pPr>
            <w:r>
              <w:rPr/>
              <w:t xml:space="preserve">72 </w:t>
            </w:r>
          </w:p>
        </w:tc>
        <w:tc>
          <w:tcPr>
            <w:tcW w:w="2505" w:type="dxa"/>
            <w:tcBorders/>
            <w:vAlign w:val="center"/>
          </w:tcPr>
          <w:p>
            <w:pPr>
              <w:pStyle w:val="TableContents"/>
              <w:bidi w:val="0"/>
              <w:spacing w:before="0" w:after="283"/>
              <w:jc w:val="left"/>
              <w:rPr/>
            </w:pPr>
            <w:r>
              <w:rPr/>
              <w:t xml:space="preserve">``Pokémopoliksen muinainen arvoitus'' (Clash! Super-Ancient Pokémon) ``Gekitotsu! Chō Kodai Pokemon'' </w:t>
            </w:r>
            <w:r>
              <w:rPr/>
              <w:t xml:space="preserve">(げき と </w:t>
            </w:r>
            <w:r>
              <w:rPr/>
              <w:t xml:space="preserve">つ! </w:t>
            </w:r>
            <w:r>
              <w:rPr/>
              <w:t xml:space="preserve">ちょう こ だい </w:t>
            </w:r>
            <w:r>
              <w:rPr/>
              <w:t xml:space="preserve">ポケモン) </w:t>
            </w:r>
          </w:p>
        </w:tc>
        <w:tc>
          <w:tcPr>
            <w:tcW w:w="1137" w:type="dxa"/>
            <w:tcBorders/>
            <w:vAlign w:val="center"/>
          </w:tcPr>
          <w:p>
            <w:pPr>
              <w:pStyle w:val="TableContents"/>
              <w:bidi w:val="0"/>
              <w:spacing w:before="0" w:after="283"/>
              <w:jc w:val="left"/>
              <w:rPr/>
            </w:pPr>
            <w:r>
              <w:rPr/>
              <w:t xml:space="preserve">26. marraskuuta 1998 </w:t>
            </w:r>
          </w:p>
        </w:tc>
        <w:tc>
          <w:tcPr>
            <w:tcW w:w="5090" w:type="dxa"/>
            <w:tcBorders/>
            <w:vAlign w:val="center"/>
          </w:tcPr>
          <w:p>
            <w:pPr>
              <w:pStyle w:val="TableContents"/>
              <w:bidi w:val="0"/>
              <w:spacing w:before="0" w:after="283"/>
              <w:jc w:val="left"/>
              <w:rPr/>
            </w:pPr>
            <w:r>
              <w:rPr/>
              <w:t xml:space="preserve">14. lokakuuta 1999 Harjoitellessaan Ash ja hänen ystävänsä löytävät vahingossa muinaisen kaupungin, Pokémopoliksen, rauniot. Tutkittuaan asiaa he löytävät jättimäisen Gengarin ja jättimäisen Alakazamin, jotka alkavat taistella. Sitten ilmestyy jättiläismäinen Jigglypuff, joka nukuttaa heidät. </w:t>
            </w:r>
          </w:p>
        </w:tc>
      </w:tr>
      <w:tr>
        <w:trPr/>
        <w:tc>
          <w:tcPr>
            <w:tcW w:w="1125" w:type="dxa"/>
            <w:tcBorders/>
            <w:vAlign w:val="center"/>
          </w:tcPr>
          <w:p>
            <w:pPr>
              <w:pStyle w:val="TableHeading"/>
              <w:suppressLineNumbers/>
              <w:bidi w:val="0"/>
              <w:spacing w:before="0" w:after="283"/>
              <w:jc w:val="center"/>
              <w:rPr/>
            </w:pPr>
            <w:r>
              <w:rPr/>
              <w:t xml:space="preserve">75 </w:t>
            </w:r>
          </w:p>
        </w:tc>
        <w:tc>
          <w:tcPr>
            <w:tcW w:w="348" w:type="dxa"/>
            <w:tcBorders/>
            <w:vAlign w:val="center"/>
          </w:tcPr>
          <w:p>
            <w:pPr>
              <w:pStyle w:val="TableContents"/>
              <w:bidi w:val="0"/>
              <w:spacing w:before="0" w:after="283"/>
              <w:jc w:val="left"/>
              <w:rPr/>
            </w:pPr>
            <w:r>
              <w:rPr/>
              <w:t xml:space="preserve">73 </w:t>
            </w:r>
          </w:p>
        </w:tc>
        <w:tc>
          <w:tcPr>
            <w:tcW w:w="2505" w:type="dxa"/>
            <w:tcBorders/>
            <w:vAlign w:val="center"/>
          </w:tcPr>
          <w:p>
            <w:pPr>
              <w:pStyle w:val="TableContents"/>
              <w:bidi w:val="0"/>
              <w:spacing w:before="0" w:after="283"/>
              <w:jc w:val="left"/>
              <w:rPr/>
            </w:pPr>
            <w:r>
              <w:rPr/>
              <w:t xml:space="preserve">"Paha luuhun asti! (Garagara's Bone Club) ``Garagara no Hone Konbō'' </w:t>
            </w:r>
            <w:r>
              <w:rPr/>
              <w:t xml:space="preserve">(ガラガレラ の ホネ </w:t>
            </w:r>
            <w:r>
              <w:rPr/>
              <w:t xml:space="preserve">こんぼう) </w:t>
            </w:r>
          </w:p>
        </w:tc>
        <w:tc>
          <w:tcPr>
            <w:tcW w:w="1137" w:type="dxa"/>
            <w:tcBorders/>
            <w:vAlign w:val="center"/>
          </w:tcPr>
          <w:p>
            <w:pPr>
              <w:pStyle w:val="TableContents"/>
              <w:bidi w:val="0"/>
              <w:spacing w:before="0" w:after="283"/>
              <w:jc w:val="left"/>
              <w:rPr/>
            </w:pPr>
            <w:r>
              <w:rPr/>
              <w:t xml:space="preserve">3. joulukuuta 1998 </w:t>
            </w:r>
          </w:p>
        </w:tc>
        <w:tc>
          <w:tcPr>
            <w:tcW w:w="5090" w:type="dxa"/>
            <w:tcBorders/>
            <w:vAlign w:val="center"/>
          </w:tcPr>
          <w:p>
            <w:pPr>
              <w:pStyle w:val="TableContents"/>
              <w:bidi w:val="0"/>
              <w:spacing w:before="0" w:after="283"/>
              <w:jc w:val="left"/>
              <w:rPr/>
            </w:pPr>
            <w:r>
              <w:rPr/>
              <w:t xml:space="preserve">16. lokakuuta 1999 Ash ja hänen ystävänsä tarjoutuvat auttamaan kouluttajaa, joka on menossa Pokémon-liigaan noutamaan varastamansa kuntosalimerkit Team Rocketilta. </w:t>
            </w:r>
          </w:p>
        </w:tc>
      </w:tr>
      <w:tr>
        <w:trPr/>
        <w:tc>
          <w:tcPr>
            <w:tcW w:w="1125" w:type="dxa"/>
            <w:tcBorders/>
            <w:vAlign w:val="center"/>
          </w:tcPr>
          <w:p>
            <w:pPr>
              <w:pStyle w:val="TableHeading"/>
              <w:suppressLineNumbers/>
              <w:bidi w:val="0"/>
              <w:spacing w:before="0" w:after="283"/>
              <w:jc w:val="center"/>
              <w:rPr/>
            </w:pPr>
            <w:r>
              <w:rPr/>
              <w:t xml:space="preserve">76 </w:t>
            </w:r>
          </w:p>
        </w:tc>
        <w:tc>
          <w:tcPr>
            <w:tcW w:w="348" w:type="dxa"/>
            <w:tcBorders/>
            <w:vAlign w:val="center"/>
          </w:tcPr>
          <w:p>
            <w:pPr>
              <w:pStyle w:val="TableContents"/>
              <w:bidi w:val="0"/>
              <w:spacing w:before="0" w:after="283"/>
              <w:jc w:val="left"/>
              <w:rPr/>
            </w:pPr>
            <w:r>
              <w:rPr/>
              <w:t xml:space="preserve">74 </w:t>
            </w:r>
          </w:p>
        </w:tc>
        <w:tc>
          <w:tcPr>
            <w:tcW w:w="2505" w:type="dxa"/>
            <w:tcBorders/>
            <w:vAlign w:val="center"/>
          </w:tcPr>
          <w:p>
            <w:pPr>
              <w:pStyle w:val="TableContents"/>
              <w:bidi w:val="0"/>
              <w:spacing w:before="0" w:after="283"/>
              <w:jc w:val="left"/>
              <w:rPr/>
            </w:pPr>
            <w:r>
              <w:rPr/>
              <w:t xml:space="preserve">``All Fired Up!'' (Tulipalo! Pokémon-liigan avajaisseremonia!) ``Faiyā! Pokemon Rīgu Kaikaishiki!'' </w:t>
            </w:r>
            <w:r>
              <w:rPr/>
              <w:t xml:space="preserve">(</w:t>
            </w:r>
            <w:r>
              <w:rPr/>
              <w:t xml:space="preserve">ファイヤー! </w:t>
            </w:r>
            <w:r>
              <w:rPr/>
              <w:t xml:space="preserve">ポケモン リーグ かい </w:t>
            </w:r>
            <w:r>
              <w:rPr/>
              <w:t xml:space="preserve">かいしき!) </w:t>
            </w:r>
            <w:r>
              <w:rPr/>
              <w:t xml:space="preserve">(</w:t>
            </w:r>
            <w:r>
              <w:rPr/>
              <w:t xml:space="preserve">ファイヤー!</w:t>
            </w:r>
            <w:r>
              <w:rPr/>
              <w:t xml:space="preserve">) </w:t>
            </w:r>
          </w:p>
        </w:tc>
        <w:tc>
          <w:tcPr>
            <w:tcW w:w="1137" w:type="dxa"/>
            <w:tcBorders/>
            <w:vAlign w:val="center"/>
          </w:tcPr>
          <w:p>
            <w:pPr>
              <w:pStyle w:val="TableContents"/>
              <w:bidi w:val="0"/>
              <w:spacing w:before="0" w:after="283"/>
              <w:jc w:val="left"/>
              <w:rPr/>
            </w:pPr>
            <w:r>
              <w:rPr/>
              <w:t xml:space="preserve">10. joulukuuta 1998 </w:t>
            </w:r>
          </w:p>
        </w:tc>
        <w:tc>
          <w:tcPr>
            <w:tcW w:w="5090" w:type="dxa"/>
            <w:tcBorders/>
            <w:vAlign w:val="center"/>
          </w:tcPr>
          <w:p>
            <w:pPr>
              <w:pStyle w:val="TableContents"/>
              <w:bidi w:val="0"/>
              <w:spacing w:before="0" w:after="283"/>
              <w:jc w:val="left"/>
              <w:rPr/>
            </w:pPr>
            <w:r>
              <w:rPr/>
              <w:t xml:space="preserve">23. lokakuuta 1999 Ash saapuu vihdoin Indigon tasangolle, jossa pidetään Pokémon-liiton konferenssi. Ennen turnauksen alkua he aikovat sytyttää seremoniallisen padan legendaarisen Pokémonin, Moltresin, liekillä. Osallistujana Ash saa kantaa liekkiä, mutta kun Team Rocket varastaa sen, turnaus saatetaan perua. </w:t>
            </w:r>
          </w:p>
        </w:tc>
      </w:tr>
      <w:tr>
        <w:trPr/>
        <w:tc>
          <w:tcPr>
            <w:tcW w:w="1125" w:type="dxa"/>
            <w:tcBorders/>
            <w:vAlign w:val="center"/>
          </w:tcPr>
          <w:p>
            <w:pPr>
              <w:pStyle w:val="TableHeading"/>
              <w:suppressLineNumbers/>
              <w:bidi w:val="0"/>
              <w:spacing w:before="0" w:after="283"/>
              <w:jc w:val="center"/>
              <w:rPr/>
            </w:pPr>
            <w:r>
              <w:rPr/>
              <w:t xml:space="preserve">77 </w:t>
            </w:r>
          </w:p>
        </w:tc>
        <w:tc>
          <w:tcPr>
            <w:tcW w:w="348" w:type="dxa"/>
            <w:tcBorders/>
            <w:vAlign w:val="center"/>
          </w:tcPr>
          <w:p>
            <w:pPr>
              <w:pStyle w:val="TableContents"/>
              <w:bidi w:val="0"/>
              <w:spacing w:before="0" w:after="283"/>
              <w:jc w:val="left"/>
              <w:rPr/>
            </w:pPr>
            <w:r>
              <w:rPr/>
              <w:t xml:space="preserve">75 </w:t>
            </w:r>
          </w:p>
        </w:tc>
        <w:tc>
          <w:tcPr>
            <w:tcW w:w="2505" w:type="dxa"/>
            <w:tcBorders/>
            <w:vAlign w:val="center"/>
          </w:tcPr>
          <w:p>
            <w:pPr>
              <w:pStyle w:val="TableContents"/>
              <w:bidi w:val="0"/>
              <w:spacing w:before="0" w:after="283"/>
              <w:jc w:val="left"/>
              <w:rPr/>
            </w:pPr>
            <w:r>
              <w:rPr/>
              <w:t xml:space="preserve">``Ensimmäinen kierros: Aloittakaa!'' (Pokémon League Begins! Water Field!) ``Pokemon Rīgu Kaimaku! Mizu no Fīrudo!'' </w:t>
            </w:r>
            <w:r>
              <w:rPr/>
              <w:t xml:space="preserve">(ポケモン リーグ かい </w:t>
            </w:r>
            <w:r>
              <w:rPr/>
              <w:t xml:space="preserve">まく! </w:t>
            </w:r>
            <w:r>
              <w:rPr/>
              <w:t xml:space="preserve">みずの </w:t>
            </w:r>
            <w:r>
              <w:rPr/>
              <w:t xml:space="preserve">フィールド!) </w:t>
            </w:r>
          </w:p>
        </w:tc>
        <w:tc>
          <w:tcPr>
            <w:tcW w:w="1137" w:type="dxa"/>
            <w:tcBorders/>
            <w:vAlign w:val="center"/>
          </w:tcPr>
          <w:p>
            <w:pPr>
              <w:pStyle w:val="TableContents"/>
              <w:bidi w:val="0"/>
              <w:spacing w:before="0" w:after="283"/>
              <w:jc w:val="left"/>
              <w:rPr/>
            </w:pPr>
            <w:r>
              <w:rPr/>
              <w:t xml:space="preserve">17. joulukuuta 1998 </w:t>
            </w:r>
          </w:p>
        </w:tc>
        <w:tc>
          <w:tcPr>
            <w:tcW w:w="5090" w:type="dxa"/>
            <w:tcBorders/>
            <w:vAlign w:val="center"/>
          </w:tcPr>
          <w:p>
            <w:pPr>
              <w:pStyle w:val="TableContents"/>
              <w:bidi w:val="0"/>
              <w:spacing w:before="0" w:after="283"/>
              <w:jc w:val="left"/>
              <w:rPr/>
            </w:pPr>
            <w:r>
              <w:rPr/>
              <w:t xml:space="preserve">30. lokakuuta 1999 Ash aloittaa turnauksen ensimmäisen ottelunsa vesikentällä Mandi the Astoundingia vastaan. Taistelun aikana Mandin Exeggutoria vastaan Ashin Krabby kehittyy Kingleriksi, jota hän käyttää Mandin jäljellä olevia Seadria ja Golbatia vastaan, voittaa ottelun ja siirtyy seuraavalle alkukierrokselle. </w:t>
            </w:r>
          </w:p>
        </w:tc>
      </w:tr>
      <w:tr>
        <w:trPr/>
        <w:tc>
          <w:tcPr>
            <w:tcW w:w="1125" w:type="dxa"/>
            <w:tcBorders/>
            <w:vAlign w:val="center"/>
          </w:tcPr>
          <w:p>
            <w:pPr>
              <w:pStyle w:val="TableHeading"/>
              <w:suppressLineNumbers/>
              <w:bidi w:val="0"/>
              <w:spacing w:before="0" w:after="283"/>
              <w:jc w:val="center"/>
              <w:rPr/>
            </w:pPr>
            <w:r>
              <w:rPr/>
              <w:t xml:space="preserve">78 </w:t>
            </w:r>
          </w:p>
        </w:tc>
        <w:tc>
          <w:tcPr>
            <w:tcW w:w="348" w:type="dxa"/>
            <w:tcBorders/>
            <w:vAlign w:val="center"/>
          </w:tcPr>
          <w:p>
            <w:pPr>
              <w:pStyle w:val="TableContents"/>
              <w:bidi w:val="0"/>
              <w:spacing w:before="0" w:after="283"/>
              <w:jc w:val="left"/>
              <w:rPr/>
            </w:pPr>
            <w:r>
              <w:rPr/>
              <w:t xml:space="preserve">76 </w:t>
            </w:r>
          </w:p>
        </w:tc>
        <w:tc>
          <w:tcPr>
            <w:tcW w:w="2505" w:type="dxa"/>
            <w:tcBorders/>
            <w:vAlign w:val="center"/>
          </w:tcPr>
          <w:p>
            <w:pPr>
              <w:pStyle w:val="TableContents"/>
              <w:bidi w:val="0"/>
              <w:spacing w:before="0" w:after="283"/>
              <w:jc w:val="left"/>
              <w:rPr/>
            </w:pPr>
            <w:r>
              <w:rPr/>
              <w:t xml:space="preserve">``Fire and Ice'' (Jääkenttä! Liekehtivä taistelu!) ``Kōri no Fīrudo! Honō no Tatakai!'' </w:t>
            </w:r>
            <w:r>
              <w:rPr/>
              <w:t xml:space="preserve">(こおり の </w:t>
            </w:r>
            <w:r>
              <w:rPr/>
              <w:t xml:space="preserve">フィールド! </w:t>
            </w:r>
            <w:r>
              <w:rPr/>
              <w:t xml:space="preserve">ほ の お の </w:t>
            </w:r>
            <w:r>
              <w:rPr/>
              <w:t xml:space="preserve">たたかい!) </w:t>
            </w:r>
          </w:p>
        </w:tc>
        <w:tc>
          <w:tcPr>
            <w:tcW w:w="1137" w:type="dxa"/>
            <w:tcBorders/>
            <w:vAlign w:val="center"/>
          </w:tcPr>
          <w:p>
            <w:pPr>
              <w:pStyle w:val="TableContents"/>
              <w:bidi w:val="0"/>
              <w:spacing w:before="0" w:after="283"/>
              <w:jc w:val="left"/>
              <w:rPr/>
            </w:pPr>
            <w:r>
              <w:rPr/>
              <w:t xml:space="preserve">24. joulukuuta 1998 </w:t>
            </w:r>
          </w:p>
        </w:tc>
        <w:tc>
          <w:tcPr>
            <w:tcW w:w="5090" w:type="dxa"/>
            <w:tcBorders/>
            <w:vAlign w:val="center"/>
          </w:tcPr>
          <w:p>
            <w:pPr>
              <w:pStyle w:val="TableContents"/>
              <w:bidi w:val="0"/>
              <w:spacing w:before="0" w:after="283"/>
              <w:jc w:val="left"/>
              <w:rPr/>
            </w:pPr>
            <w:r>
              <w:rPr/>
              <w:t xml:space="preserve">6. marraskuuta 1999 Toisella kierroksella Ash taistelee rock-areenalla. Ashin viimeinen Pokémon, Squirtle, voittaa vastustajan viimeisen Pokémonin, Nidorino, ja Ash pääsee voittajana kolmannelle kierrokselle. Kolmannella kierroksella Ash kohtaa jääareenalla kouluttajan nimeltä Pete. Molemmilla kouluttajilla on kummallakin 2 Pokémonia. Pete käyttää Cloysteria ja Arcaninea. Lopulta Ash voittaa ja siirtyy neljännelle kierrokselle. </w:t>
            </w:r>
          </w:p>
        </w:tc>
      </w:tr>
      <w:tr>
        <w:trPr/>
        <w:tc>
          <w:tcPr>
            <w:tcW w:w="1125" w:type="dxa"/>
            <w:tcBorders/>
            <w:vAlign w:val="center"/>
          </w:tcPr>
          <w:p>
            <w:pPr>
              <w:pStyle w:val="TableHeading"/>
              <w:suppressLineNumbers/>
              <w:bidi w:val="0"/>
              <w:spacing w:before="0" w:after="283"/>
              <w:jc w:val="center"/>
              <w:rPr/>
            </w:pPr>
            <w:r>
              <w:rPr/>
              <w:t xml:space="preserve">79 </w:t>
            </w:r>
          </w:p>
        </w:tc>
        <w:tc>
          <w:tcPr>
            <w:tcW w:w="348" w:type="dxa"/>
            <w:tcBorders/>
            <w:vAlign w:val="center"/>
          </w:tcPr>
          <w:p>
            <w:pPr>
              <w:pStyle w:val="TableContents"/>
              <w:bidi w:val="0"/>
              <w:spacing w:before="0" w:after="283"/>
              <w:jc w:val="left"/>
              <w:rPr/>
            </w:pPr>
            <w:r>
              <w:rPr/>
              <w:t xml:space="preserve">77 </w:t>
            </w:r>
          </w:p>
        </w:tc>
        <w:tc>
          <w:tcPr>
            <w:tcW w:w="2505" w:type="dxa"/>
            <w:tcBorders/>
            <w:vAlign w:val="center"/>
          </w:tcPr>
          <w:p>
            <w:pPr>
              <w:pStyle w:val="TableContents"/>
              <w:bidi w:val="0"/>
              <w:spacing w:before="0" w:after="283"/>
              <w:jc w:val="left"/>
              <w:rPr/>
            </w:pPr>
            <w:r>
              <w:rPr/>
              <w:t xml:space="preserve">``The Fourth Round Rumble'' (Nurmikenttä! Odottamaton vastustaja!) ``Kusa no Fīrudo! Igai na Kyōteki!'' </w:t>
            </w:r>
            <w:r>
              <w:rPr/>
              <w:t xml:space="preserve">(くさ の </w:t>
            </w:r>
            <w:r>
              <w:rPr/>
              <w:t xml:space="preserve">フィールド! </w:t>
            </w:r>
            <w:r>
              <w:rPr/>
              <w:t xml:space="preserve">い がい な きょう </w:t>
            </w:r>
            <w:r>
              <w:rPr/>
              <w:t xml:space="preserve">てき!) </w:t>
            </w:r>
          </w:p>
        </w:tc>
        <w:tc>
          <w:tcPr>
            <w:tcW w:w="1137" w:type="dxa"/>
            <w:tcBorders/>
            <w:vAlign w:val="center"/>
          </w:tcPr>
          <w:p>
            <w:pPr>
              <w:pStyle w:val="TableContents"/>
              <w:bidi w:val="0"/>
              <w:spacing w:before="0" w:after="283"/>
              <w:jc w:val="left"/>
              <w:rPr/>
            </w:pPr>
            <w:r>
              <w:rPr/>
              <w:t xml:space="preserve">1. tammikuuta 1999 </w:t>
            </w:r>
          </w:p>
        </w:tc>
        <w:tc>
          <w:tcPr>
            <w:tcW w:w="5090" w:type="dxa"/>
            <w:tcBorders/>
            <w:vAlign w:val="center"/>
          </w:tcPr>
          <w:p>
            <w:pPr>
              <w:pStyle w:val="TableContents"/>
              <w:bidi w:val="0"/>
              <w:spacing w:before="0" w:after="283"/>
              <w:jc w:val="left"/>
              <w:rPr/>
            </w:pPr>
            <w:r>
              <w:rPr/>
              <w:t xml:space="preserve">13. marraskuuta 1999 Neljännen kierroksen aikana Gary häviää, kun Golem voittaa hänen Nidokinginsa. Sillä välin Ash kohtaa kovimman vastustajansa, Jeanette-nimisen valmentajan, joka käyttää Beedrilliä, Scytheriä ja Bellsproutia. Kovan taistelun jälkeen ottelu päättyy Ashin voittoon, ja hän jatkaa viidennelle kierrokselle, jolloin hänestä tulee yksi turnauksen kuudestatoista viimeisestä jäsenestä. </w:t>
            </w:r>
          </w:p>
        </w:tc>
      </w:tr>
      <w:tr>
        <w:trPr/>
        <w:tc>
          <w:tcPr>
            <w:tcW w:w="1125" w:type="dxa"/>
            <w:tcBorders/>
            <w:vAlign w:val="center"/>
          </w:tcPr>
          <w:p>
            <w:pPr>
              <w:pStyle w:val="TableHeading"/>
              <w:suppressLineNumbers/>
              <w:bidi w:val="0"/>
              <w:spacing w:before="0" w:after="283"/>
              <w:jc w:val="center"/>
              <w:rPr/>
            </w:pPr>
            <w:r>
              <w:rPr/>
              <w:t xml:space="preserve">80 </w:t>
            </w:r>
          </w:p>
        </w:tc>
        <w:tc>
          <w:tcPr>
            <w:tcW w:w="348" w:type="dxa"/>
            <w:tcBorders/>
            <w:vAlign w:val="center"/>
          </w:tcPr>
          <w:p>
            <w:pPr>
              <w:pStyle w:val="TableContents"/>
              <w:bidi w:val="0"/>
              <w:spacing w:before="0" w:after="283"/>
              <w:jc w:val="left"/>
              <w:rPr/>
            </w:pPr>
            <w:r>
              <w:rPr/>
              <w:t xml:space="preserve">78 </w:t>
            </w:r>
          </w:p>
        </w:tc>
        <w:tc>
          <w:tcPr>
            <w:tcW w:w="2505" w:type="dxa"/>
            <w:tcBorders/>
            <w:vAlign w:val="center"/>
          </w:tcPr>
          <w:p>
            <w:pPr>
              <w:pStyle w:val="TableContents"/>
              <w:bidi w:val="0"/>
              <w:spacing w:before="0" w:after="283"/>
              <w:jc w:val="left"/>
              <w:rPr/>
            </w:pPr>
            <w:r>
              <w:rPr/>
              <w:t xml:space="preserve">``A Friend in Deed'' (Rival Appears!) ``Raibaru Tōjō!'' </w:t>
            </w:r>
            <w:r>
              <w:rPr/>
              <w:t xml:space="preserve">(ライバル とう </w:t>
            </w:r>
            <w:r>
              <w:rPr/>
              <w:t xml:space="preserve">じょう!) </w:t>
            </w:r>
          </w:p>
        </w:tc>
        <w:tc>
          <w:tcPr>
            <w:tcW w:w="1137" w:type="dxa"/>
            <w:tcBorders/>
            <w:vAlign w:val="center"/>
          </w:tcPr>
          <w:p>
            <w:pPr>
              <w:pStyle w:val="TableContents"/>
              <w:bidi w:val="0"/>
              <w:spacing w:before="0" w:after="283"/>
              <w:jc w:val="left"/>
              <w:rPr/>
            </w:pPr>
            <w:r>
              <w:rPr/>
              <w:t xml:space="preserve">7. tammikuuta 1999 </w:t>
            </w:r>
          </w:p>
        </w:tc>
        <w:tc>
          <w:tcPr>
            <w:tcW w:w="5090" w:type="dxa"/>
            <w:tcBorders/>
            <w:vAlign w:val="center"/>
          </w:tcPr>
          <w:p>
            <w:pPr>
              <w:pStyle w:val="TableContents"/>
              <w:bidi w:val="0"/>
              <w:spacing w:before="0" w:after="283"/>
              <w:jc w:val="left"/>
              <w:rPr/>
            </w:pPr>
            <w:r>
              <w:rPr/>
              <w:t xml:space="preserve">20. marraskuuta 1999 Ash tapaa uuden kouluttajan nimeltä Richie, joka on pelottavan samankaltainen kuin Ash ja jolla on myös Pikachu. Team Rocket yrittää kuitenkin jälleen varastaa Ashin ja Richien Pokémonit. Ash ja Richie estävät Team Rocketia varastamasta heidän Pokémonejaan. Ash huomaa, että hänen seuraava taistelunsa on Richietä vastaan. Onnistuuko Ash pääsemään puolivälieriin? </w:t>
            </w:r>
          </w:p>
        </w:tc>
      </w:tr>
      <w:tr>
        <w:trPr/>
        <w:tc>
          <w:tcPr>
            <w:tcW w:w="1125" w:type="dxa"/>
            <w:tcBorders/>
            <w:vAlign w:val="center"/>
          </w:tcPr>
          <w:p>
            <w:pPr>
              <w:pStyle w:val="TableHeading"/>
              <w:suppressLineNumbers/>
              <w:bidi w:val="0"/>
              <w:spacing w:before="0" w:after="283"/>
              <w:jc w:val="center"/>
              <w:rPr/>
            </w:pPr>
            <w:r>
              <w:rPr/>
              <w:t xml:space="preserve">81 </w:t>
            </w:r>
          </w:p>
        </w:tc>
        <w:tc>
          <w:tcPr>
            <w:tcW w:w="348" w:type="dxa"/>
            <w:tcBorders/>
            <w:vAlign w:val="center"/>
          </w:tcPr>
          <w:p>
            <w:pPr>
              <w:pStyle w:val="TableContents"/>
              <w:bidi w:val="0"/>
              <w:spacing w:before="0" w:after="283"/>
              <w:jc w:val="left"/>
              <w:rPr/>
            </w:pPr>
            <w:r>
              <w:rPr/>
              <w:t xml:space="preserve">79 </w:t>
            </w:r>
          </w:p>
        </w:tc>
        <w:tc>
          <w:tcPr>
            <w:tcW w:w="2505" w:type="dxa"/>
            <w:tcBorders/>
            <w:vAlign w:val="center"/>
          </w:tcPr>
          <w:p>
            <w:pPr>
              <w:pStyle w:val="TableContents"/>
              <w:bidi w:val="0"/>
              <w:spacing w:before="0" w:after="283"/>
              <w:jc w:val="left"/>
              <w:rPr/>
            </w:pPr>
            <w:r>
              <w:rPr/>
              <w:t xml:space="preserve">``Friend and Foe Alike'' (Sekiei Stadium! Vs. Hiroshi!) ``Sekiei Sutajiamu! Tai Hiroshi!'' </w:t>
            </w:r>
            <w:r>
              <w:rPr/>
              <w:t xml:space="preserve">(セキエイ </w:t>
            </w:r>
            <w:r>
              <w:rPr/>
              <w:t xml:space="preserve">スタジアム! VS </w:t>
            </w:r>
            <w:r>
              <w:rPr/>
              <w:t xml:space="preserve">ヒロシ!) </w:t>
            </w:r>
          </w:p>
        </w:tc>
        <w:tc>
          <w:tcPr>
            <w:tcW w:w="1137" w:type="dxa"/>
            <w:tcBorders/>
            <w:vAlign w:val="center"/>
          </w:tcPr>
          <w:p>
            <w:pPr>
              <w:pStyle w:val="TableContents"/>
              <w:bidi w:val="0"/>
              <w:spacing w:before="0" w:after="283"/>
              <w:jc w:val="left"/>
              <w:rPr/>
            </w:pPr>
            <w:r>
              <w:rPr/>
              <w:t xml:space="preserve">14. tammikuuta 1999 </w:t>
            </w:r>
          </w:p>
        </w:tc>
        <w:tc>
          <w:tcPr>
            <w:tcW w:w="5090" w:type="dxa"/>
            <w:tcBorders/>
            <w:vAlign w:val="center"/>
          </w:tcPr>
          <w:p>
            <w:pPr>
              <w:pStyle w:val="TableContents"/>
              <w:bidi w:val="0"/>
              <w:spacing w:before="0" w:after="283"/>
              <w:jc w:val="left"/>
              <w:rPr/>
            </w:pPr>
            <w:r>
              <w:rPr/>
              <w:t xml:space="preserve">27. marraskuuta 1999 Kun Ash on luvannut Richien kanssa, että hän saa elämänsä parhaan taistelun, Team Rocket sieppaa hänet ja yrittää estää häntä osallistumasta viidennen kierroksen otteluun Richietä vastaan, saati varastamasta Pikachua. Ash ei aio antaa Team Rocketin pakottaa häntä rikkomaan Richien kanssa antamaansa lupausta, joten hän pääsee lopulta pakoon. Hän kuitenkin häviää, koska hänen Charizardinsa kieltäytyy käskyistä Richietä vastaan käydyn taistelun loppusuoralla. Richie jatkaa puolivälieriin. </w:t>
            </w:r>
          </w:p>
        </w:tc>
      </w:tr>
      <w:tr>
        <w:trPr/>
        <w:tc>
          <w:tcPr>
            <w:tcW w:w="1125" w:type="dxa"/>
            <w:tcBorders/>
            <w:vAlign w:val="center"/>
          </w:tcPr>
          <w:p>
            <w:pPr>
              <w:pStyle w:val="TableHeading"/>
              <w:suppressLineNumbers/>
              <w:bidi w:val="0"/>
              <w:spacing w:before="0" w:after="283"/>
              <w:jc w:val="center"/>
              <w:rPr/>
            </w:pPr>
            <w:r>
              <w:rPr/>
              <w:t xml:space="preserve">82 </w:t>
            </w:r>
          </w:p>
        </w:tc>
        <w:tc>
          <w:tcPr>
            <w:tcW w:w="348" w:type="dxa"/>
            <w:tcBorders/>
            <w:vAlign w:val="center"/>
          </w:tcPr>
          <w:p>
            <w:pPr>
              <w:pStyle w:val="TableContents"/>
              <w:bidi w:val="0"/>
              <w:spacing w:before="0" w:after="283"/>
              <w:jc w:val="left"/>
              <w:rPr/>
            </w:pPr>
            <w:r>
              <w:rPr/>
              <w:t xml:space="preserve">80 </w:t>
            </w:r>
          </w:p>
        </w:tc>
        <w:tc>
          <w:tcPr>
            <w:tcW w:w="2505" w:type="dxa"/>
            <w:tcBorders/>
            <w:vAlign w:val="center"/>
          </w:tcPr>
          <w:p>
            <w:pPr>
              <w:pStyle w:val="TableContents"/>
              <w:bidi w:val="0"/>
              <w:spacing w:before="0" w:after="283"/>
              <w:jc w:val="left"/>
              <w:rPr/>
            </w:pPr>
            <w:r>
              <w:rPr/>
              <w:t xml:space="preserve">``Friends to the End'' (Pokémon League! Final Battle!) ``Pokemon Rīgu! Saigo no Tatakai!'' </w:t>
            </w:r>
            <w:r>
              <w:rPr/>
              <w:t xml:space="preserve">(ポケモン リー</w:t>
            </w:r>
            <w:r>
              <w:rPr/>
              <w:t xml:space="preserve">グ! </w:t>
            </w:r>
            <w:r>
              <w:rPr/>
              <w:t xml:space="preserve">さい ご の </w:t>
            </w:r>
            <w:r>
              <w:rPr/>
              <w:t xml:space="preserve">たたかい!) </w:t>
            </w:r>
          </w:p>
        </w:tc>
        <w:tc>
          <w:tcPr>
            <w:tcW w:w="1137" w:type="dxa"/>
            <w:tcBorders/>
            <w:vAlign w:val="center"/>
          </w:tcPr>
          <w:p>
            <w:pPr>
              <w:pStyle w:val="TableContents"/>
              <w:bidi w:val="0"/>
              <w:spacing w:before="0" w:after="283"/>
              <w:jc w:val="left"/>
              <w:rPr/>
            </w:pPr>
            <w:r>
              <w:rPr/>
              <w:t xml:space="preserve">21. tammikuuta 1999 </w:t>
            </w:r>
          </w:p>
        </w:tc>
        <w:tc>
          <w:tcPr>
            <w:tcW w:w="5090" w:type="dxa"/>
            <w:tcBorders/>
            <w:vAlign w:val="center"/>
          </w:tcPr>
          <w:p>
            <w:pPr>
              <w:pStyle w:val="TableContents"/>
              <w:bidi w:val="0"/>
              <w:spacing w:before="0" w:after="283"/>
              <w:jc w:val="left"/>
              <w:rPr/>
            </w:pPr>
            <w:r>
              <w:rPr/>
              <w:t xml:space="preserve">27. marraskuuta 1999 Hävittyään Richielle viidennellä kierroksella Ash murjottaa ja on harmissaan häviöstään. Misty vakuuttaa hänelle, että hänen pitäisi tukea Richietä, joka on nyt puolivälierissä. Kun Richie kuitenkin häviää, molempien on katsottava sisimpäänsä, ovatko he hyviä valmentajia.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Pokemon-elokuva tapahtuu sarjassa?</w:t>
      </w:r>
    </w:p>
    <w:p>
      <w:pPr>
        <w:pStyle w:val="TextBody"/>
        <w:bidi w:val="0"/>
        <w:jc w:val="left"/>
        <w:rPr>
          <w:b/>
          <w:u w:val="single"/>
          <w:shd w:val="clear" w:fill="FFFF00"/>
        </w:rPr>
      </w:pPr>
      <w:r>
        <w:rPr>
          <w:b/>
          <w:u w:val="single"/>
          <w:shd w:val="clear" w:fill="FFFF00"/>
        </w:rPr>
        <w:t xml:space="preserve">Asiakirjan numero 20570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kielessä sanan ``individualism'' ottivat ensimmäisen kerran käyttöön pejoratiivina </w:t>
      </w:r>
      <w:r>
        <w:rPr>
          <w:color w:val="A9A9A9"/>
        </w:rPr>
        <w:t xml:space="preserve">owenilaiset 1830-luvun lopulla</w:t>
      </w:r>
      <w:r>
        <w:rPr/>
        <w:t xml:space="preserve">, vaikka on epäselvää, saivatko he vaikutteita Saint-Simonianismista vai keksivätkö he sen itsenäisesti. Myönteisempi käyttö termistä tuli Britanniassa käyttöön James Elishama Smithin kirjoitusten myötä, joka oli millenaristi ja kristitty israelilainen. Vaikka hän oli varhainen owenilainen sosialisti, hän lopulta hylkäsi sen kollektiivisen omistusajattelun ja löysi individualismista ``universalismin'', joka mahdollisti ``alkuperäisen neron'' kehittymisen. Ilman individualismia, väitti Smith, yksilöt eivät voi kerätä omaisuutta oman onnensa lisäämiseksi. William Maccall, toinen unitaristisaarnaaja ja luultavasti Smithin tuttava, päätyi hieman myöhemmin samoihin myönteisiin johtopäätöksiin teoksessaan ``Elements of Individualism'' vuodelta 1847, jossa hän tosin sai vaikutteita John Stuart Milliltä, Thomas Carlylelta ja saksalaiselta romantiikalta.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individualismin ajatus on peräisin?</w:t>
      </w:r>
    </w:p>
    <w:p>
      <w:pPr>
        <w:pStyle w:val="TextBody"/>
        <w:bidi w:val="0"/>
        <w:jc w:val="left"/>
        <w:rPr>
          <w:b/>
          <w:u w:val="single"/>
          <w:shd w:val="clear" w:fill="FFFF00"/>
        </w:rPr>
      </w:pPr>
      <w:r>
        <w:rPr>
          <w:b/>
          <w:u w:val="single"/>
          <w:shd w:val="clear" w:fill="FFFF00"/>
        </w:rPr>
        <w:t xml:space="preserve">Asiakirjan numero 20571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Siirtymisen paikasta toiseen ei tarvitse avata uutta ikkunaa. Tiedostonhallintaohjelman useat instanssit voidaan avata samanaikaisesti, ja ne voivat kommunikoida keskenään </w:t>
      </w:r>
      <w:r>
        <w:rPr>
          <w:color w:val="A9A9A9"/>
        </w:rPr>
        <w:t xml:space="preserve">vetämällä ja pudottamalla </w:t>
      </w:r>
      <w:r>
        <w:rPr/>
        <w:t xml:space="preserve">sekä leikepöydän avulla, joten on mahdollista tarkastella useita hakemistoja samanaikaisesti ja suorittaa leikkaus- ja liittämistoimintoja instanssien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ikkunatermi kuvaa siirtymistä paikasta toiseen?</w:t>
      </w:r>
    </w:p>
    <w:p>
      <w:pPr>
        <w:pStyle w:val="TextBody"/>
        <w:bidi w:val="0"/>
        <w:jc w:val="left"/>
        <w:rPr>
          <w:b/>
          <w:u w:val="single"/>
          <w:shd w:val="clear" w:fill="FFFF00"/>
        </w:rPr>
      </w:pPr>
      <w:r>
        <w:rPr>
          <w:b/>
          <w:u w:val="single"/>
          <w:shd w:val="clear" w:fill="FFFF00"/>
        </w:rPr>
        <w:t xml:space="preserve">Asiakirjan numero 20572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Forest oli Football Alliancen perustajajäsen vuonna 1889 ja liittyi Football Leagueen vuonna 1892. Sen jälkeen se on enimmäkseen kilpaillut kahdella ylimmällä liigatasolla lukuun ottamatta viittä kautta kolmannella sarjatasolla. Forest voitti FA Cupin vuosina </w:t>
      </w:r>
      <w:r>
        <w:rPr>
          <w:color w:val="A9A9A9"/>
        </w:rPr>
        <w:t xml:space="preserve">1898 ja 1959</w:t>
      </w:r>
      <w:r>
        <w:rPr/>
        <w:t xml:space="preserve">. </w:t>
      </w:r>
      <w:r>
        <w:rPr/>
        <w:t xml:space="preserve">Sen menestyksekkäin kausi oli </w:t>
      </w:r>
      <w:r>
        <w:rPr>
          <w:color w:val="DCDCDC"/>
        </w:rPr>
        <w:t xml:space="preserve">Brian Cloughin </w:t>
      </w:r>
      <w:r>
        <w:rPr/>
        <w:t xml:space="preserve">ja </w:t>
      </w:r>
      <w:r>
        <w:rPr>
          <w:color w:val="2F4F4F"/>
        </w:rPr>
        <w:t xml:space="preserve">Peter Taylorin </w:t>
      </w:r>
      <w:r>
        <w:rPr/>
        <w:t xml:space="preserve">johtama kausi </w:t>
      </w:r>
      <w:r>
        <w:rPr/>
        <w:t xml:space="preserve">vuosina 1976-1982. Forestin kanssa he voittivat jalkapalloliigan mestaruuden 1977-78 ja sen jälkeen Euroopan cupin 1979 ja 1980. He voittivat Forestissa myös kaksi Football League Cupia yhdessä. Taylorin lähdettyä Clough voitti vielä kaksi liigacupia ja kaksi Full Members Cupia.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Nottingham Forest voitti fa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Nottingham Forestin managerina, kun he voittivat kaksi kertaa peräkkäin euroopanmestaruuden?</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Voittajat (</w:t>
      </w:r>
      <w:r>
        <w:rPr>
          <w:color w:val="A9A9A9"/>
        </w:rPr>
        <w:t xml:space="preserve">2)</w:t>
      </w:r>
      <w:r>
        <w:rPr/>
        <w:t xml:space="preserve">: 1978 -- 79, 1979 -- 80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Forest on voittanut euroopan cupin?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Nottingham Forest </w:t>
      </w:r>
    </w:p>
    <w:tbl>
      <w:tblPr>
        <w:tblW w:w="7382" w:type="dxa"/>
        <w:jc w:val="left"/>
        <w:tblInd w:w="0" w:type="dxa"/>
        <w:tblLayout w:type="fixed"/>
        <w:tblCellMar>
          <w:top w:w="28" w:type="dxa"/>
          <w:left w:w="28" w:type="dxa"/>
          <w:bottom w:w="28" w:type="dxa"/>
          <w:right w:w="28" w:type="dxa"/>
        </w:tblCellMar>
      </w:tblPr>
      <w:tblGrid>
        <w:gridCol w:w="1966"/>
        <w:gridCol w:w="5416"/>
      </w:tblGrid>
      <w:tr>
        <w:trPr/>
        <w:tc>
          <w:tcPr>
            <w:tcW w:w="1966" w:type="dxa"/>
            <w:tcBorders/>
            <w:vAlign w:val="center"/>
          </w:tcPr>
          <w:p>
            <w:pPr>
              <w:pStyle w:val="TableHeading"/>
              <w:suppressLineNumbers/>
              <w:bidi w:val="0"/>
              <w:spacing w:before="0" w:after="283"/>
              <w:jc w:val="center"/>
              <w:rPr/>
            </w:pPr>
            <w:r>
              <w:rPr/>
              <w:t xml:space="preserve">Koko nimi </w:t>
            </w:r>
          </w:p>
        </w:tc>
        <w:tc>
          <w:tcPr>
            <w:tcW w:w="5416" w:type="dxa"/>
            <w:tcBorders/>
            <w:vAlign w:val="center"/>
          </w:tcPr>
          <w:p>
            <w:pPr>
              <w:pStyle w:val="TableContents"/>
              <w:bidi w:val="0"/>
              <w:spacing w:before="0" w:after="283"/>
              <w:jc w:val="left"/>
              <w:rPr/>
            </w:pPr>
            <w:r>
              <w:rPr/>
              <w:t xml:space="preserve">Nottingham Forest Football Club </w:t>
            </w:r>
          </w:p>
        </w:tc>
      </w:tr>
      <w:tr>
        <w:trPr/>
        <w:tc>
          <w:tcPr>
            <w:tcW w:w="1966" w:type="dxa"/>
            <w:tcBorders/>
            <w:vAlign w:val="center"/>
          </w:tcPr>
          <w:p>
            <w:pPr>
              <w:pStyle w:val="TableHeading"/>
              <w:suppressLineNumbers/>
              <w:bidi w:val="0"/>
              <w:spacing w:before="0" w:after="283"/>
              <w:jc w:val="center"/>
              <w:rPr/>
            </w:pPr>
            <w:r>
              <w:rPr/>
              <w:t xml:space="preserve">Lempinimi (s) </w:t>
            </w:r>
          </w:p>
        </w:tc>
        <w:tc>
          <w:tcPr>
            <w:tcW w:w="5416" w:type="dxa"/>
            <w:tcBorders/>
            <w:vAlign w:val="center"/>
          </w:tcPr>
          <w:p>
            <w:pPr>
              <w:pStyle w:val="TableContents"/>
              <w:bidi w:val="0"/>
              <w:spacing w:before="0" w:after="283"/>
              <w:jc w:val="left"/>
              <w:rPr/>
            </w:pPr>
            <w:r>
              <w:rPr/>
              <w:t xml:space="preserve">Metsä, Punaiset, Kiperät puut </w:t>
            </w:r>
          </w:p>
        </w:tc>
      </w:tr>
      <w:tr>
        <w:trPr/>
        <w:tc>
          <w:tcPr>
            <w:tcW w:w="1966" w:type="dxa"/>
            <w:tcBorders/>
            <w:vAlign w:val="center"/>
          </w:tcPr>
          <w:p>
            <w:pPr>
              <w:pStyle w:val="TableHeading"/>
              <w:suppressLineNumbers/>
              <w:bidi w:val="0"/>
              <w:spacing w:before="0" w:after="283"/>
              <w:jc w:val="center"/>
              <w:rPr/>
            </w:pPr>
            <w:r>
              <w:rPr/>
              <w:t xml:space="preserve">Perustettu </w:t>
            </w:r>
          </w:p>
        </w:tc>
        <w:tc>
          <w:tcPr>
            <w:tcW w:w="5416" w:type="dxa"/>
            <w:tcBorders/>
            <w:vAlign w:val="center"/>
          </w:tcPr>
          <w:p>
            <w:pPr>
              <w:pStyle w:val="TableContents"/>
              <w:bidi w:val="0"/>
              <w:spacing w:before="0" w:after="283"/>
              <w:jc w:val="left"/>
              <w:rPr/>
            </w:pPr>
            <w:r>
              <w:rPr/>
              <w:t xml:space="preserve">1865; 153 vuotta sitten (1865) </w:t>
            </w:r>
          </w:p>
        </w:tc>
      </w:tr>
      <w:tr>
        <w:trPr/>
        <w:tc>
          <w:tcPr>
            <w:tcW w:w="1966" w:type="dxa"/>
            <w:tcBorders/>
            <w:vAlign w:val="center"/>
          </w:tcPr>
          <w:p>
            <w:pPr>
              <w:pStyle w:val="TableHeading"/>
              <w:suppressLineNumbers/>
              <w:bidi w:val="0"/>
              <w:spacing w:before="0" w:after="283"/>
              <w:jc w:val="center"/>
              <w:rPr/>
            </w:pPr>
            <w:r>
              <w:rPr/>
              <w:t xml:space="preserve">Maa </w:t>
            </w:r>
          </w:p>
        </w:tc>
        <w:tc>
          <w:tcPr>
            <w:tcW w:w="5416" w:type="dxa"/>
            <w:tcBorders/>
            <w:vAlign w:val="center"/>
          </w:tcPr>
          <w:p>
            <w:pPr>
              <w:pStyle w:val="TableContents"/>
              <w:bidi w:val="0"/>
              <w:spacing w:before="0" w:after="283"/>
              <w:jc w:val="left"/>
              <w:rPr/>
            </w:pPr>
            <w:r>
              <w:rPr/>
              <w:t xml:space="preserve">City Ground </w:t>
            </w:r>
          </w:p>
        </w:tc>
      </w:tr>
      <w:tr>
        <w:trPr/>
        <w:tc>
          <w:tcPr>
            <w:tcW w:w="1966" w:type="dxa"/>
            <w:tcBorders/>
            <w:vAlign w:val="center"/>
          </w:tcPr>
          <w:p>
            <w:pPr>
              <w:pStyle w:val="TableHeading"/>
              <w:suppressLineNumbers/>
              <w:bidi w:val="0"/>
              <w:spacing w:before="0" w:after="283"/>
              <w:jc w:val="center"/>
              <w:rPr/>
            </w:pPr>
            <w:r>
              <w:rPr/>
              <w:t xml:space="preserve">Maapallon kapasiteetti </w:t>
            </w:r>
          </w:p>
        </w:tc>
        <w:tc>
          <w:tcPr>
            <w:tcW w:w="5416" w:type="dxa"/>
            <w:tcBorders/>
            <w:vAlign w:val="center"/>
          </w:tcPr>
          <w:p>
            <w:pPr>
              <w:pStyle w:val="TableContents"/>
              <w:bidi w:val="0"/>
              <w:spacing w:before="0" w:after="283"/>
              <w:jc w:val="left"/>
              <w:rPr/>
            </w:pPr>
            <w:r>
              <w:rPr/>
              <w:t xml:space="preserve">30,445 </w:t>
            </w:r>
          </w:p>
        </w:tc>
      </w:tr>
      <w:tr>
        <w:trPr/>
        <w:tc>
          <w:tcPr>
            <w:tcW w:w="1966" w:type="dxa"/>
            <w:tcBorders/>
            <w:vAlign w:val="center"/>
          </w:tcPr>
          <w:p>
            <w:pPr>
              <w:pStyle w:val="TableHeading"/>
              <w:suppressLineNumbers/>
              <w:bidi w:val="0"/>
              <w:spacing w:before="0" w:after="283"/>
              <w:jc w:val="center"/>
              <w:rPr/>
            </w:pPr>
            <w:r>
              <w:rPr/>
              <w:t xml:space="preserve">Omistaja </w:t>
            </w:r>
          </w:p>
        </w:tc>
        <w:tc>
          <w:tcPr>
            <w:tcW w:w="5416" w:type="dxa"/>
            <w:tcBorders/>
            <w:vAlign w:val="center"/>
          </w:tcPr>
          <w:p>
            <w:pPr>
              <w:pStyle w:val="TableContents"/>
              <w:bidi w:val="0"/>
              <w:spacing w:before="0" w:after="283"/>
              <w:jc w:val="left"/>
              <w:rPr/>
            </w:pPr>
            <w:r>
              <w:rPr/>
              <w:t xml:space="preserve">Evangelos Marinakis (80 %) Sokratis Kominakis (20 %) </w:t>
            </w:r>
          </w:p>
        </w:tc>
      </w:tr>
      <w:tr>
        <w:trPr/>
        <w:tc>
          <w:tcPr>
            <w:tcW w:w="1966" w:type="dxa"/>
            <w:tcBorders/>
            <w:vAlign w:val="center"/>
          </w:tcPr>
          <w:p>
            <w:pPr>
              <w:pStyle w:val="TableHeading"/>
              <w:suppressLineNumbers/>
              <w:bidi w:val="0"/>
              <w:spacing w:before="0" w:after="283"/>
              <w:jc w:val="center"/>
              <w:rPr/>
            </w:pPr>
            <w:r>
              <w:rPr/>
              <w:t xml:space="preserve">Puheenjohtaja </w:t>
            </w:r>
          </w:p>
        </w:tc>
        <w:tc>
          <w:tcPr>
            <w:tcW w:w="5416" w:type="dxa"/>
            <w:tcBorders/>
            <w:vAlign w:val="center"/>
          </w:tcPr>
          <w:p>
            <w:pPr>
              <w:pStyle w:val="TableContents"/>
              <w:bidi w:val="0"/>
              <w:spacing w:before="0" w:after="283"/>
              <w:jc w:val="left"/>
              <w:rPr/>
            </w:pPr>
            <w:r>
              <w:rPr/>
              <w:t xml:space="preserve">Nicholas Randall QC </w:t>
            </w:r>
          </w:p>
        </w:tc>
      </w:tr>
      <w:tr>
        <w:trPr/>
        <w:tc>
          <w:tcPr>
            <w:tcW w:w="1966" w:type="dxa"/>
            <w:tcBorders/>
            <w:vAlign w:val="center"/>
          </w:tcPr>
          <w:p>
            <w:pPr>
              <w:pStyle w:val="TableHeading"/>
              <w:suppressLineNumbers/>
              <w:bidi w:val="0"/>
              <w:spacing w:before="0" w:after="283"/>
              <w:jc w:val="center"/>
              <w:rPr/>
            </w:pPr>
            <w:r>
              <w:rPr/>
              <w:t xml:space="preserve">Johtaja </w:t>
            </w:r>
          </w:p>
        </w:tc>
        <w:tc>
          <w:tcPr>
            <w:tcW w:w="5416" w:type="dxa"/>
            <w:tcBorders/>
            <w:vAlign w:val="center"/>
          </w:tcPr>
          <w:p>
            <w:pPr>
              <w:pStyle w:val="TableContents"/>
              <w:bidi w:val="0"/>
              <w:spacing w:before="0" w:after="283"/>
              <w:jc w:val="left"/>
              <w:rPr/>
            </w:pPr>
            <w:r>
              <w:rPr/>
              <w:t xml:space="preserve">Aitor Karanka </w:t>
            </w:r>
          </w:p>
        </w:tc>
      </w:tr>
      <w:tr>
        <w:trPr/>
        <w:tc>
          <w:tcPr>
            <w:tcW w:w="1966" w:type="dxa"/>
            <w:tcBorders/>
            <w:vAlign w:val="center"/>
          </w:tcPr>
          <w:p>
            <w:pPr>
              <w:pStyle w:val="TableHeading"/>
              <w:suppressLineNumbers/>
              <w:bidi w:val="0"/>
              <w:spacing w:before="0" w:after="283"/>
              <w:jc w:val="center"/>
              <w:rPr/>
            </w:pPr>
            <w:r>
              <w:rPr/>
              <w:t xml:space="preserve">Liiga </w:t>
            </w:r>
          </w:p>
        </w:tc>
        <w:tc>
          <w:tcPr>
            <w:tcW w:w="5416" w:type="dxa"/>
            <w:tcBorders/>
            <w:vAlign w:val="center"/>
          </w:tcPr>
          <w:p>
            <w:pPr>
              <w:pStyle w:val="TableContents"/>
              <w:bidi w:val="0"/>
              <w:spacing w:before="0" w:after="283"/>
              <w:jc w:val="left"/>
              <w:rPr/>
            </w:pPr>
            <w:r>
              <w:rPr/>
              <w:t xml:space="preserve">Mestaruuskilpailut </w:t>
            </w:r>
          </w:p>
        </w:tc>
      </w:tr>
      <w:tr>
        <w:trPr/>
        <w:tc>
          <w:tcPr>
            <w:tcW w:w="1966" w:type="dxa"/>
            <w:tcBorders/>
            <w:vAlign w:val="center"/>
          </w:tcPr>
          <w:p>
            <w:pPr>
              <w:pStyle w:val="TableHeading"/>
              <w:suppressLineNumbers/>
              <w:bidi w:val="0"/>
              <w:spacing w:before="0" w:after="283"/>
              <w:jc w:val="center"/>
              <w:rPr/>
            </w:pPr>
            <w:r>
              <w:rPr>
                <w:color w:val="A9A9A9"/>
              </w:rPr>
              <w:t xml:space="preserve">2016 -- </w:t>
            </w:r>
            <w:r>
              <w:rPr/>
              <w:t xml:space="preserve">17 </w:t>
            </w:r>
          </w:p>
        </w:tc>
        <w:tc>
          <w:tcPr>
            <w:tcW w:w="5416" w:type="dxa"/>
            <w:tcBorders/>
            <w:vAlign w:val="center"/>
          </w:tcPr>
          <w:p>
            <w:pPr>
              <w:pStyle w:val="TableContents"/>
              <w:bidi w:val="0"/>
              <w:spacing w:before="0" w:after="283"/>
              <w:jc w:val="left"/>
              <w:rPr/>
            </w:pPr>
            <w:r>
              <w:rPr/>
              <w:t xml:space="preserve">Mestaruus, 21. </w:t>
            </w:r>
          </w:p>
        </w:tc>
      </w:tr>
      <w:tr>
        <w:trPr/>
        <w:tc>
          <w:tcPr>
            <w:tcW w:w="1966" w:type="dxa"/>
            <w:tcBorders/>
            <w:vAlign w:val="center"/>
          </w:tcPr>
          <w:p>
            <w:pPr>
              <w:pStyle w:val="TableHeading"/>
              <w:suppressLineNumbers/>
              <w:bidi w:val="0"/>
              <w:spacing w:before="0" w:after="283"/>
              <w:jc w:val="center"/>
              <w:rPr/>
            </w:pPr>
            <w:r>
              <w:rPr/>
              <w:t xml:space="preserve">Verkkosivusto </w:t>
            </w:r>
          </w:p>
        </w:tc>
        <w:tc>
          <w:tcPr>
            <w:tcW w:w="5416" w:type="dxa"/>
            <w:tcBorders/>
            <w:vAlign w:val="center"/>
          </w:tcPr>
          <w:p>
            <w:pPr>
              <w:pStyle w:val="TableContents"/>
              <w:bidi w:val="0"/>
              <w:spacing w:before="0" w:after="283"/>
              <w:jc w:val="left"/>
              <w:rPr/>
            </w:pPr>
            <w:r>
              <w:rPr/>
              <w:t xml:space="preserve">Klubin verkkosivusto </w:t>
            </w:r>
          </w:p>
        </w:tc>
      </w:tr>
      <w:tr>
        <w:trPr/>
        <w:tc>
          <w:tcPr>
            <w:tcW w:w="1966" w:type="dxa"/>
            <w:tcBorders/>
            <w:vAlign w:val="center"/>
          </w:tcPr>
          <w:p>
            <w:pPr>
              <w:pStyle w:val="TableContents"/>
              <w:bidi w:val="0"/>
              <w:spacing w:before="0" w:after="283"/>
              <w:jc w:val="left"/>
              <w:rPr/>
            </w:pPr>
            <w:r>
              <w:rPr/>
              <w:t xml:space="preserve">Kotivärit </w:t>
            </w:r>
          </w:p>
        </w:tc>
        <w:tc>
          <w:tcPr>
            <w:tcW w:w="5416" w:type="dxa"/>
            <w:tcBorders/>
            <w:vAlign w:val="center"/>
          </w:tcPr>
          <w:p>
            <w:pPr>
              <w:pStyle w:val="TableContents"/>
              <w:bidi w:val="0"/>
              <w:spacing w:before="0" w:after="283"/>
              <w:jc w:val="left"/>
              <w:rPr/>
            </w:pPr>
            <w:r>
              <w:rPr/>
              <w:t xml:space="preserve">Vierailun värit </w:t>
            </w:r>
          </w:p>
        </w:tc>
      </w:tr>
    </w:tbl>
    <w:p>
      <w:pPr>
        <w:pStyle w:val="TextBody"/>
        <w:bidi w:val="0"/>
        <w:spacing w:before="0" w:after="283"/>
        <w:jc w:val="left"/>
        <w:rPr/>
      </w:pPr>
      <w:r>
        <w:rPr/>
        <w:t xml:space="preserve">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Nottingham Forest voitti viimeksi liigan?</w:t>
      </w:r>
    </w:p>
    <w:p>
      <w:pPr>
        <w:pStyle w:val="TextBody"/>
        <w:bidi w:val="0"/>
        <w:jc w:val="left"/>
        <w:rPr>
          <w:b/>
          <w:u w:val="single"/>
          <w:shd w:val="clear" w:fill="FFFF00"/>
        </w:rPr>
      </w:pPr>
      <w:r>
        <w:rPr>
          <w:b/>
          <w:u w:val="single"/>
          <w:shd w:val="clear" w:fill="FFFF00"/>
        </w:rPr>
        <w:t xml:space="preserve">Asiakirjan numero 20573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Commodore 64 </w:t>
      </w:r>
    </w:p>
    <w:tbl>
      <w:tblPr>
        <w:tblW w:w="10205" w:type="dxa"/>
        <w:jc w:val="left"/>
        <w:tblInd w:w="0" w:type="dxa"/>
        <w:tblLayout w:type="fixed"/>
        <w:tblCellMar>
          <w:top w:w="28" w:type="dxa"/>
          <w:left w:w="28" w:type="dxa"/>
          <w:bottom w:w="28" w:type="dxa"/>
          <w:right w:w="28" w:type="dxa"/>
        </w:tblCellMar>
      </w:tblPr>
      <w:tblGrid>
        <w:gridCol w:w="1927"/>
        <w:gridCol w:w="8278"/>
      </w:tblGrid>
      <w:tr>
        <w:trPr/>
        <w:tc>
          <w:tcPr>
            <w:tcW w:w="1927" w:type="dxa"/>
            <w:tcBorders/>
            <w:vAlign w:val="center"/>
          </w:tcPr>
          <w:p>
            <w:pPr>
              <w:pStyle w:val="TableHeading"/>
              <w:suppressLineNumbers/>
              <w:bidi w:val="0"/>
              <w:spacing w:before="0" w:after="283"/>
              <w:jc w:val="center"/>
              <w:rPr/>
            </w:pPr>
            <w:r>
              <w:rPr/>
              <w:t xml:space="preserve">Valmistaja </w:t>
            </w:r>
          </w:p>
        </w:tc>
        <w:tc>
          <w:tcPr>
            <w:tcW w:w="8278" w:type="dxa"/>
            <w:tcBorders/>
            <w:vAlign w:val="center"/>
          </w:tcPr>
          <w:p>
            <w:pPr>
              <w:pStyle w:val="TableContents"/>
              <w:bidi w:val="0"/>
              <w:spacing w:before="0" w:after="283"/>
              <w:jc w:val="left"/>
              <w:rPr/>
            </w:pPr>
            <w:r>
              <w:rPr/>
              <w:t xml:space="preserve">Commodore Business Machines (CBM) </w:t>
            </w:r>
          </w:p>
        </w:tc>
      </w:tr>
      <w:tr>
        <w:trPr/>
        <w:tc>
          <w:tcPr>
            <w:tcW w:w="1927" w:type="dxa"/>
            <w:tcBorders/>
            <w:vAlign w:val="center"/>
          </w:tcPr>
          <w:p>
            <w:pPr>
              <w:pStyle w:val="TableHeading"/>
              <w:suppressLineNumbers/>
              <w:bidi w:val="0"/>
              <w:spacing w:before="0" w:after="283"/>
              <w:jc w:val="center"/>
              <w:rPr/>
            </w:pPr>
            <w:r>
              <w:rPr/>
              <w:t xml:space="preserve">Tyyppi </w:t>
            </w:r>
          </w:p>
        </w:tc>
        <w:tc>
          <w:tcPr>
            <w:tcW w:w="8278" w:type="dxa"/>
            <w:tcBorders/>
            <w:vAlign w:val="center"/>
          </w:tcPr>
          <w:p>
            <w:pPr>
              <w:pStyle w:val="TableContents"/>
              <w:bidi w:val="0"/>
              <w:spacing w:before="0" w:after="283"/>
              <w:jc w:val="left"/>
              <w:rPr/>
            </w:pPr>
            <w:r>
              <w:rPr/>
              <w:t xml:space="preserve">Kotitietokone </w:t>
            </w:r>
          </w:p>
        </w:tc>
      </w:tr>
      <w:tr>
        <w:trPr/>
        <w:tc>
          <w:tcPr>
            <w:tcW w:w="1927" w:type="dxa"/>
            <w:tcBorders/>
            <w:vAlign w:val="center"/>
          </w:tcPr>
          <w:p>
            <w:pPr>
              <w:pStyle w:val="TableHeading"/>
              <w:suppressLineNumbers/>
              <w:bidi w:val="0"/>
              <w:spacing w:before="0" w:after="283"/>
              <w:jc w:val="center"/>
              <w:rPr/>
            </w:pPr>
            <w:r>
              <w:rPr/>
              <w:t xml:space="preserve">Julkaisupäivä </w:t>
            </w:r>
          </w:p>
        </w:tc>
        <w:tc>
          <w:tcPr>
            <w:tcW w:w="8278" w:type="dxa"/>
            <w:tcBorders/>
            <w:vAlign w:val="center"/>
          </w:tcPr>
          <w:p>
            <w:pPr>
              <w:pStyle w:val="TableContents"/>
              <w:bidi w:val="0"/>
              <w:spacing w:before="0" w:after="283"/>
              <w:jc w:val="left"/>
              <w:rPr/>
            </w:pPr>
            <w:r>
              <w:rPr/>
              <w:t xml:space="preserve">Elokuu 1982 </w:t>
            </w:r>
          </w:p>
        </w:tc>
      </w:tr>
      <w:tr>
        <w:trPr/>
        <w:tc>
          <w:tcPr>
            <w:tcW w:w="1927" w:type="dxa"/>
            <w:tcBorders/>
            <w:vAlign w:val="center"/>
          </w:tcPr>
          <w:p>
            <w:pPr>
              <w:pStyle w:val="TableHeading"/>
              <w:suppressLineNumbers/>
              <w:bidi w:val="0"/>
              <w:spacing w:before="0" w:after="283"/>
              <w:jc w:val="center"/>
              <w:rPr/>
            </w:pPr>
            <w:r>
              <w:rPr/>
              <w:t xml:space="preserve">Aloitushinta </w:t>
            </w:r>
          </w:p>
        </w:tc>
        <w:tc>
          <w:tcPr>
            <w:tcW w:w="8278" w:type="dxa"/>
            <w:tcBorders/>
            <w:vAlign w:val="center"/>
          </w:tcPr>
          <w:p>
            <w:pPr>
              <w:pStyle w:val="TableContents"/>
              <w:bidi w:val="0"/>
              <w:spacing w:before="0" w:after="283"/>
              <w:jc w:val="left"/>
              <w:rPr/>
            </w:pPr>
            <w:r>
              <w:rPr/>
              <w:t xml:space="preserve">595 Yhdysvaltain dollaria (vastaa 1477 dollaria vuonna 2016). </w:t>
            </w:r>
          </w:p>
        </w:tc>
      </w:tr>
      <w:tr>
        <w:trPr/>
        <w:tc>
          <w:tcPr>
            <w:tcW w:w="1927" w:type="dxa"/>
            <w:tcBorders/>
            <w:vAlign w:val="center"/>
          </w:tcPr>
          <w:p>
            <w:pPr>
              <w:pStyle w:val="TableHeading"/>
              <w:suppressLineNumbers/>
              <w:bidi w:val="0"/>
              <w:spacing w:before="0" w:after="283"/>
              <w:jc w:val="center"/>
              <w:rPr/>
            </w:pPr>
            <w:r>
              <w:rPr/>
              <w:t xml:space="preserve">Lopetettu </w:t>
            </w:r>
          </w:p>
        </w:tc>
        <w:tc>
          <w:tcPr>
            <w:tcW w:w="8278" w:type="dxa"/>
            <w:tcBorders/>
            <w:vAlign w:val="center"/>
          </w:tcPr>
          <w:p>
            <w:pPr>
              <w:pStyle w:val="TableContents"/>
              <w:bidi w:val="0"/>
              <w:spacing w:before="0" w:after="283"/>
              <w:jc w:val="left"/>
              <w:rPr/>
            </w:pPr>
            <w:r>
              <w:rPr/>
              <w:t xml:space="preserve">huhtikuu 1994; 23 vuotta sitten (1994-04) </w:t>
            </w:r>
          </w:p>
        </w:tc>
      </w:tr>
      <w:tr>
        <w:trPr/>
        <w:tc>
          <w:tcPr>
            <w:tcW w:w="1927" w:type="dxa"/>
            <w:tcBorders/>
            <w:vAlign w:val="center"/>
          </w:tcPr>
          <w:p>
            <w:pPr>
              <w:pStyle w:val="TableHeading"/>
              <w:suppressLineNumbers/>
              <w:bidi w:val="0"/>
              <w:spacing w:before="0" w:after="283"/>
              <w:jc w:val="center"/>
              <w:rPr/>
            </w:pPr>
            <w:r>
              <w:rPr/>
              <w:t xml:space="preserve">Myydyt yksiköt </w:t>
            </w:r>
          </w:p>
        </w:tc>
        <w:tc>
          <w:tcPr>
            <w:tcW w:w="8278" w:type="dxa"/>
            <w:tcBorders/>
            <w:vAlign w:val="center"/>
          </w:tcPr>
          <w:p>
            <w:pPr>
              <w:pStyle w:val="TableContents"/>
              <w:bidi w:val="0"/>
              <w:spacing w:before="0" w:after="283"/>
              <w:jc w:val="left"/>
              <w:rPr/>
            </w:pPr>
            <w:r>
              <w:rPr/>
              <w:t xml:space="preserve">12,5 -- 17 miljoonaa </w:t>
            </w:r>
          </w:p>
        </w:tc>
      </w:tr>
      <w:tr>
        <w:trPr/>
        <w:tc>
          <w:tcPr>
            <w:tcW w:w="1927" w:type="dxa"/>
            <w:tcBorders/>
            <w:vAlign w:val="center"/>
          </w:tcPr>
          <w:p>
            <w:pPr>
              <w:pStyle w:val="TableHeading"/>
              <w:suppressLineNumbers/>
              <w:bidi w:val="0"/>
              <w:spacing w:before="0" w:after="283"/>
              <w:jc w:val="center"/>
              <w:rPr/>
            </w:pPr>
            <w:r>
              <w:rPr/>
              <w:t xml:space="preserve">Käyttöjärjestelmä </w:t>
            </w:r>
          </w:p>
        </w:tc>
        <w:tc>
          <w:tcPr>
            <w:tcW w:w="8278" w:type="dxa"/>
            <w:tcBorders/>
            <w:vAlign w:val="center"/>
          </w:tcPr>
          <w:p>
            <w:pPr>
              <w:pStyle w:val="TableContents"/>
              <w:bidi w:val="0"/>
              <w:spacing w:before="0" w:after="283"/>
              <w:jc w:val="left"/>
              <w:rPr/>
            </w:pPr>
            <w:r>
              <w:rPr/>
              <w:t xml:space="preserve">Commodore KERNAL / Commodore BASIC 2.0 GEOS (valinnaisesti) </w:t>
            </w:r>
          </w:p>
        </w:tc>
      </w:tr>
      <w:tr>
        <w:trPr/>
        <w:tc>
          <w:tcPr>
            <w:tcW w:w="1927" w:type="dxa"/>
            <w:tcBorders/>
            <w:vAlign w:val="center"/>
          </w:tcPr>
          <w:p>
            <w:pPr>
              <w:pStyle w:val="TableHeading"/>
              <w:suppressLineNumbers/>
              <w:bidi w:val="0"/>
              <w:spacing w:before="0" w:after="283"/>
              <w:jc w:val="center"/>
              <w:rPr/>
            </w:pPr>
            <w:r>
              <w:rPr/>
              <w:t xml:space="preserve">CPU </w:t>
            </w:r>
          </w:p>
        </w:tc>
        <w:tc>
          <w:tcPr>
            <w:tcW w:w="8278" w:type="dxa"/>
            <w:tcBorders/>
            <w:vAlign w:val="center"/>
          </w:tcPr>
          <w:p>
            <w:pPr>
              <w:pStyle w:val="TableContents"/>
              <w:bidi w:val="0"/>
              <w:spacing w:before="0" w:after="283"/>
              <w:jc w:val="left"/>
              <w:rPr/>
            </w:pPr>
            <w:r>
              <w:rPr/>
              <w:t xml:space="preserve">MOS Technology 6510 / 8500 @ 1,023 MHz (NTSC-versio) @ 0,985 MHz (PAL-versio) </w:t>
            </w:r>
          </w:p>
        </w:tc>
      </w:tr>
      <w:tr>
        <w:trPr/>
        <w:tc>
          <w:tcPr>
            <w:tcW w:w="1927" w:type="dxa"/>
            <w:tcBorders/>
            <w:vAlign w:val="center"/>
          </w:tcPr>
          <w:p>
            <w:pPr>
              <w:pStyle w:val="TableHeading"/>
              <w:suppressLineNumbers/>
              <w:bidi w:val="0"/>
              <w:spacing w:before="0" w:after="283"/>
              <w:jc w:val="center"/>
              <w:rPr/>
            </w:pPr>
            <w:r>
              <w:rPr/>
              <w:t xml:space="preserve">Muisti </w:t>
            </w:r>
          </w:p>
        </w:tc>
        <w:tc>
          <w:tcPr>
            <w:tcW w:w="8278" w:type="dxa"/>
            <w:tcBorders/>
            <w:vAlign w:val="center"/>
          </w:tcPr>
          <w:p>
            <w:pPr>
              <w:pStyle w:val="TableContents"/>
              <w:bidi w:val="0"/>
              <w:spacing w:before="0" w:after="283"/>
              <w:jc w:val="left"/>
              <w:rPr/>
            </w:pPr>
            <w:r>
              <w:rPr>
                <w:color w:val="A9A9A9"/>
              </w:rPr>
              <w:t xml:space="preserve">64 KB RAM + 20 KB </w:t>
            </w:r>
            <w:r>
              <w:rPr/>
              <w:t xml:space="preserve">ROM </w:t>
            </w:r>
          </w:p>
        </w:tc>
      </w:tr>
      <w:tr>
        <w:trPr/>
        <w:tc>
          <w:tcPr>
            <w:tcW w:w="1927" w:type="dxa"/>
            <w:tcBorders/>
            <w:vAlign w:val="center"/>
          </w:tcPr>
          <w:p>
            <w:pPr>
              <w:pStyle w:val="TableHeading"/>
              <w:suppressLineNumbers/>
              <w:bidi w:val="0"/>
              <w:spacing w:before="0" w:after="283"/>
              <w:jc w:val="center"/>
              <w:rPr/>
            </w:pPr>
            <w:r>
              <w:rPr/>
              <w:t xml:space="preserve">Grafiikka </w:t>
            </w:r>
          </w:p>
        </w:tc>
        <w:tc>
          <w:tcPr>
            <w:tcW w:w="8278" w:type="dxa"/>
            <w:tcBorders/>
            <w:vAlign w:val="center"/>
          </w:tcPr>
          <w:p>
            <w:pPr>
              <w:pStyle w:val="TableContents"/>
              <w:bidi w:val="0"/>
              <w:spacing w:before="0" w:after="283"/>
              <w:jc w:val="left"/>
              <w:rPr/>
            </w:pPr>
            <w:r>
              <w:rPr/>
              <w:t xml:space="preserve">VIC-II (320 × 200, 16 väriä, sprites, rasterikatko) </w:t>
            </w:r>
          </w:p>
        </w:tc>
      </w:tr>
      <w:tr>
        <w:trPr/>
        <w:tc>
          <w:tcPr>
            <w:tcW w:w="1927" w:type="dxa"/>
            <w:tcBorders/>
            <w:vAlign w:val="center"/>
          </w:tcPr>
          <w:p>
            <w:pPr>
              <w:pStyle w:val="TableHeading"/>
              <w:suppressLineNumbers/>
              <w:bidi w:val="0"/>
              <w:spacing w:before="0" w:after="283"/>
              <w:jc w:val="center"/>
              <w:rPr/>
            </w:pPr>
            <w:r>
              <w:rPr/>
              <w:t xml:space="preserve">Ääni </w:t>
            </w:r>
          </w:p>
        </w:tc>
        <w:tc>
          <w:tcPr>
            <w:tcW w:w="8278" w:type="dxa"/>
            <w:tcBorders/>
            <w:vAlign w:val="center"/>
          </w:tcPr>
          <w:p>
            <w:pPr>
              <w:pStyle w:val="TableContents"/>
              <w:bidi w:val="0"/>
              <w:spacing w:before="0" w:after="283"/>
              <w:jc w:val="left"/>
              <w:rPr/>
            </w:pPr>
            <w:r>
              <w:rPr/>
              <w:t xml:space="preserve">SID 6581 / 8580 (3 × osk, 4 × aalto, suodatin, ADSR, rengas) </w:t>
            </w:r>
          </w:p>
        </w:tc>
      </w:tr>
      <w:tr>
        <w:trPr/>
        <w:tc>
          <w:tcPr>
            <w:tcW w:w="1927" w:type="dxa"/>
            <w:tcBorders/>
            <w:vAlign w:val="center"/>
          </w:tcPr>
          <w:p>
            <w:pPr>
              <w:pStyle w:val="TableHeading"/>
              <w:suppressLineNumbers/>
              <w:bidi w:val="0"/>
              <w:spacing w:before="0" w:after="283"/>
              <w:jc w:val="center"/>
              <w:rPr/>
            </w:pPr>
            <w:r>
              <w:rPr/>
              <w:t xml:space="preserve">Liitettävyys </w:t>
            </w:r>
          </w:p>
        </w:tc>
        <w:tc>
          <w:tcPr>
            <w:tcW w:w="8278" w:type="dxa"/>
            <w:tcBorders/>
            <w:vAlign w:val="center"/>
          </w:tcPr>
          <w:p>
            <w:pPr>
              <w:pStyle w:val="TableContents"/>
              <w:bidi w:val="0"/>
              <w:spacing w:before="0" w:after="283"/>
              <w:jc w:val="left"/>
              <w:rPr/>
            </w:pPr>
            <w:r>
              <w:rPr/>
              <w:t xml:space="preserve">2 × CIA 6526 joystick, virta, ROM-kasetti, RF, A/V, CBM-488 diskettitulostin, digitaalinen nauha, GPIO/RS-232. </w:t>
            </w:r>
          </w:p>
        </w:tc>
      </w:tr>
      <w:tr>
        <w:trPr/>
        <w:tc>
          <w:tcPr>
            <w:tcW w:w="1927" w:type="dxa"/>
            <w:tcBorders/>
            <w:vAlign w:val="center"/>
          </w:tcPr>
          <w:p>
            <w:pPr>
              <w:pStyle w:val="TableHeading"/>
              <w:suppressLineNumbers/>
              <w:bidi w:val="0"/>
              <w:spacing w:before="0" w:after="283"/>
              <w:jc w:val="center"/>
              <w:rPr/>
            </w:pPr>
            <w:r>
              <w:rPr/>
              <w:t xml:space="preserve">Edeltäjä </w:t>
            </w:r>
          </w:p>
        </w:tc>
        <w:tc>
          <w:tcPr>
            <w:tcW w:w="8278" w:type="dxa"/>
            <w:tcBorders/>
            <w:vAlign w:val="center"/>
          </w:tcPr>
          <w:p>
            <w:pPr>
              <w:pStyle w:val="TableContents"/>
              <w:bidi w:val="0"/>
              <w:spacing w:before="0" w:after="283"/>
              <w:jc w:val="left"/>
              <w:rPr/>
            </w:pPr>
            <w:r>
              <w:rPr/>
              <w:t xml:space="preserve">Commodore VIC-20 Commodore MAX -kone </w:t>
            </w:r>
          </w:p>
        </w:tc>
      </w:tr>
      <w:tr>
        <w:trPr/>
        <w:tc>
          <w:tcPr>
            <w:tcW w:w="1927" w:type="dxa"/>
            <w:tcBorders/>
            <w:vAlign w:val="center"/>
          </w:tcPr>
          <w:p>
            <w:pPr>
              <w:pStyle w:val="TableHeading"/>
              <w:suppressLineNumbers/>
              <w:bidi w:val="0"/>
              <w:spacing w:before="0" w:after="283"/>
              <w:jc w:val="center"/>
              <w:rPr/>
            </w:pPr>
            <w:r>
              <w:rPr/>
              <w:t xml:space="preserve">Seuraajat </w:t>
            </w:r>
          </w:p>
        </w:tc>
        <w:tc>
          <w:tcPr>
            <w:tcW w:w="8278" w:type="dxa"/>
            <w:tcBorders/>
            <w:vAlign w:val="center"/>
          </w:tcPr>
          <w:p>
            <w:pPr>
              <w:pStyle w:val="TableContents"/>
              <w:bidi w:val="0"/>
              <w:spacing w:before="0" w:after="283"/>
              <w:jc w:val="left"/>
              <w:rPr/>
            </w:pPr>
            <w:r>
              <w:rPr/>
              <w:t xml:space="preserve">Commodore 128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RAM-muistia commodore 64:ssä oli?</w:t>
      </w:r>
    </w:p>
    <w:p>
      <w:pPr>
        <w:pStyle w:val="TextBody"/>
        <w:bidi w:val="0"/>
        <w:jc w:val="left"/>
        <w:rPr>
          <w:b/>
          <w:u w:val="single"/>
          <w:shd w:val="clear" w:fill="FFFF00"/>
        </w:rPr>
      </w:pPr>
      <w:r>
        <w:rPr>
          <w:b/>
          <w:u w:val="single"/>
          <w:shd w:val="clear" w:fill="FFFF00"/>
        </w:rPr>
        <w:t xml:space="preserve">Asiakirjan numero 20574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Did I Shave My Legs for This? on yhdysvaltalaisen country-artisti </w:t>
      </w:r>
      <w:r>
        <w:rPr>
          <w:color w:val="A9A9A9"/>
        </w:rPr>
        <w:t xml:space="preserve">Deana Carterin</w:t>
      </w:r>
      <w:r>
        <w:rPr/>
        <w:t xml:space="preserve"> debyyttialbumi, joka </w:t>
      </w:r>
      <w:r>
        <w:rPr/>
        <w:t xml:space="preserve">julkaistiin Patriot Recordsin kautta Yhdistyneessä kuningaskunnassa vuonna 1995. Vuonna 1996 Capitol Records sai Carterin äänittämään uutta materiaalia albumin Pohjois-Amerikan julkaisua varten, joka sisälsi kolme kappaletta alkuperäisestä julkaisusta. Tässä versiossa on hänen läpimurto debyyttisinglensä ``Strawberry Wine'', joka nousi Billboard Hot Country Singles &amp; Tracks (nyk. Hot Country Songs) -listan ykköseksi saman vuoden lopulla. ``We Danced Anyway'', ``Count Me In'', ``How Do I Get There'' ja nimikappale julkaistiin myös singlenä. Näistä ``We Danced Anyway'' ja ``How Do I Get There'' olivat myös ykköshittejä.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ajoin sääreni tätä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ajelin sääreni tätä varten?</w:t>
      </w:r>
    </w:p>
    <w:p>
      <w:pPr>
        <w:pStyle w:val="TextBody"/>
        <w:bidi w:val="0"/>
        <w:jc w:val="left"/>
        <w:rPr>
          <w:b/>
          <w:shd w:val="clear" w:fill="FFFF00"/>
        </w:rPr>
      </w:pPr>
      <w:r>
        <w:rPr>
          <w:b/>
          <w:shd w:val="clear" w:fill="FFFF00"/>
        </w:rPr>
        <w:t xml:space="preserve">Teksti numero 1</w:t>
      </w:r>
    </w:p>
    <w:tbl>
      <w:tblPr>
        <w:tblW w:w="8059" w:type="dxa"/>
        <w:jc w:val="left"/>
        <w:tblInd w:w="0" w:type="dxa"/>
        <w:tblLayout w:type="fixed"/>
        <w:tblCellMar>
          <w:top w:w="28" w:type="dxa"/>
          <w:left w:w="28" w:type="dxa"/>
          <w:bottom w:w="28" w:type="dxa"/>
          <w:right w:w="28" w:type="dxa"/>
        </w:tblCellMar>
      </w:tblPr>
      <w:tblGrid>
        <w:gridCol w:w="541"/>
        <w:gridCol w:w="3541"/>
        <w:gridCol w:w="3031"/>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3541" w:type="dxa"/>
            <w:tcBorders/>
            <w:vAlign w:val="center"/>
          </w:tcPr>
          <w:p>
            <w:pPr>
              <w:pStyle w:val="TableHeading"/>
              <w:suppressLineNumbers/>
              <w:bidi w:val="0"/>
              <w:spacing w:before="0" w:after="283"/>
              <w:jc w:val="center"/>
              <w:rPr/>
            </w:pPr>
            <w:r>
              <w:rPr/>
              <w:t xml:space="preserve">Otsikko </w:t>
            </w:r>
          </w:p>
        </w:tc>
        <w:tc>
          <w:tcPr>
            <w:tcW w:w="3031" w:type="dxa"/>
            <w:tcBorders/>
            <w:vAlign w:val="center"/>
          </w:tcPr>
          <w:p>
            <w:pPr>
              <w:pStyle w:val="TableHeading"/>
              <w:suppressLineNumbers/>
              <w:bidi w:val="0"/>
              <w:spacing w:before="0" w:after="283"/>
              <w:jc w:val="center"/>
              <w:rPr/>
            </w:pPr>
            <w:r>
              <w:rPr/>
              <w:t xml:space="preserve">Kirjoittaja (s)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3541" w:type="dxa"/>
            <w:tcBorders/>
            <w:vAlign w:val="center"/>
          </w:tcPr>
          <w:p>
            <w:pPr>
              <w:pStyle w:val="TableContents"/>
              <w:bidi w:val="0"/>
              <w:spacing w:before="0" w:after="283"/>
              <w:jc w:val="left"/>
              <w:rPr/>
            </w:pPr>
            <w:r>
              <w:rPr/>
              <w:t xml:space="preserve">"Olen rakastanut tarpeeksi tietääkseni. </w:t>
            </w:r>
          </w:p>
        </w:tc>
        <w:tc>
          <w:tcPr>
            <w:tcW w:w="3031" w:type="dxa"/>
            <w:tcBorders/>
            <w:vAlign w:val="center"/>
          </w:tcPr>
          <w:p>
            <w:pPr>
              <w:pStyle w:val="TableContents"/>
              <w:bidi w:val="0"/>
              <w:spacing w:before="0" w:after="283"/>
              <w:jc w:val="left"/>
              <w:rPr/>
            </w:pPr>
            <w:r>
              <w:rPr>
                <w:color w:val="A9A9A9"/>
              </w:rPr>
              <w:t xml:space="preserve">Deana Carter</w:t>
            </w:r>
            <w:r>
              <w:rPr/>
              <w:t xml:space="preserve">, Chuck Jones </w:t>
            </w:r>
          </w:p>
        </w:tc>
        <w:tc>
          <w:tcPr>
            <w:tcW w:w="946" w:type="dxa"/>
            <w:tcBorders/>
            <w:vAlign w:val="center"/>
          </w:tcPr>
          <w:p>
            <w:pPr>
              <w:pStyle w:val="TableContents"/>
              <w:bidi w:val="0"/>
              <w:spacing w:before="0" w:after="283"/>
              <w:jc w:val="left"/>
              <w:rPr/>
            </w:pPr>
            <w:r>
              <w:rPr/>
              <w:t xml:space="preserve">3: 22 </w:t>
            </w:r>
          </w:p>
        </w:tc>
      </w:tr>
      <w:tr>
        <w:trPr/>
        <w:tc>
          <w:tcPr>
            <w:tcW w:w="541" w:type="dxa"/>
            <w:tcBorders/>
            <w:vAlign w:val="center"/>
          </w:tcPr>
          <w:p>
            <w:pPr>
              <w:pStyle w:val="TableContents"/>
              <w:bidi w:val="0"/>
              <w:spacing w:before="0" w:after="283"/>
              <w:jc w:val="left"/>
              <w:rPr/>
            </w:pPr>
            <w:r>
              <w:rPr/>
              <w:t xml:space="preserve">2. </w:t>
            </w:r>
          </w:p>
        </w:tc>
        <w:tc>
          <w:tcPr>
            <w:tcW w:w="3541" w:type="dxa"/>
            <w:tcBorders/>
            <w:vAlign w:val="center"/>
          </w:tcPr>
          <w:p>
            <w:pPr>
              <w:pStyle w:val="TableContents"/>
              <w:bidi w:val="0"/>
              <w:spacing w:before="0" w:after="283"/>
              <w:jc w:val="left"/>
              <w:rPr/>
            </w:pPr>
            <w:r>
              <w:rPr/>
              <w:t xml:space="preserve">"Me tanssimme kuitenkin. </w:t>
            </w:r>
          </w:p>
        </w:tc>
        <w:tc>
          <w:tcPr>
            <w:tcW w:w="3031" w:type="dxa"/>
            <w:tcBorders/>
            <w:vAlign w:val="center"/>
          </w:tcPr>
          <w:p>
            <w:pPr>
              <w:pStyle w:val="TableContents"/>
              <w:bidi w:val="0"/>
              <w:spacing w:before="0" w:after="283"/>
              <w:jc w:val="left"/>
              <w:rPr/>
            </w:pPr>
            <w:r>
              <w:rPr/>
              <w:t xml:space="preserve">Matraca Berg, Randy Scruggs </w:t>
            </w:r>
          </w:p>
        </w:tc>
        <w:tc>
          <w:tcPr>
            <w:tcW w:w="946" w:type="dxa"/>
            <w:tcBorders/>
            <w:vAlign w:val="center"/>
          </w:tcPr>
          <w:p>
            <w:pPr>
              <w:pStyle w:val="TableContents"/>
              <w:bidi w:val="0"/>
              <w:spacing w:before="0" w:after="283"/>
              <w:jc w:val="left"/>
              <w:rPr/>
            </w:pPr>
            <w:r>
              <w:rPr/>
              <w:t xml:space="preserve">3: 23 </w:t>
            </w:r>
          </w:p>
        </w:tc>
      </w:tr>
      <w:tr>
        <w:trPr/>
        <w:tc>
          <w:tcPr>
            <w:tcW w:w="541" w:type="dxa"/>
            <w:tcBorders/>
            <w:vAlign w:val="center"/>
          </w:tcPr>
          <w:p>
            <w:pPr>
              <w:pStyle w:val="TableContents"/>
              <w:bidi w:val="0"/>
              <w:spacing w:before="0" w:after="283"/>
              <w:jc w:val="left"/>
              <w:rPr/>
            </w:pPr>
            <w:r>
              <w:rPr/>
              <w:t xml:space="preserve">3. </w:t>
            </w:r>
          </w:p>
        </w:tc>
        <w:tc>
          <w:tcPr>
            <w:tcW w:w="3541" w:type="dxa"/>
            <w:tcBorders/>
            <w:vAlign w:val="center"/>
          </w:tcPr>
          <w:p>
            <w:pPr>
              <w:pStyle w:val="TableContents"/>
              <w:bidi w:val="0"/>
              <w:spacing w:before="0" w:after="283"/>
              <w:jc w:val="left"/>
              <w:rPr/>
            </w:pPr>
            <w:r>
              <w:rPr/>
              <w:t xml:space="preserve">``Count Me In'' </w:t>
            </w:r>
          </w:p>
        </w:tc>
        <w:tc>
          <w:tcPr>
            <w:tcW w:w="3031" w:type="dxa"/>
            <w:tcBorders/>
            <w:vAlign w:val="center"/>
          </w:tcPr>
          <w:p>
            <w:pPr>
              <w:pStyle w:val="TableContents"/>
              <w:bidi w:val="0"/>
              <w:spacing w:before="0" w:after="283"/>
              <w:jc w:val="left"/>
              <w:rPr/>
            </w:pPr>
            <w:r>
              <w:rPr/>
              <w:t xml:space="preserve">Carter, Jones </w:t>
            </w:r>
          </w:p>
        </w:tc>
        <w:tc>
          <w:tcPr>
            <w:tcW w:w="946" w:type="dxa"/>
            <w:tcBorders/>
            <w:vAlign w:val="center"/>
          </w:tcPr>
          <w:p>
            <w:pPr>
              <w:pStyle w:val="TableContents"/>
              <w:bidi w:val="0"/>
              <w:spacing w:before="0" w:after="283"/>
              <w:jc w:val="left"/>
              <w:rPr/>
            </w:pPr>
            <w:r>
              <w:rPr/>
              <w:t xml:space="preserve">3: 24 </w:t>
            </w:r>
          </w:p>
        </w:tc>
      </w:tr>
      <w:tr>
        <w:trPr/>
        <w:tc>
          <w:tcPr>
            <w:tcW w:w="541" w:type="dxa"/>
            <w:tcBorders/>
            <w:vAlign w:val="center"/>
          </w:tcPr>
          <w:p>
            <w:pPr>
              <w:pStyle w:val="TableContents"/>
              <w:bidi w:val="0"/>
              <w:spacing w:before="0" w:after="283"/>
              <w:jc w:val="left"/>
              <w:rPr/>
            </w:pPr>
            <w:r>
              <w:rPr/>
              <w:t xml:space="preserve">4. </w:t>
            </w:r>
          </w:p>
        </w:tc>
        <w:tc>
          <w:tcPr>
            <w:tcW w:w="3541" w:type="dxa"/>
            <w:tcBorders/>
            <w:vAlign w:val="center"/>
          </w:tcPr>
          <w:p>
            <w:pPr>
              <w:pStyle w:val="TableContents"/>
              <w:bidi w:val="0"/>
              <w:spacing w:before="0" w:after="283"/>
              <w:jc w:val="left"/>
              <w:rPr/>
            </w:pPr>
            <w:r>
              <w:rPr/>
              <w:t xml:space="preserve">"Jos tämä on rakkautta </w:t>
            </w:r>
          </w:p>
        </w:tc>
        <w:tc>
          <w:tcPr>
            <w:tcW w:w="3031" w:type="dxa"/>
            <w:tcBorders/>
            <w:vAlign w:val="center"/>
          </w:tcPr>
          <w:p>
            <w:pPr>
              <w:pStyle w:val="TableContents"/>
              <w:bidi w:val="0"/>
              <w:spacing w:before="0" w:after="283"/>
              <w:jc w:val="left"/>
              <w:rPr/>
            </w:pPr>
            <w:r>
              <w:rPr/>
              <w:t xml:space="preserve">Al Anderson, Craig Wiseman </w:t>
            </w:r>
          </w:p>
        </w:tc>
        <w:tc>
          <w:tcPr>
            <w:tcW w:w="946" w:type="dxa"/>
            <w:tcBorders/>
            <w:vAlign w:val="center"/>
          </w:tcPr>
          <w:p>
            <w:pPr>
              <w:pStyle w:val="TableContents"/>
              <w:bidi w:val="0"/>
              <w:spacing w:before="0" w:after="283"/>
              <w:jc w:val="left"/>
              <w:rPr/>
            </w:pPr>
            <w:r>
              <w:rPr/>
              <w:t xml:space="preserve">2: 53 </w:t>
            </w:r>
          </w:p>
        </w:tc>
      </w:tr>
      <w:tr>
        <w:trPr/>
        <w:tc>
          <w:tcPr>
            <w:tcW w:w="541" w:type="dxa"/>
            <w:tcBorders/>
            <w:vAlign w:val="center"/>
          </w:tcPr>
          <w:p>
            <w:pPr>
              <w:pStyle w:val="TableContents"/>
              <w:bidi w:val="0"/>
              <w:spacing w:before="0" w:after="283"/>
              <w:jc w:val="left"/>
              <w:rPr/>
            </w:pPr>
            <w:r>
              <w:rPr/>
              <w:t xml:space="preserve">5. </w:t>
            </w:r>
          </w:p>
        </w:tc>
        <w:tc>
          <w:tcPr>
            <w:tcW w:w="3541" w:type="dxa"/>
            <w:tcBorders/>
            <w:vAlign w:val="center"/>
          </w:tcPr>
          <w:p>
            <w:pPr>
              <w:pStyle w:val="TableContents"/>
              <w:bidi w:val="0"/>
              <w:spacing w:before="0" w:after="283"/>
              <w:jc w:val="left"/>
              <w:rPr/>
            </w:pPr>
            <w:r>
              <w:rPr/>
              <w:t xml:space="preserve">"Rakkaus ei ole tekemisen arvoista </w:t>
            </w:r>
          </w:p>
        </w:tc>
        <w:tc>
          <w:tcPr>
            <w:tcW w:w="3031" w:type="dxa"/>
            <w:tcBorders/>
            <w:vAlign w:val="center"/>
          </w:tcPr>
          <w:p>
            <w:pPr>
              <w:pStyle w:val="TableContents"/>
              <w:bidi w:val="0"/>
              <w:spacing w:before="0" w:after="283"/>
              <w:jc w:val="left"/>
              <w:rPr/>
            </w:pPr>
            <w:r>
              <w:rPr/>
              <w:t xml:space="preserve">Carter, Scott Poston </w:t>
            </w:r>
          </w:p>
        </w:tc>
        <w:tc>
          <w:tcPr>
            <w:tcW w:w="946" w:type="dxa"/>
            <w:tcBorders/>
            <w:vAlign w:val="center"/>
          </w:tcPr>
          <w:p>
            <w:pPr>
              <w:pStyle w:val="TableContents"/>
              <w:bidi w:val="0"/>
              <w:spacing w:before="0" w:after="283"/>
              <w:jc w:val="left"/>
              <w:rPr/>
            </w:pPr>
            <w:r>
              <w:rPr/>
              <w:t xml:space="preserve">3: 44 </w:t>
            </w:r>
          </w:p>
        </w:tc>
      </w:tr>
      <w:tr>
        <w:trPr/>
        <w:tc>
          <w:tcPr>
            <w:tcW w:w="541" w:type="dxa"/>
            <w:tcBorders/>
            <w:vAlign w:val="center"/>
          </w:tcPr>
          <w:p>
            <w:pPr>
              <w:pStyle w:val="TableContents"/>
              <w:bidi w:val="0"/>
              <w:spacing w:before="0" w:after="283"/>
              <w:jc w:val="left"/>
              <w:rPr/>
            </w:pPr>
            <w:r>
              <w:rPr/>
              <w:t xml:space="preserve">6. </w:t>
            </w:r>
          </w:p>
        </w:tc>
        <w:tc>
          <w:tcPr>
            <w:tcW w:w="3541" w:type="dxa"/>
            <w:tcBorders/>
            <w:vAlign w:val="center"/>
          </w:tcPr>
          <w:p>
            <w:pPr>
              <w:pStyle w:val="TableContents"/>
              <w:bidi w:val="0"/>
              <w:spacing w:before="0" w:after="283"/>
              <w:jc w:val="left"/>
              <w:rPr/>
            </w:pPr>
            <w:r>
              <w:rPr/>
              <w:t xml:space="preserve">"Ennen kuin kuulimme jäähyväiset </w:t>
            </w:r>
          </w:p>
        </w:tc>
        <w:tc>
          <w:tcPr>
            <w:tcW w:w="3031" w:type="dxa"/>
            <w:tcBorders/>
            <w:vAlign w:val="center"/>
          </w:tcPr>
          <w:p>
            <w:pPr>
              <w:pStyle w:val="TableContents"/>
              <w:bidi w:val="0"/>
              <w:spacing w:before="0" w:after="283"/>
              <w:jc w:val="left"/>
              <w:rPr/>
            </w:pPr>
            <w:r>
              <w:rPr/>
              <w:t xml:space="preserve">Carter, Jones </w:t>
            </w:r>
          </w:p>
        </w:tc>
        <w:tc>
          <w:tcPr>
            <w:tcW w:w="946" w:type="dxa"/>
            <w:tcBorders/>
            <w:vAlign w:val="center"/>
          </w:tcPr>
          <w:p>
            <w:pPr>
              <w:pStyle w:val="TableContents"/>
              <w:bidi w:val="0"/>
              <w:spacing w:before="0" w:after="283"/>
              <w:jc w:val="left"/>
              <w:rPr/>
            </w:pPr>
            <w:r>
              <w:rPr/>
              <w:t xml:space="preserve">3: 45 </w:t>
            </w:r>
          </w:p>
        </w:tc>
      </w:tr>
      <w:tr>
        <w:trPr/>
        <w:tc>
          <w:tcPr>
            <w:tcW w:w="541" w:type="dxa"/>
            <w:tcBorders/>
            <w:vAlign w:val="center"/>
          </w:tcPr>
          <w:p>
            <w:pPr>
              <w:pStyle w:val="TableContents"/>
              <w:bidi w:val="0"/>
              <w:spacing w:before="0" w:after="283"/>
              <w:jc w:val="left"/>
              <w:rPr/>
            </w:pPr>
            <w:r>
              <w:rPr/>
              <w:t xml:space="preserve">7. </w:t>
            </w:r>
          </w:p>
        </w:tc>
        <w:tc>
          <w:tcPr>
            <w:tcW w:w="3541" w:type="dxa"/>
            <w:tcBorders/>
            <w:vAlign w:val="center"/>
          </w:tcPr>
          <w:p>
            <w:pPr>
              <w:pStyle w:val="TableContents"/>
              <w:bidi w:val="0"/>
              <w:spacing w:before="0" w:after="283"/>
              <w:jc w:val="left"/>
              <w:rPr/>
            </w:pPr>
            <w:r>
              <w:rPr/>
              <w:t xml:space="preserve">``Miten pääsen sinne'' </w:t>
            </w:r>
          </w:p>
        </w:tc>
        <w:tc>
          <w:tcPr>
            <w:tcW w:w="3031" w:type="dxa"/>
            <w:tcBorders/>
            <w:vAlign w:val="center"/>
          </w:tcPr>
          <w:p>
            <w:pPr>
              <w:pStyle w:val="TableContents"/>
              <w:bidi w:val="0"/>
              <w:spacing w:before="0" w:after="283"/>
              <w:jc w:val="left"/>
              <w:rPr/>
            </w:pPr>
            <w:r>
              <w:rPr/>
              <w:t xml:space="preserve">Carter, Chris Farren </w:t>
            </w:r>
          </w:p>
        </w:tc>
        <w:tc>
          <w:tcPr>
            <w:tcW w:w="946" w:type="dxa"/>
            <w:tcBorders/>
            <w:vAlign w:val="center"/>
          </w:tcPr>
          <w:p>
            <w:pPr>
              <w:pStyle w:val="TableContents"/>
              <w:bidi w:val="0"/>
              <w:spacing w:before="0" w:after="283"/>
              <w:jc w:val="left"/>
              <w:rPr/>
            </w:pPr>
            <w:r>
              <w:rPr/>
              <w:t xml:space="preserve">4: 09 </w:t>
            </w:r>
          </w:p>
        </w:tc>
      </w:tr>
      <w:tr>
        <w:trPr/>
        <w:tc>
          <w:tcPr>
            <w:tcW w:w="541" w:type="dxa"/>
            <w:tcBorders/>
            <w:vAlign w:val="center"/>
          </w:tcPr>
          <w:p>
            <w:pPr>
              <w:pStyle w:val="TableContents"/>
              <w:bidi w:val="0"/>
              <w:spacing w:before="0" w:after="283"/>
              <w:jc w:val="left"/>
              <w:rPr/>
            </w:pPr>
            <w:r>
              <w:rPr/>
              <w:t xml:space="preserve">8. </w:t>
            </w:r>
          </w:p>
        </w:tc>
        <w:tc>
          <w:tcPr>
            <w:tcW w:w="3541" w:type="dxa"/>
            <w:tcBorders/>
            <w:vAlign w:val="center"/>
          </w:tcPr>
          <w:p>
            <w:pPr>
              <w:pStyle w:val="TableContents"/>
              <w:bidi w:val="0"/>
              <w:spacing w:before="0" w:after="283"/>
              <w:jc w:val="left"/>
              <w:rPr/>
            </w:pPr>
            <w:r>
              <w:rPr/>
              <w:t xml:space="preserve">``Mansikkaviini'' </w:t>
            </w:r>
          </w:p>
        </w:tc>
        <w:tc>
          <w:tcPr>
            <w:tcW w:w="3031" w:type="dxa"/>
            <w:tcBorders/>
            <w:vAlign w:val="center"/>
          </w:tcPr>
          <w:p>
            <w:pPr>
              <w:pStyle w:val="TableContents"/>
              <w:bidi w:val="0"/>
              <w:spacing w:before="0" w:after="283"/>
              <w:jc w:val="left"/>
              <w:rPr/>
            </w:pPr>
            <w:r>
              <w:rPr/>
              <w:t xml:space="preserve">Berg, Gary Harrison </w:t>
            </w:r>
          </w:p>
        </w:tc>
        <w:tc>
          <w:tcPr>
            <w:tcW w:w="946" w:type="dxa"/>
            <w:tcBorders/>
            <w:vAlign w:val="center"/>
          </w:tcPr>
          <w:p>
            <w:pPr>
              <w:pStyle w:val="TableContents"/>
              <w:bidi w:val="0"/>
              <w:spacing w:before="0" w:after="283"/>
              <w:jc w:val="left"/>
              <w:rPr/>
            </w:pPr>
            <w:r>
              <w:rPr/>
              <w:t xml:space="preserve">4: 51 </w:t>
            </w:r>
          </w:p>
        </w:tc>
      </w:tr>
      <w:tr>
        <w:trPr/>
        <w:tc>
          <w:tcPr>
            <w:tcW w:w="541" w:type="dxa"/>
            <w:tcBorders/>
            <w:vAlign w:val="center"/>
          </w:tcPr>
          <w:p>
            <w:pPr>
              <w:pStyle w:val="TableContents"/>
              <w:bidi w:val="0"/>
              <w:spacing w:before="0" w:after="283"/>
              <w:jc w:val="left"/>
              <w:rPr/>
            </w:pPr>
            <w:r>
              <w:rPr/>
              <w:t xml:space="preserve">9. </w:t>
            </w:r>
          </w:p>
        </w:tc>
        <w:tc>
          <w:tcPr>
            <w:tcW w:w="3541" w:type="dxa"/>
            <w:tcBorders/>
            <w:vAlign w:val="center"/>
          </w:tcPr>
          <w:p>
            <w:pPr>
              <w:pStyle w:val="TableContents"/>
              <w:bidi w:val="0"/>
              <w:spacing w:before="0" w:after="283"/>
              <w:jc w:val="left"/>
              <w:rPr/>
            </w:pPr>
            <w:r>
              <w:rPr/>
              <w:t xml:space="preserve">"Siitä tiedät, että se on rakkautta"... </w:t>
            </w:r>
          </w:p>
        </w:tc>
        <w:tc>
          <w:tcPr>
            <w:tcW w:w="3031" w:type="dxa"/>
            <w:tcBorders/>
            <w:vAlign w:val="center"/>
          </w:tcPr>
          <w:p>
            <w:pPr>
              <w:pStyle w:val="TableContents"/>
              <w:bidi w:val="0"/>
              <w:spacing w:before="0" w:after="283"/>
              <w:jc w:val="left"/>
              <w:rPr/>
            </w:pPr>
            <w:r>
              <w:rPr/>
              <w:t xml:space="preserve">Stephony Smith </w:t>
            </w:r>
          </w:p>
        </w:tc>
        <w:tc>
          <w:tcPr>
            <w:tcW w:w="946" w:type="dxa"/>
            <w:tcBorders/>
            <w:vAlign w:val="center"/>
          </w:tcPr>
          <w:p>
            <w:pPr>
              <w:pStyle w:val="TableContents"/>
              <w:bidi w:val="0"/>
              <w:spacing w:before="0" w:after="283"/>
              <w:jc w:val="left"/>
              <w:rPr/>
            </w:pPr>
            <w:r>
              <w:rPr/>
              <w:t xml:space="preserve">4: 27 </w:t>
            </w:r>
          </w:p>
        </w:tc>
      </w:tr>
      <w:tr>
        <w:trPr/>
        <w:tc>
          <w:tcPr>
            <w:tcW w:w="541" w:type="dxa"/>
            <w:tcBorders/>
            <w:vAlign w:val="center"/>
          </w:tcPr>
          <w:p>
            <w:pPr>
              <w:pStyle w:val="TableContents"/>
              <w:bidi w:val="0"/>
              <w:spacing w:before="0" w:after="283"/>
              <w:jc w:val="left"/>
              <w:rPr/>
            </w:pPr>
            <w:r>
              <w:rPr/>
              <w:t xml:space="preserve">10. </w:t>
            </w:r>
          </w:p>
        </w:tc>
        <w:tc>
          <w:tcPr>
            <w:tcW w:w="3541" w:type="dxa"/>
            <w:tcBorders/>
            <w:vAlign w:val="center"/>
          </w:tcPr>
          <w:p>
            <w:pPr>
              <w:pStyle w:val="TableContents"/>
              <w:bidi w:val="0"/>
              <w:spacing w:before="0" w:after="283"/>
              <w:jc w:val="left"/>
              <w:rPr/>
            </w:pPr>
            <w:r>
              <w:rPr/>
              <w:t xml:space="preserve">"Ajelinko jalkani tätä varten? </w:t>
            </w:r>
          </w:p>
        </w:tc>
        <w:tc>
          <w:tcPr>
            <w:tcW w:w="3031" w:type="dxa"/>
            <w:tcBorders/>
            <w:vAlign w:val="center"/>
          </w:tcPr>
          <w:p>
            <w:pPr>
              <w:pStyle w:val="TableContents"/>
              <w:bidi w:val="0"/>
              <w:spacing w:before="0" w:after="283"/>
              <w:jc w:val="left"/>
              <w:rPr/>
            </w:pPr>
            <w:r>
              <w:rPr/>
              <w:t xml:space="preserve">Carter, </w:t>
            </w:r>
            <w:r>
              <w:rPr>
                <w:color w:val="DCDCDC"/>
              </w:rPr>
              <w:t xml:space="preserve">Rhonda </w:t>
            </w:r>
            <w:r>
              <w:rPr/>
              <w:t xml:space="preserve">Hart </w:t>
            </w:r>
          </w:p>
        </w:tc>
        <w:tc>
          <w:tcPr>
            <w:tcW w:w="946" w:type="dxa"/>
            <w:tcBorders/>
            <w:vAlign w:val="center"/>
          </w:tcPr>
          <w:p>
            <w:pPr>
              <w:pStyle w:val="TableContents"/>
              <w:bidi w:val="0"/>
              <w:spacing w:before="0" w:after="283"/>
              <w:jc w:val="left"/>
              <w:rPr/>
            </w:pPr>
            <w:r>
              <w:rPr/>
              <w:t xml:space="preserve">3: 11 </w:t>
            </w:r>
          </w:p>
        </w:tc>
      </w:tr>
      <w:tr>
        <w:trPr/>
        <w:tc>
          <w:tcPr>
            <w:tcW w:w="541" w:type="dxa"/>
            <w:tcBorders/>
            <w:vAlign w:val="center"/>
          </w:tcPr>
          <w:p>
            <w:pPr>
              <w:pStyle w:val="TableContents"/>
              <w:bidi w:val="0"/>
              <w:spacing w:before="0" w:after="283"/>
              <w:jc w:val="left"/>
              <w:rPr/>
            </w:pPr>
            <w:r>
              <w:rPr/>
              <w:t xml:space="preserve">11. </w:t>
            </w:r>
          </w:p>
        </w:tc>
        <w:tc>
          <w:tcPr>
            <w:tcW w:w="3541" w:type="dxa"/>
            <w:tcBorders/>
            <w:vAlign w:val="center"/>
          </w:tcPr>
          <w:p>
            <w:pPr>
              <w:pStyle w:val="TableContents"/>
              <w:bidi w:val="0"/>
              <w:spacing w:before="0" w:after="283"/>
              <w:jc w:val="left"/>
              <w:rPr/>
            </w:pPr>
            <w:r>
              <w:rPr/>
              <w:t xml:space="preserve">"Toiselle puolelle </w:t>
            </w:r>
          </w:p>
        </w:tc>
        <w:tc>
          <w:tcPr>
            <w:tcW w:w="3031" w:type="dxa"/>
            <w:tcBorders/>
            <w:vAlign w:val="center"/>
          </w:tcPr>
          <w:p>
            <w:pPr>
              <w:pStyle w:val="TableContents"/>
              <w:bidi w:val="0"/>
              <w:spacing w:before="0" w:after="283"/>
              <w:jc w:val="left"/>
              <w:rPr/>
            </w:pPr>
            <w:r>
              <w:rPr/>
              <w:t xml:space="preserve">Kim Carnes, Greg Barnhill </w:t>
            </w:r>
          </w:p>
        </w:tc>
        <w:tc>
          <w:tcPr>
            <w:tcW w:w="946" w:type="dxa"/>
            <w:tcBorders/>
            <w:vAlign w:val="center"/>
          </w:tcPr>
          <w:p>
            <w:pPr>
              <w:pStyle w:val="TableContents"/>
              <w:bidi w:val="0"/>
              <w:spacing w:before="0" w:after="283"/>
              <w:jc w:val="left"/>
              <w:rPr/>
            </w:pPr>
            <w:r>
              <w:rPr/>
              <w:t xml:space="preserve">4: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ajelin jalkani tätä varten?</w:t>
      </w:r>
    </w:p>
    <w:p>
      <w:pPr>
        <w:pStyle w:val="TextBody"/>
        <w:bidi w:val="0"/>
        <w:jc w:val="left"/>
        <w:rPr>
          <w:b/>
          <w:u w:val="single"/>
          <w:shd w:val="clear" w:fill="FFFF00"/>
        </w:rPr>
      </w:pPr>
      <w:r>
        <w:rPr>
          <w:b/>
          <w:u w:val="single"/>
          <w:shd w:val="clear" w:fill="FFFF00"/>
        </w:rPr>
        <w:t xml:space="preserve">Asiakirjan numero 20575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Sukupuolisesti lisääntyvillä kasveilla on myös sukusoluja. Koska kasveissa vuorottelevat kuitenkin diploidiset ja haploidiset sukupolvet, on olemassa joitakin eroja. Kukkivissa kasveissa kukat tuottavat meioosin avulla haploidisen sukupolven, joka tuottaa sukusoluja mitoosin avulla. Naaraspuolista haploidia kutsutaan munasoluksi, ja se syntyy </w:t>
      </w:r>
      <w:r>
        <w:rPr>
          <w:color w:val="A9A9A9"/>
        </w:rPr>
        <w:t xml:space="preserve">kukan munasarjassa</w:t>
      </w:r>
      <w:r>
        <w:rPr/>
        <w:t xml:space="preserve">. Kun haploidinen munasolu on kypsä, se tuottaa naaraspuolisen sukusolun, joka on valmis hedelmöitymiseen. Kun </w:t>
      </w:r>
      <w:r>
        <w:rPr/>
        <w:t xml:space="preserve">siitepöly laskeutuu kukan kypsälle stigmalle, se kasvattaa siitepölyputken kukkaan.</w:t>
      </w:r>
      <w:r>
        <w:rPr/>
        <w:t xml:space="preserve"> Haploidinen siitepöly tuottaa sitten siittiöitä mitoosin avulla ja vapauttaa ne hedelmöittymistä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kasveissa tuotetaan urospuolisia sukusoluja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kasveissa naaraspuolinen sukusolu syntyy</w:t>
      </w:r>
    </w:p>
    <w:p>
      <w:pPr>
        <w:pStyle w:val="TextBody"/>
        <w:bidi w:val="0"/>
        <w:jc w:val="left"/>
        <w:rPr>
          <w:b/>
          <w:u w:val="single"/>
          <w:shd w:val="clear" w:fill="FFFF00"/>
        </w:rPr>
      </w:pPr>
      <w:r>
        <w:rPr>
          <w:b/>
          <w:u w:val="single"/>
          <w:shd w:val="clear" w:fill="FFFF00"/>
        </w:rPr>
        <w:t xml:space="preserve">Asiakirjan numero 20576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 perustettiin vuonna 1937, ja sen kotipaikka oli alun perin Orlandossa, Sowetossa. Se on saanut nimensä "Pirates" vuonna 1940 ilmestyneen Errol Flynnin tähdittämän The Sea Hawk -elokuvan mukaan. Orlando Pirates on ensimmäinen seura sitten Premier Soccer Leaguen perustamisen vuonna 1996, joka on voittanut kolme suurta pokaalia peräkkäin yhden kauden aikana: se voitti ABSA Premiershipin kotimaan liigan, FA Cupin, Nedbank Cupin ja Top 8 Cup MTN 8:n kaudella ABSA Premiership 2010-11 ja ABSA Premiershipin kotimaan liigan, League Cupin, Telkom Knockoutin ja Top 8 Cup MTN 8:n kaudella ABSA Premiership </w:t>
      </w:r>
      <w:r>
        <w:rPr>
          <w:color w:val="A9A9A9"/>
        </w:rPr>
        <w:t xml:space="preserve">2011-12</w:t>
      </w:r>
      <w:r>
        <w:rPr/>
        <w:t xml:space="preserve">. Se on yksi kahdesta eteläafrikkalaisjoukkueesta, jotka ovat voittaneet CAF:n Mestarien liigan, jonka se voitti vuonna 1995, yhdessä Mamelodi Sundownsin kanssa. Se on vuoden 2015 CAF Confederation Cupin kakkonen. Orlando Pirates on ainoa joukkue PSL:n perustamisen jälkeen vuonna 1996, joka on ollut aina kahdeksan parhaan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Orlando Pirates voitti viimeksi cupin?</w:t>
      </w:r>
    </w:p>
    <w:p>
      <w:pPr>
        <w:pStyle w:val="TextBody"/>
        <w:bidi w:val="0"/>
        <w:jc w:val="left"/>
        <w:rPr>
          <w:b/>
          <w:u w:val="single"/>
          <w:shd w:val="clear" w:fill="FFFF00"/>
        </w:rPr>
      </w:pPr>
      <w:r>
        <w:rPr>
          <w:b/>
          <w:u w:val="single"/>
          <w:shd w:val="clear" w:fill="FFFF00"/>
        </w:rPr>
        <w:t xml:space="preserve">Asiakirjan numero 20577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Melissa Reese </w:t>
      </w:r>
      <w:r>
        <w:rPr/>
        <w:t xml:space="preserve">(s. 1. maaliskuuta 1985) on yhdysvaltalainen muusikko ja malli, joka tunnetaan parhaiten yhteistyöstään Bryan ``Brain'' Mantian kanssa ja nykyisestä asemastaan hard rock -yhtye Guns N' Rosesissa.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Guns n Roses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Melissa Reese </w:t>
      </w:r>
      <w:r>
        <w:rPr>
          <w:color w:val="A9A9A9"/>
        </w:rPr>
        <w:t xml:space="preserve">Melissa Reese </w:t>
      </w:r>
      <w:r>
        <w:rPr/>
        <w:t xml:space="preserve">vuonna 2012. Taustatiedot </w:t>
      </w:r>
    </w:p>
    <w:tbl>
      <w:tblPr>
        <w:tblW w:w="4367" w:type="dxa"/>
        <w:jc w:val="left"/>
        <w:tblInd w:w="0" w:type="dxa"/>
        <w:tblLayout w:type="fixed"/>
        <w:tblCellMar>
          <w:top w:w="28" w:type="dxa"/>
          <w:left w:w="28" w:type="dxa"/>
          <w:bottom w:w="28" w:type="dxa"/>
          <w:right w:w="28" w:type="dxa"/>
        </w:tblCellMar>
      </w:tblPr>
      <w:tblGrid>
        <w:gridCol w:w="1711"/>
        <w:gridCol w:w="2656"/>
      </w:tblGrid>
      <w:tr>
        <w:trPr/>
        <w:tc>
          <w:tcPr>
            <w:tcW w:w="1711" w:type="dxa"/>
            <w:tcBorders/>
            <w:vAlign w:val="center"/>
          </w:tcPr>
          <w:p>
            <w:pPr>
              <w:pStyle w:val="TableHeading"/>
              <w:bidi w:val="0"/>
              <w:spacing w:before="0" w:after="283"/>
              <w:rPr>
                <w:sz w:val="4"/>
                <w:szCs w:val="4"/>
              </w:rPr>
            </w:pPr>
            <w:r>
              <w:rPr>
                <w:sz w:val="4"/>
                <w:szCs w:val="4"/>
              </w:rPr>
            </w:r>
          </w:p>
        </w:tc>
        <w:tc>
          <w:tcPr>
            <w:tcW w:w="2656" w:type="dxa"/>
            <w:tcBorders/>
            <w:vAlign w:val="center"/>
          </w:tcPr>
          <w:p>
            <w:pPr>
              <w:pStyle w:val="TableContents"/>
              <w:bidi w:val="0"/>
              <w:spacing w:before="0" w:after="283"/>
              <w:jc w:val="left"/>
              <w:rPr/>
            </w:pPr>
            <w:r>
              <w:rPr/>
              <w:t xml:space="preserve">Seattle, Washington,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2656"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Kova rock </w:t>
            </w:r>
          </w:p>
          <w:p>
            <w:pPr>
              <w:pStyle w:val="TableContents"/>
              <w:numPr>
                <w:ilvl w:val="0"/>
                <w:numId w:val="58"/>
              </w:numPr>
              <w:tabs>
                <w:tab w:val="clear" w:pos="1134"/>
                <w:tab w:val="left" w:leader="none" w:pos="707"/>
              </w:tabs>
              <w:bidi w:val="0"/>
              <w:spacing w:before="0" w:after="0"/>
              <w:ind w:start="707" w:hanging="283"/>
              <w:jc w:val="left"/>
              <w:rPr/>
            </w:pPr>
            <w:r>
              <w:rPr/>
              <w:t xml:space="preserve">raskas metalli </w:t>
            </w:r>
          </w:p>
          <w:p>
            <w:pPr>
              <w:pStyle w:val="TableContents"/>
              <w:numPr>
                <w:ilvl w:val="0"/>
                <w:numId w:val="58"/>
              </w:numPr>
              <w:tabs>
                <w:tab w:val="clear" w:pos="1134"/>
                <w:tab w:val="left" w:leader="none" w:pos="707"/>
              </w:tabs>
              <w:bidi w:val="0"/>
              <w:spacing w:before="0" w:after="0"/>
              <w:ind w:start="707" w:hanging="283"/>
              <w:jc w:val="left"/>
              <w:rPr/>
            </w:pPr>
            <w:r>
              <w:rPr/>
              <w:t xml:space="preserve">glam metal </w:t>
            </w:r>
          </w:p>
          <w:p>
            <w:pPr>
              <w:pStyle w:val="TableContents"/>
              <w:numPr>
                <w:ilvl w:val="0"/>
                <w:numId w:val="58"/>
              </w:numPr>
              <w:tabs>
                <w:tab w:val="clear" w:pos="1134"/>
                <w:tab w:val="left" w:leader="none" w:pos="707"/>
              </w:tabs>
              <w:bidi w:val="0"/>
              <w:spacing w:before="0" w:after="0"/>
              <w:ind w:start="707" w:hanging="283"/>
              <w:jc w:val="left"/>
              <w:rPr/>
            </w:pPr>
            <w:r>
              <w:rPr/>
              <w:t xml:space="preserve">vaihtoehtoinen rock </w:t>
            </w:r>
          </w:p>
          <w:p>
            <w:pPr>
              <w:pStyle w:val="TableContents"/>
              <w:numPr>
                <w:ilvl w:val="0"/>
                <w:numId w:val="58"/>
              </w:numPr>
              <w:tabs>
                <w:tab w:val="clear" w:pos="1134"/>
                <w:tab w:val="left" w:leader="none" w:pos="707"/>
              </w:tabs>
              <w:bidi w:val="0"/>
              <w:spacing w:before="0" w:after="0"/>
              <w:ind w:start="707" w:hanging="283"/>
              <w:jc w:val="left"/>
              <w:rPr/>
            </w:pPr>
            <w:r>
              <w:rPr/>
              <w:t xml:space="preserve">vaihtoehtoinen metalli </w:t>
            </w:r>
          </w:p>
          <w:p>
            <w:pPr>
              <w:pStyle w:val="TableContents"/>
              <w:numPr>
                <w:ilvl w:val="0"/>
                <w:numId w:val="58"/>
              </w:numPr>
              <w:tabs>
                <w:tab w:val="clear" w:pos="1134"/>
                <w:tab w:val="left" w:leader="none" w:pos="707"/>
              </w:tabs>
              <w:bidi w:val="0"/>
              <w:spacing w:before="0" w:after="0"/>
              <w:ind w:start="707" w:hanging="283"/>
              <w:jc w:val="left"/>
              <w:rPr/>
            </w:pPr>
            <w:r>
              <w:rPr/>
              <w:t xml:space="preserve">electronica </w:t>
            </w:r>
          </w:p>
          <w:p>
            <w:pPr>
              <w:pStyle w:val="TableContents"/>
              <w:numPr>
                <w:ilvl w:val="0"/>
                <w:numId w:val="58"/>
              </w:numPr>
              <w:tabs>
                <w:tab w:val="clear" w:pos="1134"/>
                <w:tab w:val="left" w:leader="none" w:pos="707"/>
              </w:tabs>
              <w:bidi w:val="0"/>
              <w:spacing w:before="0" w:after="283"/>
              <w:ind w:start="707" w:hanging="283"/>
              <w:jc w:val="left"/>
              <w:rPr/>
            </w:pPr>
            <w:r>
              <w:rPr/>
              <w:t xml:space="preserve">kokeellinen rock </w:t>
            </w:r>
          </w:p>
        </w:tc>
      </w:tr>
      <w:tr>
        <w:trPr/>
        <w:tc>
          <w:tcPr>
            <w:tcW w:w="1711" w:type="dxa"/>
            <w:tcBorders/>
            <w:vAlign w:val="center"/>
          </w:tcPr>
          <w:p>
            <w:pPr>
              <w:pStyle w:val="TableHeading"/>
              <w:suppressLineNumbers/>
              <w:bidi w:val="0"/>
              <w:spacing w:before="0" w:after="283"/>
              <w:jc w:val="center"/>
              <w:rPr/>
            </w:pPr>
            <w:r>
              <w:rPr/>
              <w:t xml:space="preserve">Ammatti (s) </w:t>
            </w:r>
          </w:p>
        </w:tc>
        <w:tc>
          <w:tcPr>
            <w:tcW w:w="2656"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Laulaja </w:t>
            </w:r>
          </w:p>
          <w:p>
            <w:pPr>
              <w:pStyle w:val="TableContents"/>
              <w:numPr>
                <w:ilvl w:val="0"/>
                <w:numId w:val="59"/>
              </w:numPr>
              <w:tabs>
                <w:tab w:val="clear" w:pos="1134"/>
                <w:tab w:val="left" w:leader="none" w:pos="707"/>
              </w:tabs>
              <w:bidi w:val="0"/>
              <w:spacing w:before="0" w:after="0"/>
              <w:ind w:start="707" w:hanging="283"/>
              <w:jc w:val="left"/>
              <w:rPr/>
            </w:pPr>
            <w:r>
              <w:rPr/>
              <w:t xml:space="preserve">lauluntekijä </w:t>
            </w:r>
          </w:p>
          <w:p>
            <w:pPr>
              <w:pStyle w:val="TableContents"/>
              <w:numPr>
                <w:ilvl w:val="0"/>
                <w:numId w:val="59"/>
              </w:numPr>
              <w:tabs>
                <w:tab w:val="clear" w:pos="1134"/>
                <w:tab w:val="left" w:leader="none" w:pos="707"/>
              </w:tabs>
              <w:bidi w:val="0"/>
              <w:spacing w:before="0" w:after="0"/>
              <w:ind w:start="707" w:hanging="283"/>
              <w:jc w:val="left"/>
              <w:rPr/>
            </w:pPr>
            <w:r>
              <w:rPr/>
              <w:t xml:space="preserve">muusikko </w:t>
            </w:r>
          </w:p>
          <w:p>
            <w:pPr>
              <w:pStyle w:val="TableContents"/>
              <w:numPr>
                <w:ilvl w:val="0"/>
                <w:numId w:val="59"/>
              </w:numPr>
              <w:tabs>
                <w:tab w:val="clear" w:pos="1134"/>
                <w:tab w:val="left" w:leader="none" w:pos="707"/>
              </w:tabs>
              <w:bidi w:val="0"/>
              <w:spacing w:before="0" w:after="283"/>
              <w:ind w:start="707" w:hanging="283"/>
              <w:jc w:val="left"/>
              <w:rPr/>
            </w:pPr>
            <w:r>
              <w:rPr/>
              <w:t xml:space="preserve">tuottaja </w:t>
            </w:r>
          </w:p>
        </w:tc>
      </w:tr>
      <w:tr>
        <w:trPr/>
        <w:tc>
          <w:tcPr>
            <w:tcW w:w="1711" w:type="dxa"/>
            <w:tcBorders/>
            <w:vAlign w:val="center"/>
          </w:tcPr>
          <w:p>
            <w:pPr>
              <w:pStyle w:val="TableHeading"/>
              <w:suppressLineNumbers/>
              <w:bidi w:val="0"/>
              <w:spacing w:before="0" w:after="283"/>
              <w:jc w:val="center"/>
              <w:rPr/>
            </w:pPr>
            <w:r>
              <w:rPr/>
              <w:t xml:space="preserve">Välineet </w:t>
            </w:r>
          </w:p>
        </w:tc>
        <w:tc>
          <w:tcPr>
            <w:tcW w:w="2656"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Syntetisaattorit </w:t>
            </w:r>
          </w:p>
          <w:p>
            <w:pPr>
              <w:pStyle w:val="TableContents"/>
              <w:numPr>
                <w:ilvl w:val="0"/>
                <w:numId w:val="60"/>
              </w:numPr>
              <w:tabs>
                <w:tab w:val="clear" w:pos="1134"/>
                <w:tab w:val="left" w:leader="none" w:pos="707"/>
              </w:tabs>
              <w:bidi w:val="0"/>
              <w:spacing w:before="0" w:after="0"/>
              <w:ind w:start="707" w:hanging="283"/>
              <w:jc w:val="left"/>
              <w:rPr/>
            </w:pPr>
            <w:r>
              <w:rPr/>
              <w:t xml:space="preserve">näppäimistöt </w:t>
            </w:r>
          </w:p>
          <w:p>
            <w:pPr>
              <w:pStyle w:val="TableContents"/>
              <w:numPr>
                <w:ilvl w:val="0"/>
                <w:numId w:val="60"/>
              </w:numPr>
              <w:tabs>
                <w:tab w:val="clear" w:pos="1134"/>
                <w:tab w:val="left" w:leader="none" w:pos="707"/>
              </w:tabs>
              <w:bidi w:val="0"/>
              <w:spacing w:before="0" w:after="0"/>
              <w:ind w:start="707" w:hanging="283"/>
              <w:jc w:val="left"/>
              <w:rPr/>
            </w:pPr>
            <w:r>
              <w:rPr/>
              <w:t xml:space="preserve">näytteenottaja </w:t>
            </w:r>
          </w:p>
          <w:p>
            <w:pPr>
              <w:pStyle w:val="TableContents"/>
              <w:numPr>
                <w:ilvl w:val="0"/>
                <w:numId w:val="60"/>
              </w:numPr>
              <w:tabs>
                <w:tab w:val="clear" w:pos="1134"/>
                <w:tab w:val="left" w:leader="none" w:pos="707"/>
              </w:tabs>
              <w:bidi w:val="0"/>
              <w:spacing w:before="0" w:after="0"/>
              <w:ind w:start="707" w:hanging="283"/>
              <w:jc w:val="left"/>
              <w:rPr/>
            </w:pPr>
            <w:r>
              <w:rPr/>
              <w:t xml:space="preserve">piano </w:t>
            </w:r>
          </w:p>
          <w:p>
            <w:pPr>
              <w:pStyle w:val="TableContents"/>
              <w:numPr>
                <w:ilvl w:val="0"/>
                <w:numId w:val="60"/>
              </w:numPr>
              <w:tabs>
                <w:tab w:val="clear" w:pos="1134"/>
                <w:tab w:val="left" w:leader="none" w:pos="707"/>
              </w:tabs>
              <w:bidi w:val="0"/>
              <w:spacing w:before="0" w:after="283"/>
              <w:ind w:start="707" w:hanging="283"/>
              <w:jc w:val="left"/>
              <w:rPr/>
            </w:pPr>
            <w:r>
              <w:rPr/>
              <w:t xml:space="preserve">laulu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2656" w:type="dxa"/>
            <w:tcBorders/>
            <w:vAlign w:val="center"/>
          </w:tcPr>
          <w:p>
            <w:pPr>
              <w:pStyle w:val="TableContents"/>
              <w:bidi w:val="0"/>
              <w:spacing w:before="0" w:after="283"/>
              <w:jc w:val="left"/>
              <w:rPr/>
            </w:pPr>
            <w:r>
              <w:rPr/>
              <w:t xml:space="preserve">2006 --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2656" w:type="dxa"/>
            <w:tcBorders/>
            <w:vAlign w:val="center"/>
          </w:tcPr>
          <w:p>
            <w:pPr>
              <w:pStyle w:val="TableContents"/>
              <w:bidi w:val="0"/>
              <w:spacing w:before="0" w:after="283"/>
              <w:jc w:val="left"/>
              <w:rPr/>
            </w:pPr>
            <w:r>
              <w:rPr/>
              <w:t xml:space="preserve">Geffen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2656"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Guns N' Roses </w:t>
            </w:r>
          </w:p>
          <w:p>
            <w:pPr>
              <w:pStyle w:val="TableContents"/>
              <w:numPr>
                <w:ilvl w:val="0"/>
                <w:numId w:val="61"/>
              </w:numPr>
              <w:tabs>
                <w:tab w:val="clear" w:pos="1134"/>
                <w:tab w:val="left" w:leader="none" w:pos="707"/>
              </w:tabs>
              <w:bidi w:val="0"/>
              <w:spacing w:before="0" w:after="0"/>
              <w:ind w:start="707" w:hanging="283"/>
              <w:jc w:val="left"/>
              <w:rPr/>
            </w:pPr>
            <w:r>
              <w:rPr/>
              <w:t xml:space="preserve">Aivot </w:t>
            </w:r>
          </w:p>
          <w:p>
            <w:pPr>
              <w:pStyle w:val="TableContents"/>
              <w:numPr>
                <w:ilvl w:val="0"/>
                <w:numId w:val="61"/>
              </w:numPr>
              <w:tabs>
                <w:tab w:val="clear" w:pos="1134"/>
                <w:tab w:val="left" w:leader="none" w:pos="707"/>
              </w:tabs>
              <w:bidi w:val="0"/>
              <w:spacing w:before="0" w:after="0"/>
              <w:ind w:start="707" w:hanging="283"/>
              <w:jc w:val="left"/>
              <w:rPr/>
            </w:pPr>
            <w:r>
              <w:rPr/>
              <w:t xml:space="preserve">Buckethead </w:t>
            </w:r>
          </w:p>
          <w:p>
            <w:pPr>
              <w:pStyle w:val="TableContents"/>
              <w:numPr>
                <w:ilvl w:val="0"/>
                <w:numId w:val="61"/>
              </w:numPr>
              <w:tabs>
                <w:tab w:val="clear" w:pos="1134"/>
                <w:tab w:val="left" w:leader="none" w:pos="707"/>
              </w:tabs>
              <w:bidi w:val="0"/>
              <w:spacing w:before="0" w:after="283"/>
              <w:ind w:start="707" w:hanging="283"/>
              <w:jc w:val="left"/>
              <w:rPr/>
            </w:pPr>
            <w:r>
              <w:rPr/>
              <w:t xml:space="preserve">Bootsy Collins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2656" w:type="dxa"/>
            <w:tcBorders/>
            <w:vAlign w:val="center"/>
          </w:tcPr>
          <w:p>
            <w:pPr>
              <w:pStyle w:val="TableContents"/>
              <w:bidi w:val="0"/>
              <w:spacing w:before="0" w:after="283"/>
              <w:jc w:val="left"/>
              <w:rPr/>
            </w:pPr>
            <w:r>
              <w:rPr/>
              <w:t xml:space="preserve">MelissaReeseMusic.com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leikkii aseilla ja ruusuilla?</w:t>
      </w:r>
    </w:p>
    <w:p>
      <w:pPr>
        <w:pStyle w:val="TextBody"/>
        <w:bidi w:val="0"/>
        <w:jc w:val="left"/>
        <w:rPr>
          <w:b/>
          <w:u w:val="single"/>
          <w:shd w:val="clear" w:fill="FFFF00"/>
        </w:rPr>
      </w:pPr>
      <w:r>
        <w:rPr>
          <w:b/>
          <w:u w:val="single"/>
          <w:shd w:val="clear" w:fill="FFFF00"/>
        </w:rPr>
        <w:t xml:space="preserve">Asiakirjan numero 20578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Citrus Bowl, virallisesti Citrus Bowl, jonka </w:t>
      </w:r>
      <w:r>
        <w:rPr/>
        <w:t xml:space="preserve">sponsorointitarkoituksessa </w:t>
      </w:r>
      <w:r>
        <w:rPr/>
        <w:t xml:space="preserve">esittää </w:t>
      </w:r>
      <w:r>
        <w:rPr>
          <w:color w:val="A9A9A9"/>
        </w:rPr>
        <w:t xml:space="preserve">Overton's</w:t>
      </w:r>
      <w:r>
        <w:rPr/>
        <w:t xml:space="preserve">, veneily- ja merenkulkualan tarvikkeet, on vuosittainen yliopistojalkapallon kulho-ottelu, joka pelataan </w:t>
      </w:r>
      <w:r>
        <w:rPr>
          <w:color w:val="DCDCDC"/>
        </w:rPr>
        <w:t xml:space="preserve">Camping World Stadiumilla Orlandossa, Floridassa</w:t>
      </w:r>
      <w:r>
        <w:rPr/>
        <w:t xml:space="preserve">. Se tunnettiin aiemmin nimillä Tangerine Bowl (1947 -- 1982), Florida Citrus Bowl (1983 -- 2002), Capital One Bowl (2003 -- 2014) ja Buffalo Wild Wings Citrus Bowl (2015 -- 2017). Bowlia hallinnoi Florida Citrus Sports, voittoa tavoittelematon ryhmä, joka järjestää myös Camping World Bowlin ja Florida Classicin.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sitrushedelmien kulhon sijainti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sitrushedelmien kulhon sponsori?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Citrus Bowl pelataan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pelataan Citrus Bowl -jalkapallo-ottelu...</w:t>
      </w:r>
    </w:p>
    <w:p>
      <w:pPr>
        <w:pStyle w:val="TextBody"/>
        <w:bidi w:val="0"/>
        <w:jc w:val="left"/>
        <w:rPr>
          <w:b/>
          <w:u w:val="single"/>
          <w:shd w:val="clear" w:fill="FFFF00"/>
        </w:rPr>
      </w:pPr>
      <w:r>
        <w:rPr>
          <w:b/>
          <w:u w:val="single"/>
          <w:shd w:val="clear" w:fill="FFFF00"/>
        </w:rPr>
        <w:t xml:space="preserve">Asiakirjan numero 20579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Englannin ODI kriketinpelaajat </w:t>
      </w:r>
    </w:p>
    <w:tbl>
      <w:tblPr>
        <w:tblW w:w="11430" w:type="dxa"/>
        <w:jc w:val="left"/>
        <w:tblInd w:w="0" w:type="dxa"/>
        <w:tblLayout w:type="fixed"/>
        <w:tblCellMar>
          <w:top w:w="28" w:type="dxa"/>
          <w:left w:w="28" w:type="dxa"/>
          <w:bottom w:w="28" w:type="dxa"/>
          <w:right w:w="28" w:type="dxa"/>
        </w:tblCellMar>
      </w:tblPr>
      <w:tblGrid>
        <w:gridCol w:w="556"/>
        <w:gridCol w:w="1501"/>
        <w:gridCol w:w="586"/>
        <w:gridCol w:w="586"/>
        <w:gridCol w:w="526"/>
        <w:gridCol w:w="646"/>
        <w:gridCol w:w="466"/>
        <w:gridCol w:w="646"/>
        <w:gridCol w:w="646"/>
        <w:gridCol w:w="556"/>
        <w:gridCol w:w="526"/>
        <w:gridCol w:w="2386"/>
        <w:gridCol w:w="466"/>
        <w:gridCol w:w="346"/>
        <w:gridCol w:w="991"/>
      </w:tblGrid>
      <w:tr>
        <w:trPr/>
        <w:tc>
          <w:tcPr>
            <w:tcW w:w="556" w:type="dxa"/>
            <w:tcBorders/>
            <w:vAlign w:val="center"/>
          </w:tcPr>
          <w:p>
            <w:pPr>
              <w:pStyle w:val="TableHeading"/>
              <w:suppressLineNumbers/>
              <w:bidi w:val="0"/>
              <w:spacing w:before="0" w:after="283"/>
              <w:jc w:val="center"/>
              <w:rPr/>
            </w:pPr>
            <w:r>
              <w:rPr/>
              <w:t xml:space="preserve">Korkki </w:t>
            </w:r>
          </w:p>
        </w:tc>
        <w:tc>
          <w:tcPr>
            <w:tcW w:w="1501" w:type="dxa"/>
            <w:tcBorders/>
            <w:vAlign w:val="center"/>
          </w:tcPr>
          <w:p>
            <w:pPr>
              <w:pStyle w:val="TableHeading"/>
              <w:suppressLineNumbers/>
              <w:bidi w:val="0"/>
              <w:spacing w:before="0" w:after="283"/>
              <w:jc w:val="center"/>
              <w:rPr/>
            </w:pPr>
            <w:r>
              <w:rPr/>
              <w:t xml:space="preserve">Nimi </w:t>
            </w:r>
          </w:p>
        </w:tc>
        <w:tc>
          <w:tcPr>
            <w:tcW w:w="586" w:type="dxa"/>
            <w:tcBorders/>
            <w:vAlign w:val="center"/>
          </w:tcPr>
          <w:p>
            <w:pPr>
              <w:pStyle w:val="TableHeading"/>
              <w:suppressLineNumbers/>
              <w:bidi w:val="0"/>
              <w:spacing w:before="0" w:after="283"/>
              <w:jc w:val="center"/>
              <w:rPr/>
            </w:pPr>
            <w:r>
              <w:rPr/>
              <w:t xml:space="preserve">Ensimmäinen </w:t>
            </w:r>
          </w:p>
        </w:tc>
        <w:tc>
          <w:tcPr>
            <w:tcW w:w="586" w:type="dxa"/>
            <w:tcBorders/>
            <w:vAlign w:val="center"/>
          </w:tcPr>
          <w:p>
            <w:pPr>
              <w:pStyle w:val="TableHeading"/>
              <w:suppressLineNumbers/>
              <w:bidi w:val="0"/>
              <w:spacing w:before="0" w:after="283"/>
              <w:jc w:val="center"/>
              <w:rPr/>
            </w:pPr>
            <w:r>
              <w:rPr/>
              <w:t xml:space="preserve">Viimeinen </w:t>
            </w:r>
          </w:p>
        </w:tc>
        <w:tc>
          <w:tcPr>
            <w:tcW w:w="526" w:type="dxa"/>
            <w:tcBorders/>
            <w:vAlign w:val="center"/>
          </w:tcPr>
          <w:p>
            <w:pPr>
              <w:pStyle w:val="TableHeading"/>
              <w:suppressLineNumbers/>
              <w:bidi w:val="0"/>
              <w:spacing w:before="0" w:after="283"/>
              <w:jc w:val="center"/>
              <w:rPr/>
            </w:pPr>
            <w:r>
              <w:rPr/>
              <w:t xml:space="preserve">Mat </w:t>
            </w:r>
          </w:p>
        </w:tc>
        <w:tc>
          <w:tcPr>
            <w:tcW w:w="646" w:type="dxa"/>
            <w:tcBorders/>
            <w:vAlign w:val="center"/>
          </w:tcPr>
          <w:p>
            <w:pPr>
              <w:pStyle w:val="TableHeading"/>
              <w:suppressLineNumbers/>
              <w:bidi w:val="0"/>
              <w:spacing w:before="0" w:after="283"/>
              <w:jc w:val="center"/>
              <w:rPr/>
            </w:pPr>
            <w:r>
              <w:rPr/>
              <w:t xml:space="preserve">Suoritukset </w:t>
            </w:r>
          </w:p>
        </w:tc>
        <w:tc>
          <w:tcPr>
            <w:tcW w:w="466" w:type="dxa"/>
            <w:tcBorders/>
            <w:vAlign w:val="center"/>
          </w:tcPr>
          <w:p>
            <w:pPr>
              <w:pStyle w:val="TableHeading"/>
              <w:suppressLineNumbers/>
              <w:bidi w:val="0"/>
              <w:spacing w:before="0" w:after="283"/>
              <w:jc w:val="center"/>
              <w:rPr/>
            </w:pPr>
            <w:r>
              <w:rPr/>
              <w:t xml:space="preserve">HS </w:t>
            </w:r>
          </w:p>
        </w:tc>
        <w:tc>
          <w:tcPr>
            <w:tcW w:w="646" w:type="dxa"/>
            <w:tcBorders/>
            <w:vAlign w:val="center"/>
          </w:tcPr>
          <w:p>
            <w:pPr>
              <w:pStyle w:val="TableHeading"/>
              <w:suppressLineNumbers/>
              <w:bidi w:val="0"/>
              <w:spacing w:before="0" w:after="283"/>
              <w:jc w:val="center"/>
              <w:rPr/>
            </w:pPr>
            <w:r>
              <w:rPr/>
              <w:t xml:space="preserve">Avg </w:t>
            </w:r>
          </w:p>
        </w:tc>
        <w:tc>
          <w:tcPr>
            <w:tcW w:w="646" w:type="dxa"/>
            <w:tcBorders/>
            <w:vAlign w:val="center"/>
          </w:tcPr>
          <w:p>
            <w:pPr>
              <w:pStyle w:val="TableHeading"/>
              <w:suppressLineNumbers/>
              <w:bidi w:val="0"/>
              <w:spacing w:before="0" w:after="283"/>
              <w:jc w:val="center"/>
              <w:rPr/>
            </w:pPr>
            <w:r>
              <w:rPr/>
              <w:t xml:space="preserve">Pallot </w:t>
            </w:r>
          </w:p>
        </w:tc>
        <w:tc>
          <w:tcPr>
            <w:tcW w:w="556" w:type="dxa"/>
            <w:tcBorders/>
            <w:vAlign w:val="center"/>
          </w:tcPr>
          <w:p>
            <w:pPr>
              <w:pStyle w:val="TableHeading"/>
              <w:suppressLineNumbers/>
              <w:bidi w:val="0"/>
              <w:spacing w:before="0" w:after="283"/>
              <w:jc w:val="center"/>
              <w:rPr/>
            </w:pPr>
            <w:r>
              <w:rPr/>
              <w:t xml:space="preserve">Wkt </w:t>
            </w:r>
          </w:p>
        </w:tc>
        <w:tc>
          <w:tcPr>
            <w:tcW w:w="526" w:type="dxa"/>
            <w:tcBorders/>
            <w:vAlign w:val="center"/>
          </w:tcPr>
          <w:p>
            <w:pPr>
              <w:pStyle w:val="TableHeading"/>
              <w:suppressLineNumbers/>
              <w:bidi w:val="0"/>
              <w:spacing w:before="0" w:after="283"/>
              <w:jc w:val="center"/>
              <w:rPr/>
            </w:pPr>
            <w:r>
              <w:rPr/>
              <w:t xml:space="preserve">BBI </w:t>
            </w:r>
          </w:p>
        </w:tc>
        <w:tc>
          <w:tcPr>
            <w:tcW w:w="2386" w:type="dxa"/>
            <w:tcBorders/>
            <w:vAlign w:val="center"/>
          </w:tcPr>
          <w:p>
            <w:pPr>
              <w:pStyle w:val="TableHeading"/>
              <w:suppressLineNumbers/>
              <w:bidi w:val="0"/>
              <w:spacing w:before="0" w:after="283"/>
              <w:jc w:val="center"/>
              <w:rPr/>
            </w:pPr>
            <w:r>
              <w:rPr/>
              <w:t xml:space="preserve">Ave </w:t>
            </w:r>
          </w:p>
        </w:tc>
        <w:tc>
          <w:tcPr>
            <w:tcW w:w="466" w:type="dxa"/>
            <w:tcBorders/>
            <w:vAlign w:val="center"/>
          </w:tcPr>
          <w:p>
            <w:pPr>
              <w:pStyle w:val="TableHeading"/>
              <w:suppressLineNumbers/>
              <w:bidi w:val="0"/>
              <w:spacing w:before="0" w:after="283"/>
              <w:jc w:val="center"/>
              <w:rPr/>
            </w:pPr>
            <w:r>
              <w:rPr/>
              <w:t xml:space="preserve">Ca </w:t>
            </w:r>
          </w:p>
        </w:tc>
        <w:tc>
          <w:tcPr>
            <w:tcW w:w="346" w:type="dxa"/>
            <w:tcBorders/>
            <w:vAlign w:val="center"/>
          </w:tcPr>
          <w:p>
            <w:pPr>
              <w:pStyle w:val="TableHeading"/>
              <w:suppressLineNumbers/>
              <w:bidi w:val="0"/>
              <w:spacing w:before="0" w:after="283"/>
              <w:jc w:val="center"/>
              <w:rPr/>
            </w:pPr>
            <w:r>
              <w:rPr/>
              <w:t xml:space="preserve">St </w:t>
            </w:r>
          </w:p>
        </w:tc>
        <w:tc>
          <w:tcPr>
            <w:tcW w:w="991" w:type="dxa"/>
            <w:tcBorders/>
            <w:vAlign w:val="center"/>
          </w:tcPr>
          <w:p>
            <w:pPr>
              <w:pStyle w:val="TableHeading"/>
              <w:suppressLineNumbers/>
              <w:bidi w:val="0"/>
              <w:spacing w:before="0" w:after="283"/>
              <w:jc w:val="center"/>
              <w:rPr/>
            </w:pPr>
            <w:r>
              <w:rPr/>
              <w:t xml:space="preserve">Tuomari(t) Lyöntipeli Keilailu Kenttäpeli </w:t>
            </w:r>
          </w:p>
        </w:tc>
      </w:tr>
      <w:tr>
        <w:trPr/>
        <w:tc>
          <w:tcPr>
            <w:tcW w:w="556" w:type="dxa"/>
            <w:tcBorders/>
            <w:vAlign w:val="center"/>
          </w:tcPr>
          <w:p>
            <w:pPr>
              <w:pStyle w:val="TableContents"/>
              <w:bidi w:val="0"/>
              <w:spacing w:before="0" w:after="283"/>
              <w:jc w:val="left"/>
              <w:rPr/>
            </w:pPr>
            <w:r>
              <w:rPr/>
              <w:t xml:space="preserve">01 </w:t>
            </w:r>
          </w:p>
        </w:tc>
        <w:tc>
          <w:tcPr>
            <w:tcW w:w="1501" w:type="dxa"/>
            <w:tcBorders/>
            <w:vAlign w:val="center"/>
          </w:tcPr>
          <w:p>
            <w:pPr>
              <w:pStyle w:val="TableHeading"/>
              <w:suppressLineNumbers/>
              <w:bidi w:val="0"/>
              <w:spacing w:before="0" w:after="283"/>
              <w:jc w:val="center"/>
              <w:rPr/>
            </w:pPr>
            <w:r>
              <w:rPr/>
              <w:t xml:space="preserve">Geoffrey Boycott </w:t>
            </w:r>
          </w:p>
        </w:tc>
        <w:tc>
          <w:tcPr>
            <w:tcW w:w="586" w:type="dxa"/>
            <w:tcBorders/>
            <w:vAlign w:val="center"/>
          </w:tcPr>
          <w:p>
            <w:pPr>
              <w:pStyle w:val="TableContents"/>
              <w:bidi w:val="0"/>
              <w:spacing w:before="0" w:after="283"/>
              <w:jc w:val="left"/>
              <w:rPr/>
            </w:pPr>
            <w:r>
              <w:rPr/>
              <w:t xml:space="preserve">1971 </w:t>
            </w:r>
          </w:p>
        </w:tc>
        <w:tc>
          <w:tcPr>
            <w:tcW w:w="586" w:type="dxa"/>
            <w:tcBorders/>
            <w:vAlign w:val="center"/>
          </w:tcPr>
          <w:p>
            <w:pPr>
              <w:pStyle w:val="TableContents"/>
              <w:bidi w:val="0"/>
              <w:spacing w:before="0" w:after="283"/>
              <w:jc w:val="left"/>
              <w:rPr/>
            </w:pPr>
            <w:r>
              <w:rPr/>
              <w:t xml:space="preserve">1981 </w:t>
            </w:r>
          </w:p>
        </w:tc>
        <w:tc>
          <w:tcPr>
            <w:tcW w:w="5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1,082 </w:t>
            </w:r>
          </w:p>
        </w:tc>
        <w:tc>
          <w:tcPr>
            <w:tcW w:w="46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36.06 </w:t>
            </w:r>
          </w:p>
        </w:tc>
        <w:tc>
          <w:tcPr>
            <w:tcW w:w="646" w:type="dxa"/>
            <w:tcBorders/>
            <w:vAlign w:val="center"/>
          </w:tcPr>
          <w:p>
            <w:pPr>
              <w:pStyle w:val="TableContents"/>
              <w:bidi w:val="0"/>
              <w:spacing w:before="0" w:after="283"/>
              <w:jc w:val="left"/>
              <w:rPr/>
            </w:pPr>
            <w:r>
              <w:rPr/>
              <w:t xml:space="preserve">168 </w:t>
            </w:r>
          </w:p>
        </w:tc>
        <w:tc>
          <w:tcPr>
            <w:tcW w:w="55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2 / 14 </w:t>
            </w:r>
          </w:p>
        </w:tc>
        <w:tc>
          <w:tcPr>
            <w:tcW w:w="2386" w:type="dxa"/>
            <w:tcBorders/>
            <w:vAlign w:val="center"/>
          </w:tcPr>
          <w:p>
            <w:pPr>
              <w:pStyle w:val="TableContents"/>
              <w:bidi w:val="0"/>
              <w:spacing w:before="0" w:after="283"/>
              <w:jc w:val="left"/>
              <w:rPr/>
            </w:pPr>
            <w:r>
              <w:rPr/>
              <w:t xml:space="preserve">7001210000000000000 ♠ 21.00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02 </w:t>
            </w:r>
          </w:p>
        </w:tc>
        <w:tc>
          <w:tcPr>
            <w:tcW w:w="1501" w:type="dxa"/>
            <w:tcBorders/>
            <w:vAlign w:val="center"/>
          </w:tcPr>
          <w:p>
            <w:pPr>
              <w:pStyle w:val="TableHeading"/>
              <w:suppressLineNumbers/>
              <w:bidi w:val="0"/>
              <w:spacing w:before="0" w:after="283"/>
              <w:jc w:val="center"/>
              <w:rPr/>
            </w:pPr>
            <w:r>
              <w:rPr/>
              <w:t xml:space="preserve">Colin Cowdrey </w:t>
            </w:r>
          </w:p>
        </w:tc>
        <w:tc>
          <w:tcPr>
            <w:tcW w:w="586" w:type="dxa"/>
            <w:tcBorders/>
            <w:vAlign w:val="center"/>
          </w:tcPr>
          <w:p>
            <w:pPr>
              <w:pStyle w:val="TableContents"/>
              <w:bidi w:val="0"/>
              <w:spacing w:before="0" w:after="283"/>
              <w:jc w:val="left"/>
              <w:rPr/>
            </w:pPr>
            <w:r>
              <w:rPr/>
              <w:t xml:space="preserve">1971 </w:t>
            </w:r>
          </w:p>
        </w:tc>
        <w:tc>
          <w:tcPr>
            <w:tcW w:w="586" w:type="dxa"/>
            <w:tcBorders/>
            <w:vAlign w:val="center"/>
          </w:tcPr>
          <w:p>
            <w:pPr>
              <w:pStyle w:val="TableContents"/>
              <w:bidi w:val="0"/>
              <w:spacing w:before="0" w:after="283"/>
              <w:jc w:val="left"/>
              <w:rPr/>
            </w:pPr>
            <w:r>
              <w:rPr/>
              <w:t xml:space="preserve">1971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03 </w:t>
            </w:r>
          </w:p>
        </w:tc>
        <w:tc>
          <w:tcPr>
            <w:tcW w:w="1501" w:type="dxa"/>
            <w:tcBorders/>
            <w:vAlign w:val="center"/>
          </w:tcPr>
          <w:p>
            <w:pPr>
              <w:pStyle w:val="TableHeading"/>
              <w:suppressLineNumbers/>
              <w:bidi w:val="0"/>
              <w:spacing w:before="0" w:after="283"/>
              <w:jc w:val="center"/>
              <w:rPr/>
            </w:pPr>
            <w:r>
              <w:rPr/>
              <w:t xml:space="preserve">Basil D'Oliveira </w:t>
            </w:r>
          </w:p>
        </w:tc>
        <w:tc>
          <w:tcPr>
            <w:tcW w:w="586" w:type="dxa"/>
            <w:tcBorders/>
            <w:vAlign w:val="center"/>
          </w:tcPr>
          <w:p>
            <w:pPr>
              <w:pStyle w:val="TableContents"/>
              <w:bidi w:val="0"/>
              <w:spacing w:before="0" w:after="283"/>
              <w:jc w:val="left"/>
              <w:rPr/>
            </w:pPr>
            <w:r>
              <w:rPr/>
              <w:t xml:space="preserve">1971 </w:t>
            </w:r>
          </w:p>
        </w:tc>
        <w:tc>
          <w:tcPr>
            <w:tcW w:w="586" w:type="dxa"/>
            <w:tcBorders/>
            <w:vAlign w:val="center"/>
          </w:tcPr>
          <w:p>
            <w:pPr>
              <w:pStyle w:val="TableContents"/>
              <w:bidi w:val="0"/>
              <w:spacing w:before="0" w:after="283"/>
              <w:jc w:val="left"/>
              <w:rPr/>
            </w:pPr>
            <w:r>
              <w:rPr/>
              <w:t xml:space="preserve">1972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10.00 </w:t>
            </w:r>
          </w:p>
        </w:tc>
        <w:tc>
          <w:tcPr>
            <w:tcW w:w="646" w:type="dxa"/>
            <w:tcBorders/>
            <w:vAlign w:val="center"/>
          </w:tcPr>
          <w:p>
            <w:pPr>
              <w:pStyle w:val="TableContents"/>
              <w:bidi w:val="0"/>
              <w:spacing w:before="0" w:after="283"/>
              <w:jc w:val="left"/>
              <w:rPr/>
            </w:pPr>
            <w:r>
              <w:rPr/>
              <w:t xml:space="preserve">204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19 </w:t>
            </w:r>
          </w:p>
        </w:tc>
        <w:tc>
          <w:tcPr>
            <w:tcW w:w="2386" w:type="dxa"/>
            <w:tcBorders/>
            <w:vAlign w:val="center"/>
          </w:tcPr>
          <w:p>
            <w:pPr>
              <w:pStyle w:val="TableContents"/>
              <w:bidi w:val="0"/>
              <w:spacing w:before="0" w:after="283"/>
              <w:jc w:val="left"/>
              <w:rPr/>
            </w:pPr>
            <w:r>
              <w:rPr/>
              <w:t xml:space="preserve">7001466600000099999 ♠ 46.66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04 </w:t>
            </w:r>
          </w:p>
        </w:tc>
        <w:tc>
          <w:tcPr>
            <w:tcW w:w="1501" w:type="dxa"/>
            <w:tcBorders/>
            <w:vAlign w:val="center"/>
          </w:tcPr>
          <w:p>
            <w:pPr>
              <w:pStyle w:val="TableHeading"/>
              <w:suppressLineNumbers/>
              <w:bidi w:val="0"/>
              <w:spacing w:before="0" w:after="283"/>
              <w:jc w:val="center"/>
              <w:rPr/>
            </w:pPr>
            <w:r>
              <w:rPr/>
              <w:t xml:space="preserve">John Edrich </w:t>
            </w:r>
          </w:p>
        </w:tc>
        <w:tc>
          <w:tcPr>
            <w:tcW w:w="586" w:type="dxa"/>
            <w:tcBorders/>
            <w:vAlign w:val="center"/>
          </w:tcPr>
          <w:p>
            <w:pPr>
              <w:pStyle w:val="TableContents"/>
              <w:bidi w:val="0"/>
              <w:spacing w:before="0" w:after="283"/>
              <w:jc w:val="left"/>
              <w:rPr/>
            </w:pPr>
            <w:r>
              <w:rPr/>
              <w:t xml:space="preserve">1971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223 </w:t>
            </w:r>
          </w:p>
        </w:tc>
        <w:tc>
          <w:tcPr>
            <w:tcW w:w="46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37.16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05 </w:t>
            </w:r>
          </w:p>
        </w:tc>
        <w:tc>
          <w:tcPr>
            <w:tcW w:w="1501" w:type="dxa"/>
            <w:tcBorders/>
            <w:vAlign w:val="center"/>
          </w:tcPr>
          <w:p>
            <w:pPr>
              <w:pStyle w:val="TableHeading"/>
              <w:suppressLineNumbers/>
              <w:bidi w:val="0"/>
              <w:spacing w:before="0" w:after="283"/>
              <w:jc w:val="center"/>
              <w:rPr/>
            </w:pPr>
            <w:r>
              <w:rPr/>
              <w:t xml:space="preserve">Keith Fletcher </w:t>
            </w:r>
          </w:p>
        </w:tc>
        <w:tc>
          <w:tcPr>
            <w:tcW w:w="586" w:type="dxa"/>
            <w:tcBorders/>
            <w:vAlign w:val="center"/>
          </w:tcPr>
          <w:p>
            <w:pPr>
              <w:pStyle w:val="TableContents"/>
              <w:bidi w:val="0"/>
              <w:spacing w:before="0" w:after="283"/>
              <w:jc w:val="left"/>
              <w:rPr/>
            </w:pPr>
            <w:r>
              <w:rPr/>
              <w:t xml:space="preserve">1971 </w:t>
            </w:r>
          </w:p>
        </w:tc>
        <w:tc>
          <w:tcPr>
            <w:tcW w:w="586" w:type="dxa"/>
            <w:tcBorders/>
            <w:vAlign w:val="center"/>
          </w:tcPr>
          <w:p>
            <w:pPr>
              <w:pStyle w:val="TableContents"/>
              <w:bidi w:val="0"/>
              <w:spacing w:before="0" w:after="283"/>
              <w:jc w:val="left"/>
              <w:rPr/>
            </w:pPr>
            <w:r>
              <w:rPr/>
              <w:t xml:space="preserve">1982 </w:t>
            </w:r>
          </w:p>
        </w:tc>
        <w:tc>
          <w:tcPr>
            <w:tcW w:w="52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757 </w:t>
            </w:r>
          </w:p>
        </w:tc>
        <w:tc>
          <w:tcPr>
            <w:tcW w:w="466"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39.84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06 </w:t>
            </w:r>
          </w:p>
        </w:tc>
        <w:tc>
          <w:tcPr>
            <w:tcW w:w="1501" w:type="dxa"/>
            <w:tcBorders/>
            <w:vAlign w:val="center"/>
          </w:tcPr>
          <w:p>
            <w:pPr>
              <w:pStyle w:val="TableHeading"/>
              <w:suppressLineNumbers/>
              <w:bidi w:val="0"/>
              <w:spacing w:before="0" w:after="283"/>
              <w:jc w:val="center"/>
              <w:rPr/>
            </w:pPr>
            <w:r>
              <w:rPr/>
              <w:t xml:space="preserve">John Hampshire </w:t>
            </w:r>
          </w:p>
        </w:tc>
        <w:tc>
          <w:tcPr>
            <w:tcW w:w="586" w:type="dxa"/>
            <w:tcBorders/>
            <w:vAlign w:val="center"/>
          </w:tcPr>
          <w:p>
            <w:pPr>
              <w:pStyle w:val="TableContents"/>
              <w:bidi w:val="0"/>
              <w:spacing w:before="0" w:after="283"/>
              <w:jc w:val="left"/>
              <w:rPr/>
            </w:pPr>
            <w:r>
              <w:rPr/>
              <w:t xml:space="preserve">1971 </w:t>
            </w:r>
          </w:p>
        </w:tc>
        <w:tc>
          <w:tcPr>
            <w:tcW w:w="586" w:type="dxa"/>
            <w:tcBorders/>
            <w:vAlign w:val="center"/>
          </w:tcPr>
          <w:p>
            <w:pPr>
              <w:pStyle w:val="TableContents"/>
              <w:bidi w:val="0"/>
              <w:spacing w:before="0" w:after="283"/>
              <w:jc w:val="left"/>
              <w:rPr/>
            </w:pPr>
            <w:r>
              <w:rPr/>
              <w:t xml:space="preserve">1972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25 * </w:t>
            </w:r>
          </w:p>
        </w:tc>
        <w:tc>
          <w:tcPr>
            <w:tcW w:w="646" w:type="dxa"/>
            <w:tcBorders/>
            <w:vAlign w:val="center"/>
          </w:tcPr>
          <w:p>
            <w:pPr>
              <w:pStyle w:val="TableContents"/>
              <w:bidi w:val="0"/>
              <w:spacing w:before="0" w:after="283"/>
              <w:jc w:val="left"/>
              <w:rPr/>
            </w:pPr>
            <w:r>
              <w:rPr/>
              <w:t xml:space="preserve">24.00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07 </w:t>
            </w:r>
          </w:p>
        </w:tc>
        <w:tc>
          <w:tcPr>
            <w:tcW w:w="1501" w:type="dxa"/>
            <w:tcBorders/>
            <w:vAlign w:val="center"/>
          </w:tcPr>
          <w:p>
            <w:pPr>
              <w:pStyle w:val="TableHeading"/>
              <w:suppressLineNumbers/>
              <w:bidi w:val="0"/>
              <w:spacing w:before="0" w:after="283"/>
              <w:jc w:val="center"/>
              <w:rPr/>
            </w:pPr>
            <w:r>
              <w:rPr/>
              <w:t xml:space="preserve">Ray Illingworth </w:t>
            </w:r>
          </w:p>
        </w:tc>
        <w:tc>
          <w:tcPr>
            <w:tcW w:w="586" w:type="dxa"/>
            <w:tcBorders/>
            <w:vAlign w:val="center"/>
          </w:tcPr>
          <w:p>
            <w:pPr>
              <w:pStyle w:val="TableContents"/>
              <w:bidi w:val="0"/>
              <w:spacing w:before="0" w:after="283"/>
              <w:jc w:val="left"/>
              <w:rPr/>
            </w:pPr>
            <w:r>
              <w:rPr/>
              <w:t xml:space="preserve">1971 </w:t>
            </w:r>
          </w:p>
        </w:tc>
        <w:tc>
          <w:tcPr>
            <w:tcW w:w="586" w:type="dxa"/>
            <w:tcBorders/>
            <w:vAlign w:val="center"/>
          </w:tcPr>
          <w:p>
            <w:pPr>
              <w:pStyle w:val="TableContents"/>
              <w:bidi w:val="0"/>
              <w:spacing w:before="0" w:after="283"/>
              <w:jc w:val="left"/>
              <w:rPr/>
            </w:pPr>
            <w:r>
              <w:rPr/>
              <w:t xml:space="preserve">1973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2.50 </w:t>
            </w:r>
          </w:p>
        </w:tc>
        <w:tc>
          <w:tcPr>
            <w:tcW w:w="646" w:type="dxa"/>
            <w:tcBorders/>
            <w:vAlign w:val="center"/>
          </w:tcPr>
          <w:p>
            <w:pPr>
              <w:pStyle w:val="TableContents"/>
              <w:bidi w:val="0"/>
              <w:spacing w:before="0" w:after="283"/>
              <w:jc w:val="left"/>
              <w:rPr/>
            </w:pPr>
            <w:r>
              <w:rPr/>
              <w:t xml:space="preserve">130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3 / 50 </w:t>
            </w:r>
          </w:p>
        </w:tc>
        <w:tc>
          <w:tcPr>
            <w:tcW w:w="2386" w:type="dxa"/>
            <w:tcBorders/>
            <w:vAlign w:val="center"/>
          </w:tcPr>
          <w:p>
            <w:pPr>
              <w:pStyle w:val="TableContents"/>
              <w:bidi w:val="0"/>
              <w:spacing w:before="0" w:after="283"/>
              <w:jc w:val="left"/>
              <w:rPr/>
            </w:pPr>
            <w:r>
              <w:rPr/>
              <w:t xml:space="preserve">7001210000000000000 ♠ 21.00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08 </w:t>
            </w:r>
          </w:p>
        </w:tc>
        <w:tc>
          <w:tcPr>
            <w:tcW w:w="1501" w:type="dxa"/>
            <w:tcBorders/>
            <w:vAlign w:val="center"/>
          </w:tcPr>
          <w:p>
            <w:pPr>
              <w:pStyle w:val="TableHeading"/>
              <w:suppressLineNumbers/>
              <w:bidi w:val="0"/>
              <w:spacing w:before="0" w:after="283"/>
              <w:jc w:val="center"/>
              <w:rPr/>
            </w:pPr>
            <w:r>
              <w:rPr/>
              <w:t xml:space="preserve">Alan Knott </w:t>
            </w:r>
          </w:p>
        </w:tc>
        <w:tc>
          <w:tcPr>
            <w:tcW w:w="586" w:type="dxa"/>
            <w:tcBorders/>
            <w:vAlign w:val="center"/>
          </w:tcPr>
          <w:p>
            <w:pPr>
              <w:pStyle w:val="TableContents"/>
              <w:bidi w:val="0"/>
              <w:spacing w:before="0" w:after="283"/>
              <w:jc w:val="left"/>
              <w:rPr/>
            </w:pPr>
            <w:r>
              <w:rPr/>
              <w:t xml:space="preserve">1971 </w:t>
            </w:r>
          </w:p>
        </w:tc>
        <w:tc>
          <w:tcPr>
            <w:tcW w:w="586" w:type="dxa"/>
            <w:tcBorders/>
            <w:vAlign w:val="center"/>
          </w:tcPr>
          <w:p>
            <w:pPr>
              <w:pStyle w:val="TableContents"/>
              <w:bidi w:val="0"/>
              <w:spacing w:before="0" w:after="283"/>
              <w:jc w:val="left"/>
              <w:rPr/>
            </w:pPr>
            <w:r>
              <w:rPr/>
              <w:t xml:space="preserve">1977 </w:t>
            </w:r>
          </w:p>
        </w:tc>
        <w:tc>
          <w:tcPr>
            <w:tcW w:w="52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20.00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09 </w:t>
            </w:r>
          </w:p>
        </w:tc>
        <w:tc>
          <w:tcPr>
            <w:tcW w:w="1501" w:type="dxa"/>
            <w:tcBorders/>
            <w:vAlign w:val="center"/>
          </w:tcPr>
          <w:p>
            <w:pPr>
              <w:pStyle w:val="TableHeading"/>
              <w:suppressLineNumbers/>
              <w:bidi w:val="0"/>
              <w:spacing w:before="0" w:after="283"/>
              <w:jc w:val="center"/>
              <w:rPr/>
            </w:pPr>
            <w:r>
              <w:rPr/>
              <w:t xml:space="preserve">Peter Lever </w:t>
            </w:r>
          </w:p>
        </w:tc>
        <w:tc>
          <w:tcPr>
            <w:tcW w:w="586" w:type="dxa"/>
            <w:tcBorders/>
            <w:vAlign w:val="center"/>
          </w:tcPr>
          <w:p>
            <w:pPr>
              <w:pStyle w:val="TableContents"/>
              <w:bidi w:val="0"/>
              <w:spacing w:before="0" w:after="283"/>
              <w:jc w:val="left"/>
              <w:rPr/>
            </w:pPr>
            <w:r>
              <w:rPr/>
              <w:t xml:space="preserve">1971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8 * </w:t>
            </w:r>
          </w:p>
        </w:tc>
        <w:tc>
          <w:tcPr>
            <w:tcW w:w="646" w:type="dxa"/>
            <w:tcBorders/>
            <w:vAlign w:val="center"/>
          </w:tcPr>
          <w:p>
            <w:pPr>
              <w:pStyle w:val="TableContents"/>
              <w:bidi w:val="0"/>
              <w:spacing w:before="0" w:after="283"/>
              <w:jc w:val="left"/>
              <w:rPr/>
            </w:pPr>
            <w:r>
              <w:rPr/>
              <w:t xml:space="preserve">17.00 </w:t>
            </w:r>
          </w:p>
        </w:tc>
        <w:tc>
          <w:tcPr>
            <w:tcW w:w="646" w:type="dxa"/>
            <w:tcBorders/>
            <w:vAlign w:val="center"/>
          </w:tcPr>
          <w:p>
            <w:pPr>
              <w:pStyle w:val="TableContents"/>
              <w:bidi w:val="0"/>
              <w:spacing w:before="0" w:after="283"/>
              <w:jc w:val="left"/>
              <w:rPr/>
            </w:pPr>
            <w:r>
              <w:rPr/>
              <w:t xml:space="preserve">440 </w:t>
            </w:r>
          </w:p>
        </w:tc>
        <w:tc>
          <w:tcPr>
            <w:tcW w:w="55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4 / 35 </w:t>
            </w:r>
          </w:p>
        </w:tc>
        <w:tc>
          <w:tcPr>
            <w:tcW w:w="2386" w:type="dxa"/>
            <w:tcBorders/>
            <w:vAlign w:val="center"/>
          </w:tcPr>
          <w:p>
            <w:pPr>
              <w:pStyle w:val="TableContents"/>
              <w:bidi w:val="0"/>
              <w:spacing w:before="0" w:after="283"/>
              <w:jc w:val="left"/>
              <w:rPr/>
            </w:pPr>
            <w:r>
              <w:rPr/>
              <w:t xml:space="preserve">7001237200000000000 ♠ 23.72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10 </w:t>
            </w:r>
          </w:p>
        </w:tc>
        <w:tc>
          <w:tcPr>
            <w:tcW w:w="1501" w:type="dxa"/>
            <w:tcBorders/>
            <w:vAlign w:val="center"/>
          </w:tcPr>
          <w:p>
            <w:pPr>
              <w:pStyle w:val="TableHeading"/>
              <w:suppressLineNumbers/>
              <w:bidi w:val="0"/>
              <w:spacing w:before="0" w:after="283"/>
              <w:jc w:val="center"/>
              <w:rPr/>
            </w:pPr>
            <w:r>
              <w:rPr/>
              <w:t xml:space="preserve">Ken Shuttleworth </w:t>
            </w:r>
          </w:p>
        </w:tc>
        <w:tc>
          <w:tcPr>
            <w:tcW w:w="586" w:type="dxa"/>
            <w:tcBorders/>
            <w:vAlign w:val="center"/>
          </w:tcPr>
          <w:p>
            <w:pPr>
              <w:pStyle w:val="TableContents"/>
              <w:bidi w:val="0"/>
              <w:spacing w:before="0" w:after="283"/>
              <w:jc w:val="left"/>
              <w:rPr/>
            </w:pPr>
            <w:r>
              <w:rPr/>
              <w:t xml:space="preserve">1971 </w:t>
            </w:r>
          </w:p>
        </w:tc>
        <w:tc>
          <w:tcPr>
            <w:tcW w:w="586" w:type="dxa"/>
            <w:tcBorders/>
            <w:vAlign w:val="center"/>
          </w:tcPr>
          <w:p>
            <w:pPr>
              <w:pStyle w:val="TableContents"/>
              <w:bidi w:val="0"/>
              <w:spacing w:before="0" w:after="283"/>
              <w:jc w:val="left"/>
              <w:rPr/>
            </w:pPr>
            <w:r>
              <w:rPr/>
              <w:t xml:space="preserve">1971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7.00 </w:t>
            </w:r>
          </w:p>
        </w:tc>
        <w:tc>
          <w:tcPr>
            <w:tcW w:w="646" w:type="dxa"/>
            <w:tcBorders/>
            <w:vAlign w:val="center"/>
          </w:tcPr>
          <w:p>
            <w:pPr>
              <w:pStyle w:val="TableContents"/>
              <w:bidi w:val="0"/>
              <w:spacing w:before="0" w:after="283"/>
              <w:jc w:val="left"/>
              <w:rPr/>
            </w:pPr>
            <w:r>
              <w:rPr/>
              <w:t xml:space="preserve">56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29 </w:t>
            </w:r>
          </w:p>
        </w:tc>
        <w:tc>
          <w:tcPr>
            <w:tcW w:w="2386" w:type="dxa"/>
            <w:tcBorders/>
            <w:vAlign w:val="center"/>
          </w:tcPr>
          <w:p>
            <w:pPr>
              <w:pStyle w:val="TableContents"/>
              <w:bidi w:val="0"/>
              <w:spacing w:before="0" w:after="283"/>
              <w:jc w:val="left"/>
              <w:rPr/>
            </w:pPr>
            <w:r>
              <w:rPr/>
              <w:t xml:space="preserve">7001290000000000000 ♠ 29.00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11 </w:t>
            </w:r>
          </w:p>
        </w:tc>
        <w:tc>
          <w:tcPr>
            <w:tcW w:w="1501" w:type="dxa"/>
            <w:tcBorders/>
            <w:vAlign w:val="center"/>
          </w:tcPr>
          <w:p>
            <w:pPr>
              <w:pStyle w:val="TableHeading"/>
              <w:suppressLineNumbers/>
              <w:bidi w:val="0"/>
              <w:spacing w:before="0" w:after="283"/>
              <w:jc w:val="center"/>
              <w:rPr/>
            </w:pPr>
            <w:r>
              <w:rPr/>
              <w:t xml:space="preserve">John Snow </w:t>
            </w:r>
          </w:p>
        </w:tc>
        <w:tc>
          <w:tcPr>
            <w:tcW w:w="586" w:type="dxa"/>
            <w:tcBorders/>
            <w:vAlign w:val="center"/>
          </w:tcPr>
          <w:p>
            <w:pPr>
              <w:pStyle w:val="TableContents"/>
              <w:bidi w:val="0"/>
              <w:spacing w:before="0" w:after="283"/>
              <w:jc w:val="left"/>
              <w:rPr/>
            </w:pPr>
            <w:r>
              <w:rPr/>
              <w:t xml:space="preserve">1971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5 * </w:t>
            </w:r>
          </w:p>
        </w:tc>
        <w:tc>
          <w:tcPr>
            <w:tcW w:w="646" w:type="dxa"/>
            <w:tcBorders/>
            <w:vAlign w:val="center"/>
          </w:tcPr>
          <w:p>
            <w:pPr>
              <w:pStyle w:val="TableContents"/>
              <w:bidi w:val="0"/>
              <w:spacing w:before="0" w:after="283"/>
              <w:jc w:val="left"/>
              <w:rPr/>
            </w:pPr>
            <w:r>
              <w:rPr/>
              <w:t xml:space="preserve">4.50 </w:t>
            </w:r>
          </w:p>
        </w:tc>
        <w:tc>
          <w:tcPr>
            <w:tcW w:w="646" w:type="dxa"/>
            <w:tcBorders/>
            <w:vAlign w:val="center"/>
          </w:tcPr>
          <w:p>
            <w:pPr>
              <w:pStyle w:val="TableContents"/>
              <w:bidi w:val="0"/>
              <w:spacing w:before="0" w:after="283"/>
              <w:jc w:val="left"/>
              <w:rPr/>
            </w:pPr>
            <w:r>
              <w:rPr/>
              <w:t xml:space="preserve">538 </w:t>
            </w:r>
          </w:p>
        </w:tc>
        <w:tc>
          <w:tcPr>
            <w:tcW w:w="55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4 / 11 </w:t>
            </w:r>
          </w:p>
        </w:tc>
        <w:tc>
          <w:tcPr>
            <w:tcW w:w="2386" w:type="dxa"/>
            <w:tcBorders/>
            <w:vAlign w:val="center"/>
          </w:tcPr>
          <w:p>
            <w:pPr>
              <w:pStyle w:val="TableContents"/>
              <w:bidi w:val="0"/>
              <w:spacing w:before="0" w:after="283"/>
              <w:jc w:val="left"/>
              <w:rPr/>
            </w:pPr>
            <w:r>
              <w:rPr/>
              <w:t xml:space="preserve">7001165700000000000 ♠ 16.57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12 </w:t>
            </w:r>
          </w:p>
        </w:tc>
        <w:tc>
          <w:tcPr>
            <w:tcW w:w="1501" w:type="dxa"/>
            <w:tcBorders/>
            <w:vAlign w:val="center"/>
          </w:tcPr>
          <w:p>
            <w:pPr>
              <w:pStyle w:val="TableHeading"/>
              <w:suppressLineNumbers/>
              <w:bidi w:val="0"/>
              <w:spacing w:before="0" w:after="283"/>
              <w:jc w:val="center"/>
              <w:rPr/>
            </w:pPr>
            <w:r>
              <w:rPr/>
              <w:t xml:space="preserve">Dennis Amiss </w:t>
            </w:r>
          </w:p>
        </w:tc>
        <w:tc>
          <w:tcPr>
            <w:tcW w:w="586" w:type="dxa"/>
            <w:tcBorders/>
            <w:vAlign w:val="center"/>
          </w:tcPr>
          <w:p>
            <w:pPr>
              <w:pStyle w:val="TableContents"/>
              <w:bidi w:val="0"/>
              <w:spacing w:before="0" w:after="283"/>
              <w:jc w:val="left"/>
              <w:rPr/>
            </w:pPr>
            <w:r>
              <w:rPr/>
              <w:t xml:space="preserve">1972 </w:t>
            </w:r>
          </w:p>
        </w:tc>
        <w:tc>
          <w:tcPr>
            <w:tcW w:w="586" w:type="dxa"/>
            <w:tcBorders/>
            <w:vAlign w:val="center"/>
          </w:tcPr>
          <w:p>
            <w:pPr>
              <w:pStyle w:val="TableContents"/>
              <w:bidi w:val="0"/>
              <w:spacing w:before="0" w:after="283"/>
              <w:jc w:val="left"/>
              <w:rPr/>
            </w:pPr>
            <w:r>
              <w:rPr/>
              <w:t xml:space="preserve">1977 </w:t>
            </w:r>
          </w:p>
        </w:tc>
        <w:tc>
          <w:tcPr>
            <w:tcW w:w="52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859 </w:t>
            </w:r>
          </w:p>
        </w:tc>
        <w:tc>
          <w:tcPr>
            <w:tcW w:w="466"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47.72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13 </w:t>
            </w:r>
          </w:p>
        </w:tc>
        <w:tc>
          <w:tcPr>
            <w:tcW w:w="1501" w:type="dxa"/>
            <w:tcBorders/>
            <w:vAlign w:val="center"/>
          </w:tcPr>
          <w:p>
            <w:pPr>
              <w:pStyle w:val="TableHeading"/>
              <w:suppressLineNumbers/>
              <w:bidi w:val="0"/>
              <w:spacing w:before="0" w:after="283"/>
              <w:jc w:val="center"/>
              <w:rPr/>
            </w:pPr>
            <w:r>
              <w:rPr/>
              <w:t xml:space="preserve">Geoff Arnold </w:t>
            </w:r>
          </w:p>
        </w:tc>
        <w:tc>
          <w:tcPr>
            <w:tcW w:w="586" w:type="dxa"/>
            <w:tcBorders/>
            <w:vAlign w:val="center"/>
          </w:tcPr>
          <w:p>
            <w:pPr>
              <w:pStyle w:val="TableContents"/>
              <w:bidi w:val="0"/>
              <w:spacing w:before="0" w:after="283"/>
              <w:jc w:val="left"/>
              <w:rPr/>
            </w:pPr>
            <w:r>
              <w:rPr/>
              <w:t xml:space="preserve">1972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18 * </w:t>
            </w:r>
          </w:p>
        </w:tc>
        <w:tc>
          <w:tcPr>
            <w:tcW w:w="646" w:type="dxa"/>
            <w:tcBorders/>
            <w:vAlign w:val="center"/>
          </w:tcPr>
          <w:p>
            <w:pPr>
              <w:pStyle w:val="TableContents"/>
              <w:bidi w:val="0"/>
              <w:spacing w:before="0" w:after="283"/>
              <w:jc w:val="left"/>
              <w:rPr/>
            </w:pPr>
            <w:r>
              <w:rPr/>
              <w:t xml:space="preserve">16.00 </w:t>
            </w:r>
          </w:p>
        </w:tc>
        <w:tc>
          <w:tcPr>
            <w:tcW w:w="646" w:type="dxa"/>
            <w:tcBorders/>
            <w:vAlign w:val="center"/>
          </w:tcPr>
          <w:p>
            <w:pPr>
              <w:pStyle w:val="TableContents"/>
              <w:bidi w:val="0"/>
              <w:spacing w:before="0" w:after="283"/>
              <w:jc w:val="left"/>
              <w:rPr/>
            </w:pPr>
            <w:r>
              <w:rPr/>
              <w:t xml:space="preserve">714 </w:t>
            </w:r>
          </w:p>
        </w:tc>
        <w:tc>
          <w:tcPr>
            <w:tcW w:w="55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4 / 27 </w:t>
            </w:r>
          </w:p>
        </w:tc>
        <w:tc>
          <w:tcPr>
            <w:tcW w:w="2386" w:type="dxa"/>
            <w:tcBorders/>
            <w:vAlign w:val="center"/>
          </w:tcPr>
          <w:p>
            <w:pPr>
              <w:pStyle w:val="TableContents"/>
              <w:bidi w:val="0"/>
              <w:spacing w:before="0" w:after="283"/>
              <w:jc w:val="left"/>
              <w:rPr/>
            </w:pPr>
            <w:r>
              <w:rPr/>
              <w:t xml:space="preserve">7001178400000000000 ♠ 17.84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14 </w:t>
            </w:r>
          </w:p>
        </w:tc>
        <w:tc>
          <w:tcPr>
            <w:tcW w:w="1501" w:type="dxa"/>
            <w:tcBorders/>
            <w:vAlign w:val="center"/>
          </w:tcPr>
          <w:p>
            <w:pPr>
              <w:pStyle w:val="TableHeading"/>
              <w:suppressLineNumbers/>
              <w:bidi w:val="0"/>
              <w:spacing w:before="0" w:after="283"/>
              <w:jc w:val="center"/>
              <w:rPr/>
            </w:pPr>
            <w:r>
              <w:rPr/>
              <w:t xml:space="preserve">Brian Close </w:t>
            </w:r>
          </w:p>
        </w:tc>
        <w:tc>
          <w:tcPr>
            <w:tcW w:w="586" w:type="dxa"/>
            <w:tcBorders/>
            <w:vAlign w:val="center"/>
          </w:tcPr>
          <w:p>
            <w:pPr>
              <w:pStyle w:val="TableContents"/>
              <w:bidi w:val="0"/>
              <w:spacing w:before="0" w:after="283"/>
              <w:jc w:val="left"/>
              <w:rPr/>
            </w:pPr>
            <w:r>
              <w:rPr/>
              <w:t xml:space="preserve">1972 </w:t>
            </w:r>
          </w:p>
        </w:tc>
        <w:tc>
          <w:tcPr>
            <w:tcW w:w="586" w:type="dxa"/>
            <w:tcBorders/>
            <w:vAlign w:val="center"/>
          </w:tcPr>
          <w:p>
            <w:pPr>
              <w:pStyle w:val="TableContents"/>
              <w:bidi w:val="0"/>
              <w:spacing w:before="0" w:after="283"/>
              <w:jc w:val="left"/>
              <w:rPr/>
            </w:pPr>
            <w:r>
              <w:rPr/>
              <w:t xml:space="preserve">1972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16.33 </w:t>
            </w:r>
          </w:p>
        </w:tc>
        <w:tc>
          <w:tcPr>
            <w:tcW w:w="646" w:type="dxa"/>
            <w:tcBorders/>
            <w:vAlign w:val="center"/>
          </w:tcPr>
          <w:p>
            <w:pPr>
              <w:pStyle w:val="TableContents"/>
              <w:bidi w:val="0"/>
              <w:spacing w:before="0" w:after="283"/>
              <w:jc w:val="left"/>
              <w:rPr/>
            </w:pPr>
            <w:r>
              <w:rPr/>
              <w:t xml:space="preserve">18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15 </w:t>
            </w:r>
          </w:p>
        </w:tc>
        <w:tc>
          <w:tcPr>
            <w:tcW w:w="1501" w:type="dxa"/>
            <w:tcBorders/>
            <w:vAlign w:val="center"/>
          </w:tcPr>
          <w:p>
            <w:pPr>
              <w:pStyle w:val="TableHeading"/>
              <w:suppressLineNumbers/>
              <w:bidi w:val="0"/>
              <w:spacing w:before="0" w:after="283"/>
              <w:jc w:val="center"/>
              <w:rPr/>
            </w:pPr>
            <w:r>
              <w:rPr/>
              <w:t xml:space="preserve">Tony Greig </w:t>
            </w:r>
          </w:p>
        </w:tc>
        <w:tc>
          <w:tcPr>
            <w:tcW w:w="586" w:type="dxa"/>
            <w:tcBorders/>
            <w:vAlign w:val="center"/>
          </w:tcPr>
          <w:p>
            <w:pPr>
              <w:pStyle w:val="TableContents"/>
              <w:bidi w:val="0"/>
              <w:spacing w:before="0" w:after="283"/>
              <w:jc w:val="left"/>
              <w:rPr/>
            </w:pPr>
            <w:r>
              <w:rPr/>
              <w:t xml:space="preserve">1972 </w:t>
            </w:r>
          </w:p>
        </w:tc>
        <w:tc>
          <w:tcPr>
            <w:tcW w:w="586" w:type="dxa"/>
            <w:tcBorders/>
            <w:vAlign w:val="center"/>
          </w:tcPr>
          <w:p>
            <w:pPr>
              <w:pStyle w:val="TableContents"/>
              <w:bidi w:val="0"/>
              <w:spacing w:before="0" w:after="283"/>
              <w:jc w:val="left"/>
              <w:rPr/>
            </w:pPr>
            <w:r>
              <w:rPr/>
              <w:t xml:space="preserve">1977 </w:t>
            </w:r>
          </w:p>
        </w:tc>
        <w:tc>
          <w:tcPr>
            <w:tcW w:w="52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16.81 </w:t>
            </w:r>
          </w:p>
        </w:tc>
        <w:tc>
          <w:tcPr>
            <w:tcW w:w="646" w:type="dxa"/>
            <w:tcBorders/>
            <w:vAlign w:val="center"/>
          </w:tcPr>
          <w:p>
            <w:pPr>
              <w:pStyle w:val="TableContents"/>
              <w:bidi w:val="0"/>
              <w:spacing w:before="0" w:after="283"/>
              <w:jc w:val="left"/>
              <w:rPr/>
            </w:pPr>
            <w:r>
              <w:rPr/>
              <w:t xml:space="preserve">916 </w:t>
            </w:r>
          </w:p>
        </w:tc>
        <w:tc>
          <w:tcPr>
            <w:tcW w:w="55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4 / 45 </w:t>
            </w:r>
          </w:p>
        </w:tc>
        <w:tc>
          <w:tcPr>
            <w:tcW w:w="2386" w:type="dxa"/>
            <w:tcBorders/>
            <w:vAlign w:val="center"/>
          </w:tcPr>
          <w:p>
            <w:pPr>
              <w:pStyle w:val="TableContents"/>
              <w:bidi w:val="0"/>
              <w:spacing w:before="0" w:after="283"/>
              <w:jc w:val="left"/>
              <w:rPr/>
            </w:pPr>
            <w:r>
              <w:rPr/>
              <w:t xml:space="preserve">7001325700000000000 ♠ 32.57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16 </w:t>
            </w:r>
          </w:p>
        </w:tc>
        <w:tc>
          <w:tcPr>
            <w:tcW w:w="1501" w:type="dxa"/>
            <w:tcBorders/>
            <w:vAlign w:val="center"/>
          </w:tcPr>
          <w:p>
            <w:pPr>
              <w:pStyle w:val="TableHeading"/>
              <w:suppressLineNumbers/>
              <w:bidi w:val="0"/>
              <w:spacing w:before="0" w:after="283"/>
              <w:jc w:val="center"/>
              <w:rPr/>
            </w:pPr>
            <w:r>
              <w:rPr/>
              <w:t xml:space="preserve">Bob Woolmer </w:t>
            </w:r>
          </w:p>
        </w:tc>
        <w:tc>
          <w:tcPr>
            <w:tcW w:w="586" w:type="dxa"/>
            <w:tcBorders/>
            <w:vAlign w:val="center"/>
          </w:tcPr>
          <w:p>
            <w:pPr>
              <w:pStyle w:val="TableContents"/>
              <w:bidi w:val="0"/>
              <w:spacing w:before="0" w:after="283"/>
              <w:jc w:val="left"/>
              <w:rPr/>
            </w:pPr>
            <w:r>
              <w:rPr/>
              <w:t xml:space="preserve">1972 </w:t>
            </w:r>
          </w:p>
        </w:tc>
        <w:tc>
          <w:tcPr>
            <w:tcW w:w="586" w:type="dxa"/>
            <w:tcBorders/>
            <w:vAlign w:val="center"/>
          </w:tcPr>
          <w:p>
            <w:pPr>
              <w:pStyle w:val="TableContents"/>
              <w:bidi w:val="0"/>
              <w:spacing w:before="0" w:after="283"/>
              <w:jc w:val="left"/>
              <w:rPr/>
            </w:pPr>
            <w:r>
              <w:rPr/>
              <w:t xml:space="preserve">1976 </w:t>
            </w:r>
          </w:p>
        </w:tc>
        <w:tc>
          <w:tcPr>
            <w:tcW w:w="52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5.25 </w:t>
            </w:r>
          </w:p>
        </w:tc>
        <w:tc>
          <w:tcPr>
            <w:tcW w:w="646" w:type="dxa"/>
            <w:tcBorders/>
            <w:vAlign w:val="center"/>
          </w:tcPr>
          <w:p>
            <w:pPr>
              <w:pStyle w:val="TableContents"/>
              <w:bidi w:val="0"/>
              <w:spacing w:before="0" w:after="283"/>
              <w:jc w:val="left"/>
              <w:rPr/>
            </w:pPr>
            <w:r>
              <w:rPr/>
              <w:t xml:space="preserve">321 </w:t>
            </w:r>
          </w:p>
        </w:tc>
        <w:tc>
          <w:tcPr>
            <w:tcW w:w="55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3 / 33 </w:t>
            </w:r>
          </w:p>
        </w:tc>
        <w:tc>
          <w:tcPr>
            <w:tcW w:w="2386" w:type="dxa"/>
            <w:tcBorders/>
            <w:vAlign w:val="center"/>
          </w:tcPr>
          <w:p>
            <w:pPr>
              <w:pStyle w:val="TableContents"/>
              <w:bidi w:val="0"/>
              <w:spacing w:before="0" w:after="283"/>
              <w:jc w:val="left"/>
              <w:rPr/>
            </w:pPr>
            <w:r>
              <w:rPr/>
              <w:t xml:space="preserve">7001288800000000000 ♠ 28.88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17 </w:t>
            </w:r>
          </w:p>
        </w:tc>
        <w:tc>
          <w:tcPr>
            <w:tcW w:w="1501" w:type="dxa"/>
            <w:tcBorders/>
            <w:vAlign w:val="center"/>
          </w:tcPr>
          <w:p>
            <w:pPr>
              <w:pStyle w:val="TableHeading"/>
              <w:suppressLineNumbers/>
              <w:bidi w:val="0"/>
              <w:spacing w:before="0" w:after="283"/>
              <w:jc w:val="center"/>
              <w:rPr/>
            </w:pPr>
            <w:r>
              <w:rPr/>
              <w:t xml:space="preserve">Barry Wood </w:t>
            </w:r>
          </w:p>
        </w:tc>
        <w:tc>
          <w:tcPr>
            <w:tcW w:w="586" w:type="dxa"/>
            <w:tcBorders/>
            <w:vAlign w:val="center"/>
          </w:tcPr>
          <w:p>
            <w:pPr>
              <w:pStyle w:val="TableContents"/>
              <w:bidi w:val="0"/>
              <w:spacing w:before="0" w:after="283"/>
              <w:jc w:val="left"/>
              <w:rPr/>
            </w:pPr>
            <w:r>
              <w:rPr/>
              <w:t xml:space="preserve">1972 </w:t>
            </w:r>
          </w:p>
        </w:tc>
        <w:tc>
          <w:tcPr>
            <w:tcW w:w="586" w:type="dxa"/>
            <w:tcBorders/>
            <w:vAlign w:val="center"/>
          </w:tcPr>
          <w:p>
            <w:pPr>
              <w:pStyle w:val="TableContents"/>
              <w:bidi w:val="0"/>
              <w:spacing w:before="0" w:after="283"/>
              <w:jc w:val="left"/>
              <w:rPr/>
            </w:pPr>
            <w:r>
              <w:rPr/>
              <w:t xml:space="preserve">1982 </w:t>
            </w:r>
          </w:p>
        </w:tc>
        <w:tc>
          <w:tcPr>
            <w:tcW w:w="52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314 </w:t>
            </w:r>
          </w:p>
        </w:tc>
        <w:tc>
          <w:tcPr>
            <w:tcW w:w="466" w:type="dxa"/>
            <w:tcBorders/>
            <w:vAlign w:val="center"/>
          </w:tcPr>
          <w:p>
            <w:pPr>
              <w:pStyle w:val="TableContents"/>
              <w:bidi w:val="0"/>
              <w:spacing w:before="0" w:after="283"/>
              <w:jc w:val="left"/>
              <w:rPr/>
            </w:pPr>
            <w:r>
              <w:rPr/>
              <w:t xml:space="preserve">78 * </w:t>
            </w:r>
          </w:p>
        </w:tc>
        <w:tc>
          <w:tcPr>
            <w:tcW w:w="646" w:type="dxa"/>
            <w:tcBorders/>
            <w:vAlign w:val="center"/>
          </w:tcPr>
          <w:p>
            <w:pPr>
              <w:pStyle w:val="TableContents"/>
              <w:bidi w:val="0"/>
              <w:spacing w:before="0" w:after="283"/>
              <w:jc w:val="left"/>
              <w:rPr/>
            </w:pPr>
            <w:r>
              <w:rPr/>
              <w:t xml:space="preserve">31.40 </w:t>
            </w:r>
          </w:p>
        </w:tc>
        <w:tc>
          <w:tcPr>
            <w:tcW w:w="646" w:type="dxa"/>
            <w:tcBorders/>
            <w:vAlign w:val="center"/>
          </w:tcPr>
          <w:p>
            <w:pPr>
              <w:pStyle w:val="TableContents"/>
              <w:bidi w:val="0"/>
              <w:spacing w:before="0" w:after="283"/>
              <w:jc w:val="left"/>
              <w:rPr/>
            </w:pPr>
            <w:r>
              <w:rPr/>
              <w:t xml:space="preserve">420 </w:t>
            </w:r>
          </w:p>
        </w:tc>
        <w:tc>
          <w:tcPr>
            <w:tcW w:w="55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2 / 14 </w:t>
            </w:r>
          </w:p>
        </w:tc>
        <w:tc>
          <w:tcPr>
            <w:tcW w:w="2386" w:type="dxa"/>
            <w:tcBorders/>
            <w:vAlign w:val="center"/>
          </w:tcPr>
          <w:p>
            <w:pPr>
              <w:pStyle w:val="TableContents"/>
              <w:bidi w:val="0"/>
              <w:spacing w:before="0" w:after="283"/>
              <w:jc w:val="left"/>
              <w:rPr/>
            </w:pPr>
            <w:r>
              <w:rPr/>
              <w:t xml:space="preserve">7001248800000000000 ♠ 24.88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18 </w:t>
            </w:r>
          </w:p>
        </w:tc>
        <w:tc>
          <w:tcPr>
            <w:tcW w:w="1501" w:type="dxa"/>
            <w:tcBorders/>
            <w:vAlign w:val="center"/>
          </w:tcPr>
          <w:p>
            <w:pPr>
              <w:pStyle w:val="TableHeading"/>
              <w:suppressLineNumbers/>
              <w:bidi w:val="0"/>
              <w:spacing w:before="0" w:after="283"/>
              <w:jc w:val="center"/>
              <w:rPr/>
            </w:pPr>
            <w:r>
              <w:rPr/>
              <w:t xml:space="preserve">Frank Hayes </w:t>
            </w:r>
          </w:p>
        </w:tc>
        <w:tc>
          <w:tcPr>
            <w:tcW w:w="586" w:type="dxa"/>
            <w:tcBorders/>
            <w:vAlign w:val="center"/>
          </w:tcPr>
          <w:p>
            <w:pPr>
              <w:pStyle w:val="TableContents"/>
              <w:bidi w:val="0"/>
              <w:spacing w:before="0" w:after="283"/>
              <w:jc w:val="left"/>
              <w:rPr/>
            </w:pPr>
            <w:r>
              <w:rPr/>
              <w:t xml:space="preserve">1973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128 </w:t>
            </w:r>
          </w:p>
        </w:tc>
        <w:tc>
          <w:tcPr>
            <w:tcW w:w="46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25.60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19 </w:t>
            </w:r>
          </w:p>
        </w:tc>
        <w:tc>
          <w:tcPr>
            <w:tcW w:w="1501" w:type="dxa"/>
            <w:tcBorders/>
            <w:vAlign w:val="center"/>
          </w:tcPr>
          <w:p>
            <w:pPr>
              <w:pStyle w:val="TableHeading"/>
              <w:suppressLineNumbers/>
              <w:bidi w:val="0"/>
              <w:spacing w:before="0" w:after="283"/>
              <w:jc w:val="center"/>
              <w:rPr/>
            </w:pPr>
            <w:r>
              <w:rPr/>
              <w:t xml:space="preserve">Graham Roope </w:t>
            </w:r>
          </w:p>
        </w:tc>
        <w:tc>
          <w:tcPr>
            <w:tcW w:w="586" w:type="dxa"/>
            <w:tcBorders/>
            <w:vAlign w:val="center"/>
          </w:tcPr>
          <w:p>
            <w:pPr>
              <w:pStyle w:val="TableContents"/>
              <w:bidi w:val="0"/>
              <w:spacing w:before="0" w:after="283"/>
              <w:jc w:val="left"/>
              <w:rPr/>
            </w:pPr>
            <w:r>
              <w:rPr/>
              <w:t xml:space="preserve">1973 </w:t>
            </w:r>
          </w:p>
        </w:tc>
        <w:tc>
          <w:tcPr>
            <w:tcW w:w="586" w:type="dxa"/>
            <w:tcBorders/>
            <w:vAlign w:val="center"/>
          </w:tcPr>
          <w:p>
            <w:pPr>
              <w:pStyle w:val="TableContents"/>
              <w:bidi w:val="0"/>
              <w:spacing w:before="0" w:after="283"/>
              <w:jc w:val="left"/>
              <w:rPr/>
            </w:pPr>
            <w:r>
              <w:rPr/>
              <w:t xml:space="preserve">1978 </w:t>
            </w:r>
          </w:p>
        </w:tc>
        <w:tc>
          <w:tcPr>
            <w:tcW w:w="52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173 </w:t>
            </w:r>
          </w:p>
        </w:tc>
        <w:tc>
          <w:tcPr>
            <w:tcW w:w="46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21.62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20 </w:t>
            </w:r>
          </w:p>
        </w:tc>
        <w:tc>
          <w:tcPr>
            <w:tcW w:w="1501" w:type="dxa"/>
            <w:tcBorders/>
            <w:vAlign w:val="center"/>
          </w:tcPr>
          <w:p>
            <w:pPr>
              <w:pStyle w:val="TableHeading"/>
              <w:suppressLineNumbers/>
              <w:bidi w:val="0"/>
              <w:spacing w:before="0" w:after="283"/>
              <w:jc w:val="center"/>
              <w:rPr/>
            </w:pPr>
            <w:r>
              <w:rPr/>
              <w:t xml:space="preserve">Derek Underwood </w:t>
            </w:r>
          </w:p>
        </w:tc>
        <w:tc>
          <w:tcPr>
            <w:tcW w:w="586" w:type="dxa"/>
            <w:tcBorders/>
            <w:vAlign w:val="center"/>
          </w:tcPr>
          <w:p>
            <w:pPr>
              <w:pStyle w:val="TableContents"/>
              <w:bidi w:val="0"/>
              <w:spacing w:before="0" w:after="283"/>
              <w:jc w:val="left"/>
              <w:rPr/>
            </w:pPr>
            <w:r>
              <w:rPr/>
              <w:t xml:space="preserve">1973 </w:t>
            </w:r>
          </w:p>
        </w:tc>
        <w:tc>
          <w:tcPr>
            <w:tcW w:w="586" w:type="dxa"/>
            <w:tcBorders/>
            <w:vAlign w:val="center"/>
          </w:tcPr>
          <w:p>
            <w:pPr>
              <w:pStyle w:val="TableContents"/>
              <w:bidi w:val="0"/>
              <w:spacing w:before="0" w:after="283"/>
              <w:jc w:val="left"/>
              <w:rPr/>
            </w:pPr>
            <w:r>
              <w:rPr/>
              <w:t xml:space="preserve">1982 </w:t>
            </w:r>
          </w:p>
        </w:tc>
        <w:tc>
          <w:tcPr>
            <w:tcW w:w="52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5.88 </w:t>
            </w:r>
          </w:p>
        </w:tc>
        <w:tc>
          <w:tcPr>
            <w:tcW w:w="646" w:type="dxa"/>
            <w:tcBorders/>
            <w:vAlign w:val="center"/>
          </w:tcPr>
          <w:p>
            <w:pPr>
              <w:pStyle w:val="TableContents"/>
              <w:bidi w:val="0"/>
              <w:spacing w:before="0" w:after="283"/>
              <w:jc w:val="left"/>
              <w:rPr/>
            </w:pPr>
            <w:r>
              <w:rPr/>
              <w:t xml:space="preserve">1,278 </w:t>
            </w:r>
          </w:p>
        </w:tc>
        <w:tc>
          <w:tcPr>
            <w:tcW w:w="556" w:type="dxa"/>
            <w:tcBorders/>
            <w:vAlign w:val="center"/>
          </w:tcPr>
          <w:p>
            <w:pPr>
              <w:pStyle w:val="TableContents"/>
              <w:bidi w:val="0"/>
              <w:spacing w:before="0" w:after="283"/>
              <w:jc w:val="left"/>
              <w:rPr/>
            </w:pPr>
            <w:r>
              <w:rPr/>
              <w:t xml:space="preserve">32 </w:t>
            </w:r>
          </w:p>
        </w:tc>
        <w:tc>
          <w:tcPr>
            <w:tcW w:w="526" w:type="dxa"/>
            <w:tcBorders/>
            <w:vAlign w:val="center"/>
          </w:tcPr>
          <w:p>
            <w:pPr>
              <w:pStyle w:val="TableContents"/>
              <w:bidi w:val="0"/>
              <w:spacing w:before="0" w:after="283"/>
              <w:jc w:val="left"/>
              <w:rPr/>
            </w:pPr>
            <w:r>
              <w:rPr/>
              <w:t xml:space="preserve">4 / 44 </w:t>
            </w:r>
          </w:p>
        </w:tc>
        <w:tc>
          <w:tcPr>
            <w:tcW w:w="2386" w:type="dxa"/>
            <w:tcBorders/>
            <w:vAlign w:val="center"/>
          </w:tcPr>
          <w:p>
            <w:pPr>
              <w:pStyle w:val="TableContents"/>
              <w:bidi w:val="0"/>
              <w:spacing w:before="0" w:after="283"/>
              <w:jc w:val="left"/>
              <w:rPr/>
            </w:pPr>
            <w:r>
              <w:rPr/>
              <w:t xml:space="preserve">7001229300000000000 ♠ 22.93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21 </w:t>
            </w:r>
          </w:p>
        </w:tc>
        <w:tc>
          <w:tcPr>
            <w:tcW w:w="1501" w:type="dxa"/>
            <w:tcBorders/>
            <w:vAlign w:val="center"/>
          </w:tcPr>
          <w:p>
            <w:pPr>
              <w:pStyle w:val="TableHeading"/>
              <w:suppressLineNumbers/>
              <w:bidi w:val="0"/>
              <w:spacing w:before="0" w:after="283"/>
              <w:jc w:val="center"/>
              <w:rPr/>
            </w:pPr>
            <w:r>
              <w:rPr/>
              <w:t xml:space="preserve">Mike Denness </w:t>
            </w:r>
          </w:p>
        </w:tc>
        <w:tc>
          <w:tcPr>
            <w:tcW w:w="586" w:type="dxa"/>
            <w:tcBorders/>
            <w:vAlign w:val="center"/>
          </w:tcPr>
          <w:p>
            <w:pPr>
              <w:pStyle w:val="TableContents"/>
              <w:bidi w:val="0"/>
              <w:spacing w:before="0" w:after="283"/>
              <w:jc w:val="left"/>
              <w:rPr/>
            </w:pPr>
            <w:r>
              <w:rPr/>
              <w:t xml:space="preserve">1973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29.33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22 </w:t>
            </w:r>
          </w:p>
        </w:tc>
        <w:tc>
          <w:tcPr>
            <w:tcW w:w="1501" w:type="dxa"/>
            <w:tcBorders/>
            <w:vAlign w:val="center"/>
          </w:tcPr>
          <w:p>
            <w:pPr>
              <w:pStyle w:val="TableHeading"/>
              <w:suppressLineNumbers/>
              <w:bidi w:val="0"/>
              <w:spacing w:before="0" w:after="283"/>
              <w:jc w:val="center"/>
              <w:rPr/>
            </w:pPr>
            <w:r>
              <w:rPr/>
              <w:t xml:space="preserve">Mike Hendrick </w:t>
            </w:r>
          </w:p>
        </w:tc>
        <w:tc>
          <w:tcPr>
            <w:tcW w:w="586" w:type="dxa"/>
            <w:tcBorders/>
            <w:vAlign w:val="center"/>
          </w:tcPr>
          <w:p>
            <w:pPr>
              <w:pStyle w:val="TableContents"/>
              <w:bidi w:val="0"/>
              <w:spacing w:before="0" w:after="283"/>
              <w:jc w:val="left"/>
              <w:rPr/>
            </w:pPr>
            <w:r>
              <w:rPr/>
              <w:t xml:space="preserve">1973 </w:t>
            </w:r>
          </w:p>
        </w:tc>
        <w:tc>
          <w:tcPr>
            <w:tcW w:w="586" w:type="dxa"/>
            <w:tcBorders/>
            <w:vAlign w:val="center"/>
          </w:tcPr>
          <w:p>
            <w:pPr>
              <w:pStyle w:val="TableContents"/>
              <w:bidi w:val="0"/>
              <w:spacing w:before="0" w:after="283"/>
              <w:jc w:val="left"/>
              <w:rPr/>
            </w:pPr>
            <w:r>
              <w:rPr/>
              <w:t xml:space="preserve">1981 </w:t>
            </w:r>
          </w:p>
        </w:tc>
        <w:tc>
          <w:tcPr>
            <w:tcW w:w="52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2 * </w:t>
            </w:r>
          </w:p>
        </w:tc>
        <w:tc>
          <w:tcPr>
            <w:tcW w:w="646"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1,248 </w:t>
            </w:r>
          </w:p>
        </w:tc>
        <w:tc>
          <w:tcPr>
            <w:tcW w:w="556" w:type="dxa"/>
            <w:tcBorders/>
            <w:vAlign w:val="center"/>
          </w:tcPr>
          <w:p>
            <w:pPr>
              <w:pStyle w:val="TableContents"/>
              <w:bidi w:val="0"/>
              <w:spacing w:before="0" w:after="283"/>
              <w:jc w:val="left"/>
              <w:rPr/>
            </w:pPr>
            <w:r>
              <w:rPr/>
              <w:t xml:space="preserve">35 </w:t>
            </w:r>
          </w:p>
        </w:tc>
        <w:tc>
          <w:tcPr>
            <w:tcW w:w="526" w:type="dxa"/>
            <w:tcBorders/>
            <w:vAlign w:val="center"/>
          </w:tcPr>
          <w:p>
            <w:pPr>
              <w:pStyle w:val="TableContents"/>
              <w:bidi w:val="0"/>
              <w:spacing w:before="0" w:after="283"/>
              <w:jc w:val="left"/>
              <w:rPr/>
            </w:pPr>
            <w:r>
              <w:rPr/>
              <w:t xml:space="preserve">5 / 31 </w:t>
            </w:r>
          </w:p>
        </w:tc>
        <w:tc>
          <w:tcPr>
            <w:tcW w:w="2386" w:type="dxa"/>
            <w:tcBorders/>
            <w:vAlign w:val="center"/>
          </w:tcPr>
          <w:p>
            <w:pPr>
              <w:pStyle w:val="TableContents"/>
              <w:bidi w:val="0"/>
              <w:spacing w:before="0" w:after="283"/>
              <w:jc w:val="left"/>
              <w:rPr/>
            </w:pPr>
            <w:r>
              <w:rPr/>
              <w:t xml:space="preserve">7001194500000000000 ♠ 19.45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23 </w:t>
            </w:r>
          </w:p>
        </w:tc>
        <w:tc>
          <w:tcPr>
            <w:tcW w:w="1501" w:type="dxa"/>
            <w:tcBorders/>
            <w:vAlign w:val="center"/>
          </w:tcPr>
          <w:p>
            <w:pPr>
              <w:pStyle w:val="TableHeading"/>
              <w:suppressLineNumbers/>
              <w:bidi w:val="0"/>
              <w:spacing w:before="0" w:after="283"/>
              <w:jc w:val="center"/>
              <w:rPr/>
            </w:pPr>
            <w:r>
              <w:rPr/>
              <w:t xml:space="preserve">Chris Old </w:t>
            </w:r>
          </w:p>
        </w:tc>
        <w:tc>
          <w:tcPr>
            <w:tcW w:w="586" w:type="dxa"/>
            <w:tcBorders/>
            <w:vAlign w:val="center"/>
          </w:tcPr>
          <w:p>
            <w:pPr>
              <w:pStyle w:val="TableContents"/>
              <w:bidi w:val="0"/>
              <w:spacing w:before="0" w:after="283"/>
              <w:jc w:val="left"/>
              <w:rPr/>
            </w:pPr>
            <w:r>
              <w:rPr/>
              <w:t xml:space="preserve">1973 </w:t>
            </w:r>
          </w:p>
        </w:tc>
        <w:tc>
          <w:tcPr>
            <w:tcW w:w="586" w:type="dxa"/>
            <w:tcBorders/>
            <w:vAlign w:val="center"/>
          </w:tcPr>
          <w:p>
            <w:pPr>
              <w:pStyle w:val="TableContents"/>
              <w:bidi w:val="0"/>
              <w:spacing w:before="0" w:after="283"/>
              <w:jc w:val="left"/>
              <w:rPr/>
            </w:pPr>
            <w:r>
              <w:rPr/>
              <w:t xml:space="preserve">1981 </w:t>
            </w:r>
          </w:p>
        </w:tc>
        <w:tc>
          <w:tcPr>
            <w:tcW w:w="52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338 </w:t>
            </w:r>
          </w:p>
        </w:tc>
        <w:tc>
          <w:tcPr>
            <w:tcW w:w="466" w:type="dxa"/>
            <w:tcBorders/>
            <w:vAlign w:val="center"/>
          </w:tcPr>
          <w:p>
            <w:pPr>
              <w:pStyle w:val="TableContents"/>
              <w:bidi w:val="0"/>
              <w:spacing w:before="0" w:after="283"/>
              <w:jc w:val="left"/>
              <w:rPr/>
            </w:pPr>
            <w:r>
              <w:rPr/>
              <w:t xml:space="preserve">51 * </w:t>
            </w:r>
          </w:p>
        </w:tc>
        <w:tc>
          <w:tcPr>
            <w:tcW w:w="646" w:type="dxa"/>
            <w:tcBorders/>
            <w:vAlign w:val="center"/>
          </w:tcPr>
          <w:p>
            <w:pPr>
              <w:pStyle w:val="TableContents"/>
              <w:bidi w:val="0"/>
              <w:spacing w:before="0" w:after="283"/>
              <w:jc w:val="left"/>
              <w:rPr/>
            </w:pPr>
            <w:r>
              <w:rPr/>
              <w:t xml:space="preserve">18.77 </w:t>
            </w:r>
          </w:p>
        </w:tc>
        <w:tc>
          <w:tcPr>
            <w:tcW w:w="646" w:type="dxa"/>
            <w:tcBorders/>
            <w:vAlign w:val="center"/>
          </w:tcPr>
          <w:p>
            <w:pPr>
              <w:pStyle w:val="TableContents"/>
              <w:bidi w:val="0"/>
              <w:spacing w:before="0" w:after="283"/>
              <w:jc w:val="left"/>
              <w:rPr/>
            </w:pPr>
            <w:r>
              <w:rPr/>
              <w:t xml:space="preserve">1,755 </w:t>
            </w:r>
          </w:p>
        </w:tc>
        <w:tc>
          <w:tcPr>
            <w:tcW w:w="556" w:type="dxa"/>
            <w:tcBorders/>
            <w:vAlign w:val="center"/>
          </w:tcPr>
          <w:p>
            <w:pPr>
              <w:pStyle w:val="TableContents"/>
              <w:bidi w:val="0"/>
              <w:spacing w:before="0" w:after="283"/>
              <w:jc w:val="left"/>
              <w:rPr/>
            </w:pPr>
            <w:r>
              <w:rPr/>
              <w:t xml:space="preserve">45 </w:t>
            </w:r>
          </w:p>
        </w:tc>
        <w:tc>
          <w:tcPr>
            <w:tcW w:w="526" w:type="dxa"/>
            <w:tcBorders/>
            <w:vAlign w:val="center"/>
          </w:tcPr>
          <w:p>
            <w:pPr>
              <w:pStyle w:val="TableContents"/>
              <w:bidi w:val="0"/>
              <w:spacing w:before="0" w:after="283"/>
              <w:jc w:val="left"/>
              <w:rPr/>
            </w:pPr>
            <w:r>
              <w:rPr/>
              <w:t xml:space="preserve">4 / 8 </w:t>
            </w:r>
          </w:p>
        </w:tc>
        <w:tc>
          <w:tcPr>
            <w:tcW w:w="2386" w:type="dxa"/>
            <w:tcBorders/>
            <w:vAlign w:val="center"/>
          </w:tcPr>
          <w:p>
            <w:pPr>
              <w:pStyle w:val="TableContents"/>
              <w:bidi w:val="0"/>
              <w:spacing w:before="0" w:after="283"/>
              <w:jc w:val="left"/>
              <w:rPr/>
            </w:pPr>
            <w:r>
              <w:rPr/>
              <w:t xml:space="preserve">7001222000000000000 ♠ 22.20 </w:t>
            </w:r>
          </w:p>
        </w:tc>
        <w:tc>
          <w:tcPr>
            <w:tcW w:w="46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24 </w:t>
            </w:r>
          </w:p>
        </w:tc>
        <w:tc>
          <w:tcPr>
            <w:tcW w:w="1501" w:type="dxa"/>
            <w:tcBorders/>
            <w:vAlign w:val="center"/>
          </w:tcPr>
          <w:p>
            <w:pPr>
              <w:pStyle w:val="TableHeading"/>
              <w:suppressLineNumbers/>
              <w:bidi w:val="0"/>
              <w:spacing w:before="0" w:after="283"/>
              <w:jc w:val="center"/>
              <w:rPr/>
            </w:pPr>
            <w:r>
              <w:rPr/>
              <w:t xml:space="preserve">Mike Smith </w:t>
            </w:r>
          </w:p>
        </w:tc>
        <w:tc>
          <w:tcPr>
            <w:tcW w:w="586" w:type="dxa"/>
            <w:tcBorders/>
            <w:vAlign w:val="center"/>
          </w:tcPr>
          <w:p>
            <w:pPr>
              <w:pStyle w:val="TableContents"/>
              <w:bidi w:val="0"/>
              <w:spacing w:before="0" w:after="283"/>
              <w:jc w:val="left"/>
              <w:rPr/>
            </w:pPr>
            <w:r>
              <w:rPr/>
              <w:t xml:space="preserve">1973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31.65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25 </w:t>
            </w:r>
          </w:p>
        </w:tc>
        <w:tc>
          <w:tcPr>
            <w:tcW w:w="1501" w:type="dxa"/>
            <w:tcBorders/>
            <w:vAlign w:val="center"/>
          </w:tcPr>
          <w:p>
            <w:pPr>
              <w:pStyle w:val="TableHeading"/>
              <w:suppressLineNumbers/>
              <w:bidi w:val="0"/>
              <w:spacing w:before="0" w:after="283"/>
              <w:jc w:val="center"/>
              <w:rPr/>
            </w:pPr>
            <w:r>
              <w:rPr/>
              <w:t xml:space="preserve">Bob Taylor </w:t>
            </w:r>
          </w:p>
        </w:tc>
        <w:tc>
          <w:tcPr>
            <w:tcW w:w="586" w:type="dxa"/>
            <w:tcBorders/>
            <w:vAlign w:val="center"/>
          </w:tcPr>
          <w:p>
            <w:pPr>
              <w:pStyle w:val="TableContents"/>
              <w:bidi w:val="0"/>
              <w:spacing w:before="0" w:after="283"/>
              <w:jc w:val="left"/>
              <w:rPr/>
            </w:pPr>
            <w:r>
              <w:rPr/>
              <w:t xml:space="preserve">1973 </w:t>
            </w:r>
          </w:p>
        </w:tc>
        <w:tc>
          <w:tcPr>
            <w:tcW w:w="586" w:type="dxa"/>
            <w:tcBorders/>
            <w:vAlign w:val="center"/>
          </w:tcPr>
          <w:p>
            <w:pPr>
              <w:pStyle w:val="TableContents"/>
              <w:bidi w:val="0"/>
              <w:spacing w:before="0" w:after="283"/>
              <w:jc w:val="left"/>
              <w:rPr/>
            </w:pPr>
            <w:r>
              <w:rPr/>
              <w:t xml:space="preserve">1984 </w:t>
            </w:r>
          </w:p>
        </w:tc>
        <w:tc>
          <w:tcPr>
            <w:tcW w:w="52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130 </w:t>
            </w:r>
          </w:p>
        </w:tc>
        <w:tc>
          <w:tcPr>
            <w:tcW w:w="466" w:type="dxa"/>
            <w:tcBorders/>
            <w:vAlign w:val="center"/>
          </w:tcPr>
          <w:p>
            <w:pPr>
              <w:pStyle w:val="TableContents"/>
              <w:bidi w:val="0"/>
              <w:spacing w:before="0" w:after="283"/>
              <w:jc w:val="left"/>
              <w:rPr/>
            </w:pPr>
            <w:r>
              <w:rPr/>
              <w:t xml:space="preserve">26 * </w:t>
            </w:r>
          </w:p>
        </w:tc>
        <w:tc>
          <w:tcPr>
            <w:tcW w:w="646" w:type="dxa"/>
            <w:tcBorders/>
            <w:vAlign w:val="center"/>
          </w:tcPr>
          <w:p>
            <w:pPr>
              <w:pStyle w:val="TableContents"/>
              <w:bidi w:val="0"/>
              <w:spacing w:before="0" w:after="283"/>
              <w:jc w:val="left"/>
              <w:rPr/>
            </w:pPr>
            <w:r>
              <w:rPr/>
              <w:t xml:space="preserve">13.00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26 </w:t>
            </w:r>
          </w:p>
        </w:tc>
        <w:tc>
          <w:tcPr>
            <w:tcW w:w="1501" w:type="dxa"/>
            <w:tcBorders/>
            <w:vAlign w:val="center"/>
          </w:tcPr>
          <w:p>
            <w:pPr>
              <w:pStyle w:val="TableHeading"/>
              <w:suppressLineNumbers/>
              <w:bidi w:val="0"/>
              <w:spacing w:before="0" w:after="283"/>
              <w:jc w:val="center"/>
              <w:rPr/>
            </w:pPr>
            <w:r>
              <w:rPr/>
              <w:t xml:space="preserve">Bob Willis </w:t>
            </w:r>
          </w:p>
        </w:tc>
        <w:tc>
          <w:tcPr>
            <w:tcW w:w="586" w:type="dxa"/>
            <w:tcBorders/>
            <w:vAlign w:val="center"/>
          </w:tcPr>
          <w:p>
            <w:pPr>
              <w:pStyle w:val="TableContents"/>
              <w:bidi w:val="0"/>
              <w:spacing w:before="0" w:after="283"/>
              <w:jc w:val="left"/>
              <w:rPr/>
            </w:pPr>
            <w:r>
              <w:rPr/>
              <w:t xml:space="preserve">1973 </w:t>
            </w:r>
          </w:p>
        </w:tc>
        <w:tc>
          <w:tcPr>
            <w:tcW w:w="586" w:type="dxa"/>
            <w:tcBorders/>
            <w:vAlign w:val="center"/>
          </w:tcPr>
          <w:p>
            <w:pPr>
              <w:pStyle w:val="TableContents"/>
              <w:bidi w:val="0"/>
              <w:spacing w:before="0" w:after="283"/>
              <w:jc w:val="left"/>
              <w:rPr/>
            </w:pPr>
            <w:r>
              <w:rPr/>
              <w:t xml:space="preserve">1984 </w:t>
            </w:r>
          </w:p>
        </w:tc>
        <w:tc>
          <w:tcPr>
            <w:tcW w:w="52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10.37 </w:t>
            </w:r>
          </w:p>
        </w:tc>
        <w:tc>
          <w:tcPr>
            <w:tcW w:w="646" w:type="dxa"/>
            <w:tcBorders/>
            <w:vAlign w:val="center"/>
          </w:tcPr>
          <w:p>
            <w:pPr>
              <w:pStyle w:val="TableContents"/>
              <w:bidi w:val="0"/>
              <w:spacing w:before="0" w:after="283"/>
              <w:jc w:val="left"/>
              <w:rPr/>
            </w:pPr>
            <w:r>
              <w:rPr/>
              <w:t xml:space="preserve">3,595 </w:t>
            </w:r>
          </w:p>
        </w:tc>
        <w:tc>
          <w:tcPr>
            <w:tcW w:w="556" w:type="dxa"/>
            <w:tcBorders/>
            <w:vAlign w:val="center"/>
          </w:tcPr>
          <w:p>
            <w:pPr>
              <w:pStyle w:val="TableContents"/>
              <w:bidi w:val="0"/>
              <w:spacing w:before="0" w:after="283"/>
              <w:jc w:val="left"/>
              <w:rPr/>
            </w:pPr>
            <w:r>
              <w:rPr/>
              <w:t xml:space="preserve">80 </w:t>
            </w:r>
          </w:p>
        </w:tc>
        <w:tc>
          <w:tcPr>
            <w:tcW w:w="526" w:type="dxa"/>
            <w:tcBorders/>
            <w:vAlign w:val="center"/>
          </w:tcPr>
          <w:p>
            <w:pPr>
              <w:pStyle w:val="TableContents"/>
              <w:bidi w:val="0"/>
              <w:spacing w:before="0" w:after="283"/>
              <w:jc w:val="left"/>
              <w:rPr/>
            </w:pPr>
            <w:r>
              <w:rPr/>
              <w:t xml:space="preserve">4 / 11 </w:t>
            </w:r>
          </w:p>
        </w:tc>
        <w:tc>
          <w:tcPr>
            <w:tcW w:w="2386" w:type="dxa"/>
            <w:tcBorders/>
            <w:vAlign w:val="center"/>
          </w:tcPr>
          <w:p>
            <w:pPr>
              <w:pStyle w:val="TableContents"/>
              <w:bidi w:val="0"/>
              <w:spacing w:before="0" w:after="283"/>
              <w:jc w:val="left"/>
              <w:rPr/>
            </w:pPr>
            <w:r>
              <w:rPr/>
              <w:t xml:space="preserve">7001246000000000000 ♠ 24.60 </w:t>
            </w:r>
          </w:p>
        </w:tc>
        <w:tc>
          <w:tcPr>
            <w:tcW w:w="46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27 </w:t>
            </w:r>
          </w:p>
        </w:tc>
        <w:tc>
          <w:tcPr>
            <w:tcW w:w="1501" w:type="dxa"/>
            <w:tcBorders/>
            <w:vAlign w:val="center"/>
          </w:tcPr>
          <w:p>
            <w:pPr>
              <w:pStyle w:val="TableHeading"/>
              <w:suppressLineNumbers/>
              <w:bidi w:val="0"/>
              <w:spacing w:before="0" w:after="283"/>
              <w:jc w:val="center"/>
              <w:rPr/>
            </w:pPr>
            <w:r>
              <w:rPr/>
              <w:t xml:space="preserve">John Jameson </w:t>
            </w:r>
          </w:p>
        </w:tc>
        <w:tc>
          <w:tcPr>
            <w:tcW w:w="586" w:type="dxa"/>
            <w:tcBorders/>
            <w:vAlign w:val="center"/>
          </w:tcPr>
          <w:p>
            <w:pPr>
              <w:pStyle w:val="TableContents"/>
              <w:bidi w:val="0"/>
              <w:spacing w:before="0" w:after="283"/>
              <w:jc w:val="left"/>
              <w:rPr/>
            </w:pPr>
            <w:r>
              <w:rPr/>
              <w:t xml:space="preserve">1973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20.00 </w:t>
            </w:r>
          </w:p>
        </w:tc>
        <w:tc>
          <w:tcPr>
            <w:tcW w:w="646"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28 </w:t>
            </w:r>
          </w:p>
        </w:tc>
        <w:tc>
          <w:tcPr>
            <w:tcW w:w="1501" w:type="dxa"/>
            <w:tcBorders/>
            <w:vAlign w:val="center"/>
          </w:tcPr>
          <w:p>
            <w:pPr>
              <w:pStyle w:val="TableHeading"/>
              <w:suppressLineNumbers/>
              <w:bidi w:val="0"/>
              <w:spacing w:before="0" w:after="283"/>
              <w:jc w:val="center"/>
              <w:rPr/>
            </w:pPr>
            <w:r>
              <w:rPr/>
              <w:t xml:space="preserve">David Lloyd </w:t>
            </w:r>
          </w:p>
        </w:tc>
        <w:tc>
          <w:tcPr>
            <w:tcW w:w="586" w:type="dxa"/>
            <w:tcBorders/>
            <w:vAlign w:val="center"/>
          </w:tcPr>
          <w:p>
            <w:pPr>
              <w:pStyle w:val="TableContents"/>
              <w:bidi w:val="0"/>
              <w:spacing w:before="0" w:after="283"/>
              <w:jc w:val="left"/>
              <w:rPr/>
            </w:pPr>
            <w:r>
              <w:rPr/>
              <w:t xml:space="preserve">1973 </w:t>
            </w:r>
          </w:p>
        </w:tc>
        <w:tc>
          <w:tcPr>
            <w:tcW w:w="586" w:type="dxa"/>
            <w:tcBorders/>
            <w:vAlign w:val="center"/>
          </w:tcPr>
          <w:p>
            <w:pPr>
              <w:pStyle w:val="TableContents"/>
              <w:bidi w:val="0"/>
              <w:spacing w:before="0" w:after="283"/>
              <w:jc w:val="left"/>
              <w:rPr/>
            </w:pPr>
            <w:r>
              <w:rPr/>
              <w:t xml:space="preserve">1980 </w:t>
            </w:r>
          </w:p>
        </w:tc>
        <w:tc>
          <w:tcPr>
            <w:tcW w:w="52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285 </w:t>
            </w:r>
          </w:p>
        </w:tc>
        <w:tc>
          <w:tcPr>
            <w:tcW w:w="466" w:type="dxa"/>
            <w:tcBorders/>
            <w:vAlign w:val="center"/>
          </w:tcPr>
          <w:p>
            <w:pPr>
              <w:pStyle w:val="TableContents"/>
              <w:bidi w:val="0"/>
              <w:spacing w:before="0" w:after="283"/>
              <w:jc w:val="left"/>
              <w:rPr/>
            </w:pPr>
            <w:r>
              <w:rPr/>
              <w:t xml:space="preserve">116 * </w:t>
            </w:r>
          </w:p>
        </w:tc>
        <w:tc>
          <w:tcPr>
            <w:tcW w:w="646" w:type="dxa"/>
            <w:tcBorders/>
            <w:vAlign w:val="center"/>
          </w:tcPr>
          <w:p>
            <w:pPr>
              <w:pStyle w:val="TableContents"/>
              <w:bidi w:val="0"/>
              <w:spacing w:before="0" w:after="283"/>
              <w:jc w:val="left"/>
              <w:rPr/>
            </w:pPr>
            <w:r>
              <w:rPr/>
              <w:t xml:space="preserve">40.71 </w:t>
            </w:r>
          </w:p>
        </w:tc>
        <w:tc>
          <w:tcPr>
            <w:tcW w:w="646"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3 </w:t>
            </w:r>
          </w:p>
        </w:tc>
        <w:tc>
          <w:tcPr>
            <w:tcW w:w="2386" w:type="dxa"/>
            <w:tcBorders/>
            <w:vAlign w:val="center"/>
          </w:tcPr>
          <w:p>
            <w:pPr>
              <w:pStyle w:val="TableContents"/>
              <w:bidi w:val="0"/>
              <w:spacing w:before="0" w:after="283"/>
              <w:jc w:val="left"/>
              <w:rPr/>
            </w:pPr>
            <w:r>
              <w:rPr/>
              <w:t xml:space="preserve">7000300000000000000 ♠ 3.00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29 </w:t>
            </w:r>
          </w:p>
        </w:tc>
        <w:tc>
          <w:tcPr>
            <w:tcW w:w="1501" w:type="dxa"/>
            <w:tcBorders/>
            <w:vAlign w:val="center"/>
          </w:tcPr>
          <w:p>
            <w:pPr>
              <w:pStyle w:val="TableHeading"/>
              <w:suppressLineNumbers/>
              <w:bidi w:val="0"/>
              <w:spacing w:before="0" w:after="283"/>
              <w:jc w:val="center"/>
              <w:rPr/>
            </w:pPr>
            <w:r>
              <w:rPr/>
              <w:t xml:space="preserve">Robin Jackman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6.75 </w:t>
            </w:r>
          </w:p>
        </w:tc>
        <w:tc>
          <w:tcPr>
            <w:tcW w:w="646" w:type="dxa"/>
            <w:tcBorders/>
            <w:vAlign w:val="center"/>
          </w:tcPr>
          <w:p>
            <w:pPr>
              <w:pStyle w:val="TableContents"/>
              <w:bidi w:val="0"/>
              <w:spacing w:before="0" w:after="283"/>
              <w:jc w:val="left"/>
              <w:rPr/>
            </w:pPr>
            <w:r>
              <w:rPr/>
              <w:t xml:space="preserve">873 </w:t>
            </w:r>
          </w:p>
        </w:tc>
        <w:tc>
          <w:tcPr>
            <w:tcW w:w="55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3 / 41 </w:t>
            </w:r>
          </w:p>
        </w:tc>
        <w:tc>
          <w:tcPr>
            <w:tcW w:w="2386" w:type="dxa"/>
            <w:tcBorders/>
            <w:vAlign w:val="center"/>
          </w:tcPr>
          <w:p>
            <w:pPr>
              <w:pStyle w:val="TableContents"/>
              <w:bidi w:val="0"/>
              <w:spacing w:before="0" w:after="283"/>
              <w:jc w:val="left"/>
              <w:rPr/>
            </w:pPr>
            <w:r>
              <w:rPr/>
              <w:t xml:space="preserve">7001314700000000000 ♠ 31.47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30 </w:t>
            </w:r>
          </w:p>
        </w:tc>
        <w:tc>
          <w:tcPr>
            <w:tcW w:w="1501" w:type="dxa"/>
            <w:tcBorders/>
            <w:vAlign w:val="center"/>
          </w:tcPr>
          <w:p>
            <w:pPr>
              <w:pStyle w:val="TableHeading"/>
              <w:suppressLineNumbers/>
              <w:bidi w:val="0"/>
              <w:spacing w:before="0" w:after="283"/>
              <w:jc w:val="center"/>
              <w:rPr/>
            </w:pPr>
            <w:r>
              <w:rPr/>
              <w:t xml:space="preserve">Brian Luckhurst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5.00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31 </w:t>
            </w:r>
          </w:p>
        </w:tc>
        <w:tc>
          <w:tcPr>
            <w:tcW w:w="1501" w:type="dxa"/>
            <w:tcBorders/>
            <w:vAlign w:val="center"/>
          </w:tcPr>
          <w:p>
            <w:pPr>
              <w:pStyle w:val="TableHeading"/>
              <w:suppressLineNumbers/>
              <w:bidi w:val="0"/>
              <w:spacing w:before="0" w:after="283"/>
              <w:jc w:val="center"/>
              <w:rPr/>
            </w:pPr>
            <w:r>
              <w:rPr/>
              <w:t xml:space="preserve">Fred Titmus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11.00 </w:t>
            </w:r>
          </w:p>
        </w:tc>
        <w:tc>
          <w:tcPr>
            <w:tcW w:w="646" w:type="dxa"/>
            <w:tcBorders/>
            <w:vAlign w:val="center"/>
          </w:tcPr>
          <w:p>
            <w:pPr>
              <w:pStyle w:val="TableContents"/>
              <w:bidi w:val="0"/>
              <w:spacing w:before="0" w:after="283"/>
              <w:jc w:val="left"/>
              <w:rPr/>
            </w:pPr>
            <w:r>
              <w:rPr/>
              <w:t xml:space="preserve">56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3 / 53 </w:t>
            </w:r>
          </w:p>
        </w:tc>
        <w:tc>
          <w:tcPr>
            <w:tcW w:w="2386" w:type="dxa"/>
            <w:tcBorders/>
            <w:vAlign w:val="center"/>
          </w:tcPr>
          <w:p>
            <w:pPr>
              <w:pStyle w:val="TableContents"/>
              <w:bidi w:val="0"/>
              <w:spacing w:before="0" w:after="283"/>
              <w:jc w:val="left"/>
              <w:rPr/>
            </w:pPr>
            <w:r>
              <w:rPr/>
              <w:t xml:space="preserve">7001176600000000000 ♠ 17.66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32 </w:t>
            </w:r>
          </w:p>
        </w:tc>
        <w:tc>
          <w:tcPr>
            <w:tcW w:w="1501" w:type="dxa"/>
            <w:tcBorders/>
            <w:vAlign w:val="center"/>
          </w:tcPr>
          <w:p>
            <w:pPr>
              <w:pStyle w:val="TableHeading"/>
              <w:suppressLineNumbers/>
              <w:bidi w:val="0"/>
              <w:spacing w:before="0" w:after="283"/>
              <w:jc w:val="center"/>
              <w:rPr/>
            </w:pPr>
            <w:r>
              <w:rPr/>
              <w:t xml:space="preserve">Graham Barlow </w:t>
            </w:r>
          </w:p>
        </w:tc>
        <w:tc>
          <w:tcPr>
            <w:tcW w:w="586" w:type="dxa"/>
            <w:tcBorders/>
            <w:vAlign w:val="center"/>
          </w:tcPr>
          <w:p>
            <w:pPr>
              <w:pStyle w:val="TableContents"/>
              <w:bidi w:val="0"/>
              <w:spacing w:before="0" w:after="283"/>
              <w:jc w:val="left"/>
              <w:rPr/>
            </w:pPr>
            <w:r>
              <w:rPr/>
              <w:t xml:space="preserve">1976 </w:t>
            </w:r>
          </w:p>
        </w:tc>
        <w:tc>
          <w:tcPr>
            <w:tcW w:w="586" w:type="dxa"/>
            <w:tcBorders/>
            <w:vAlign w:val="center"/>
          </w:tcPr>
          <w:p>
            <w:pPr>
              <w:pStyle w:val="TableContents"/>
              <w:bidi w:val="0"/>
              <w:spacing w:before="0" w:after="283"/>
              <w:jc w:val="left"/>
              <w:rPr/>
            </w:pPr>
            <w:r>
              <w:rPr/>
              <w:t xml:space="preserve">1977 </w:t>
            </w:r>
          </w:p>
        </w:tc>
        <w:tc>
          <w:tcPr>
            <w:tcW w:w="52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149 </w:t>
            </w:r>
          </w:p>
        </w:tc>
        <w:tc>
          <w:tcPr>
            <w:tcW w:w="466" w:type="dxa"/>
            <w:tcBorders/>
            <w:vAlign w:val="center"/>
          </w:tcPr>
          <w:p>
            <w:pPr>
              <w:pStyle w:val="TableContents"/>
              <w:bidi w:val="0"/>
              <w:spacing w:before="0" w:after="283"/>
              <w:jc w:val="left"/>
              <w:rPr/>
            </w:pPr>
            <w:r>
              <w:rPr/>
              <w:t xml:space="preserve">80 * </w:t>
            </w:r>
          </w:p>
        </w:tc>
        <w:tc>
          <w:tcPr>
            <w:tcW w:w="646" w:type="dxa"/>
            <w:tcBorders/>
            <w:vAlign w:val="center"/>
          </w:tcPr>
          <w:p>
            <w:pPr>
              <w:pStyle w:val="TableContents"/>
              <w:bidi w:val="0"/>
              <w:spacing w:before="0" w:after="283"/>
              <w:jc w:val="left"/>
              <w:rPr/>
            </w:pPr>
            <w:r>
              <w:rPr/>
              <w:t xml:space="preserve">29.80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33 </w:t>
            </w:r>
          </w:p>
        </w:tc>
        <w:tc>
          <w:tcPr>
            <w:tcW w:w="1501" w:type="dxa"/>
            <w:tcBorders/>
            <w:vAlign w:val="center"/>
          </w:tcPr>
          <w:p>
            <w:pPr>
              <w:pStyle w:val="TableHeading"/>
              <w:suppressLineNumbers/>
              <w:bidi w:val="0"/>
              <w:spacing w:before="0" w:after="283"/>
              <w:jc w:val="center"/>
              <w:rPr/>
            </w:pPr>
            <w:r>
              <w:rPr/>
              <w:t xml:space="preserve">Ian Botham </w:t>
            </w:r>
          </w:p>
        </w:tc>
        <w:tc>
          <w:tcPr>
            <w:tcW w:w="586" w:type="dxa"/>
            <w:tcBorders/>
            <w:vAlign w:val="center"/>
          </w:tcPr>
          <w:p>
            <w:pPr>
              <w:pStyle w:val="TableContents"/>
              <w:bidi w:val="0"/>
              <w:spacing w:before="0" w:after="283"/>
              <w:jc w:val="left"/>
              <w:rPr/>
            </w:pPr>
            <w:r>
              <w:rPr/>
              <w:t xml:space="preserve">1976 </w:t>
            </w:r>
          </w:p>
        </w:tc>
        <w:tc>
          <w:tcPr>
            <w:tcW w:w="586" w:type="dxa"/>
            <w:tcBorders/>
            <w:vAlign w:val="center"/>
          </w:tcPr>
          <w:p>
            <w:pPr>
              <w:pStyle w:val="TableContents"/>
              <w:bidi w:val="0"/>
              <w:spacing w:before="0" w:after="283"/>
              <w:jc w:val="left"/>
              <w:rPr/>
            </w:pPr>
            <w:r>
              <w:rPr/>
              <w:t xml:space="preserve">1992 </w:t>
            </w:r>
          </w:p>
        </w:tc>
        <w:tc>
          <w:tcPr>
            <w:tcW w:w="526"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2,113 </w:t>
            </w:r>
          </w:p>
        </w:tc>
        <w:tc>
          <w:tcPr>
            <w:tcW w:w="466"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23.21 </w:t>
            </w:r>
          </w:p>
        </w:tc>
        <w:tc>
          <w:tcPr>
            <w:tcW w:w="646" w:type="dxa"/>
            <w:tcBorders/>
            <w:vAlign w:val="center"/>
          </w:tcPr>
          <w:p>
            <w:pPr>
              <w:pStyle w:val="TableContents"/>
              <w:bidi w:val="0"/>
              <w:spacing w:before="0" w:after="283"/>
              <w:jc w:val="left"/>
              <w:rPr/>
            </w:pPr>
            <w:r>
              <w:rPr/>
              <w:t xml:space="preserve">6,271 </w:t>
            </w:r>
          </w:p>
        </w:tc>
        <w:tc>
          <w:tcPr>
            <w:tcW w:w="556" w:type="dxa"/>
            <w:tcBorders/>
            <w:vAlign w:val="center"/>
          </w:tcPr>
          <w:p>
            <w:pPr>
              <w:pStyle w:val="TableContents"/>
              <w:bidi w:val="0"/>
              <w:spacing w:before="0" w:after="283"/>
              <w:jc w:val="left"/>
              <w:rPr/>
            </w:pPr>
            <w:r>
              <w:rPr/>
              <w:t xml:space="preserve">145 </w:t>
            </w:r>
          </w:p>
        </w:tc>
        <w:tc>
          <w:tcPr>
            <w:tcW w:w="526" w:type="dxa"/>
            <w:tcBorders/>
            <w:vAlign w:val="center"/>
          </w:tcPr>
          <w:p>
            <w:pPr>
              <w:pStyle w:val="TableContents"/>
              <w:bidi w:val="0"/>
              <w:spacing w:before="0" w:after="283"/>
              <w:jc w:val="left"/>
              <w:rPr/>
            </w:pPr>
            <w:r>
              <w:rPr/>
              <w:t xml:space="preserve">4 / 31 </w:t>
            </w:r>
          </w:p>
        </w:tc>
        <w:tc>
          <w:tcPr>
            <w:tcW w:w="2386" w:type="dxa"/>
            <w:tcBorders/>
            <w:vAlign w:val="center"/>
          </w:tcPr>
          <w:p>
            <w:pPr>
              <w:pStyle w:val="TableContents"/>
              <w:bidi w:val="0"/>
              <w:spacing w:before="0" w:after="283"/>
              <w:jc w:val="left"/>
              <w:rPr/>
            </w:pPr>
            <w:r>
              <w:rPr/>
              <w:t xml:space="preserve">7001285400000000000 ♠ 28.54 </w:t>
            </w:r>
          </w:p>
        </w:tc>
        <w:tc>
          <w:tcPr>
            <w:tcW w:w="46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34 </w:t>
            </w:r>
          </w:p>
        </w:tc>
        <w:tc>
          <w:tcPr>
            <w:tcW w:w="1501" w:type="dxa"/>
            <w:tcBorders/>
            <w:vAlign w:val="center"/>
          </w:tcPr>
          <w:p>
            <w:pPr>
              <w:pStyle w:val="TableHeading"/>
              <w:suppressLineNumbers/>
              <w:bidi w:val="0"/>
              <w:spacing w:before="0" w:after="283"/>
              <w:jc w:val="center"/>
              <w:rPr/>
            </w:pPr>
            <w:r>
              <w:rPr/>
              <w:t xml:space="preserve">Graham Gooch </w:t>
            </w:r>
          </w:p>
        </w:tc>
        <w:tc>
          <w:tcPr>
            <w:tcW w:w="586" w:type="dxa"/>
            <w:tcBorders/>
            <w:vAlign w:val="center"/>
          </w:tcPr>
          <w:p>
            <w:pPr>
              <w:pStyle w:val="TableContents"/>
              <w:bidi w:val="0"/>
              <w:spacing w:before="0" w:after="283"/>
              <w:jc w:val="left"/>
              <w:rPr/>
            </w:pPr>
            <w:r>
              <w:rPr/>
              <w:t xml:space="preserve">1976 </w:t>
            </w:r>
          </w:p>
        </w:tc>
        <w:tc>
          <w:tcPr>
            <w:tcW w:w="586" w:type="dxa"/>
            <w:tcBorders/>
            <w:vAlign w:val="center"/>
          </w:tcPr>
          <w:p>
            <w:pPr>
              <w:pStyle w:val="TableContents"/>
              <w:bidi w:val="0"/>
              <w:spacing w:before="0" w:after="283"/>
              <w:jc w:val="left"/>
              <w:rPr/>
            </w:pPr>
            <w:r>
              <w:rPr/>
              <w:t xml:space="preserve">1995 </w:t>
            </w:r>
          </w:p>
        </w:tc>
        <w:tc>
          <w:tcPr>
            <w:tcW w:w="526"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4,290 </w:t>
            </w:r>
          </w:p>
        </w:tc>
        <w:tc>
          <w:tcPr>
            <w:tcW w:w="466"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36.98 </w:t>
            </w:r>
          </w:p>
        </w:tc>
        <w:tc>
          <w:tcPr>
            <w:tcW w:w="646" w:type="dxa"/>
            <w:tcBorders/>
            <w:vAlign w:val="center"/>
          </w:tcPr>
          <w:p>
            <w:pPr>
              <w:pStyle w:val="TableContents"/>
              <w:bidi w:val="0"/>
              <w:spacing w:before="0" w:after="283"/>
              <w:jc w:val="left"/>
              <w:rPr/>
            </w:pPr>
            <w:r>
              <w:rPr/>
              <w:t xml:space="preserve">2,066 </w:t>
            </w:r>
          </w:p>
        </w:tc>
        <w:tc>
          <w:tcPr>
            <w:tcW w:w="556" w:type="dxa"/>
            <w:tcBorders/>
            <w:vAlign w:val="center"/>
          </w:tcPr>
          <w:p>
            <w:pPr>
              <w:pStyle w:val="TableContents"/>
              <w:bidi w:val="0"/>
              <w:spacing w:before="0" w:after="283"/>
              <w:jc w:val="left"/>
              <w:rPr/>
            </w:pPr>
            <w:r>
              <w:rPr/>
              <w:t xml:space="preserve">36 </w:t>
            </w:r>
          </w:p>
        </w:tc>
        <w:tc>
          <w:tcPr>
            <w:tcW w:w="526" w:type="dxa"/>
            <w:tcBorders/>
            <w:vAlign w:val="center"/>
          </w:tcPr>
          <w:p>
            <w:pPr>
              <w:pStyle w:val="TableContents"/>
              <w:bidi w:val="0"/>
              <w:spacing w:before="0" w:after="283"/>
              <w:jc w:val="left"/>
              <w:rPr/>
            </w:pPr>
            <w:r>
              <w:rPr/>
              <w:t xml:space="preserve">3 / 19 </w:t>
            </w:r>
          </w:p>
        </w:tc>
        <w:tc>
          <w:tcPr>
            <w:tcW w:w="2386" w:type="dxa"/>
            <w:tcBorders/>
            <w:vAlign w:val="center"/>
          </w:tcPr>
          <w:p>
            <w:pPr>
              <w:pStyle w:val="TableContents"/>
              <w:bidi w:val="0"/>
              <w:spacing w:before="0" w:after="283"/>
              <w:jc w:val="left"/>
              <w:rPr/>
            </w:pPr>
            <w:r>
              <w:rPr/>
              <w:t xml:space="preserve">7001421100000000000 ♠ 42.11 </w:t>
            </w:r>
          </w:p>
        </w:tc>
        <w:tc>
          <w:tcPr>
            <w:tcW w:w="46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35 </w:t>
            </w:r>
          </w:p>
        </w:tc>
        <w:tc>
          <w:tcPr>
            <w:tcW w:w="1501" w:type="dxa"/>
            <w:tcBorders/>
            <w:vAlign w:val="center"/>
          </w:tcPr>
          <w:p>
            <w:pPr>
              <w:pStyle w:val="TableHeading"/>
              <w:suppressLineNumbers/>
              <w:bidi w:val="0"/>
              <w:spacing w:before="0" w:after="283"/>
              <w:jc w:val="center"/>
              <w:rPr/>
            </w:pPr>
            <w:r>
              <w:rPr/>
              <w:t xml:space="preserve">John Lever </w:t>
            </w:r>
          </w:p>
        </w:tc>
        <w:tc>
          <w:tcPr>
            <w:tcW w:w="586" w:type="dxa"/>
            <w:tcBorders/>
            <w:vAlign w:val="center"/>
          </w:tcPr>
          <w:p>
            <w:pPr>
              <w:pStyle w:val="TableContents"/>
              <w:bidi w:val="0"/>
              <w:spacing w:before="0" w:after="283"/>
              <w:jc w:val="left"/>
              <w:rPr/>
            </w:pPr>
            <w:r>
              <w:rPr/>
              <w:t xml:space="preserve">1976 </w:t>
            </w:r>
          </w:p>
        </w:tc>
        <w:tc>
          <w:tcPr>
            <w:tcW w:w="586" w:type="dxa"/>
            <w:tcBorders/>
            <w:vAlign w:val="center"/>
          </w:tcPr>
          <w:p>
            <w:pPr>
              <w:pStyle w:val="TableContents"/>
              <w:bidi w:val="0"/>
              <w:spacing w:before="0" w:after="283"/>
              <w:jc w:val="left"/>
              <w:rPr/>
            </w:pPr>
            <w:r>
              <w:rPr/>
              <w:t xml:space="preserve">1982 </w:t>
            </w:r>
          </w:p>
        </w:tc>
        <w:tc>
          <w:tcPr>
            <w:tcW w:w="52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27 * </w:t>
            </w:r>
          </w:p>
        </w:tc>
        <w:tc>
          <w:tcPr>
            <w:tcW w:w="646" w:type="dxa"/>
            <w:tcBorders/>
            <w:vAlign w:val="center"/>
          </w:tcPr>
          <w:p>
            <w:pPr>
              <w:pStyle w:val="TableContents"/>
              <w:bidi w:val="0"/>
              <w:spacing w:before="0" w:after="283"/>
              <w:jc w:val="left"/>
              <w:rPr/>
            </w:pPr>
            <w:r>
              <w:rPr/>
              <w:t xml:space="preserve">8.00 </w:t>
            </w:r>
          </w:p>
        </w:tc>
        <w:tc>
          <w:tcPr>
            <w:tcW w:w="646" w:type="dxa"/>
            <w:tcBorders/>
            <w:vAlign w:val="center"/>
          </w:tcPr>
          <w:p>
            <w:pPr>
              <w:pStyle w:val="TableContents"/>
              <w:bidi w:val="0"/>
              <w:spacing w:before="0" w:after="283"/>
              <w:jc w:val="left"/>
              <w:rPr/>
            </w:pPr>
            <w:r>
              <w:rPr/>
              <w:t xml:space="preserve">1,152 </w:t>
            </w:r>
          </w:p>
        </w:tc>
        <w:tc>
          <w:tcPr>
            <w:tcW w:w="556"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4 / 29 </w:t>
            </w:r>
          </w:p>
        </w:tc>
        <w:tc>
          <w:tcPr>
            <w:tcW w:w="2386" w:type="dxa"/>
            <w:tcBorders/>
            <w:vAlign w:val="center"/>
          </w:tcPr>
          <w:p>
            <w:pPr>
              <w:pStyle w:val="TableContents"/>
              <w:bidi w:val="0"/>
              <w:spacing w:before="0" w:after="283"/>
              <w:jc w:val="left"/>
              <w:rPr/>
            </w:pPr>
            <w:r>
              <w:rPr/>
              <w:t xml:space="preserve">7001297000000000000 ♠ 29.70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36 </w:t>
            </w:r>
          </w:p>
        </w:tc>
        <w:tc>
          <w:tcPr>
            <w:tcW w:w="1501" w:type="dxa"/>
            <w:tcBorders/>
            <w:vAlign w:val="center"/>
          </w:tcPr>
          <w:p>
            <w:pPr>
              <w:pStyle w:val="TableHeading"/>
              <w:suppressLineNumbers/>
              <w:bidi w:val="0"/>
              <w:spacing w:before="0" w:after="283"/>
              <w:jc w:val="center"/>
              <w:rPr/>
            </w:pPr>
            <w:r>
              <w:rPr/>
              <w:t xml:space="preserve">David Steele </w:t>
            </w:r>
          </w:p>
        </w:tc>
        <w:tc>
          <w:tcPr>
            <w:tcW w:w="586" w:type="dxa"/>
            <w:tcBorders/>
            <w:vAlign w:val="center"/>
          </w:tcPr>
          <w:p>
            <w:pPr>
              <w:pStyle w:val="TableContents"/>
              <w:bidi w:val="0"/>
              <w:spacing w:before="0" w:after="283"/>
              <w:jc w:val="left"/>
              <w:rPr/>
            </w:pPr>
            <w:r>
              <w:rPr/>
              <w:t xml:space="preserve">1976 </w:t>
            </w:r>
          </w:p>
        </w:tc>
        <w:tc>
          <w:tcPr>
            <w:tcW w:w="586" w:type="dxa"/>
            <w:tcBorders/>
            <w:vAlign w:val="center"/>
          </w:tcPr>
          <w:p>
            <w:pPr>
              <w:pStyle w:val="TableContents"/>
              <w:bidi w:val="0"/>
              <w:spacing w:before="0" w:after="283"/>
              <w:jc w:val="left"/>
              <w:rPr/>
            </w:pPr>
            <w:r>
              <w:rPr/>
              <w:t xml:space="preserve">1976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8.00 </w:t>
            </w:r>
          </w:p>
        </w:tc>
        <w:tc>
          <w:tcPr>
            <w:tcW w:w="64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37 </w:t>
            </w:r>
          </w:p>
        </w:tc>
        <w:tc>
          <w:tcPr>
            <w:tcW w:w="1501" w:type="dxa"/>
            <w:tcBorders/>
            <w:vAlign w:val="center"/>
          </w:tcPr>
          <w:p>
            <w:pPr>
              <w:pStyle w:val="TableHeading"/>
              <w:suppressLineNumbers/>
              <w:bidi w:val="0"/>
              <w:spacing w:before="0" w:after="283"/>
              <w:jc w:val="center"/>
              <w:rPr/>
            </w:pPr>
            <w:r>
              <w:rPr/>
              <w:t xml:space="preserve">Derek Randall </w:t>
            </w:r>
          </w:p>
        </w:tc>
        <w:tc>
          <w:tcPr>
            <w:tcW w:w="586" w:type="dxa"/>
            <w:tcBorders/>
            <w:vAlign w:val="center"/>
          </w:tcPr>
          <w:p>
            <w:pPr>
              <w:pStyle w:val="TableContents"/>
              <w:bidi w:val="0"/>
              <w:spacing w:before="0" w:after="283"/>
              <w:jc w:val="left"/>
              <w:rPr/>
            </w:pPr>
            <w:r>
              <w:rPr/>
              <w:t xml:space="preserve">1976 </w:t>
            </w:r>
          </w:p>
        </w:tc>
        <w:tc>
          <w:tcPr>
            <w:tcW w:w="586" w:type="dxa"/>
            <w:tcBorders/>
            <w:vAlign w:val="center"/>
          </w:tcPr>
          <w:p>
            <w:pPr>
              <w:pStyle w:val="TableContents"/>
              <w:bidi w:val="0"/>
              <w:spacing w:before="0" w:after="283"/>
              <w:jc w:val="left"/>
              <w:rPr/>
            </w:pPr>
            <w:r>
              <w:rPr/>
              <w:t xml:space="preserve">1985 </w:t>
            </w:r>
          </w:p>
        </w:tc>
        <w:tc>
          <w:tcPr>
            <w:tcW w:w="52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1,067 </w:t>
            </w:r>
          </w:p>
        </w:tc>
        <w:tc>
          <w:tcPr>
            <w:tcW w:w="46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26.67 </w:t>
            </w:r>
          </w:p>
        </w:tc>
        <w:tc>
          <w:tcPr>
            <w:tcW w:w="64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2 </w:t>
            </w:r>
          </w:p>
        </w:tc>
        <w:tc>
          <w:tcPr>
            <w:tcW w:w="2386" w:type="dxa"/>
            <w:tcBorders/>
            <w:vAlign w:val="center"/>
          </w:tcPr>
          <w:p>
            <w:pPr>
              <w:pStyle w:val="TableContents"/>
              <w:bidi w:val="0"/>
              <w:spacing w:before="0" w:after="283"/>
              <w:jc w:val="left"/>
              <w:rPr/>
            </w:pPr>
            <w:r>
              <w:rPr/>
              <w:t xml:space="preserve">7000200000000000000 ♠ 2.00 </w:t>
            </w:r>
          </w:p>
        </w:tc>
        <w:tc>
          <w:tcPr>
            <w:tcW w:w="46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38 </w:t>
            </w:r>
          </w:p>
        </w:tc>
        <w:tc>
          <w:tcPr>
            <w:tcW w:w="1501" w:type="dxa"/>
            <w:tcBorders/>
            <w:vAlign w:val="center"/>
          </w:tcPr>
          <w:p>
            <w:pPr>
              <w:pStyle w:val="TableHeading"/>
              <w:suppressLineNumbers/>
              <w:bidi w:val="0"/>
              <w:spacing w:before="0" w:after="283"/>
              <w:jc w:val="center"/>
              <w:rPr/>
            </w:pPr>
            <w:r>
              <w:rPr/>
              <w:t xml:space="preserve">Mike Brearley </w:t>
            </w:r>
          </w:p>
        </w:tc>
        <w:tc>
          <w:tcPr>
            <w:tcW w:w="586" w:type="dxa"/>
            <w:tcBorders/>
            <w:vAlign w:val="center"/>
          </w:tcPr>
          <w:p>
            <w:pPr>
              <w:pStyle w:val="TableContents"/>
              <w:bidi w:val="0"/>
              <w:spacing w:before="0" w:after="283"/>
              <w:jc w:val="left"/>
              <w:rPr/>
            </w:pPr>
            <w:r>
              <w:rPr/>
              <w:t xml:space="preserve">1977 </w:t>
            </w:r>
          </w:p>
        </w:tc>
        <w:tc>
          <w:tcPr>
            <w:tcW w:w="586" w:type="dxa"/>
            <w:tcBorders/>
            <w:vAlign w:val="center"/>
          </w:tcPr>
          <w:p>
            <w:pPr>
              <w:pStyle w:val="TableContents"/>
              <w:bidi w:val="0"/>
              <w:spacing w:before="0" w:after="283"/>
              <w:jc w:val="left"/>
              <w:rPr/>
            </w:pPr>
            <w:r>
              <w:rPr/>
              <w:t xml:space="preserve">1980 </w:t>
            </w:r>
          </w:p>
        </w:tc>
        <w:tc>
          <w:tcPr>
            <w:tcW w:w="52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510 </w:t>
            </w:r>
          </w:p>
        </w:tc>
        <w:tc>
          <w:tcPr>
            <w:tcW w:w="46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24.28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39 </w:t>
            </w:r>
          </w:p>
        </w:tc>
        <w:tc>
          <w:tcPr>
            <w:tcW w:w="1501" w:type="dxa"/>
            <w:tcBorders/>
            <w:vAlign w:val="center"/>
          </w:tcPr>
          <w:p>
            <w:pPr>
              <w:pStyle w:val="TableHeading"/>
              <w:suppressLineNumbers/>
              <w:bidi w:val="0"/>
              <w:spacing w:before="0" w:after="283"/>
              <w:jc w:val="center"/>
              <w:rPr/>
            </w:pPr>
            <w:r>
              <w:rPr/>
              <w:t xml:space="preserve">Peter Willey </w:t>
            </w:r>
          </w:p>
        </w:tc>
        <w:tc>
          <w:tcPr>
            <w:tcW w:w="586" w:type="dxa"/>
            <w:tcBorders/>
            <w:vAlign w:val="center"/>
          </w:tcPr>
          <w:p>
            <w:pPr>
              <w:pStyle w:val="TableContents"/>
              <w:bidi w:val="0"/>
              <w:spacing w:before="0" w:after="283"/>
              <w:jc w:val="left"/>
              <w:rPr/>
            </w:pPr>
            <w:r>
              <w:rPr/>
              <w:t xml:space="preserve">1977 </w:t>
            </w:r>
          </w:p>
        </w:tc>
        <w:tc>
          <w:tcPr>
            <w:tcW w:w="586" w:type="dxa"/>
            <w:tcBorders/>
            <w:vAlign w:val="center"/>
          </w:tcPr>
          <w:p>
            <w:pPr>
              <w:pStyle w:val="TableContents"/>
              <w:bidi w:val="0"/>
              <w:spacing w:before="0" w:after="283"/>
              <w:jc w:val="left"/>
              <w:rPr/>
            </w:pPr>
            <w:r>
              <w:rPr/>
              <w:t xml:space="preserve">1986 </w:t>
            </w:r>
          </w:p>
        </w:tc>
        <w:tc>
          <w:tcPr>
            <w:tcW w:w="52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538 </w:t>
            </w:r>
          </w:p>
        </w:tc>
        <w:tc>
          <w:tcPr>
            <w:tcW w:w="46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23.39 </w:t>
            </w:r>
          </w:p>
        </w:tc>
        <w:tc>
          <w:tcPr>
            <w:tcW w:w="646" w:type="dxa"/>
            <w:tcBorders/>
            <w:vAlign w:val="center"/>
          </w:tcPr>
          <w:p>
            <w:pPr>
              <w:pStyle w:val="TableContents"/>
              <w:bidi w:val="0"/>
              <w:spacing w:before="0" w:after="283"/>
              <w:jc w:val="left"/>
              <w:rPr/>
            </w:pPr>
            <w:r>
              <w:rPr/>
              <w:t xml:space="preserve">1,031 </w:t>
            </w:r>
          </w:p>
        </w:tc>
        <w:tc>
          <w:tcPr>
            <w:tcW w:w="55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3 / 33 </w:t>
            </w:r>
          </w:p>
        </w:tc>
        <w:tc>
          <w:tcPr>
            <w:tcW w:w="2386" w:type="dxa"/>
            <w:tcBorders/>
            <w:vAlign w:val="center"/>
          </w:tcPr>
          <w:p>
            <w:pPr>
              <w:pStyle w:val="TableContents"/>
              <w:bidi w:val="0"/>
              <w:spacing w:before="0" w:after="283"/>
              <w:jc w:val="left"/>
              <w:rPr/>
            </w:pPr>
            <w:r>
              <w:rPr/>
              <w:t xml:space="preserve">7001506900000000000 ♠ 50.69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40 </w:t>
            </w:r>
          </w:p>
        </w:tc>
        <w:tc>
          <w:tcPr>
            <w:tcW w:w="1501" w:type="dxa"/>
            <w:tcBorders/>
            <w:vAlign w:val="center"/>
          </w:tcPr>
          <w:p>
            <w:pPr>
              <w:pStyle w:val="TableHeading"/>
              <w:suppressLineNumbers/>
              <w:bidi w:val="0"/>
              <w:spacing w:before="0" w:after="283"/>
              <w:jc w:val="center"/>
              <w:rPr/>
            </w:pPr>
            <w:r>
              <w:rPr/>
              <w:t xml:space="preserve">Geoff Miller </w:t>
            </w:r>
          </w:p>
        </w:tc>
        <w:tc>
          <w:tcPr>
            <w:tcW w:w="586" w:type="dxa"/>
            <w:tcBorders/>
            <w:vAlign w:val="center"/>
          </w:tcPr>
          <w:p>
            <w:pPr>
              <w:pStyle w:val="TableContents"/>
              <w:bidi w:val="0"/>
              <w:spacing w:before="0" w:after="283"/>
              <w:jc w:val="left"/>
              <w:rPr/>
            </w:pPr>
            <w:r>
              <w:rPr/>
              <w:t xml:space="preserve">1977 </w:t>
            </w:r>
          </w:p>
        </w:tc>
        <w:tc>
          <w:tcPr>
            <w:tcW w:w="586" w:type="dxa"/>
            <w:tcBorders/>
            <w:vAlign w:val="center"/>
          </w:tcPr>
          <w:p>
            <w:pPr>
              <w:pStyle w:val="TableContents"/>
              <w:bidi w:val="0"/>
              <w:spacing w:before="0" w:after="283"/>
              <w:jc w:val="left"/>
              <w:rPr/>
            </w:pPr>
            <w:r>
              <w:rPr/>
              <w:t xml:space="preserve">1984 </w:t>
            </w:r>
          </w:p>
        </w:tc>
        <w:tc>
          <w:tcPr>
            <w:tcW w:w="52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136 </w:t>
            </w:r>
          </w:p>
        </w:tc>
        <w:tc>
          <w:tcPr>
            <w:tcW w:w="46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8.50 </w:t>
            </w:r>
          </w:p>
        </w:tc>
        <w:tc>
          <w:tcPr>
            <w:tcW w:w="646" w:type="dxa"/>
            <w:tcBorders/>
            <w:vAlign w:val="center"/>
          </w:tcPr>
          <w:p>
            <w:pPr>
              <w:pStyle w:val="TableContents"/>
              <w:bidi w:val="0"/>
              <w:spacing w:before="0" w:after="283"/>
              <w:jc w:val="left"/>
              <w:rPr/>
            </w:pPr>
            <w:r>
              <w:rPr/>
              <w:t xml:space="preserve">1,268 </w:t>
            </w:r>
          </w:p>
        </w:tc>
        <w:tc>
          <w:tcPr>
            <w:tcW w:w="556"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pPr>
            <w:r>
              <w:rPr/>
              <w:t xml:space="preserve">3 / 27 </w:t>
            </w:r>
          </w:p>
        </w:tc>
        <w:tc>
          <w:tcPr>
            <w:tcW w:w="2386" w:type="dxa"/>
            <w:tcBorders/>
            <w:vAlign w:val="center"/>
          </w:tcPr>
          <w:p>
            <w:pPr>
              <w:pStyle w:val="TableContents"/>
              <w:bidi w:val="0"/>
              <w:spacing w:before="0" w:after="283"/>
              <w:jc w:val="left"/>
              <w:rPr/>
            </w:pPr>
            <w:r>
              <w:rPr/>
              <w:t xml:space="preserve">7001325200000000000 ♠ 32.52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41 </w:t>
            </w:r>
          </w:p>
        </w:tc>
        <w:tc>
          <w:tcPr>
            <w:tcW w:w="1501" w:type="dxa"/>
            <w:tcBorders/>
            <w:vAlign w:val="center"/>
          </w:tcPr>
          <w:p>
            <w:pPr>
              <w:pStyle w:val="TableHeading"/>
              <w:suppressLineNumbers/>
              <w:bidi w:val="0"/>
              <w:spacing w:before="0" w:after="283"/>
              <w:jc w:val="center"/>
              <w:rPr/>
            </w:pPr>
            <w:r>
              <w:rPr/>
              <w:t xml:space="preserve">Paul Downton </w:t>
            </w:r>
          </w:p>
        </w:tc>
        <w:tc>
          <w:tcPr>
            <w:tcW w:w="586" w:type="dxa"/>
            <w:tcBorders/>
            <w:vAlign w:val="center"/>
          </w:tcPr>
          <w:p>
            <w:pPr>
              <w:pStyle w:val="TableContents"/>
              <w:bidi w:val="0"/>
              <w:spacing w:before="0" w:after="283"/>
              <w:jc w:val="left"/>
              <w:rPr/>
            </w:pPr>
            <w:r>
              <w:rPr/>
              <w:t xml:space="preserve">1977 </w:t>
            </w:r>
          </w:p>
        </w:tc>
        <w:tc>
          <w:tcPr>
            <w:tcW w:w="586" w:type="dxa"/>
            <w:tcBorders/>
            <w:vAlign w:val="center"/>
          </w:tcPr>
          <w:p>
            <w:pPr>
              <w:pStyle w:val="TableContents"/>
              <w:bidi w:val="0"/>
              <w:spacing w:before="0" w:after="283"/>
              <w:jc w:val="left"/>
              <w:rPr/>
            </w:pPr>
            <w:r>
              <w:rPr/>
              <w:t xml:space="preserve">1988 </w:t>
            </w:r>
          </w:p>
        </w:tc>
        <w:tc>
          <w:tcPr>
            <w:tcW w:w="52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44 * </w:t>
            </w:r>
          </w:p>
        </w:tc>
        <w:tc>
          <w:tcPr>
            <w:tcW w:w="646" w:type="dxa"/>
            <w:tcBorders/>
            <w:vAlign w:val="center"/>
          </w:tcPr>
          <w:p>
            <w:pPr>
              <w:pStyle w:val="TableContents"/>
              <w:bidi w:val="0"/>
              <w:spacing w:before="0" w:after="283"/>
              <w:jc w:val="left"/>
              <w:rPr/>
            </w:pPr>
            <w:r>
              <w:rPr/>
              <w:t xml:space="preserve">16.13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42 </w:t>
            </w:r>
          </w:p>
        </w:tc>
        <w:tc>
          <w:tcPr>
            <w:tcW w:w="1501" w:type="dxa"/>
            <w:tcBorders/>
            <w:vAlign w:val="center"/>
          </w:tcPr>
          <w:p>
            <w:pPr>
              <w:pStyle w:val="TableHeading"/>
              <w:suppressLineNumbers/>
              <w:bidi w:val="0"/>
              <w:spacing w:before="0" w:after="283"/>
              <w:jc w:val="center"/>
              <w:rPr/>
            </w:pPr>
            <w:r>
              <w:rPr/>
              <w:t xml:space="preserve">Phil Edmonds </w:t>
            </w:r>
          </w:p>
        </w:tc>
        <w:tc>
          <w:tcPr>
            <w:tcW w:w="586" w:type="dxa"/>
            <w:tcBorders/>
            <w:vAlign w:val="center"/>
          </w:tcPr>
          <w:p>
            <w:pPr>
              <w:pStyle w:val="TableContents"/>
              <w:bidi w:val="0"/>
              <w:spacing w:before="0" w:after="283"/>
              <w:jc w:val="left"/>
              <w:rPr/>
            </w:pPr>
            <w:r>
              <w:rPr/>
              <w:t xml:space="preserve">1977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10.54 </w:t>
            </w:r>
          </w:p>
        </w:tc>
        <w:tc>
          <w:tcPr>
            <w:tcW w:w="646" w:type="dxa"/>
            <w:tcBorders/>
            <w:vAlign w:val="center"/>
          </w:tcPr>
          <w:p>
            <w:pPr>
              <w:pStyle w:val="TableContents"/>
              <w:bidi w:val="0"/>
              <w:spacing w:before="0" w:after="283"/>
              <w:jc w:val="left"/>
              <w:rPr/>
            </w:pPr>
            <w:r>
              <w:rPr/>
              <w:t xml:space="preserve">1,534 </w:t>
            </w:r>
          </w:p>
        </w:tc>
        <w:tc>
          <w:tcPr>
            <w:tcW w:w="556" w:type="dxa"/>
            <w:tcBorders/>
            <w:vAlign w:val="center"/>
          </w:tcPr>
          <w:p>
            <w:pPr>
              <w:pStyle w:val="TableContents"/>
              <w:bidi w:val="0"/>
              <w:spacing w:before="0" w:after="283"/>
              <w:jc w:val="left"/>
              <w:rPr/>
            </w:pPr>
            <w:r>
              <w:rPr/>
              <w:t xml:space="preserve">26 </w:t>
            </w:r>
          </w:p>
        </w:tc>
        <w:tc>
          <w:tcPr>
            <w:tcW w:w="526" w:type="dxa"/>
            <w:tcBorders/>
            <w:vAlign w:val="center"/>
          </w:tcPr>
          <w:p>
            <w:pPr>
              <w:pStyle w:val="TableContents"/>
              <w:bidi w:val="0"/>
              <w:spacing w:before="0" w:after="283"/>
              <w:jc w:val="left"/>
              <w:rPr/>
            </w:pPr>
            <w:r>
              <w:rPr/>
              <w:t xml:space="preserve">3 / 39 </w:t>
            </w:r>
          </w:p>
        </w:tc>
        <w:tc>
          <w:tcPr>
            <w:tcW w:w="2386" w:type="dxa"/>
            <w:tcBorders/>
            <w:vAlign w:val="center"/>
          </w:tcPr>
          <w:p>
            <w:pPr>
              <w:pStyle w:val="TableContents"/>
              <w:bidi w:val="0"/>
              <w:spacing w:before="0" w:after="283"/>
              <w:jc w:val="left"/>
              <w:rPr/>
            </w:pPr>
            <w:r>
              <w:rPr/>
              <w:t xml:space="preserve">7001371100000000000 ♠ 37.11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43 </w:t>
            </w:r>
          </w:p>
        </w:tc>
        <w:tc>
          <w:tcPr>
            <w:tcW w:w="1501" w:type="dxa"/>
            <w:tcBorders/>
            <w:vAlign w:val="center"/>
          </w:tcPr>
          <w:p>
            <w:pPr>
              <w:pStyle w:val="TableHeading"/>
              <w:suppressLineNumbers/>
              <w:bidi w:val="0"/>
              <w:spacing w:before="0" w:after="283"/>
              <w:jc w:val="center"/>
              <w:rPr/>
            </w:pPr>
            <w:r>
              <w:rPr/>
              <w:t xml:space="preserve">Mike Gatting </w:t>
            </w:r>
          </w:p>
        </w:tc>
        <w:tc>
          <w:tcPr>
            <w:tcW w:w="586" w:type="dxa"/>
            <w:tcBorders/>
            <w:vAlign w:val="center"/>
          </w:tcPr>
          <w:p>
            <w:pPr>
              <w:pStyle w:val="TableContents"/>
              <w:bidi w:val="0"/>
              <w:spacing w:before="0" w:after="283"/>
              <w:jc w:val="left"/>
              <w:rPr/>
            </w:pPr>
            <w:r>
              <w:rPr/>
              <w:t xml:space="preserve">1977 </w:t>
            </w:r>
          </w:p>
        </w:tc>
        <w:tc>
          <w:tcPr>
            <w:tcW w:w="586" w:type="dxa"/>
            <w:tcBorders/>
            <w:vAlign w:val="center"/>
          </w:tcPr>
          <w:p>
            <w:pPr>
              <w:pStyle w:val="TableContents"/>
              <w:bidi w:val="0"/>
              <w:spacing w:before="0" w:after="283"/>
              <w:jc w:val="left"/>
              <w:rPr/>
            </w:pPr>
            <w:r>
              <w:rPr/>
              <w:t xml:space="preserve">1993 </w:t>
            </w:r>
          </w:p>
        </w:tc>
        <w:tc>
          <w:tcPr>
            <w:tcW w:w="52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2,095 </w:t>
            </w:r>
          </w:p>
        </w:tc>
        <w:tc>
          <w:tcPr>
            <w:tcW w:w="466" w:type="dxa"/>
            <w:tcBorders/>
            <w:vAlign w:val="center"/>
          </w:tcPr>
          <w:p>
            <w:pPr>
              <w:pStyle w:val="TableContents"/>
              <w:bidi w:val="0"/>
              <w:spacing w:before="0" w:after="283"/>
              <w:jc w:val="left"/>
              <w:rPr/>
            </w:pPr>
            <w:r>
              <w:rPr/>
              <w:t xml:space="preserve">115 * </w:t>
            </w:r>
          </w:p>
        </w:tc>
        <w:tc>
          <w:tcPr>
            <w:tcW w:w="646" w:type="dxa"/>
            <w:tcBorders/>
            <w:vAlign w:val="center"/>
          </w:tcPr>
          <w:p>
            <w:pPr>
              <w:pStyle w:val="TableContents"/>
              <w:bidi w:val="0"/>
              <w:spacing w:before="0" w:after="283"/>
              <w:jc w:val="left"/>
              <w:rPr/>
            </w:pPr>
            <w:r>
              <w:rPr/>
              <w:t xml:space="preserve">29.50 </w:t>
            </w:r>
          </w:p>
        </w:tc>
        <w:tc>
          <w:tcPr>
            <w:tcW w:w="646" w:type="dxa"/>
            <w:tcBorders/>
            <w:vAlign w:val="center"/>
          </w:tcPr>
          <w:p>
            <w:pPr>
              <w:pStyle w:val="TableContents"/>
              <w:bidi w:val="0"/>
              <w:spacing w:before="0" w:after="283"/>
              <w:jc w:val="left"/>
              <w:rPr/>
            </w:pPr>
            <w:r>
              <w:rPr/>
              <w:t xml:space="preserve">392 </w:t>
            </w:r>
          </w:p>
        </w:tc>
        <w:tc>
          <w:tcPr>
            <w:tcW w:w="55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3 / 32 </w:t>
            </w:r>
          </w:p>
        </w:tc>
        <w:tc>
          <w:tcPr>
            <w:tcW w:w="2386" w:type="dxa"/>
            <w:tcBorders/>
            <w:vAlign w:val="center"/>
          </w:tcPr>
          <w:p>
            <w:pPr>
              <w:pStyle w:val="TableContents"/>
              <w:bidi w:val="0"/>
              <w:spacing w:before="0" w:after="283"/>
              <w:jc w:val="left"/>
              <w:rPr/>
            </w:pPr>
            <w:r>
              <w:rPr/>
              <w:t xml:space="preserve">7001336000000000000 ♠ 33.60 </w:t>
            </w:r>
          </w:p>
        </w:tc>
        <w:tc>
          <w:tcPr>
            <w:tcW w:w="46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44 </w:t>
            </w:r>
          </w:p>
        </w:tc>
        <w:tc>
          <w:tcPr>
            <w:tcW w:w="1501" w:type="dxa"/>
            <w:tcBorders/>
            <w:vAlign w:val="center"/>
          </w:tcPr>
          <w:p>
            <w:pPr>
              <w:pStyle w:val="TableHeading"/>
              <w:suppressLineNumbers/>
              <w:bidi w:val="0"/>
              <w:spacing w:before="0" w:after="283"/>
              <w:jc w:val="center"/>
              <w:rPr/>
            </w:pPr>
            <w:r>
              <w:rPr/>
              <w:t xml:space="preserve">Brian Rose </w:t>
            </w:r>
          </w:p>
        </w:tc>
        <w:tc>
          <w:tcPr>
            <w:tcW w:w="586" w:type="dxa"/>
            <w:tcBorders/>
            <w:vAlign w:val="center"/>
          </w:tcPr>
          <w:p>
            <w:pPr>
              <w:pStyle w:val="TableContents"/>
              <w:bidi w:val="0"/>
              <w:spacing w:before="0" w:after="283"/>
              <w:jc w:val="left"/>
              <w:rPr/>
            </w:pPr>
            <w:r>
              <w:rPr/>
              <w:t xml:space="preserve">1977 </w:t>
            </w:r>
          </w:p>
        </w:tc>
        <w:tc>
          <w:tcPr>
            <w:tcW w:w="586" w:type="dxa"/>
            <w:tcBorders/>
            <w:vAlign w:val="center"/>
          </w:tcPr>
          <w:p>
            <w:pPr>
              <w:pStyle w:val="TableContents"/>
              <w:bidi w:val="0"/>
              <w:spacing w:before="0" w:after="283"/>
              <w:jc w:val="left"/>
              <w:rPr/>
            </w:pPr>
            <w:r>
              <w:rPr/>
              <w:t xml:space="preserve">1977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49.50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45 </w:t>
            </w:r>
          </w:p>
        </w:tc>
        <w:tc>
          <w:tcPr>
            <w:tcW w:w="1501" w:type="dxa"/>
            <w:tcBorders/>
            <w:vAlign w:val="center"/>
          </w:tcPr>
          <w:p>
            <w:pPr>
              <w:pStyle w:val="TableHeading"/>
              <w:suppressLineNumbers/>
              <w:bidi w:val="0"/>
              <w:spacing w:before="0" w:after="283"/>
              <w:jc w:val="center"/>
              <w:rPr/>
            </w:pPr>
            <w:r>
              <w:rPr/>
              <w:t xml:space="preserve">Geoff Cope </w:t>
            </w:r>
          </w:p>
        </w:tc>
        <w:tc>
          <w:tcPr>
            <w:tcW w:w="586" w:type="dxa"/>
            <w:tcBorders/>
            <w:vAlign w:val="center"/>
          </w:tcPr>
          <w:p>
            <w:pPr>
              <w:pStyle w:val="TableContents"/>
              <w:bidi w:val="0"/>
              <w:spacing w:before="0" w:after="283"/>
              <w:jc w:val="left"/>
              <w:rPr/>
            </w:pPr>
            <w:r>
              <w:rPr/>
              <w:t xml:space="preserve">1977 </w:t>
            </w:r>
          </w:p>
        </w:tc>
        <w:tc>
          <w:tcPr>
            <w:tcW w:w="586" w:type="dxa"/>
            <w:tcBorders/>
            <w:vAlign w:val="center"/>
          </w:tcPr>
          <w:p>
            <w:pPr>
              <w:pStyle w:val="TableContents"/>
              <w:bidi w:val="0"/>
              <w:spacing w:before="0" w:after="283"/>
              <w:jc w:val="left"/>
              <w:rPr/>
            </w:pPr>
            <w:r>
              <w:rPr/>
              <w:t xml:space="preserve">1978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 *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112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16 </w:t>
            </w:r>
          </w:p>
        </w:tc>
        <w:tc>
          <w:tcPr>
            <w:tcW w:w="2386" w:type="dxa"/>
            <w:tcBorders/>
            <w:vAlign w:val="center"/>
          </w:tcPr>
          <w:p>
            <w:pPr>
              <w:pStyle w:val="TableContents"/>
              <w:bidi w:val="0"/>
              <w:spacing w:before="0" w:after="283"/>
              <w:jc w:val="left"/>
              <w:rPr/>
            </w:pPr>
            <w:r>
              <w:rPr/>
              <w:t xml:space="preserve">7001175000000000000 ♠ 17.50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46 </w:t>
            </w:r>
          </w:p>
        </w:tc>
        <w:tc>
          <w:tcPr>
            <w:tcW w:w="1501" w:type="dxa"/>
            <w:tcBorders/>
            <w:vAlign w:val="center"/>
          </w:tcPr>
          <w:p>
            <w:pPr>
              <w:pStyle w:val="TableHeading"/>
              <w:suppressLineNumbers/>
              <w:bidi w:val="0"/>
              <w:spacing w:before="0" w:after="283"/>
              <w:jc w:val="center"/>
              <w:rPr/>
            </w:pPr>
            <w:r>
              <w:rPr/>
              <w:t xml:space="preserve">David Gower </w:t>
            </w:r>
          </w:p>
        </w:tc>
        <w:tc>
          <w:tcPr>
            <w:tcW w:w="586" w:type="dxa"/>
            <w:tcBorders/>
            <w:vAlign w:val="center"/>
          </w:tcPr>
          <w:p>
            <w:pPr>
              <w:pStyle w:val="TableContents"/>
              <w:bidi w:val="0"/>
              <w:spacing w:before="0" w:after="283"/>
              <w:jc w:val="left"/>
              <w:rPr/>
            </w:pPr>
            <w:r>
              <w:rPr/>
              <w:t xml:space="preserve">1978 </w:t>
            </w:r>
          </w:p>
        </w:tc>
        <w:tc>
          <w:tcPr>
            <w:tcW w:w="586" w:type="dxa"/>
            <w:tcBorders/>
            <w:vAlign w:val="center"/>
          </w:tcPr>
          <w:p>
            <w:pPr>
              <w:pStyle w:val="TableContents"/>
              <w:bidi w:val="0"/>
              <w:spacing w:before="0" w:after="283"/>
              <w:jc w:val="left"/>
              <w:rPr/>
            </w:pPr>
            <w:r>
              <w:rPr/>
              <w:t xml:space="preserve">1991 </w:t>
            </w:r>
          </w:p>
        </w:tc>
        <w:tc>
          <w:tcPr>
            <w:tcW w:w="526"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3,170 </w:t>
            </w:r>
          </w:p>
        </w:tc>
        <w:tc>
          <w:tcPr>
            <w:tcW w:w="466"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30.77 </w:t>
            </w:r>
          </w:p>
        </w:tc>
        <w:tc>
          <w:tcPr>
            <w:tcW w:w="646"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47 </w:t>
            </w:r>
          </w:p>
        </w:tc>
        <w:tc>
          <w:tcPr>
            <w:tcW w:w="1501" w:type="dxa"/>
            <w:tcBorders/>
            <w:vAlign w:val="center"/>
          </w:tcPr>
          <w:p>
            <w:pPr>
              <w:pStyle w:val="TableHeading"/>
              <w:suppressLineNumbers/>
              <w:bidi w:val="0"/>
              <w:spacing w:before="0" w:after="283"/>
              <w:jc w:val="center"/>
              <w:rPr/>
            </w:pPr>
            <w:r>
              <w:rPr/>
              <w:t xml:space="preserve">Clive Radley </w:t>
            </w:r>
          </w:p>
        </w:tc>
        <w:tc>
          <w:tcPr>
            <w:tcW w:w="586" w:type="dxa"/>
            <w:tcBorders/>
            <w:vAlign w:val="center"/>
          </w:tcPr>
          <w:p>
            <w:pPr>
              <w:pStyle w:val="TableContents"/>
              <w:bidi w:val="0"/>
              <w:spacing w:before="0" w:after="283"/>
              <w:jc w:val="left"/>
              <w:rPr/>
            </w:pPr>
            <w:r>
              <w:rPr/>
              <w:t xml:space="preserve">1978 </w:t>
            </w:r>
          </w:p>
        </w:tc>
        <w:tc>
          <w:tcPr>
            <w:tcW w:w="586" w:type="dxa"/>
            <w:tcBorders/>
            <w:vAlign w:val="center"/>
          </w:tcPr>
          <w:p>
            <w:pPr>
              <w:pStyle w:val="TableContents"/>
              <w:bidi w:val="0"/>
              <w:spacing w:before="0" w:after="283"/>
              <w:jc w:val="left"/>
              <w:rPr/>
            </w:pPr>
            <w:r>
              <w:rPr/>
              <w:t xml:space="preserve">1978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250 </w:t>
            </w:r>
          </w:p>
        </w:tc>
        <w:tc>
          <w:tcPr>
            <w:tcW w:w="466" w:type="dxa"/>
            <w:tcBorders/>
            <w:vAlign w:val="center"/>
          </w:tcPr>
          <w:p>
            <w:pPr>
              <w:pStyle w:val="TableContents"/>
              <w:bidi w:val="0"/>
              <w:spacing w:before="0" w:after="283"/>
              <w:jc w:val="left"/>
              <w:rPr/>
            </w:pPr>
            <w:r>
              <w:rPr/>
              <w:t xml:space="preserve">117 * </w:t>
            </w:r>
          </w:p>
        </w:tc>
        <w:tc>
          <w:tcPr>
            <w:tcW w:w="646" w:type="dxa"/>
            <w:tcBorders/>
            <w:vAlign w:val="center"/>
          </w:tcPr>
          <w:p>
            <w:pPr>
              <w:pStyle w:val="TableContents"/>
              <w:bidi w:val="0"/>
              <w:spacing w:before="0" w:after="283"/>
              <w:jc w:val="left"/>
              <w:rPr/>
            </w:pPr>
            <w:r>
              <w:rPr/>
              <w:t xml:space="preserve">83.33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48 </w:t>
            </w:r>
          </w:p>
        </w:tc>
        <w:tc>
          <w:tcPr>
            <w:tcW w:w="1501" w:type="dxa"/>
            <w:tcBorders/>
            <w:vAlign w:val="center"/>
          </w:tcPr>
          <w:p>
            <w:pPr>
              <w:pStyle w:val="TableHeading"/>
              <w:suppressLineNumbers/>
              <w:bidi w:val="0"/>
              <w:spacing w:before="0" w:after="283"/>
              <w:jc w:val="center"/>
              <w:rPr/>
            </w:pPr>
            <w:r>
              <w:rPr/>
              <w:t xml:space="preserve">Roger Tolchard </w:t>
            </w:r>
          </w:p>
        </w:tc>
        <w:tc>
          <w:tcPr>
            <w:tcW w:w="586" w:type="dxa"/>
            <w:tcBorders/>
            <w:vAlign w:val="center"/>
          </w:tcPr>
          <w:p>
            <w:pPr>
              <w:pStyle w:val="TableContents"/>
              <w:bidi w:val="0"/>
              <w:spacing w:before="0" w:after="283"/>
              <w:jc w:val="left"/>
              <w:rPr/>
            </w:pPr>
            <w:r>
              <w:rPr/>
              <w:t xml:space="preserve">1979 </w:t>
            </w:r>
          </w:p>
        </w:tc>
        <w:tc>
          <w:tcPr>
            <w:tcW w:w="586" w:type="dxa"/>
            <w:tcBorders/>
            <w:vAlign w:val="center"/>
          </w:tcPr>
          <w:p>
            <w:pPr>
              <w:pStyle w:val="TableContents"/>
              <w:bidi w:val="0"/>
              <w:spacing w:before="0" w:after="283"/>
              <w:jc w:val="left"/>
              <w:rPr/>
            </w:pPr>
            <w:r>
              <w:rPr/>
              <w:t xml:space="preserve">1979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49 </w:t>
            </w:r>
          </w:p>
        </w:tc>
        <w:tc>
          <w:tcPr>
            <w:tcW w:w="1501" w:type="dxa"/>
            <w:tcBorders/>
            <w:vAlign w:val="center"/>
          </w:tcPr>
          <w:p>
            <w:pPr>
              <w:pStyle w:val="TableHeading"/>
              <w:suppressLineNumbers/>
              <w:bidi w:val="0"/>
              <w:spacing w:before="0" w:after="283"/>
              <w:jc w:val="center"/>
              <w:rPr/>
            </w:pPr>
            <w:r>
              <w:rPr/>
              <w:t xml:space="preserve">David Bairstow </w:t>
            </w:r>
          </w:p>
        </w:tc>
        <w:tc>
          <w:tcPr>
            <w:tcW w:w="586" w:type="dxa"/>
            <w:tcBorders/>
            <w:vAlign w:val="center"/>
          </w:tcPr>
          <w:p>
            <w:pPr>
              <w:pStyle w:val="TableContents"/>
              <w:bidi w:val="0"/>
              <w:spacing w:before="0" w:after="283"/>
              <w:jc w:val="left"/>
              <w:rPr/>
            </w:pPr>
            <w:r>
              <w:rPr/>
              <w:t xml:space="preserve">1979 </w:t>
            </w:r>
          </w:p>
        </w:tc>
        <w:tc>
          <w:tcPr>
            <w:tcW w:w="586" w:type="dxa"/>
            <w:tcBorders/>
            <w:vAlign w:val="center"/>
          </w:tcPr>
          <w:p>
            <w:pPr>
              <w:pStyle w:val="TableContents"/>
              <w:bidi w:val="0"/>
              <w:spacing w:before="0" w:after="283"/>
              <w:jc w:val="left"/>
              <w:rPr/>
            </w:pPr>
            <w:r>
              <w:rPr/>
              <w:t xml:space="preserve">1984 </w:t>
            </w:r>
          </w:p>
        </w:tc>
        <w:tc>
          <w:tcPr>
            <w:tcW w:w="52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23 * </w:t>
            </w:r>
          </w:p>
        </w:tc>
        <w:tc>
          <w:tcPr>
            <w:tcW w:w="646" w:type="dxa"/>
            <w:tcBorders/>
            <w:vAlign w:val="center"/>
          </w:tcPr>
          <w:p>
            <w:pPr>
              <w:pStyle w:val="TableContents"/>
              <w:bidi w:val="0"/>
              <w:spacing w:before="0" w:after="283"/>
              <w:jc w:val="left"/>
              <w:rPr/>
            </w:pPr>
            <w:r>
              <w:rPr/>
              <w:t xml:space="preserve">14.71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50 </w:t>
            </w:r>
          </w:p>
        </w:tc>
        <w:tc>
          <w:tcPr>
            <w:tcW w:w="1501" w:type="dxa"/>
            <w:tcBorders/>
            <w:vAlign w:val="center"/>
          </w:tcPr>
          <w:p>
            <w:pPr>
              <w:pStyle w:val="TableHeading"/>
              <w:suppressLineNumbers/>
              <w:bidi w:val="0"/>
              <w:spacing w:before="0" w:after="283"/>
              <w:jc w:val="center"/>
              <w:rPr/>
            </w:pPr>
            <w:r>
              <w:rPr/>
              <w:t xml:space="preserve">Wayne Larkins </w:t>
            </w:r>
          </w:p>
        </w:tc>
        <w:tc>
          <w:tcPr>
            <w:tcW w:w="586" w:type="dxa"/>
            <w:tcBorders/>
            <w:vAlign w:val="center"/>
          </w:tcPr>
          <w:p>
            <w:pPr>
              <w:pStyle w:val="TableContents"/>
              <w:bidi w:val="0"/>
              <w:spacing w:before="0" w:after="283"/>
              <w:jc w:val="left"/>
              <w:rPr/>
            </w:pPr>
            <w:r>
              <w:rPr/>
              <w:t xml:space="preserve">1979 </w:t>
            </w:r>
          </w:p>
        </w:tc>
        <w:tc>
          <w:tcPr>
            <w:tcW w:w="586" w:type="dxa"/>
            <w:tcBorders/>
            <w:vAlign w:val="center"/>
          </w:tcPr>
          <w:p>
            <w:pPr>
              <w:pStyle w:val="TableContents"/>
              <w:bidi w:val="0"/>
              <w:spacing w:before="0" w:after="283"/>
              <w:jc w:val="left"/>
              <w:rPr/>
            </w:pPr>
            <w:r>
              <w:rPr/>
              <w:t xml:space="preserve">1991 </w:t>
            </w:r>
          </w:p>
        </w:tc>
        <w:tc>
          <w:tcPr>
            <w:tcW w:w="52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591 </w:t>
            </w:r>
          </w:p>
        </w:tc>
        <w:tc>
          <w:tcPr>
            <w:tcW w:w="466"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24.62 </w:t>
            </w:r>
          </w:p>
        </w:tc>
        <w:tc>
          <w:tcPr>
            <w:tcW w:w="6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51 </w:t>
            </w:r>
          </w:p>
        </w:tc>
        <w:tc>
          <w:tcPr>
            <w:tcW w:w="1501" w:type="dxa"/>
            <w:tcBorders/>
            <w:vAlign w:val="center"/>
          </w:tcPr>
          <w:p>
            <w:pPr>
              <w:pStyle w:val="TableHeading"/>
              <w:suppressLineNumbers/>
              <w:bidi w:val="0"/>
              <w:spacing w:before="0" w:after="283"/>
              <w:jc w:val="center"/>
              <w:rPr/>
            </w:pPr>
            <w:r>
              <w:rPr/>
              <w:t xml:space="preserve">Graham Dilley </w:t>
            </w:r>
          </w:p>
        </w:tc>
        <w:tc>
          <w:tcPr>
            <w:tcW w:w="586" w:type="dxa"/>
            <w:tcBorders/>
            <w:vAlign w:val="center"/>
          </w:tcPr>
          <w:p>
            <w:pPr>
              <w:pStyle w:val="TableContents"/>
              <w:bidi w:val="0"/>
              <w:spacing w:before="0" w:after="283"/>
              <w:jc w:val="left"/>
              <w:rPr/>
            </w:pPr>
            <w:r>
              <w:rPr/>
              <w:t xml:space="preserve">1979 </w:t>
            </w:r>
          </w:p>
        </w:tc>
        <w:tc>
          <w:tcPr>
            <w:tcW w:w="586" w:type="dxa"/>
            <w:tcBorders/>
            <w:vAlign w:val="center"/>
          </w:tcPr>
          <w:p>
            <w:pPr>
              <w:pStyle w:val="TableContents"/>
              <w:bidi w:val="0"/>
              <w:spacing w:before="0" w:after="283"/>
              <w:jc w:val="left"/>
              <w:rPr/>
            </w:pPr>
            <w:r>
              <w:rPr/>
              <w:t xml:space="preserve">1988 </w:t>
            </w:r>
          </w:p>
        </w:tc>
        <w:tc>
          <w:tcPr>
            <w:tcW w:w="5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31 * </w:t>
            </w:r>
          </w:p>
        </w:tc>
        <w:tc>
          <w:tcPr>
            <w:tcW w:w="646" w:type="dxa"/>
            <w:tcBorders/>
            <w:vAlign w:val="center"/>
          </w:tcPr>
          <w:p>
            <w:pPr>
              <w:pStyle w:val="TableContents"/>
              <w:bidi w:val="0"/>
              <w:spacing w:before="0" w:after="283"/>
              <w:jc w:val="left"/>
              <w:rPr/>
            </w:pPr>
            <w:r>
              <w:rPr/>
              <w:t xml:space="preserve">11.40 </w:t>
            </w:r>
          </w:p>
        </w:tc>
        <w:tc>
          <w:tcPr>
            <w:tcW w:w="646" w:type="dxa"/>
            <w:tcBorders/>
            <w:vAlign w:val="center"/>
          </w:tcPr>
          <w:p>
            <w:pPr>
              <w:pStyle w:val="TableContents"/>
              <w:bidi w:val="0"/>
              <w:spacing w:before="0" w:after="283"/>
              <w:jc w:val="left"/>
              <w:rPr/>
            </w:pPr>
            <w:r>
              <w:rPr/>
              <w:t xml:space="preserve">2,403 </w:t>
            </w:r>
          </w:p>
        </w:tc>
        <w:tc>
          <w:tcPr>
            <w:tcW w:w="556" w:type="dxa"/>
            <w:tcBorders/>
            <w:vAlign w:val="center"/>
          </w:tcPr>
          <w:p>
            <w:pPr>
              <w:pStyle w:val="TableContents"/>
              <w:bidi w:val="0"/>
              <w:spacing w:before="0" w:after="283"/>
              <w:jc w:val="left"/>
              <w:rPr/>
            </w:pPr>
            <w:r>
              <w:rPr/>
              <w:t xml:space="preserve">48 </w:t>
            </w:r>
          </w:p>
        </w:tc>
        <w:tc>
          <w:tcPr>
            <w:tcW w:w="526" w:type="dxa"/>
            <w:tcBorders/>
            <w:vAlign w:val="center"/>
          </w:tcPr>
          <w:p>
            <w:pPr>
              <w:pStyle w:val="TableContents"/>
              <w:bidi w:val="0"/>
              <w:spacing w:before="0" w:after="283"/>
              <w:jc w:val="left"/>
              <w:rPr/>
            </w:pPr>
            <w:r>
              <w:rPr/>
              <w:t xml:space="preserve">4 / 23 </w:t>
            </w:r>
          </w:p>
        </w:tc>
        <w:tc>
          <w:tcPr>
            <w:tcW w:w="2386" w:type="dxa"/>
            <w:tcBorders/>
            <w:vAlign w:val="center"/>
          </w:tcPr>
          <w:p>
            <w:pPr>
              <w:pStyle w:val="TableContents"/>
              <w:bidi w:val="0"/>
              <w:spacing w:before="0" w:after="283"/>
              <w:jc w:val="left"/>
              <w:rPr/>
            </w:pPr>
            <w:r>
              <w:rPr/>
              <w:t xml:space="preserve">7001268900000000000 ♠ 26.89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52 </w:t>
            </w:r>
          </w:p>
        </w:tc>
        <w:tc>
          <w:tcPr>
            <w:tcW w:w="1501" w:type="dxa"/>
            <w:tcBorders/>
            <w:vAlign w:val="center"/>
          </w:tcPr>
          <w:p>
            <w:pPr>
              <w:pStyle w:val="TableHeading"/>
              <w:suppressLineNumbers/>
              <w:bidi w:val="0"/>
              <w:spacing w:before="0" w:after="283"/>
              <w:jc w:val="center"/>
              <w:rPr/>
            </w:pPr>
            <w:r>
              <w:rPr/>
              <w:t xml:space="preserve">John Emburey </w:t>
            </w:r>
          </w:p>
        </w:tc>
        <w:tc>
          <w:tcPr>
            <w:tcW w:w="586" w:type="dxa"/>
            <w:tcBorders/>
            <w:vAlign w:val="center"/>
          </w:tcPr>
          <w:p>
            <w:pPr>
              <w:pStyle w:val="TableContents"/>
              <w:bidi w:val="0"/>
              <w:spacing w:before="0" w:after="283"/>
              <w:jc w:val="left"/>
              <w:rPr/>
            </w:pPr>
            <w:r>
              <w:rPr/>
              <w:t xml:space="preserve">1980 </w:t>
            </w:r>
          </w:p>
        </w:tc>
        <w:tc>
          <w:tcPr>
            <w:tcW w:w="586" w:type="dxa"/>
            <w:tcBorders/>
            <w:vAlign w:val="center"/>
          </w:tcPr>
          <w:p>
            <w:pPr>
              <w:pStyle w:val="TableContents"/>
              <w:bidi w:val="0"/>
              <w:spacing w:before="0" w:after="283"/>
              <w:jc w:val="left"/>
              <w:rPr/>
            </w:pPr>
            <w:r>
              <w:rPr/>
              <w:t xml:space="preserve">1993 </w:t>
            </w:r>
          </w:p>
        </w:tc>
        <w:tc>
          <w:tcPr>
            <w:tcW w:w="52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501 </w:t>
            </w:r>
          </w:p>
        </w:tc>
        <w:tc>
          <w:tcPr>
            <w:tcW w:w="46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14.31 </w:t>
            </w:r>
          </w:p>
        </w:tc>
        <w:tc>
          <w:tcPr>
            <w:tcW w:w="646" w:type="dxa"/>
            <w:tcBorders/>
            <w:vAlign w:val="center"/>
          </w:tcPr>
          <w:p>
            <w:pPr>
              <w:pStyle w:val="TableContents"/>
              <w:bidi w:val="0"/>
              <w:spacing w:before="0" w:after="283"/>
              <w:jc w:val="left"/>
              <w:rPr/>
            </w:pPr>
            <w:r>
              <w:rPr/>
              <w:t xml:space="preserve">3,425 </w:t>
            </w:r>
          </w:p>
        </w:tc>
        <w:tc>
          <w:tcPr>
            <w:tcW w:w="556" w:type="dxa"/>
            <w:tcBorders/>
            <w:vAlign w:val="center"/>
          </w:tcPr>
          <w:p>
            <w:pPr>
              <w:pStyle w:val="TableContents"/>
              <w:bidi w:val="0"/>
              <w:spacing w:before="0" w:after="283"/>
              <w:jc w:val="left"/>
              <w:rPr/>
            </w:pPr>
            <w:r>
              <w:rPr/>
              <w:t xml:space="preserve">76 </w:t>
            </w:r>
          </w:p>
        </w:tc>
        <w:tc>
          <w:tcPr>
            <w:tcW w:w="526" w:type="dxa"/>
            <w:tcBorders/>
            <w:vAlign w:val="center"/>
          </w:tcPr>
          <w:p>
            <w:pPr>
              <w:pStyle w:val="TableContents"/>
              <w:bidi w:val="0"/>
              <w:spacing w:before="0" w:after="283"/>
              <w:jc w:val="left"/>
              <w:rPr/>
            </w:pPr>
            <w:r>
              <w:rPr/>
              <w:t xml:space="preserve">4 / 37 </w:t>
            </w:r>
          </w:p>
        </w:tc>
        <w:tc>
          <w:tcPr>
            <w:tcW w:w="2386" w:type="dxa"/>
            <w:tcBorders/>
            <w:vAlign w:val="center"/>
          </w:tcPr>
          <w:p>
            <w:pPr>
              <w:pStyle w:val="TableContents"/>
              <w:bidi w:val="0"/>
              <w:spacing w:before="0" w:after="283"/>
              <w:jc w:val="left"/>
              <w:rPr/>
            </w:pPr>
            <w:r>
              <w:rPr/>
              <w:t xml:space="preserve">7001308600000000000 ♠ 30.86 </w:t>
            </w:r>
          </w:p>
        </w:tc>
        <w:tc>
          <w:tcPr>
            <w:tcW w:w="46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53 </w:t>
            </w:r>
          </w:p>
        </w:tc>
        <w:tc>
          <w:tcPr>
            <w:tcW w:w="1501" w:type="dxa"/>
            <w:tcBorders/>
            <w:vAlign w:val="center"/>
          </w:tcPr>
          <w:p>
            <w:pPr>
              <w:pStyle w:val="TableHeading"/>
              <w:suppressLineNumbers/>
              <w:bidi w:val="0"/>
              <w:spacing w:before="0" w:after="283"/>
              <w:jc w:val="center"/>
              <w:rPr/>
            </w:pPr>
            <w:r>
              <w:rPr/>
              <w:t xml:space="preserve">Graham Stevenson </w:t>
            </w:r>
          </w:p>
        </w:tc>
        <w:tc>
          <w:tcPr>
            <w:tcW w:w="586" w:type="dxa"/>
            <w:tcBorders/>
            <w:vAlign w:val="center"/>
          </w:tcPr>
          <w:p>
            <w:pPr>
              <w:pStyle w:val="TableContents"/>
              <w:bidi w:val="0"/>
              <w:spacing w:before="0" w:after="283"/>
              <w:jc w:val="left"/>
              <w:rPr/>
            </w:pPr>
            <w:r>
              <w:rPr/>
              <w:t xml:space="preserve">1980 </w:t>
            </w:r>
          </w:p>
        </w:tc>
        <w:tc>
          <w:tcPr>
            <w:tcW w:w="586" w:type="dxa"/>
            <w:tcBorders/>
            <w:vAlign w:val="center"/>
          </w:tcPr>
          <w:p>
            <w:pPr>
              <w:pStyle w:val="TableContents"/>
              <w:bidi w:val="0"/>
              <w:spacing w:before="0" w:after="283"/>
              <w:jc w:val="left"/>
              <w:rPr/>
            </w:pPr>
            <w:r>
              <w:rPr/>
              <w:t xml:space="preserve">1981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28 * </w:t>
            </w:r>
          </w:p>
        </w:tc>
        <w:tc>
          <w:tcPr>
            <w:tcW w:w="646" w:type="dxa"/>
            <w:tcBorders/>
            <w:vAlign w:val="center"/>
          </w:tcPr>
          <w:p>
            <w:pPr>
              <w:pStyle w:val="TableContents"/>
              <w:bidi w:val="0"/>
              <w:spacing w:before="0" w:after="283"/>
              <w:jc w:val="left"/>
              <w:rPr/>
            </w:pPr>
            <w:r>
              <w:rPr/>
              <w:t xml:space="preserve">43.00 </w:t>
            </w:r>
          </w:p>
        </w:tc>
        <w:tc>
          <w:tcPr>
            <w:tcW w:w="646" w:type="dxa"/>
            <w:tcBorders/>
            <w:vAlign w:val="center"/>
          </w:tcPr>
          <w:p>
            <w:pPr>
              <w:pStyle w:val="TableContents"/>
              <w:bidi w:val="0"/>
              <w:spacing w:before="0" w:after="283"/>
              <w:jc w:val="left"/>
              <w:rPr/>
            </w:pPr>
            <w:r>
              <w:rPr/>
              <w:t xml:space="preserve">192 </w:t>
            </w:r>
          </w:p>
        </w:tc>
        <w:tc>
          <w:tcPr>
            <w:tcW w:w="55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4 / 33 </w:t>
            </w:r>
          </w:p>
        </w:tc>
        <w:tc>
          <w:tcPr>
            <w:tcW w:w="2386" w:type="dxa"/>
            <w:tcBorders/>
            <w:vAlign w:val="center"/>
          </w:tcPr>
          <w:p>
            <w:pPr>
              <w:pStyle w:val="TableContents"/>
              <w:bidi w:val="0"/>
              <w:spacing w:before="0" w:after="283"/>
              <w:jc w:val="left"/>
              <w:rPr/>
            </w:pPr>
            <w:r>
              <w:rPr/>
              <w:t xml:space="preserve">7001178500000000000 ♠ 17.85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54 </w:t>
            </w:r>
          </w:p>
        </w:tc>
        <w:tc>
          <w:tcPr>
            <w:tcW w:w="1501" w:type="dxa"/>
            <w:tcBorders/>
            <w:vAlign w:val="center"/>
          </w:tcPr>
          <w:p>
            <w:pPr>
              <w:pStyle w:val="TableHeading"/>
              <w:suppressLineNumbers/>
              <w:bidi w:val="0"/>
              <w:spacing w:before="0" w:after="283"/>
              <w:jc w:val="center"/>
              <w:rPr/>
            </w:pPr>
            <w:r>
              <w:rPr/>
              <w:t xml:space="preserve">Chris Tavaré </w:t>
            </w:r>
          </w:p>
        </w:tc>
        <w:tc>
          <w:tcPr>
            <w:tcW w:w="586" w:type="dxa"/>
            <w:tcBorders/>
            <w:vAlign w:val="center"/>
          </w:tcPr>
          <w:p>
            <w:pPr>
              <w:pStyle w:val="TableContents"/>
              <w:bidi w:val="0"/>
              <w:spacing w:before="0" w:after="283"/>
              <w:jc w:val="left"/>
              <w:rPr/>
            </w:pPr>
            <w:r>
              <w:rPr/>
              <w:t xml:space="preserve">1980 </w:t>
            </w:r>
          </w:p>
        </w:tc>
        <w:tc>
          <w:tcPr>
            <w:tcW w:w="586" w:type="dxa"/>
            <w:tcBorders/>
            <w:vAlign w:val="center"/>
          </w:tcPr>
          <w:p>
            <w:pPr>
              <w:pStyle w:val="TableContents"/>
              <w:bidi w:val="0"/>
              <w:spacing w:before="0" w:after="283"/>
              <w:jc w:val="left"/>
              <w:rPr/>
            </w:pPr>
            <w:r>
              <w:rPr/>
              <w:t xml:space="preserve">1984 </w:t>
            </w:r>
          </w:p>
        </w:tc>
        <w:tc>
          <w:tcPr>
            <w:tcW w:w="52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720 </w:t>
            </w:r>
          </w:p>
        </w:tc>
        <w:tc>
          <w:tcPr>
            <w:tcW w:w="466" w:type="dxa"/>
            <w:tcBorders/>
            <w:vAlign w:val="center"/>
          </w:tcPr>
          <w:p>
            <w:pPr>
              <w:pStyle w:val="TableContents"/>
              <w:bidi w:val="0"/>
              <w:spacing w:before="0" w:after="283"/>
              <w:jc w:val="left"/>
              <w:rPr/>
            </w:pPr>
            <w:r>
              <w:rPr/>
              <w:t xml:space="preserve">83 * </w:t>
            </w:r>
          </w:p>
        </w:tc>
        <w:tc>
          <w:tcPr>
            <w:tcW w:w="646" w:type="dxa"/>
            <w:tcBorders/>
            <w:vAlign w:val="center"/>
          </w:tcPr>
          <w:p>
            <w:pPr>
              <w:pStyle w:val="TableContents"/>
              <w:bidi w:val="0"/>
              <w:spacing w:before="0" w:after="283"/>
              <w:jc w:val="left"/>
              <w:rPr/>
            </w:pPr>
            <w:r>
              <w:rPr/>
              <w:t xml:space="preserve">27.69 </w:t>
            </w:r>
          </w:p>
        </w:tc>
        <w:tc>
          <w:tcPr>
            <w:tcW w:w="646"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55 </w:t>
            </w:r>
          </w:p>
        </w:tc>
        <w:tc>
          <w:tcPr>
            <w:tcW w:w="1501" w:type="dxa"/>
            <w:tcBorders/>
            <w:vAlign w:val="center"/>
          </w:tcPr>
          <w:p>
            <w:pPr>
              <w:pStyle w:val="TableHeading"/>
              <w:suppressLineNumbers/>
              <w:bidi w:val="0"/>
              <w:spacing w:before="0" w:after="283"/>
              <w:jc w:val="center"/>
              <w:rPr/>
            </w:pPr>
            <w:r>
              <w:rPr/>
              <w:t xml:space="preserve">Vic Marks </w:t>
            </w:r>
          </w:p>
        </w:tc>
        <w:tc>
          <w:tcPr>
            <w:tcW w:w="586" w:type="dxa"/>
            <w:tcBorders/>
            <w:vAlign w:val="center"/>
          </w:tcPr>
          <w:p>
            <w:pPr>
              <w:pStyle w:val="TableContents"/>
              <w:bidi w:val="0"/>
              <w:spacing w:before="0" w:after="283"/>
              <w:jc w:val="left"/>
              <w:rPr/>
            </w:pPr>
            <w:r>
              <w:rPr/>
              <w:t xml:space="preserve">1980 </w:t>
            </w:r>
          </w:p>
        </w:tc>
        <w:tc>
          <w:tcPr>
            <w:tcW w:w="586" w:type="dxa"/>
            <w:tcBorders/>
            <w:vAlign w:val="center"/>
          </w:tcPr>
          <w:p>
            <w:pPr>
              <w:pStyle w:val="TableContents"/>
              <w:bidi w:val="0"/>
              <w:spacing w:before="0" w:after="283"/>
              <w:jc w:val="left"/>
              <w:rPr/>
            </w:pPr>
            <w:r>
              <w:rPr/>
              <w:t xml:space="preserve">1988 </w:t>
            </w:r>
          </w:p>
        </w:tc>
        <w:tc>
          <w:tcPr>
            <w:tcW w:w="52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285 </w:t>
            </w:r>
          </w:p>
        </w:tc>
        <w:tc>
          <w:tcPr>
            <w:tcW w:w="46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13.57 </w:t>
            </w:r>
          </w:p>
        </w:tc>
        <w:tc>
          <w:tcPr>
            <w:tcW w:w="646" w:type="dxa"/>
            <w:tcBorders/>
            <w:vAlign w:val="center"/>
          </w:tcPr>
          <w:p>
            <w:pPr>
              <w:pStyle w:val="TableContents"/>
              <w:bidi w:val="0"/>
              <w:spacing w:before="0" w:after="283"/>
              <w:jc w:val="left"/>
              <w:rPr/>
            </w:pPr>
            <w:r>
              <w:rPr/>
              <w:t xml:space="preserve">1,838 </w:t>
            </w:r>
          </w:p>
        </w:tc>
        <w:tc>
          <w:tcPr>
            <w:tcW w:w="556" w:type="dxa"/>
            <w:tcBorders/>
            <w:vAlign w:val="center"/>
          </w:tcPr>
          <w:p>
            <w:pPr>
              <w:pStyle w:val="TableContents"/>
              <w:bidi w:val="0"/>
              <w:spacing w:before="0" w:after="283"/>
              <w:jc w:val="left"/>
              <w:rPr/>
            </w:pPr>
            <w:r>
              <w:rPr/>
              <w:t xml:space="preserve">44 </w:t>
            </w:r>
          </w:p>
        </w:tc>
        <w:tc>
          <w:tcPr>
            <w:tcW w:w="526" w:type="dxa"/>
            <w:tcBorders/>
            <w:vAlign w:val="center"/>
          </w:tcPr>
          <w:p>
            <w:pPr>
              <w:pStyle w:val="TableContents"/>
              <w:bidi w:val="0"/>
              <w:spacing w:before="0" w:after="283"/>
              <w:jc w:val="left"/>
              <w:rPr/>
            </w:pPr>
            <w:r>
              <w:rPr/>
              <w:t xml:space="preserve">5 / 20 </w:t>
            </w:r>
          </w:p>
        </w:tc>
        <w:tc>
          <w:tcPr>
            <w:tcW w:w="2386" w:type="dxa"/>
            <w:tcBorders/>
            <w:vAlign w:val="center"/>
          </w:tcPr>
          <w:p>
            <w:pPr>
              <w:pStyle w:val="TableContents"/>
              <w:bidi w:val="0"/>
              <w:spacing w:before="0" w:after="283"/>
              <w:jc w:val="left"/>
              <w:rPr/>
            </w:pPr>
            <w:r>
              <w:rPr/>
              <w:t xml:space="preserve">7001257900000000000 ♠ 25.79 </w:t>
            </w:r>
          </w:p>
        </w:tc>
        <w:tc>
          <w:tcPr>
            <w:tcW w:w="46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56 </w:t>
            </w:r>
          </w:p>
        </w:tc>
        <w:tc>
          <w:tcPr>
            <w:tcW w:w="1501" w:type="dxa"/>
            <w:tcBorders/>
            <w:vAlign w:val="center"/>
          </w:tcPr>
          <w:p>
            <w:pPr>
              <w:pStyle w:val="TableHeading"/>
              <w:suppressLineNumbers/>
              <w:bidi w:val="0"/>
              <w:spacing w:before="0" w:after="283"/>
              <w:jc w:val="center"/>
              <w:rPr/>
            </w:pPr>
            <w:r>
              <w:rPr/>
              <w:t xml:space="preserve">Bill Athey </w:t>
            </w:r>
          </w:p>
        </w:tc>
        <w:tc>
          <w:tcPr>
            <w:tcW w:w="586" w:type="dxa"/>
            <w:tcBorders/>
            <w:vAlign w:val="center"/>
          </w:tcPr>
          <w:p>
            <w:pPr>
              <w:pStyle w:val="TableContents"/>
              <w:bidi w:val="0"/>
              <w:spacing w:before="0" w:after="283"/>
              <w:jc w:val="left"/>
              <w:rPr/>
            </w:pPr>
            <w:r>
              <w:rPr/>
              <w:t xml:space="preserve">1980 </w:t>
            </w:r>
          </w:p>
        </w:tc>
        <w:tc>
          <w:tcPr>
            <w:tcW w:w="586" w:type="dxa"/>
            <w:tcBorders/>
            <w:vAlign w:val="center"/>
          </w:tcPr>
          <w:p>
            <w:pPr>
              <w:pStyle w:val="TableContents"/>
              <w:bidi w:val="0"/>
              <w:spacing w:before="0" w:after="283"/>
              <w:jc w:val="left"/>
              <w:rPr/>
            </w:pPr>
            <w:r>
              <w:rPr/>
              <w:t xml:space="preserve">1988 </w:t>
            </w:r>
          </w:p>
        </w:tc>
        <w:tc>
          <w:tcPr>
            <w:tcW w:w="52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848 </w:t>
            </w:r>
          </w:p>
        </w:tc>
        <w:tc>
          <w:tcPr>
            <w:tcW w:w="466" w:type="dxa"/>
            <w:tcBorders/>
            <w:vAlign w:val="center"/>
          </w:tcPr>
          <w:p>
            <w:pPr>
              <w:pStyle w:val="TableContents"/>
              <w:bidi w:val="0"/>
              <w:spacing w:before="0" w:after="283"/>
              <w:jc w:val="left"/>
              <w:rPr/>
            </w:pPr>
            <w:r>
              <w:rPr/>
              <w:t xml:space="preserve">142 * </w:t>
            </w:r>
          </w:p>
        </w:tc>
        <w:tc>
          <w:tcPr>
            <w:tcW w:w="646" w:type="dxa"/>
            <w:tcBorders/>
            <w:vAlign w:val="center"/>
          </w:tcPr>
          <w:p>
            <w:pPr>
              <w:pStyle w:val="TableContents"/>
              <w:bidi w:val="0"/>
              <w:spacing w:before="0" w:after="283"/>
              <w:jc w:val="left"/>
              <w:rPr/>
            </w:pPr>
            <w:r>
              <w:rPr/>
              <w:t xml:space="preserve">31.40 </w:t>
            </w:r>
          </w:p>
        </w:tc>
        <w:tc>
          <w:tcPr>
            <w:tcW w:w="64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57 </w:t>
            </w:r>
          </w:p>
        </w:tc>
        <w:tc>
          <w:tcPr>
            <w:tcW w:w="1501" w:type="dxa"/>
            <w:tcBorders/>
            <w:vAlign w:val="center"/>
          </w:tcPr>
          <w:p>
            <w:pPr>
              <w:pStyle w:val="TableHeading"/>
              <w:suppressLineNumbers/>
              <w:bidi w:val="0"/>
              <w:spacing w:before="0" w:after="283"/>
              <w:jc w:val="center"/>
              <w:rPr/>
            </w:pPr>
            <w:r>
              <w:rPr/>
              <w:t xml:space="preserve">Alan Butcher </w:t>
            </w:r>
          </w:p>
        </w:tc>
        <w:tc>
          <w:tcPr>
            <w:tcW w:w="586" w:type="dxa"/>
            <w:tcBorders/>
            <w:vAlign w:val="center"/>
          </w:tcPr>
          <w:p>
            <w:pPr>
              <w:pStyle w:val="TableContents"/>
              <w:bidi w:val="0"/>
              <w:spacing w:before="0" w:after="283"/>
              <w:jc w:val="left"/>
              <w:rPr/>
            </w:pPr>
            <w:r>
              <w:rPr/>
              <w:t xml:space="preserve">1980 </w:t>
            </w:r>
          </w:p>
        </w:tc>
        <w:tc>
          <w:tcPr>
            <w:tcW w:w="586" w:type="dxa"/>
            <w:tcBorders/>
            <w:vAlign w:val="center"/>
          </w:tcPr>
          <w:p>
            <w:pPr>
              <w:pStyle w:val="TableContents"/>
              <w:bidi w:val="0"/>
              <w:spacing w:before="0" w:after="283"/>
              <w:jc w:val="left"/>
              <w:rPr/>
            </w:pPr>
            <w:r>
              <w:rPr/>
              <w:t xml:space="preserve">1980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14.00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58 </w:t>
            </w:r>
          </w:p>
        </w:tc>
        <w:tc>
          <w:tcPr>
            <w:tcW w:w="1501" w:type="dxa"/>
            <w:tcBorders/>
            <w:vAlign w:val="center"/>
          </w:tcPr>
          <w:p>
            <w:pPr>
              <w:pStyle w:val="TableHeading"/>
              <w:suppressLineNumbers/>
              <w:bidi w:val="0"/>
              <w:spacing w:before="0" w:after="283"/>
              <w:jc w:val="center"/>
              <w:rPr/>
            </w:pPr>
            <w:r>
              <w:rPr/>
              <w:t xml:space="preserve">Roland Butcher </w:t>
            </w:r>
          </w:p>
        </w:tc>
        <w:tc>
          <w:tcPr>
            <w:tcW w:w="586" w:type="dxa"/>
            <w:tcBorders/>
            <w:vAlign w:val="center"/>
          </w:tcPr>
          <w:p>
            <w:pPr>
              <w:pStyle w:val="TableContents"/>
              <w:bidi w:val="0"/>
              <w:spacing w:before="0" w:after="283"/>
              <w:jc w:val="left"/>
              <w:rPr/>
            </w:pPr>
            <w:r>
              <w:rPr/>
              <w:t xml:space="preserve">1980 </w:t>
            </w:r>
          </w:p>
        </w:tc>
        <w:tc>
          <w:tcPr>
            <w:tcW w:w="586" w:type="dxa"/>
            <w:tcBorders/>
            <w:vAlign w:val="center"/>
          </w:tcPr>
          <w:p>
            <w:pPr>
              <w:pStyle w:val="TableContents"/>
              <w:bidi w:val="0"/>
              <w:spacing w:before="0" w:after="283"/>
              <w:jc w:val="left"/>
              <w:rPr/>
            </w:pPr>
            <w:r>
              <w:rPr/>
              <w:t xml:space="preserve">1981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19.33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59 </w:t>
            </w:r>
          </w:p>
        </w:tc>
        <w:tc>
          <w:tcPr>
            <w:tcW w:w="1501" w:type="dxa"/>
            <w:tcBorders/>
            <w:vAlign w:val="center"/>
          </w:tcPr>
          <w:p>
            <w:pPr>
              <w:pStyle w:val="TableHeading"/>
              <w:suppressLineNumbers/>
              <w:bidi w:val="0"/>
              <w:spacing w:before="0" w:after="283"/>
              <w:jc w:val="center"/>
              <w:rPr/>
            </w:pPr>
            <w:r>
              <w:rPr/>
              <w:t xml:space="preserve">Geoff Humpage </w:t>
            </w:r>
          </w:p>
        </w:tc>
        <w:tc>
          <w:tcPr>
            <w:tcW w:w="586" w:type="dxa"/>
            <w:tcBorders/>
            <w:vAlign w:val="center"/>
          </w:tcPr>
          <w:p>
            <w:pPr>
              <w:pStyle w:val="TableContents"/>
              <w:bidi w:val="0"/>
              <w:spacing w:before="0" w:after="283"/>
              <w:jc w:val="left"/>
              <w:rPr/>
            </w:pPr>
            <w:r>
              <w:rPr/>
              <w:t xml:space="preserve">1981 </w:t>
            </w:r>
          </w:p>
        </w:tc>
        <w:tc>
          <w:tcPr>
            <w:tcW w:w="586" w:type="dxa"/>
            <w:tcBorders/>
            <w:vAlign w:val="center"/>
          </w:tcPr>
          <w:p>
            <w:pPr>
              <w:pStyle w:val="TableContents"/>
              <w:bidi w:val="0"/>
              <w:spacing w:before="0" w:after="283"/>
              <w:jc w:val="left"/>
              <w:rPr/>
            </w:pPr>
            <w:r>
              <w:rPr/>
              <w:t xml:space="preserve">1981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5.50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60 </w:t>
            </w:r>
          </w:p>
        </w:tc>
        <w:tc>
          <w:tcPr>
            <w:tcW w:w="1501" w:type="dxa"/>
            <w:tcBorders/>
            <w:vAlign w:val="center"/>
          </w:tcPr>
          <w:p>
            <w:pPr>
              <w:pStyle w:val="TableHeading"/>
              <w:suppressLineNumbers/>
              <w:bidi w:val="0"/>
              <w:spacing w:before="0" w:after="283"/>
              <w:jc w:val="center"/>
              <w:rPr/>
            </w:pPr>
            <w:r>
              <w:rPr/>
              <w:t xml:space="preserve">Jim Love </w:t>
            </w:r>
          </w:p>
        </w:tc>
        <w:tc>
          <w:tcPr>
            <w:tcW w:w="586" w:type="dxa"/>
            <w:tcBorders/>
            <w:vAlign w:val="center"/>
          </w:tcPr>
          <w:p>
            <w:pPr>
              <w:pStyle w:val="TableContents"/>
              <w:bidi w:val="0"/>
              <w:spacing w:before="0" w:after="283"/>
              <w:jc w:val="left"/>
              <w:rPr/>
            </w:pPr>
            <w:r>
              <w:rPr/>
              <w:t xml:space="preserve">1981 </w:t>
            </w:r>
          </w:p>
        </w:tc>
        <w:tc>
          <w:tcPr>
            <w:tcW w:w="586" w:type="dxa"/>
            <w:tcBorders/>
            <w:vAlign w:val="center"/>
          </w:tcPr>
          <w:p>
            <w:pPr>
              <w:pStyle w:val="TableContents"/>
              <w:bidi w:val="0"/>
              <w:spacing w:before="0" w:after="283"/>
              <w:jc w:val="left"/>
              <w:rPr/>
            </w:pPr>
            <w:r>
              <w:rPr/>
              <w:t xml:space="preserve">1981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20.33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61 </w:t>
            </w:r>
          </w:p>
        </w:tc>
        <w:tc>
          <w:tcPr>
            <w:tcW w:w="1501" w:type="dxa"/>
            <w:tcBorders/>
            <w:vAlign w:val="center"/>
          </w:tcPr>
          <w:p>
            <w:pPr>
              <w:pStyle w:val="TableHeading"/>
              <w:suppressLineNumbers/>
              <w:bidi w:val="0"/>
              <w:spacing w:before="0" w:after="283"/>
              <w:jc w:val="center"/>
              <w:rPr/>
            </w:pPr>
            <w:r>
              <w:rPr/>
              <w:t xml:space="preserve">Geoff Cook </w:t>
            </w:r>
          </w:p>
        </w:tc>
        <w:tc>
          <w:tcPr>
            <w:tcW w:w="586" w:type="dxa"/>
            <w:tcBorders/>
            <w:vAlign w:val="center"/>
          </w:tcPr>
          <w:p>
            <w:pPr>
              <w:pStyle w:val="TableContents"/>
              <w:bidi w:val="0"/>
              <w:spacing w:before="0" w:after="283"/>
              <w:jc w:val="left"/>
              <w:rPr/>
            </w:pPr>
            <w:r>
              <w:rPr/>
              <w:t xml:space="preserve">1981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17.66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62 </w:t>
            </w:r>
          </w:p>
        </w:tc>
        <w:tc>
          <w:tcPr>
            <w:tcW w:w="1501" w:type="dxa"/>
            <w:tcBorders/>
            <w:vAlign w:val="center"/>
          </w:tcPr>
          <w:p>
            <w:pPr>
              <w:pStyle w:val="TableHeading"/>
              <w:suppressLineNumbers/>
              <w:bidi w:val="0"/>
              <w:spacing w:before="0" w:after="283"/>
              <w:jc w:val="center"/>
              <w:rPr/>
            </w:pPr>
            <w:r>
              <w:rPr/>
              <w:t xml:space="preserve">Jack Richards </w:t>
            </w:r>
          </w:p>
        </w:tc>
        <w:tc>
          <w:tcPr>
            <w:tcW w:w="586" w:type="dxa"/>
            <w:tcBorders/>
            <w:vAlign w:val="center"/>
          </w:tcPr>
          <w:p>
            <w:pPr>
              <w:pStyle w:val="TableContents"/>
              <w:bidi w:val="0"/>
              <w:spacing w:before="0" w:after="283"/>
              <w:jc w:val="left"/>
              <w:rPr/>
            </w:pPr>
            <w:r>
              <w:rPr/>
              <w:t xml:space="preserve">1981 </w:t>
            </w:r>
          </w:p>
        </w:tc>
        <w:tc>
          <w:tcPr>
            <w:tcW w:w="586" w:type="dxa"/>
            <w:tcBorders/>
            <w:vAlign w:val="center"/>
          </w:tcPr>
          <w:p>
            <w:pPr>
              <w:pStyle w:val="TableContents"/>
              <w:bidi w:val="0"/>
              <w:spacing w:before="0" w:after="283"/>
              <w:jc w:val="left"/>
              <w:rPr/>
            </w:pPr>
            <w:r>
              <w:rPr/>
              <w:t xml:space="preserve">1988 </w:t>
            </w:r>
          </w:p>
        </w:tc>
        <w:tc>
          <w:tcPr>
            <w:tcW w:w="52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154 </w:t>
            </w:r>
          </w:p>
        </w:tc>
        <w:tc>
          <w:tcPr>
            <w:tcW w:w="46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11.84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63 </w:t>
            </w:r>
          </w:p>
        </w:tc>
        <w:tc>
          <w:tcPr>
            <w:tcW w:w="1501" w:type="dxa"/>
            <w:tcBorders/>
            <w:vAlign w:val="center"/>
          </w:tcPr>
          <w:p>
            <w:pPr>
              <w:pStyle w:val="TableHeading"/>
              <w:suppressLineNumbers/>
              <w:bidi w:val="0"/>
              <w:spacing w:before="0" w:after="283"/>
              <w:jc w:val="center"/>
              <w:rPr/>
            </w:pPr>
            <w:r>
              <w:rPr/>
              <w:t xml:space="preserve">Paul Allott </w:t>
            </w:r>
          </w:p>
        </w:tc>
        <w:tc>
          <w:tcPr>
            <w:tcW w:w="586" w:type="dxa"/>
            <w:tcBorders/>
            <w:vAlign w:val="center"/>
          </w:tcPr>
          <w:p>
            <w:pPr>
              <w:pStyle w:val="TableContents"/>
              <w:bidi w:val="0"/>
              <w:spacing w:before="0" w:after="283"/>
              <w:jc w:val="left"/>
              <w:rPr/>
            </w:pPr>
            <w:r>
              <w:rPr/>
              <w:t xml:space="preserve">1982 </w:t>
            </w:r>
          </w:p>
        </w:tc>
        <w:tc>
          <w:tcPr>
            <w:tcW w:w="586" w:type="dxa"/>
            <w:tcBorders/>
            <w:vAlign w:val="center"/>
          </w:tcPr>
          <w:p>
            <w:pPr>
              <w:pStyle w:val="TableContents"/>
              <w:bidi w:val="0"/>
              <w:spacing w:before="0" w:after="283"/>
              <w:jc w:val="left"/>
              <w:rPr/>
            </w:pPr>
            <w:r>
              <w:rPr/>
              <w:t xml:space="preserve">1985 </w:t>
            </w:r>
          </w:p>
        </w:tc>
        <w:tc>
          <w:tcPr>
            <w:tcW w:w="52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3.00 </w:t>
            </w:r>
          </w:p>
        </w:tc>
        <w:tc>
          <w:tcPr>
            <w:tcW w:w="646" w:type="dxa"/>
            <w:tcBorders/>
            <w:vAlign w:val="center"/>
          </w:tcPr>
          <w:p>
            <w:pPr>
              <w:pStyle w:val="TableContents"/>
              <w:bidi w:val="0"/>
              <w:spacing w:before="0" w:after="283"/>
              <w:jc w:val="left"/>
              <w:rPr/>
            </w:pPr>
            <w:r>
              <w:rPr/>
              <w:t xml:space="preserve">819 </w:t>
            </w:r>
          </w:p>
        </w:tc>
        <w:tc>
          <w:tcPr>
            <w:tcW w:w="55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3 / 41 </w:t>
            </w:r>
          </w:p>
        </w:tc>
        <w:tc>
          <w:tcPr>
            <w:tcW w:w="2386" w:type="dxa"/>
            <w:tcBorders/>
            <w:vAlign w:val="center"/>
          </w:tcPr>
          <w:p>
            <w:pPr>
              <w:pStyle w:val="TableContents"/>
              <w:bidi w:val="0"/>
              <w:spacing w:before="0" w:after="283"/>
              <w:jc w:val="left"/>
              <w:rPr/>
            </w:pPr>
            <w:r>
              <w:rPr/>
              <w:t xml:space="preserve">7001368009999900000 ♠ 36.80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64 </w:t>
            </w:r>
          </w:p>
        </w:tc>
        <w:tc>
          <w:tcPr>
            <w:tcW w:w="1501" w:type="dxa"/>
            <w:tcBorders/>
            <w:vAlign w:val="center"/>
          </w:tcPr>
          <w:p>
            <w:pPr>
              <w:pStyle w:val="TableHeading"/>
              <w:suppressLineNumbers/>
              <w:bidi w:val="0"/>
              <w:spacing w:before="0" w:after="283"/>
              <w:jc w:val="center"/>
              <w:rPr/>
            </w:pPr>
            <w:r>
              <w:rPr/>
              <w:t xml:space="preserve">Allan Lamb </w:t>
            </w:r>
          </w:p>
        </w:tc>
        <w:tc>
          <w:tcPr>
            <w:tcW w:w="586" w:type="dxa"/>
            <w:tcBorders/>
            <w:vAlign w:val="center"/>
          </w:tcPr>
          <w:p>
            <w:pPr>
              <w:pStyle w:val="TableContents"/>
              <w:bidi w:val="0"/>
              <w:spacing w:before="0" w:after="283"/>
              <w:jc w:val="left"/>
              <w:rPr/>
            </w:pPr>
            <w:r>
              <w:rPr/>
              <w:t xml:space="preserve">1982 </w:t>
            </w:r>
          </w:p>
        </w:tc>
        <w:tc>
          <w:tcPr>
            <w:tcW w:w="586" w:type="dxa"/>
            <w:tcBorders/>
            <w:vAlign w:val="center"/>
          </w:tcPr>
          <w:p>
            <w:pPr>
              <w:pStyle w:val="TableContents"/>
              <w:bidi w:val="0"/>
              <w:spacing w:before="0" w:after="283"/>
              <w:jc w:val="left"/>
              <w:rPr/>
            </w:pPr>
            <w:r>
              <w:rPr/>
              <w:t xml:space="preserve">1992 </w:t>
            </w:r>
          </w:p>
        </w:tc>
        <w:tc>
          <w:tcPr>
            <w:tcW w:w="526"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4,010 </w:t>
            </w:r>
          </w:p>
        </w:tc>
        <w:tc>
          <w:tcPr>
            <w:tcW w:w="466"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39.31 </w:t>
            </w:r>
          </w:p>
        </w:tc>
        <w:tc>
          <w:tcPr>
            <w:tcW w:w="64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65 </w:t>
            </w:r>
          </w:p>
        </w:tc>
        <w:tc>
          <w:tcPr>
            <w:tcW w:w="1501" w:type="dxa"/>
            <w:tcBorders/>
            <w:vAlign w:val="center"/>
          </w:tcPr>
          <w:p>
            <w:pPr>
              <w:pStyle w:val="TableHeading"/>
              <w:suppressLineNumbers/>
              <w:bidi w:val="0"/>
              <w:spacing w:before="0" w:after="283"/>
              <w:jc w:val="center"/>
              <w:rPr/>
            </w:pPr>
            <w:r>
              <w:rPr/>
              <w:t xml:space="preserve">Eddie Hemmings </w:t>
            </w:r>
          </w:p>
        </w:tc>
        <w:tc>
          <w:tcPr>
            <w:tcW w:w="586" w:type="dxa"/>
            <w:tcBorders/>
            <w:vAlign w:val="center"/>
          </w:tcPr>
          <w:p>
            <w:pPr>
              <w:pStyle w:val="TableContents"/>
              <w:bidi w:val="0"/>
              <w:spacing w:before="0" w:after="283"/>
              <w:jc w:val="left"/>
              <w:rPr/>
            </w:pPr>
            <w:r>
              <w:rPr/>
              <w:t xml:space="preserve">1982 </w:t>
            </w:r>
          </w:p>
        </w:tc>
        <w:tc>
          <w:tcPr>
            <w:tcW w:w="586" w:type="dxa"/>
            <w:tcBorders/>
            <w:vAlign w:val="center"/>
          </w:tcPr>
          <w:p>
            <w:pPr>
              <w:pStyle w:val="TableContents"/>
              <w:bidi w:val="0"/>
              <w:spacing w:before="0" w:after="283"/>
              <w:jc w:val="left"/>
              <w:rPr/>
            </w:pPr>
            <w:r>
              <w:rPr/>
              <w:t xml:space="preserve">1991 </w:t>
            </w:r>
          </w:p>
        </w:tc>
        <w:tc>
          <w:tcPr>
            <w:tcW w:w="52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8 * </w:t>
            </w:r>
          </w:p>
        </w:tc>
        <w:tc>
          <w:tcPr>
            <w:tcW w:w="646" w:type="dxa"/>
            <w:tcBorders/>
            <w:vAlign w:val="center"/>
          </w:tcPr>
          <w:p>
            <w:pPr>
              <w:pStyle w:val="TableContents"/>
              <w:bidi w:val="0"/>
              <w:spacing w:before="0" w:after="283"/>
              <w:jc w:val="left"/>
              <w:rPr/>
            </w:pPr>
            <w:r>
              <w:rPr/>
              <w:t xml:space="preserve">5.00 </w:t>
            </w:r>
          </w:p>
        </w:tc>
        <w:tc>
          <w:tcPr>
            <w:tcW w:w="646" w:type="dxa"/>
            <w:tcBorders/>
            <w:vAlign w:val="center"/>
          </w:tcPr>
          <w:p>
            <w:pPr>
              <w:pStyle w:val="TableContents"/>
              <w:bidi w:val="0"/>
              <w:spacing w:before="0" w:after="283"/>
              <w:jc w:val="left"/>
              <w:rPr/>
            </w:pPr>
            <w:r>
              <w:rPr/>
              <w:t xml:space="preserve">1,752 </w:t>
            </w:r>
          </w:p>
        </w:tc>
        <w:tc>
          <w:tcPr>
            <w:tcW w:w="556" w:type="dxa"/>
            <w:tcBorders/>
            <w:vAlign w:val="center"/>
          </w:tcPr>
          <w:p>
            <w:pPr>
              <w:pStyle w:val="TableContents"/>
              <w:bidi w:val="0"/>
              <w:spacing w:before="0" w:after="283"/>
              <w:jc w:val="left"/>
              <w:rPr/>
            </w:pPr>
            <w:r>
              <w:rPr/>
              <w:t xml:space="preserve">37 </w:t>
            </w:r>
          </w:p>
        </w:tc>
        <w:tc>
          <w:tcPr>
            <w:tcW w:w="526" w:type="dxa"/>
            <w:tcBorders/>
            <w:vAlign w:val="center"/>
          </w:tcPr>
          <w:p>
            <w:pPr>
              <w:pStyle w:val="TableContents"/>
              <w:bidi w:val="0"/>
              <w:spacing w:before="0" w:after="283"/>
              <w:jc w:val="left"/>
              <w:rPr/>
            </w:pPr>
            <w:r>
              <w:rPr/>
              <w:t xml:space="preserve">4 / 52 </w:t>
            </w:r>
          </w:p>
        </w:tc>
        <w:tc>
          <w:tcPr>
            <w:tcW w:w="2386" w:type="dxa"/>
            <w:tcBorders/>
            <w:vAlign w:val="center"/>
          </w:tcPr>
          <w:p>
            <w:pPr>
              <w:pStyle w:val="TableContents"/>
              <w:bidi w:val="0"/>
              <w:spacing w:before="0" w:after="283"/>
              <w:jc w:val="left"/>
              <w:rPr/>
            </w:pPr>
            <w:r>
              <w:rPr/>
              <w:t xml:space="preserve">7001349700000000000 ♠ 34.97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66 </w:t>
            </w:r>
          </w:p>
        </w:tc>
        <w:tc>
          <w:tcPr>
            <w:tcW w:w="1501" w:type="dxa"/>
            <w:tcBorders/>
            <w:vAlign w:val="center"/>
          </w:tcPr>
          <w:p>
            <w:pPr>
              <w:pStyle w:val="TableHeading"/>
              <w:suppressLineNumbers/>
              <w:bidi w:val="0"/>
              <w:spacing w:before="0" w:after="283"/>
              <w:jc w:val="center"/>
              <w:rPr/>
            </w:pPr>
            <w:r>
              <w:rPr/>
              <w:t xml:space="preserve">Derek Pringle </w:t>
            </w:r>
          </w:p>
        </w:tc>
        <w:tc>
          <w:tcPr>
            <w:tcW w:w="586" w:type="dxa"/>
            <w:tcBorders/>
            <w:vAlign w:val="center"/>
          </w:tcPr>
          <w:p>
            <w:pPr>
              <w:pStyle w:val="TableContents"/>
              <w:bidi w:val="0"/>
              <w:spacing w:before="0" w:after="283"/>
              <w:jc w:val="left"/>
              <w:rPr/>
            </w:pPr>
            <w:r>
              <w:rPr/>
              <w:t xml:space="preserve">1982 </w:t>
            </w:r>
          </w:p>
        </w:tc>
        <w:tc>
          <w:tcPr>
            <w:tcW w:w="586" w:type="dxa"/>
            <w:tcBorders/>
            <w:vAlign w:val="center"/>
          </w:tcPr>
          <w:p>
            <w:pPr>
              <w:pStyle w:val="TableContents"/>
              <w:bidi w:val="0"/>
              <w:spacing w:before="0" w:after="283"/>
              <w:jc w:val="left"/>
              <w:rPr/>
            </w:pPr>
            <w:r>
              <w:rPr/>
              <w:t xml:space="preserve">1993 </w:t>
            </w:r>
          </w:p>
        </w:tc>
        <w:tc>
          <w:tcPr>
            <w:tcW w:w="52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425 </w:t>
            </w:r>
          </w:p>
        </w:tc>
        <w:tc>
          <w:tcPr>
            <w:tcW w:w="466" w:type="dxa"/>
            <w:tcBorders/>
            <w:vAlign w:val="center"/>
          </w:tcPr>
          <w:p>
            <w:pPr>
              <w:pStyle w:val="TableContents"/>
              <w:bidi w:val="0"/>
              <w:spacing w:before="0" w:after="283"/>
              <w:jc w:val="left"/>
              <w:rPr/>
            </w:pPr>
            <w:r>
              <w:rPr/>
              <w:t xml:space="preserve">49 * </w:t>
            </w:r>
          </w:p>
        </w:tc>
        <w:tc>
          <w:tcPr>
            <w:tcW w:w="646" w:type="dxa"/>
            <w:tcBorders/>
            <w:vAlign w:val="center"/>
          </w:tcPr>
          <w:p>
            <w:pPr>
              <w:pStyle w:val="TableContents"/>
              <w:bidi w:val="0"/>
              <w:spacing w:before="0" w:after="283"/>
              <w:jc w:val="left"/>
              <w:rPr/>
            </w:pPr>
            <w:r>
              <w:rPr/>
              <w:t xml:space="preserve">23.61 </w:t>
            </w:r>
          </w:p>
        </w:tc>
        <w:tc>
          <w:tcPr>
            <w:tcW w:w="646" w:type="dxa"/>
            <w:tcBorders/>
            <w:vAlign w:val="center"/>
          </w:tcPr>
          <w:p>
            <w:pPr>
              <w:pStyle w:val="TableContents"/>
              <w:bidi w:val="0"/>
              <w:spacing w:before="0" w:after="283"/>
              <w:jc w:val="left"/>
              <w:rPr/>
            </w:pPr>
            <w:r>
              <w:rPr/>
              <w:t xml:space="preserve">2,379 </w:t>
            </w:r>
          </w:p>
        </w:tc>
        <w:tc>
          <w:tcPr>
            <w:tcW w:w="556" w:type="dxa"/>
            <w:tcBorders/>
            <w:vAlign w:val="center"/>
          </w:tcPr>
          <w:p>
            <w:pPr>
              <w:pStyle w:val="TableContents"/>
              <w:bidi w:val="0"/>
              <w:spacing w:before="0" w:after="283"/>
              <w:jc w:val="left"/>
              <w:rPr/>
            </w:pPr>
            <w:r>
              <w:rPr/>
              <w:t xml:space="preserve">44 </w:t>
            </w:r>
          </w:p>
        </w:tc>
        <w:tc>
          <w:tcPr>
            <w:tcW w:w="526" w:type="dxa"/>
            <w:tcBorders/>
            <w:vAlign w:val="center"/>
          </w:tcPr>
          <w:p>
            <w:pPr>
              <w:pStyle w:val="TableContents"/>
              <w:bidi w:val="0"/>
              <w:spacing w:before="0" w:after="283"/>
              <w:jc w:val="left"/>
              <w:rPr/>
            </w:pPr>
            <w:r>
              <w:rPr/>
              <w:t xml:space="preserve">4 / 42 </w:t>
            </w:r>
          </w:p>
        </w:tc>
        <w:tc>
          <w:tcPr>
            <w:tcW w:w="2386" w:type="dxa"/>
            <w:tcBorders/>
            <w:vAlign w:val="center"/>
          </w:tcPr>
          <w:p>
            <w:pPr>
              <w:pStyle w:val="TableContents"/>
              <w:bidi w:val="0"/>
              <w:spacing w:before="0" w:after="283"/>
              <w:jc w:val="left"/>
              <w:rPr/>
            </w:pPr>
            <w:r>
              <w:rPr/>
              <w:t xml:space="preserve">7001381100000000000 ♠ 38.11 </w:t>
            </w:r>
          </w:p>
        </w:tc>
        <w:tc>
          <w:tcPr>
            <w:tcW w:w="46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67 </w:t>
            </w:r>
          </w:p>
        </w:tc>
        <w:tc>
          <w:tcPr>
            <w:tcW w:w="1501" w:type="dxa"/>
            <w:tcBorders/>
            <w:vAlign w:val="center"/>
          </w:tcPr>
          <w:p>
            <w:pPr>
              <w:pStyle w:val="TableHeading"/>
              <w:suppressLineNumbers/>
              <w:bidi w:val="0"/>
              <w:spacing w:before="0" w:after="283"/>
              <w:jc w:val="center"/>
              <w:rPr/>
            </w:pPr>
            <w:r>
              <w:rPr/>
              <w:t xml:space="preserve">Norman Cowans </w:t>
            </w:r>
          </w:p>
        </w:tc>
        <w:tc>
          <w:tcPr>
            <w:tcW w:w="586" w:type="dxa"/>
            <w:tcBorders/>
            <w:vAlign w:val="center"/>
          </w:tcPr>
          <w:p>
            <w:pPr>
              <w:pStyle w:val="TableContents"/>
              <w:bidi w:val="0"/>
              <w:spacing w:before="0" w:after="283"/>
              <w:jc w:val="left"/>
              <w:rPr/>
            </w:pPr>
            <w:r>
              <w:rPr/>
              <w:t xml:space="preserve">1982 </w:t>
            </w:r>
          </w:p>
        </w:tc>
        <w:tc>
          <w:tcPr>
            <w:tcW w:w="586" w:type="dxa"/>
            <w:tcBorders/>
            <w:vAlign w:val="center"/>
          </w:tcPr>
          <w:p>
            <w:pPr>
              <w:pStyle w:val="TableContents"/>
              <w:bidi w:val="0"/>
              <w:spacing w:before="0" w:after="283"/>
              <w:jc w:val="left"/>
              <w:rPr/>
            </w:pPr>
            <w:r>
              <w:rPr/>
              <w:t xml:space="preserve">1985 </w:t>
            </w:r>
          </w:p>
        </w:tc>
        <w:tc>
          <w:tcPr>
            <w:tcW w:w="52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4 * </w:t>
            </w:r>
          </w:p>
        </w:tc>
        <w:tc>
          <w:tcPr>
            <w:tcW w:w="646" w:type="dxa"/>
            <w:tcBorders/>
            <w:vAlign w:val="center"/>
          </w:tcPr>
          <w:p>
            <w:pPr>
              <w:pStyle w:val="TableContents"/>
              <w:bidi w:val="0"/>
              <w:spacing w:before="0" w:after="283"/>
              <w:jc w:val="left"/>
              <w:rPr/>
            </w:pPr>
            <w:r>
              <w:rPr/>
              <w:t xml:space="preserve">2.60 </w:t>
            </w:r>
          </w:p>
        </w:tc>
        <w:tc>
          <w:tcPr>
            <w:tcW w:w="646" w:type="dxa"/>
            <w:tcBorders/>
            <w:vAlign w:val="center"/>
          </w:tcPr>
          <w:p>
            <w:pPr>
              <w:pStyle w:val="TableContents"/>
              <w:bidi w:val="0"/>
              <w:spacing w:before="0" w:after="283"/>
              <w:jc w:val="left"/>
              <w:rPr/>
            </w:pPr>
            <w:r>
              <w:rPr/>
              <w:t xml:space="preserve">1,282 </w:t>
            </w:r>
          </w:p>
        </w:tc>
        <w:tc>
          <w:tcPr>
            <w:tcW w:w="556"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pPr>
            <w:r>
              <w:rPr/>
              <w:t xml:space="preserve">3 / 44 </w:t>
            </w:r>
          </w:p>
        </w:tc>
        <w:tc>
          <w:tcPr>
            <w:tcW w:w="2386" w:type="dxa"/>
            <w:tcBorders/>
            <w:vAlign w:val="center"/>
          </w:tcPr>
          <w:p>
            <w:pPr>
              <w:pStyle w:val="TableContents"/>
              <w:bidi w:val="0"/>
              <w:spacing w:before="0" w:after="283"/>
              <w:jc w:val="left"/>
              <w:rPr/>
            </w:pPr>
            <w:r>
              <w:rPr/>
              <w:t xml:space="preserve">7001396900000000000 ♠ 39.69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68 </w:t>
            </w:r>
          </w:p>
        </w:tc>
        <w:tc>
          <w:tcPr>
            <w:tcW w:w="1501" w:type="dxa"/>
            <w:tcBorders/>
            <w:vAlign w:val="center"/>
          </w:tcPr>
          <w:p>
            <w:pPr>
              <w:pStyle w:val="TableHeading"/>
              <w:suppressLineNumbers/>
              <w:bidi w:val="0"/>
              <w:spacing w:before="0" w:after="283"/>
              <w:jc w:val="center"/>
              <w:rPr/>
            </w:pPr>
            <w:r>
              <w:rPr/>
              <w:t xml:space="preserve">Trevor Jesty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127 </w:t>
            </w:r>
          </w:p>
        </w:tc>
        <w:tc>
          <w:tcPr>
            <w:tcW w:w="466" w:type="dxa"/>
            <w:tcBorders/>
            <w:vAlign w:val="center"/>
          </w:tcPr>
          <w:p>
            <w:pPr>
              <w:pStyle w:val="TableContents"/>
              <w:bidi w:val="0"/>
              <w:spacing w:before="0" w:after="283"/>
              <w:jc w:val="left"/>
              <w:rPr/>
            </w:pPr>
            <w:r>
              <w:rPr/>
              <w:t xml:space="preserve">52 * </w:t>
            </w:r>
          </w:p>
        </w:tc>
        <w:tc>
          <w:tcPr>
            <w:tcW w:w="646" w:type="dxa"/>
            <w:tcBorders/>
            <w:vAlign w:val="center"/>
          </w:tcPr>
          <w:p>
            <w:pPr>
              <w:pStyle w:val="TableContents"/>
              <w:bidi w:val="0"/>
              <w:spacing w:before="0" w:after="283"/>
              <w:jc w:val="left"/>
              <w:rPr/>
            </w:pPr>
            <w:r>
              <w:rPr/>
              <w:t xml:space="preserve">21.16 </w:t>
            </w:r>
          </w:p>
        </w:tc>
        <w:tc>
          <w:tcPr>
            <w:tcW w:w="646" w:type="dxa"/>
            <w:tcBorders/>
            <w:vAlign w:val="center"/>
          </w:tcPr>
          <w:p>
            <w:pPr>
              <w:pStyle w:val="TableContents"/>
              <w:bidi w:val="0"/>
              <w:spacing w:before="0" w:after="283"/>
              <w:jc w:val="left"/>
              <w:rPr/>
            </w:pPr>
            <w:r>
              <w:rPr/>
              <w:t xml:space="preserve">108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27 </w:t>
            </w:r>
          </w:p>
        </w:tc>
        <w:tc>
          <w:tcPr>
            <w:tcW w:w="2386" w:type="dxa"/>
            <w:tcBorders/>
            <w:vAlign w:val="center"/>
          </w:tcPr>
          <w:p>
            <w:pPr>
              <w:pStyle w:val="TableContents"/>
              <w:bidi w:val="0"/>
              <w:spacing w:before="0" w:after="283"/>
              <w:jc w:val="left"/>
              <w:rPr/>
            </w:pPr>
            <w:r>
              <w:rPr/>
              <w:t xml:space="preserve">7001930000000000000 ♠ 93.00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69 </w:t>
            </w:r>
          </w:p>
        </w:tc>
        <w:tc>
          <w:tcPr>
            <w:tcW w:w="1501" w:type="dxa"/>
            <w:tcBorders/>
            <w:vAlign w:val="center"/>
          </w:tcPr>
          <w:p>
            <w:pPr>
              <w:pStyle w:val="TableHeading"/>
              <w:suppressLineNumbers/>
              <w:bidi w:val="0"/>
              <w:spacing w:before="0" w:after="283"/>
              <w:jc w:val="center"/>
              <w:rPr/>
            </w:pPr>
            <w:r>
              <w:rPr/>
              <w:t xml:space="preserve">Ian Gould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12.91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70 </w:t>
            </w:r>
          </w:p>
        </w:tc>
        <w:tc>
          <w:tcPr>
            <w:tcW w:w="1501" w:type="dxa"/>
            <w:tcBorders/>
            <w:vAlign w:val="center"/>
          </w:tcPr>
          <w:p>
            <w:pPr>
              <w:pStyle w:val="TableHeading"/>
              <w:suppressLineNumbers/>
              <w:bidi w:val="0"/>
              <w:spacing w:before="0" w:after="283"/>
              <w:jc w:val="center"/>
              <w:rPr/>
            </w:pPr>
            <w:r>
              <w:rPr/>
              <w:t xml:space="preserve">Graeme Fowler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1986 </w:t>
            </w:r>
          </w:p>
        </w:tc>
        <w:tc>
          <w:tcPr>
            <w:tcW w:w="52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744 </w:t>
            </w:r>
          </w:p>
        </w:tc>
        <w:tc>
          <w:tcPr>
            <w:tcW w:w="466" w:type="dxa"/>
            <w:tcBorders/>
            <w:vAlign w:val="center"/>
          </w:tcPr>
          <w:p>
            <w:pPr>
              <w:pStyle w:val="TableContents"/>
              <w:bidi w:val="0"/>
              <w:spacing w:before="0" w:after="283"/>
              <w:jc w:val="left"/>
              <w:rPr/>
            </w:pPr>
            <w:r>
              <w:rPr/>
              <w:t xml:space="preserve">81 * </w:t>
            </w:r>
          </w:p>
        </w:tc>
        <w:tc>
          <w:tcPr>
            <w:tcW w:w="646" w:type="dxa"/>
            <w:tcBorders/>
            <w:vAlign w:val="center"/>
          </w:tcPr>
          <w:p>
            <w:pPr>
              <w:pStyle w:val="TableContents"/>
              <w:bidi w:val="0"/>
              <w:spacing w:before="0" w:after="283"/>
              <w:jc w:val="left"/>
              <w:rPr/>
            </w:pPr>
            <w:r>
              <w:rPr/>
              <w:t xml:space="preserve">31.00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71 </w:t>
            </w:r>
          </w:p>
        </w:tc>
        <w:tc>
          <w:tcPr>
            <w:tcW w:w="1501" w:type="dxa"/>
            <w:tcBorders/>
            <w:vAlign w:val="center"/>
          </w:tcPr>
          <w:p>
            <w:pPr>
              <w:pStyle w:val="TableHeading"/>
              <w:suppressLineNumbers/>
              <w:bidi w:val="0"/>
              <w:spacing w:before="0" w:after="283"/>
              <w:jc w:val="center"/>
              <w:rPr/>
            </w:pPr>
            <w:r>
              <w:rPr/>
              <w:t xml:space="preserve">Neil Foster </w:t>
            </w:r>
          </w:p>
        </w:tc>
        <w:tc>
          <w:tcPr>
            <w:tcW w:w="586" w:type="dxa"/>
            <w:tcBorders/>
            <w:vAlign w:val="center"/>
          </w:tcPr>
          <w:p>
            <w:pPr>
              <w:pStyle w:val="TableContents"/>
              <w:bidi w:val="0"/>
              <w:spacing w:before="0" w:after="283"/>
              <w:jc w:val="left"/>
              <w:rPr/>
            </w:pPr>
            <w:r>
              <w:rPr/>
              <w:t xml:space="preserve">1984 </w:t>
            </w:r>
          </w:p>
        </w:tc>
        <w:tc>
          <w:tcPr>
            <w:tcW w:w="586" w:type="dxa"/>
            <w:tcBorders/>
            <w:vAlign w:val="center"/>
          </w:tcPr>
          <w:p>
            <w:pPr>
              <w:pStyle w:val="TableContents"/>
              <w:bidi w:val="0"/>
              <w:spacing w:before="0" w:after="283"/>
              <w:jc w:val="left"/>
              <w:rPr/>
            </w:pPr>
            <w:r>
              <w:rPr/>
              <w:t xml:space="preserve">1989 </w:t>
            </w:r>
          </w:p>
        </w:tc>
        <w:tc>
          <w:tcPr>
            <w:tcW w:w="52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11.53 </w:t>
            </w:r>
          </w:p>
        </w:tc>
        <w:tc>
          <w:tcPr>
            <w:tcW w:w="646" w:type="dxa"/>
            <w:tcBorders/>
            <w:vAlign w:val="center"/>
          </w:tcPr>
          <w:p>
            <w:pPr>
              <w:pStyle w:val="TableContents"/>
              <w:bidi w:val="0"/>
              <w:spacing w:before="0" w:after="283"/>
              <w:jc w:val="left"/>
              <w:rPr/>
            </w:pPr>
            <w:r>
              <w:rPr/>
              <w:t xml:space="preserve">2,627 </w:t>
            </w:r>
          </w:p>
        </w:tc>
        <w:tc>
          <w:tcPr>
            <w:tcW w:w="556" w:type="dxa"/>
            <w:tcBorders/>
            <w:vAlign w:val="center"/>
          </w:tcPr>
          <w:p>
            <w:pPr>
              <w:pStyle w:val="TableContents"/>
              <w:bidi w:val="0"/>
              <w:spacing w:before="0" w:after="283"/>
              <w:jc w:val="left"/>
              <w:rPr/>
            </w:pPr>
            <w:r>
              <w:rPr/>
              <w:t xml:space="preserve">59 </w:t>
            </w:r>
          </w:p>
        </w:tc>
        <w:tc>
          <w:tcPr>
            <w:tcW w:w="526" w:type="dxa"/>
            <w:tcBorders/>
            <w:vAlign w:val="center"/>
          </w:tcPr>
          <w:p>
            <w:pPr>
              <w:pStyle w:val="TableContents"/>
              <w:bidi w:val="0"/>
              <w:spacing w:before="0" w:after="283"/>
              <w:jc w:val="left"/>
              <w:rPr/>
            </w:pPr>
            <w:r>
              <w:rPr/>
              <w:t xml:space="preserve">3 / 20 </w:t>
            </w:r>
          </w:p>
        </w:tc>
        <w:tc>
          <w:tcPr>
            <w:tcW w:w="2386" w:type="dxa"/>
            <w:tcBorders/>
            <w:vAlign w:val="center"/>
          </w:tcPr>
          <w:p>
            <w:pPr>
              <w:pStyle w:val="TableContents"/>
              <w:bidi w:val="0"/>
              <w:spacing w:before="0" w:after="283"/>
              <w:jc w:val="left"/>
              <w:rPr/>
            </w:pPr>
            <w:r>
              <w:rPr/>
              <w:t xml:space="preserve">7001311100000000000 ♠ 31.11 </w:t>
            </w:r>
          </w:p>
        </w:tc>
        <w:tc>
          <w:tcPr>
            <w:tcW w:w="46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72 </w:t>
            </w:r>
          </w:p>
        </w:tc>
        <w:tc>
          <w:tcPr>
            <w:tcW w:w="1501" w:type="dxa"/>
            <w:tcBorders/>
            <w:vAlign w:val="center"/>
          </w:tcPr>
          <w:p>
            <w:pPr>
              <w:pStyle w:val="TableHeading"/>
              <w:suppressLineNumbers/>
              <w:bidi w:val="0"/>
              <w:spacing w:before="0" w:after="283"/>
              <w:jc w:val="center"/>
              <w:rPr/>
            </w:pPr>
            <w:r>
              <w:rPr/>
              <w:t xml:space="preserve">Chris Smith </w:t>
            </w:r>
          </w:p>
        </w:tc>
        <w:tc>
          <w:tcPr>
            <w:tcW w:w="586" w:type="dxa"/>
            <w:tcBorders/>
            <w:vAlign w:val="center"/>
          </w:tcPr>
          <w:p>
            <w:pPr>
              <w:pStyle w:val="TableContents"/>
              <w:bidi w:val="0"/>
              <w:spacing w:before="0" w:after="283"/>
              <w:jc w:val="left"/>
              <w:rPr/>
            </w:pPr>
            <w:r>
              <w:rPr/>
              <w:t xml:space="preserve">1984 </w:t>
            </w:r>
          </w:p>
        </w:tc>
        <w:tc>
          <w:tcPr>
            <w:tcW w:w="586" w:type="dxa"/>
            <w:tcBorders/>
            <w:vAlign w:val="center"/>
          </w:tcPr>
          <w:p>
            <w:pPr>
              <w:pStyle w:val="TableContents"/>
              <w:bidi w:val="0"/>
              <w:spacing w:before="0" w:after="283"/>
              <w:jc w:val="left"/>
              <w:rPr/>
            </w:pPr>
            <w:r>
              <w:rPr/>
              <w:t xml:space="preserve">1984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109 </w:t>
            </w:r>
          </w:p>
        </w:tc>
        <w:tc>
          <w:tcPr>
            <w:tcW w:w="466"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27.25 </w:t>
            </w:r>
          </w:p>
        </w:tc>
        <w:tc>
          <w:tcPr>
            <w:tcW w:w="646" w:type="dxa"/>
            <w:tcBorders/>
            <w:vAlign w:val="center"/>
          </w:tcPr>
          <w:p>
            <w:pPr>
              <w:pStyle w:val="TableContents"/>
              <w:bidi w:val="0"/>
              <w:spacing w:before="0" w:after="283"/>
              <w:jc w:val="left"/>
              <w:rPr/>
            </w:pPr>
            <w:r>
              <w:rPr/>
              <w:t xml:space="preserve">36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 / 8 </w:t>
            </w:r>
          </w:p>
        </w:tc>
        <w:tc>
          <w:tcPr>
            <w:tcW w:w="2386" w:type="dxa"/>
            <w:tcBorders/>
            <w:vAlign w:val="center"/>
          </w:tcPr>
          <w:p>
            <w:pPr>
              <w:pStyle w:val="TableContents"/>
              <w:bidi w:val="0"/>
              <w:spacing w:before="0" w:after="283"/>
              <w:jc w:val="left"/>
              <w:rPr/>
            </w:pPr>
            <w:r>
              <w:rPr/>
              <w:t xml:space="preserve">7001140000000000000 ♠ 14.00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73 </w:t>
            </w:r>
          </w:p>
        </w:tc>
        <w:tc>
          <w:tcPr>
            <w:tcW w:w="1501" w:type="dxa"/>
            <w:tcBorders/>
            <w:vAlign w:val="center"/>
          </w:tcPr>
          <w:p>
            <w:pPr>
              <w:pStyle w:val="TableHeading"/>
              <w:suppressLineNumbers/>
              <w:bidi w:val="0"/>
              <w:spacing w:before="0" w:after="283"/>
              <w:jc w:val="center"/>
              <w:rPr/>
            </w:pPr>
            <w:r>
              <w:rPr/>
              <w:t xml:space="preserve">Nick Cook </w:t>
            </w:r>
          </w:p>
        </w:tc>
        <w:tc>
          <w:tcPr>
            <w:tcW w:w="586" w:type="dxa"/>
            <w:tcBorders/>
            <w:vAlign w:val="center"/>
          </w:tcPr>
          <w:p>
            <w:pPr>
              <w:pStyle w:val="TableContents"/>
              <w:bidi w:val="0"/>
              <w:spacing w:before="0" w:after="283"/>
              <w:jc w:val="left"/>
              <w:rPr/>
            </w:pPr>
            <w:r>
              <w:rPr/>
              <w:t xml:space="preserve">1984 </w:t>
            </w:r>
          </w:p>
        </w:tc>
        <w:tc>
          <w:tcPr>
            <w:tcW w:w="586" w:type="dxa"/>
            <w:tcBorders/>
            <w:vAlign w:val="center"/>
          </w:tcPr>
          <w:p>
            <w:pPr>
              <w:pStyle w:val="TableContents"/>
              <w:bidi w:val="0"/>
              <w:spacing w:before="0" w:after="283"/>
              <w:jc w:val="left"/>
              <w:rPr/>
            </w:pPr>
            <w:r>
              <w:rPr/>
              <w:t xml:space="preserve">1984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144 </w:t>
            </w:r>
          </w:p>
        </w:tc>
        <w:tc>
          <w:tcPr>
            <w:tcW w:w="55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2 / 18 </w:t>
            </w:r>
          </w:p>
        </w:tc>
        <w:tc>
          <w:tcPr>
            <w:tcW w:w="2386" w:type="dxa"/>
            <w:tcBorders/>
            <w:vAlign w:val="center"/>
          </w:tcPr>
          <w:p>
            <w:pPr>
              <w:pStyle w:val="TableContents"/>
              <w:bidi w:val="0"/>
              <w:spacing w:before="0" w:after="283"/>
              <w:jc w:val="left"/>
              <w:rPr/>
            </w:pPr>
            <w:r>
              <w:rPr/>
              <w:t xml:space="preserve">7001190000000000000 ♠ 19.00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74 </w:t>
            </w:r>
          </w:p>
        </w:tc>
        <w:tc>
          <w:tcPr>
            <w:tcW w:w="1501" w:type="dxa"/>
            <w:tcBorders/>
            <w:vAlign w:val="center"/>
          </w:tcPr>
          <w:p>
            <w:pPr>
              <w:pStyle w:val="TableHeading"/>
              <w:suppressLineNumbers/>
              <w:bidi w:val="0"/>
              <w:spacing w:before="0" w:after="283"/>
              <w:jc w:val="center"/>
              <w:rPr/>
            </w:pPr>
            <w:r>
              <w:rPr/>
              <w:t xml:space="preserve">Andy Lloyd </w:t>
            </w:r>
          </w:p>
        </w:tc>
        <w:tc>
          <w:tcPr>
            <w:tcW w:w="586" w:type="dxa"/>
            <w:tcBorders/>
            <w:vAlign w:val="center"/>
          </w:tcPr>
          <w:p>
            <w:pPr>
              <w:pStyle w:val="TableContents"/>
              <w:bidi w:val="0"/>
              <w:spacing w:before="0" w:after="283"/>
              <w:jc w:val="left"/>
              <w:rPr/>
            </w:pPr>
            <w:r>
              <w:rPr/>
              <w:t xml:space="preserve">1984 </w:t>
            </w:r>
          </w:p>
        </w:tc>
        <w:tc>
          <w:tcPr>
            <w:tcW w:w="586" w:type="dxa"/>
            <w:tcBorders/>
            <w:vAlign w:val="center"/>
          </w:tcPr>
          <w:p>
            <w:pPr>
              <w:pStyle w:val="TableContents"/>
              <w:bidi w:val="0"/>
              <w:spacing w:before="0" w:after="283"/>
              <w:jc w:val="left"/>
              <w:rPr/>
            </w:pPr>
            <w:r>
              <w:rPr/>
              <w:t xml:space="preserve">1984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33.66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75 </w:t>
            </w:r>
          </w:p>
        </w:tc>
        <w:tc>
          <w:tcPr>
            <w:tcW w:w="1501" w:type="dxa"/>
            <w:tcBorders/>
            <w:vAlign w:val="center"/>
          </w:tcPr>
          <w:p>
            <w:pPr>
              <w:pStyle w:val="TableHeading"/>
              <w:suppressLineNumbers/>
              <w:bidi w:val="0"/>
              <w:spacing w:before="0" w:after="283"/>
              <w:jc w:val="center"/>
              <w:rPr/>
            </w:pPr>
            <w:r>
              <w:rPr/>
              <w:t xml:space="preserve">Richard Ellison </w:t>
            </w:r>
          </w:p>
        </w:tc>
        <w:tc>
          <w:tcPr>
            <w:tcW w:w="586" w:type="dxa"/>
            <w:tcBorders/>
            <w:vAlign w:val="center"/>
          </w:tcPr>
          <w:p>
            <w:pPr>
              <w:pStyle w:val="TableContents"/>
              <w:bidi w:val="0"/>
              <w:spacing w:before="0" w:after="283"/>
              <w:jc w:val="left"/>
              <w:rPr/>
            </w:pPr>
            <w:r>
              <w:rPr/>
              <w:t xml:space="preserve">1984 </w:t>
            </w:r>
          </w:p>
        </w:tc>
        <w:tc>
          <w:tcPr>
            <w:tcW w:w="586" w:type="dxa"/>
            <w:tcBorders/>
            <w:vAlign w:val="center"/>
          </w:tcPr>
          <w:p>
            <w:pPr>
              <w:pStyle w:val="TableContents"/>
              <w:bidi w:val="0"/>
              <w:spacing w:before="0" w:after="283"/>
              <w:jc w:val="left"/>
              <w:rPr/>
            </w:pPr>
            <w:r>
              <w:rPr/>
              <w:t xml:space="preserve">1986 </w:t>
            </w:r>
          </w:p>
        </w:tc>
        <w:tc>
          <w:tcPr>
            <w:tcW w:w="52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10.75 </w:t>
            </w:r>
          </w:p>
        </w:tc>
        <w:tc>
          <w:tcPr>
            <w:tcW w:w="646" w:type="dxa"/>
            <w:tcBorders/>
            <w:vAlign w:val="center"/>
          </w:tcPr>
          <w:p>
            <w:pPr>
              <w:pStyle w:val="TableContents"/>
              <w:bidi w:val="0"/>
              <w:spacing w:before="0" w:after="283"/>
              <w:jc w:val="left"/>
              <w:rPr/>
            </w:pPr>
            <w:r>
              <w:rPr/>
              <w:t xml:space="preserve">696 </w:t>
            </w:r>
          </w:p>
        </w:tc>
        <w:tc>
          <w:tcPr>
            <w:tcW w:w="55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3 / 42 </w:t>
            </w:r>
          </w:p>
        </w:tc>
        <w:tc>
          <w:tcPr>
            <w:tcW w:w="2386" w:type="dxa"/>
            <w:tcBorders/>
            <w:vAlign w:val="center"/>
          </w:tcPr>
          <w:p>
            <w:pPr>
              <w:pStyle w:val="TableContents"/>
              <w:bidi w:val="0"/>
              <w:spacing w:before="0" w:after="283"/>
              <w:jc w:val="left"/>
              <w:rPr/>
            </w:pPr>
            <w:r>
              <w:rPr/>
              <w:t xml:space="preserve">7001425000000000000 ♠ 42.50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76 </w:t>
            </w:r>
          </w:p>
        </w:tc>
        <w:tc>
          <w:tcPr>
            <w:tcW w:w="1501" w:type="dxa"/>
            <w:tcBorders/>
            <w:vAlign w:val="center"/>
          </w:tcPr>
          <w:p>
            <w:pPr>
              <w:pStyle w:val="TableHeading"/>
              <w:suppressLineNumbers/>
              <w:bidi w:val="0"/>
              <w:spacing w:before="0" w:after="283"/>
              <w:jc w:val="center"/>
              <w:rPr/>
            </w:pPr>
            <w:r>
              <w:rPr/>
              <w:t xml:space="preserve">Tim Robinson </w:t>
            </w:r>
          </w:p>
        </w:tc>
        <w:tc>
          <w:tcPr>
            <w:tcW w:w="586" w:type="dxa"/>
            <w:tcBorders/>
            <w:vAlign w:val="center"/>
          </w:tcPr>
          <w:p>
            <w:pPr>
              <w:pStyle w:val="TableContents"/>
              <w:bidi w:val="0"/>
              <w:spacing w:before="0" w:after="283"/>
              <w:jc w:val="left"/>
              <w:rPr/>
            </w:pPr>
            <w:r>
              <w:rPr/>
              <w:t xml:space="preserve">1984 </w:t>
            </w:r>
          </w:p>
        </w:tc>
        <w:tc>
          <w:tcPr>
            <w:tcW w:w="586" w:type="dxa"/>
            <w:tcBorders/>
            <w:vAlign w:val="center"/>
          </w:tcPr>
          <w:p>
            <w:pPr>
              <w:pStyle w:val="TableContents"/>
              <w:bidi w:val="0"/>
              <w:spacing w:before="0" w:after="283"/>
              <w:jc w:val="left"/>
              <w:rPr/>
            </w:pPr>
            <w:r>
              <w:rPr/>
              <w:t xml:space="preserve">1988 </w:t>
            </w:r>
          </w:p>
        </w:tc>
        <w:tc>
          <w:tcPr>
            <w:tcW w:w="52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597 </w:t>
            </w:r>
          </w:p>
        </w:tc>
        <w:tc>
          <w:tcPr>
            <w:tcW w:w="466"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22.96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77 </w:t>
            </w:r>
          </w:p>
        </w:tc>
        <w:tc>
          <w:tcPr>
            <w:tcW w:w="1501" w:type="dxa"/>
            <w:tcBorders/>
            <w:vAlign w:val="center"/>
          </w:tcPr>
          <w:p>
            <w:pPr>
              <w:pStyle w:val="TableHeading"/>
              <w:suppressLineNumbers/>
              <w:bidi w:val="0"/>
              <w:spacing w:before="0" w:after="283"/>
              <w:jc w:val="center"/>
              <w:rPr/>
            </w:pPr>
            <w:r>
              <w:rPr/>
              <w:t xml:space="preserve">Jonathan Agnew </w:t>
            </w:r>
          </w:p>
        </w:tc>
        <w:tc>
          <w:tcPr>
            <w:tcW w:w="586" w:type="dxa"/>
            <w:tcBorders/>
            <w:vAlign w:val="center"/>
          </w:tcPr>
          <w:p>
            <w:pPr>
              <w:pStyle w:val="TableContents"/>
              <w:bidi w:val="0"/>
              <w:spacing w:before="0" w:after="283"/>
              <w:jc w:val="left"/>
              <w:rPr/>
            </w:pPr>
            <w:r>
              <w:rPr/>
              <w:t xml:space="preserve">1985 </w:t>
            </w:r>
          </w:p>
        </w:tc>
        <w:tc>
          <w:tcPr>
            <w:tcW w:w="586" w:type="dxa"/>
            <w:tcBorders/>
            <w:vAlign w:val="center"/>
          </w:tcPr>
          <w:p>
            <w:pPr>
              <w:pStyle w:val="TableContents"/>
              <w:bidi w:val="0"/>
              <w:spacing w:before="0" w:after="283"/>
              <w:jc w:val="left"/>
              <w:rPr/>
            </w:pPr>
            <w:r>
              <w:rPr/>
              <w:t xml:space="preserve">1985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 *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126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3 / 38 </w:t>
            </w:r>
          </w:p>
        </w:tc>
        <w:tc>
          <w:tcPr>
            <w:tcW w:w="2386" w:type="dxa"/>
            <w:tcBorders/>
            <w:vAlign w:val="center"/>
          </w:tcPr>
          <w:p>
            <w:pPr>
              <w:pStyle w:val="TableContents"/>
              <w:bidi w:val="0"/>
              <w:spacing w:before="0" w:after="283"/>
              <w:jc w:val="left"/>
              <w:rPr/>
            </w:pPr>
            <w:r>
              <w:rPr/>
              <w:t xml:space="preserve">7001400000000000000 ♠ 40.00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78 </w:t>
            </w:r>
          </w:p>
        </w:tc>
        <w:tc>
          <w:tcPr>
            <w:tcW w:w="1501" w:type="dxa"/>
            <w:tcBorders/>
            <w:vAlign w:val="center"/>
          </w:tcPr>
          <w:p>
            <w:pPr>
              <w:pStyle w:val="TableHeading"/>
              <w:suppressLineNumbers/>
              <w:bidi w:val="0"/>
              <w:spacing w:before="0" w:after="283"/>
              <w:jc w:val="center"/>
              <w:rPr/>
            </w:pPr>
            <w:r>
              <w:rPr/>
              <w:t xml:space="preserve">Chris Cowdrey </w:t>
            </w:r>
          </w:p>
        </w:tc>
        <w:tc>
          <w:tcPr>
            <w:tcW w:w="586" w:type="dxa"/>
            <w:tcBorders/>
            <w:vAlign w:val="center"/>
          </w:tcPr>
          <w:p>
            <w:pPr>
              <w:pStyle w:val="TableContents"/>
              <w:bidi w:val="0"/>
              <w:spacing w:before="0" w:after="283"/>
              <w:jc w:val="left"/>
              <w:rPr/>
            </w:pPr>
            <w:r>
              <w:rPr/>
              <w:t xml:space="preserve">1985 </w:t>
            </w:r>
          </w:p>
        </w:tc>
        <w:tc>
          <w:tcPr>
            <w:tcW w:w="586" w:type="dxa"/>
            <w:tcBorders/>
            <w:vAlign w:val="center"/>
          </w:tcPr>
          <w:p>
            <w:pPr>
              <w:pStyle w:val="TableContents"/>
              <w:bidi w:val="0"/>
              <w:spacing w:before="0" w:after="283"/>
              <w:jc w:val="left"/>
              <w:rPr/>
            </w:pPr>
            <w:r>
              <w:rPr/>
              <w:t xml:space="preserve">1985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46 * </w:t>
            </w:r>
          </w:p>
        </w:tc>
        <w:tc>
          <w:tcPr>
            <w:tcW w:w="646" w:type="dxa"/>
            <w:tcBorders/>
            <w:vAlign w:val="center"/>
          </w:tcPr>
          <w:p>
            <w:pPr>
              <w:pStyle w:val="TableContents"/>
              <w:bidi w:val="0"/>
              <w:spacing w:before="0" w:after="283"/>
              <w:jc w:val="left"/>
              <w:rPr/>
            </w:pPr>
            <w:r>
              <w:rPr/>
              <w:t xml:space="preserve">25.50 </w:t>
            </w:r>
          </w:p>
        </w:tc>
        <w:tc>
          <w:tcPr>
            <w:tcW w:w="646" w:type="dxa"/>
            <w:tcBorders/>
            <w:vAlign w:val="center"/>
          </w:tcPr>
          <w:p>
            <w:pPr>
              <w:pStyle w:val="TableContents"/>
              <w:bidi w:val="0"/>
              <w:spacing w:before="0" w:after="283"/>
              <w:jc w:val="left"/>
              <w:rPr/>
            </w:pPr>
            <w:r>
              <w:rPr/>
              <w:t xml:space="preserve">52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3 </w:t>
            </w:r>
          </w:p>
        </w:tc>
        <w:tc>
          <w:tcPr>
            <w:tcW w:w="2386" w:type="dxa"/>
            <w:tcBorders/>
            <w:vAlign w:val="center"/>
          </w:tcPr>
          <w:p>
            <w:pPr>
              <w:pStyle w:val="TableContents"/>
              <w:bidi w:val="0"/>
              <w:spacing w:before="0" w:after="283"/>
              <w:jc w:val="left"/>
              <w:rPr/>
            </w:pPr>
            <w:r>
              <w:rPr/>
              <w:t xml:space="preserve">7001275000000000000 ♠ 27.50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79 </w:t>
            </w:r>
          </w:p>
        </w:tc>
        <w:tc>
          <w:tcPr>
            <w:tcW w:w="1501" w:type="dxa"/>
            <w:tcBorders/>
            <w:vAlign w:val="center"/>
          </w:tcPr>
          <w:p>
            <w:pPr>
              <w:pStyle w:val="TableHeading"/>
              <w:suppressLineNumbers/>
              <w:bidi w:val="0"/>
              <w:spacing w:before="0" w:after="283"/>
              <w:jc w:val="center"/>
              <w:rPr/>
            </w:pPr>
            <w:r>
              <w:rPr/>
              <w:t xml:space="preserve">Martyn Moxon </w:t>
            </w:r>
          </w:p>
        </w:tc>
        <w:tc>
          <w:tcPr>
            <w:tcW w:w="586" w:type="dxa"/>
            <w:tcBorders/>
            <w:vAlign w:val="center"/>
          </w:tcPr>
          <w:p>
            <w:pPr>
              <w:pStyle w:val="TableContents"/>
              <w:bidi w:val="0"/>
              <w:spacing w:before="0" w:after="283"/>
              <w:jc w:val="left"/>
              <w:rPr/>
            </w:pPr>
            <w:r>
              <w:rPr/>
              <w:t xml:space="preserve">1985 </w:t>
            </w:r>
          </w:p>
        </w:tc>
        <w:tc>
          <w:tcPr>
            <w:tcW w:w="586" w:type="dxa"/>
            <w:tcBorders/>
            <w:vAlign w:val="center"/>
          </w:tcPr>
          <w:p>
            <w:pPr>
              <w:pStyle w:val="TableContents"/>
              <w:bidi w:val="0"/>
              <w:spacing w:before="0" w:after="283"/>
              <w:jc w:val="left"/>
              <w:rPr/>
            </w:pPr>
            <w:r>
              <w:rPr/>
              <w:t xml:space="preserve">1988 </w:t>
            </w:r>
          </w:p>
        </w:tc>
        <w:tc>
          <w:tcPr>
            <w:tcW w:w="52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21.75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80 </w:t>
            </w:r>
          </w:p>
        </w:tc>
        <w:tc>
          <w:tcPr>
            <w:tcW w:w="1501" w:type="dxa"/>
            <w:tcBorders/>
            <w:vAlign w:val="center"/>
          </w:tcPr>
          <w:p>
            <w:pPr>
              <w:pStyle w:val="TableHeading"/>
              <w:suppressLineNumbers/>
              <w:bidi w:val="0"/>
              <w:spacing w:before="0" w:after="283"/>
              <w:jc w:val="center"/>
              <w:rPr/>
            </w:pPr>
            <w:r>
              <w:rPr/>
              <w:t xml:space="preserve">Bruce French </w:t>
            </w:r>
          </w:p>
        </w:tc>
        <w:tc>
          <w:tcPr>
            <w:tcW w:w="586" w:type="dxa"/>
            <w:tcBorders/>
            <w:vAlign w:val="center"/>
          </w:tcPr>
          <w:p>
            <w:pPr>
              <w:pStyle w:val="TableContents"/>
              <w:bidi w:val="0"/>
              <w:spacing w:before="0" w:after="283"/>
              <w:jc w:val="left"/>
              <w:rPr/>
            </w:pPr>
            <w:r>
              <w:rPr/>
              <w:t xml:space="preserve">1985 </w:t>
            </w:r>
          </w:p>
        </w:tc>
        <w:tc>
          <w:tcPr>
            <w:tcW w:w="586" w:type="dxa"/>
            <w:tcBorders/>
            <w:vAlign w:val="center"/>
          </w:tcPr>
          <w:p>
            <w:pPr>
              <w:pStyle w:val="TableContents"/>
              <w:bidi w:val="0"/>
              <w:spacing w:before="0" w:after="283"/>
              <w:jc w:val="left"/>
              <w:rPr/>
            </w:pPr>
            <w:r>
              <w:rPr/>
              <w:t xml:space="preserve">1988 </w:t>
            </w:r>
          </w:p>
        </w:tc>
        <w:tc>
          <w:tcPr>
            <w:tcW w:w="52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9 * </w:t>
            </w:r>
          </w:p>
        </w:tc>
        <w:tc>
          <w:tcPr>
            <w:tcW w:w="646" w:type="dxa"/>
            <w:tcBorders/>
            <w:vAlign w:val="center"/>
          </w:tcPr>
          <w:p>
            <w:pPr>
              <w:pStyle w:val="TableContents"/>
              <w:bidi w:val="0"/>
              <w:spacing w:before="0" w:after="283"/>
              <w:jc w:val="left"/>
              <w:rPr/>
            </w:pPr>
            <w:r>
              <w:rPr/>
              <w:t xml:space="preserve">6.80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81 </w:t>
            </w:r>
          </w:p>
        </w:tc>
        <w:tc>
          <w:tcPr>
            <w:tcW w:w="1501" w:type="dxa"/>
            <w:tcBorders/>
            <w:vAlign w:val="center"/>
          </w:tcPr>
          <w:p>
            <w:pPr>
              <w:pStyle w:val="TableHeading"/>
              <w:suppressLineNumbers/>
              <w:bidi w:val="0"/>
              <w:spacing w:before="0" w:after="283"/>
              <w:jc w:val="center"/>
              <w:rPr/>
            </w:pPr>
            <w:r>
              <w:rPr/>
              <w:t xml:space="preserve">Norman Gifford </w:t>
            </w:r>
          </w:p>
        </w:tc>
        <w:tc>
          <w:tcPr>
            <w:tcW w:w="586" w:type="dxa"/>
            <w:tcBorders/>
            <w:vAlign w:val="center"/>
          </w:tcPr>
          <w:p>
            <w:pPr>
              <w:pStyle w:val="TableContents"/>
              <w:bidi w:val="0"/>
              <w:spacing w:before="0" w:after="283"/>
              <w:jc w:val="left"/>
              <w:rPr/>
            </w:pPr>
            <w:r>
              <w:rPr/>
              <w:t xml:space="preserve">1985 </w:t>
            </w:r>
          </w:p>
        </w:tc>
        <w:tc>
          <w:tcPr>
            <w:tcW w:w="586" w:type="dxa"/>
            <w:tcBorders/>
            <w:vAlign w:val="center"/>
          </w:tcPr>
          <w:p>
            <w:pPr>
              <w:pStyle w:val="TableContents"/>
              <w:bidi w:val="0"/>
              <w:spacing w:before="0" w:after="283"/>
              <w:jc w:val="left"/>
              <w:rPr/>
            </w:pPr>
            <w:r>
              <w:rPr/>
              <w:t xml:space="preserve">1985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646" w:type="dxa"/>
            <w:tcBorders/>
            <w:vAlign w:val="center"/>
          </w:tcPr>
          <w:p>
            <w:pPr>
              <w:pStyle w:val="TableContents"/>
              <w:bidi w:val="0"/>
              <w:spacing w:before="0" w:after="283"/>
              <w:jc w:val="left"/>
              <w:rPr/>
            </w:pPr>
            <w:r>
              <w:rPr/>
              <w:t xml:space="preserve">120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4 / 23 </w:t>
            </w:r>
          </w:p>
        </w:tc>
        <w:tc>
          <w:tcPr>
            <w:tcW w:w="2386" w:type="dxa"/>
            <w:tcBorders/>
            <w:vAlign w:val="center"/>
          </w:tcPr>
          <w:p>
            <w:pPr>
              <w:pStyle w:val="TableContents"/>
              <w:bidi w:val="0"/>
              <w:spacing w:before="0" w:after="283"/>
              <w:jc w:val="left"/>
              <w:rPr/>
            </w:pPr>
            <w:r>
              <w:rPr/>
              <w:t xml:space="preserve">7001125000000000000 ♠ 12.50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82 </w:t>
            </w:r>
          </w:p>
        </w:tc>
        <w:tc>
          <w:tcPr>
            <w:tcW w:w="1501" w:type="dxa"/>
            <w:tcBorders/>
            <w:vAlign w:val="center"/>
          </w:tcPr>
          <w:p>
            <w:pPr>
              <w:pStyle w:val="TableHeading"/>
              <w:suppressLineNumbers/>
              <w:bidi w:val="0"/>
              <w:spacing w:before="0" w:after="283"/>
              <w:jc w:val="center"/>
              <w:rPr/>
            </w:pPr>
            <w:r>
              <w:rPr/>
              <w:t xml:space="preserve">Colin Wells </w:t>
            </w:r>
          </w:p>
        </w:tc>
        <w:tc>
          <w:tcPr>
            <w:tcW w:w="586" w:type="dxa"/>
            <w:tcBorders/>
            <w:vAlign w:val="center"/>
          </w:tcPr>
          <w:p>
            <w:pPr>
              <w:pStyle w:val="TableContents"/>
              <w:bidi w:val="0"/>
              <w:spacing w:before="0" w:after="283"/>
              <w:jc w:val="left"/>
              <w:rPr/>
            </w:pPr>
            <w:r>
              <w:rPr/>
              <w:t xml:space="preserve">1985 </w:t>
            </w:r>
          </w:p>
        </w:tc>
        <w:tc>
          <w:tcPr>
            <w:tcW w:w="586" w:type="dxa"/>
            <w:tcBorders/>
            <w:vAlign w:val="center"/>
          </w:tcPr>
          <w:p>
            <w:pPr>
              <w:pStyle w:val="TableContents"/>
              <w:bidi w:val="0"/>
              <w:spacing w:before="0" w:after="283"/>
              <w:jc w:val="left"/>
              <w:rPr/>
            </w:pPr>
            <w:r>
              <w:rPr/>
              <w:t xml:space="preserve">1985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11.00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83 </w:t>
            </w:r>
          </w:p>
        </w:tc>
        <w:tc>
          <w:tcPr>
            <w:tcW w:w="1501" w:type="dxa"/>
            <w:tcBorders/>
            <w:vAlign w:val="center"/>
          </w:tcPr>
          <w:p>
            <w:pPr>
              <w:pStyle w:val="TableHeading"/>
              <w:suppressLineNumbers/>
              <w:bidi w:val="0"/>
              <w:spacing w:before="0" w:after="283"/>
              <w:jc w:val="center"/>
              <w:rPr/>
            </w:pPr>
            <w:r>
              <w:rPr/>
              <w:t xml:space="preserve">Rob Bailey </w:t>
            </w:r>
          </w:p>
        </w:tc>
        <w:tc>
          <w:tcPr>
            <w:tcW w:w="586" w:type="dxa"/>
            <w:tcBorders/>
            <w:vAlign w:val="center"/>
          </w:tcPr>
          <w:p>
            <w:pPr>
              <w:pStyle w:val="TableContents"/>
              <w:bidi w:val="0"/>
              <w:spacing w:before="0" w:after="283"/>
              <w:jc w:val="left"/>
              <w:rPr/>
            </w:pPr>
            <w:r>
              <w:rPr/>
              <w:t xml:space="preserve">1985 </w:t>
            </w:r>
          </w:p>
        </w:tc>
        <w:tc>
          <w:tcPr>
            <w:tcW w:w="586" w:type="dxa"/>
            <w:tcBorders/>
            <w:vAlign w:val="center"/>
          </w:tcPr>
          <w:p>
            <w:pPr>
              <w:pStyle w:val="TableContents"/>
              <w:bidi w:val="0"/>
              <w:spacing w:before="0" w:after="283"/>
              <w:jc w:val="left"/>
              <w:rPr/>
            </w:pPr>
            <w:r>
              <w:rPr/>
              <w:t xml:space="preserve">1990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137 </w:t>
            </w:r>
          </w:p>
        </w:tc>
        <w:tc>
          <w:tcPr>
            <w:tcW w:w="466" w:type="dxa"/>
            <w:tcBorders/>
            <w:vAlign w:val="center"/>
          </w:tcPr>
          <w:p>
            <w:pPr>
              <w:pStyle w:val="TableContents"/>
              <w:bidi w:val="0"/>
              <w:spacing w:before="0" w:after="283"/>
              <w:jc w:val="left"/>
              <w:rPr/>
            </w:pPr>
            <w:r>
              <w:rPr/>
              <w:t xml:space="preserve">43 * </w:t>
            </w:r>
          </w:p>
        </w:tc>
        <w:tc>
          <w:tcPr>
            <w:tcW w:w="646" w:type="dxa"/>
            <w:tcBorders/>
            <w:vAlign w:val="center"/>
          </w:tcPr>
          <w:p>
            <w:pPr>
              <w:pStyle w:val="TableContents"/>
              <w:bidi w:val="0"/>
              <w:spacing w:before="0" w:after="283"/>
              <w:jc w:val="left"/>
              <w:rPr/>
            </w:pPr>
            <w:r>
              <w:rPr/>
              <w:t xml:space="preserve">68.50 </w:t>
            </w:r>
          </w:p>
        </w:tc>
        <w:tc>
          <w:tcPr>
            <w:tcW w:w="646" w:type="dxa"/>
            <w:tcBorders/>
            <w:vAlign w:val="center"/>
          </w:tcPr>
          <w:p>
            <w:pPr>
              <w:pStyle w:val="TableContents"/>
              <w:bidi w:val="0"/>
              <w:spacing w:before="0" w:after="283"/>
              <w:jc w:val="left"/>
              <w:rPr/>
            </w:pPr>
            <w:r>
              <w:rPr/>
              <w:t xml:space="preserve">36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84 </w:t>
            </w:r>
          </w:p>
        </w:tc>
        <w:tc>
          <w:tcPr>
            <w:tcW w:w="1501" w:type="dxa"/>
            <w:tcBorders/>
            <w:vAlign w:val="center"/>
          </w:tcPr>
          <w:p>
            <w:pPr>
              <w:pStyle w:val="TableHeading"/>
              <w:suppressLineNumbers/>
              <w:bidi w:val="0"/>
              <w:spacing w:before="0" w:after="283"/>
              <w:jc w:val="center"/>
              <w:rPr/>
            </w:pPr>
            <w:r>
              <w:rPr/>
              <w:t xml:space="preserve">Pat Pocock </w:t>
            </w:r>
          </w:p>
        </w:tc>
        <w:tc>
          <w:tcPr>
            <w:tcW w:w="586" w:type="dxa"/>
            <w:tcBorders/>
            <w:vAlign w:val="center"/>
          </w:tcPr>
          <w:p>
            <w:pPr>
              <w:pStyle w:val="TableContents"/>
              <w:bidi w:val="0"/>
              <w:spacing w:before="0" w:after="283"/>
              <w:jc w:val="left"/>
              <w:rPr/>
            </w:pPr>
            <w:r>
              <w:rPr/>
              <w:t xml:space="preserve">1985 </w:t>
            </w:r>
          </w:p>
        </w:tc>
        <w:tc>
          <w:tcPr>
            <w:tcW w:w="586" w:type="dxa"/>
            <w:tcBorders/>
            <w:vAlign w:val="center"/>
          </w:tcPr>
          <w:p>
            <w:pPr>
              <w:pStyle w:val="TableContents"/>
              <w:bidi w:val="0"/>
              <w:spacing w:before="0" w:after="283"/>
              <w:jc w:val="left"/>
              <w:rPr/>
            </w:pPr>
            <w:r>
              <w:rPr/>
              <w:t xml:space="preserve">1985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4.00 </w:t>
            </w:r>
          </w:p>
        </w:tc>
        <w:tc>
          <w:tcPr>
            <w:tcW w:w="646" w:type="dxa"/>
            <w:tcBorders/>
            <w:vAlign w:val="center"/>
          </w:tcPr>
          <w:p>
            <w:pPr>
              <w:pStyle w:val="TableContents"/>
              <w:bidi w:val="0"/>
              <w:spacing w:before="0" w:after="283"/>
              <w:jc w:val="left"/>
              <w:rPr/>
            </w:pPr>
            <w:r>
              <w:rPr/>
              <w:t xml:space="preserve">60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85 </w:t>
            </w:r>
          </w:p>
        </w:tc>
        <w:tc>
          <w:tcPr>
            <w:tcW w:w="1501" w:type="dxa"/>
            <w:tcBorders/>
            <w:vAlign w:val="center"/>
          </w:tcPr>
          <w:p>
            <w:pPr>
              <w:pStyle w:val="TableHeading"/>
              <w:suppressLineNumbers/>
              <w:bidi w:val="0"/>
              <w:spacing w:before="0" w:after="283"/>
              <w:jc w:val="center"/>
              <w:rPr/>
            </w:pPr>
            <w:r>
              <w:rPr/>
              <w:t xml:space="preserve">Les Taylor </w:t>
            </w:r>
          </w:p>
        </w:tc>
        <w:tc>
          <w:tcPr>
            <w:tcW w:w="586" w:type="dxa"/>
            <w:tcBorders/>
            <w:vAlign w:val="center"/>
          </w:tcPr>
          <w:p>
            <w:pPr>
              <w:pStyle w:val="TableContents"/>
              <w:bidi w:val="0"/>
              <w:spacing w:before="0" w:after="283"/>
              <w:jc w:val="left"/>
              <w:rPr/>
            </w:pPr>
            <w:r>
              <w:rPr/>
              <w:t xml:space="preserve">1986 </w:t>
            </w:r>
          </w:p>
        </w:tc>
        <w:tc>
          <w:tcPr>
            <w:tcW w:w="586" w:type="dxa"/>
            <w:tcBorders/>
            <w:vAlign w:val="center"/>
          </w:tcPr>
          <w:p>
            <w:pPr>
              <w:pStyle w:val="TableContents"/>
              <w:bidi w:val="0"/>
              <w:spacing w:before="0" w:after="283"/>
              <w:jc w:val="left"/>
              <w:rPr/>
            </w:pPr>
            <w:r>
              <w:rPr/>
              <w:t xml:space="preserve">1986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 *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84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86 </w:t>
            </w:r>
          </w:p>
        </w:tc>
        <w:tc>
          <w:tcPr>
            <w:tcW w:w="1501" w:type="dxa"/>
            <w:tcBorders/>
            <w:vAlign w:val="center"/>
          </w:tcPr>
          <w:p>
            <w:pPr>
              <w:pStyle w:val="TableHeading"/>
              <w:suppressLineNumbers/>
              <w:bidi w:val="0"/>
              <w:spacing w:before="0" w:after="283"/>
              <w:jc w:val="center"/>
              <w:rPr/>
            </w:pPr>
            <w:r>
              <w:rPr/>
              <w:t xml:space="preserve">Greg Thomas </w:t>
            </w:r>
          </w:p>
        </w:tc>
        <w:tc>
          <w:tcPr>
            <w:tcW w:w="586" w:type="dxa"/>
            <w:tcBorders/>
            <w:vAlign w:val="center"/>
          </w:tcPr>
          <w:p>
            <w:pPr>
              <w:pStyle w:val="TableContents"/>
              <w:bidi w:val="0"/>
              <w:spacing w:before="0" w:after="283"/>
              <w:jc w:val="left"/>
              <w:rPr/>
            </w:pPr>
            <w:r>
              <w:rPr/>
              <w:t xml:space="preserve">1986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 * </w:t>
            </w:r>
          </w:p>
        </w:tc>
        <w:tc>
          <w:tcPr>
            <w:tcW w:w="64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156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 / 59 </w:t>
            </w:r>
          </w:p>
        </w:tc>
        <w:tc>
          <w:tcPr>
            <w:tcW w:w="2386" w:type="dxa"/>
            <w:tcBorders/>
            <w:vAlign w:val="center"/>
          </w:tcPr>
          <w:p>
            <w:pPr>
              <w:pStyle w:val="TableContents"/>
              <w:bidi w:val="0"/>
              <w:spacing w:before="0" w:after="283"/>
              <w:jc w:val="left"/>
              <w:rPr/>
            </w:pPr>
            <w:r>
              <w:rPr/>
              <w:t xml:space="preserve">7001480000000000000 ♠ 48.00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87 </w:t>
            </w:r>
          </w:p>
        </w:tc>
        <w:tc>
          <w:tcPr>
            <w:tcW w:w="1501" w:type="dxa"/>
            <w:tcBorders/>
            <w:vAlign w:val="center"/>
          </w:tcPr>
          <w:p>
            <w:pPr>
              <w:pStyle w:val="TableHeading"/>
              <w:suppressLineNumbers/>
              <w:bidi w:val="0"/>
              <w:spacing w:before="0" w:after="283"/>
              <w:jc w:val="center"/>
              <w:rPr/>
            </w:pPr>
            <w:r>
              <w:rPr/>
              <w:t xml:space="preserve">Wilf Slack </w:t>
            </w:r>
          </w:p>
        </w:tc>
        <w:tc>
          <w:tcPr>
            <w:tcW w:w="586" w:type="dxa"/>
            <w:tcBorders/>
            <w:vAlign w:val="center"/>
          </w:tcPr>
          <w:p>
            <w:pPr>
              <w:pStyle w:val="TableContents"/>
              <w:bidi w:val="0"/>
              <w:spacing w:before="0" w:after="283"/>
              <w:jc w:val="left"/>
              <w:rPr/>
            </w:pPr>
            <w:r>
              <w:rPr/>
              <w:t xml:space="preserve">1986 </w:t>
            </w:r>
          </w:p>
        </w:tc>
        <w:tc>
          <w:tcPr>
            <w:tcW w:w="586" w:type="dxa"/>
            <w:tcBorders/>
            <w:vAlign w:val="center"/>
          </w:tcPr>
          <w:p>
            <w:pPr>
              <w:pStyle w:val="TableContents"/>
              <w:bidi w:val="0"/>
              <w:spacing w:before="0" w:after="283"/>
              <w:jc w:val="left"/>
              <w:rPr/>
            </w:pPr>
            <w:r>
              <w:rPr/>
              <w:t xml:space="preserve">1986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21.50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88 </w:t>
            </w:r>
          </w:p>
        </w:tc>
        <w:tc>
          <w:tcPr>
            <w:tcW w:w="1501" w:type="dxa"/>
            <w:tcBorders/>
            <w:vAlign w:val="center"/>
          </w:tcPr>
          <w:p>
            <w:pPr>
              <w:pStyle w:val="TableHeading"/>
              <w:suppressLineNumbers/>
              <w:bidi w:val="0"/>
              <w:spacing w:before="0" w:after="283"/>
              <w:jc w:val="center"/>
              <w:rPr/>
            </w:pPr>
            <w:r>
              <w:rPr/>
              <w:t xml:space="preserve">David Smith </w:t>
            </w:r>
          </w:p>
        </w:tc>
        <w:tc>
          <w:tcPr>
            <w:tcW w:w="586" w:type="dxa"/>
            <w:tcBorders/>
            <w:vAlign w:val="center"/>
          </w:tcPr>
          <w:p>
            <w:pPr>
              <w:pStyle w:val="TableContents"/>
              <w:bidi w:val="0"/>
              <w:spacing w:before="0" w:after="283"/>
              <w:jc w:val="left"/>
              <w:rPr/>
            </w:pPr>
            <w:r>
              <w:rPr/>
              <w:t xml:space="preserve">1986 </w:t>
            </w:r>
          </w:p>
        </w:tc>
        <w:tc>
          <w:tcPr>
            <w:tcW w:w="586" w:type="dxa"/>
            <w:tcBorders/>
            <w:vAlign w:val="center"/>
          </w:tcPr>
          <w:p>
            <w:pPr>
              <w:pStyle w:val="TableContents"/>
              <w:bidi w:val="0"/>
              <w:spacing w:before="0" w:after="283"/>
              <w:jc w:val="left"/>
              <w:rPr/>
            </w:pPr>
            <w:r>
              <w:rPr/>
              <w:t xml:space="preserve">1990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10 * </w:t>
            </w:r>
          </w:p>
        </w:tc>
        <w:tc>
          <w:tcPr>
            <w:tcW w:w="646" w:type="dxa"/>
            <w:tcBorders/>
            <w:vAlign w:val="center"/>
          </w:tcPr>
          <w:p>
            <w:pPr>
              <w:pStyle w:val="TableContents"/>
              <w:bidi w:val="0"/>
              <w:spacing w:before="0" w:after="283"/>
              <w:jc w:val="left"/>
              <w:rPr/>
            </w:pPr>
            <w:r>
              <w:rPr/>
              <w:t xml:space="preserve">15.00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89 </w:t>
            </w:r>
          </w:p>
        </w:tc>
        <w:tc>
          <w:tcPr>
            <w:tcW w:w="1501" w:type="dxa"/>
            <w:tcBorders/>
            <w:vAlign w:val="center"/>
          </w:tcPr>
          <w:p>
            <w:pPr>
              <w:pStyle w:val="TableHeading"/>
              <w:suppressLineNumbers/>
              <w:bidi w:val="0"/>
              <w:spacing w:before="0" w:after="283"/>
              <w:jc w:val="center"/>
              <w:rPr/>
            </w:pPr>
            <w:r>
              <w:rPr/>
              <w:t xml:space="preserve">Mark Benson </w:t>
            </w:r>
          </w:p>
        </w:tc>
        <w:tc>
          <w:tcPr>
            <w:tcW w:w="586" w:type="dxa"/>
            <w:tcBorders/>
            <w:vAlign w:val="center"/>
          </w:tcPr>
          <w:p>
            <w:pPr>
              <w:pStyle w:val="TableContents"/>
              <w:bidi w:val="0"/>
              <w:spacing w:before="0" w:after="283"/>
              <w:jc w:val="left"/>
              <w:rPr/>
            </w:pPr>
            <w:r>
              <w:rPr/>
              <w:t xml:space="preserve">1986 </w:t>
            </w:r>
          </w:p>
        </w:tc>
        <w:tc>
          <w:tcPr>
            <w:tcW w:w="586" w:type="dxa"/>
            <w:tcBorders/>
            <w:vAlign w:val="center"/>
          </w:tcPr>
          <w:p>
            <w:pPr>
              <w:pStyle w:val="TableContents"/>
              <w:bidi w:val="0"/>
              <w:spacing w:before="0" w:after="283"/>
              <w:jc w:val="left"/>
              <w:rPr/>
            </w:pPr>
            <w:r>
              <w:rPr/>
              <w:t xml:space="preserve">1986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24.00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90 </w:t>
            </w:r>
          </w:p>
        </w:tc>
        <w:tc>
          <w:tcPr>
            <w:tcW w:w="1501" w:type="dxa"/>
            <w:tcBorders/>
            <w:vAlign w:val="center"/>
          </w:tcPr>
          <w:p>
            <w:pPr>
              <w:pStyle w:val="TableHeading"/>
              <w:suppressLineNumbers/>
              <w:bidi w:val="0"/>
              <w:spacing w:before="0" w:after="283"/>
              <w:jc w:val="center"/>
              <w:rPr/>
            </w:pPr>
            <w:r>
              <w:rPr/>
              <w:t xml:space="preserve">Chris Broad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1988 </w:t>
            </w:r>
          </w:p>
        </w:tc>
        <w:tc>
          <w:tcPr>
            <w:tcW w:w="52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1,361 </w:t>
            </w:r>
          </w:p>
        </w:tc>
        <w:tc>
          <w:tcPr>
            <w:tcW w:w="466"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40.02 </w:t>
            </w:r>
          </w:p>
        </w:tc>
        <w:tc>
          <w:tcPr>
            <w:tcW w:w="64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91 </w:t>
            </w:r>
          </w:p>
        </w:tc>
        <w:tc>
          <w:tcPr>
            <w:tcW w:w="1501" w:type="dxa"/>
            <w:tcBorders/>
            <w:vAlign w:val="center"/>
          </w:tcPr>
          <w:p>
            <w:pPr>
              <w:pStyle w:val="TableHeading"/>
              <w:suppressLineNumbers/>
              <w:bidi w:val="0"/>
              <w:spacing w:before="0" w:after="283"/>
              <w:jc w:val="center"/>
              <w:rPr/>
            </w:pPr>
            <w:r>
              <w:rPr/>
              <w:t xml:space="preserve">Phillip DeFreitas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1997 </w:t>
            </w:r>
          </w:p>
        </w:tc>
        <w:tc>
          <w:tcPr>
            <w:tcW w:w="526"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690 </w:t>
            </w:r>
          </w:p>
        </w:tc>
        <w:tc>
          <w:tcPr>
            <w:tcW w:w="46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16.04 </w:t>
            </w:r>
          </w:p>
        </w:tc>
        <w:tc>
          <w:tcPr>
            <w:tcW w:w="646" w:type="dxa"/>
            <w:tcBorders/>
            <w:vAlign w:val="center"/>
          </w:tcPr>
          <w:p>
            <w:pPr>
              <w:pStyle w:val="TableContents"/>
              <w:bidi w:val="0"/>
              <w:spacing w:before="0" w:after="283"/>
              <w:jc w:val="left"/>
              <w:rPr/>
            </w:pPr>
            <w:r>
              <w:rPr/>
              <w:t xml:space="preserve">5,712 </w:t>
            </w:r>
          </w:p>
        </w:tc>
        <w:tc>
          <w:tcPr>
            <w:tcW w:w="556" w:type="dxa"/>
            <w:tcBorders/>
            <w:vAlign w:val="center"/>
          </w:tcPr>
          <w:p>
            <w:pPr>
              <w:pStyle w:val="TableContents"/>
              <w:bidi w:val="0"/>
              <w:spacing w:before="0" w:after="283"/>
              <w:jc w:val="left"/>
              <w:rPr/>
            </w:pPr>
            <w:r>
              <w:rPr/>
              <w:t xml:space="preserve">115 </w:t>
            </w:r>
          </w:p>
        </w:tc>
        <w:tc>
          <w:tcPr>
            <w:tcW w:w="526" w:type="dxa"/>
            <w:tcBorders/>
            <w:vAlign w:val="center"/>
          </w:tcPr>
          <w:p>
            <w:pPr>
              <w:pStyle w:val="TableContents"/>
              <w:bidi w:val="0"/>
              <w:spacing w:before="0" w:after="283"/>
              <w:jc w:val="left"/>
              <w:rPr/>
            </w:pPr>
            <w:r>
              <w:rPr/>
              <w:t xml:space="preserve">4 / 35 </w:t>
            </w:r>
          </w:p>
        </w:tc>
        <w:tc>
          <w:tcPr>
            <w:tcW w:w="2386" w:type="dxa"/>
            <w:tcBorders/>
            <w:vAlign w:val="center"/>
          </w:tcPr>
          <w:p>
            <w:pPr>
              <w:pStyle w:val="TableContents"/>
              <w:bidi w:val="0"/>
              <w:spacing w:before="0" w:after="283"/>
              <w:jc w:val="left"/>
              <w:rPr/>
            </w:pPr>
            <w:r>
              <w:rPr/>
              <w:t xml:space="preserve">7001328200000000000 ♠ 32.82 </w:t>
            </w:r>
          </w:p>
        </w:tc>
        <w:tc>
          <w:tcPr>
            <w:tcW w:w="46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92 </w:t>
            </w:r>
          </w:p>
        </w:tc>
        <w:tc>
          <w:tcPr>
            <w:tcW w:w="1501" w:type="dxa"/>
            <w:tcBorders/>
            <w:vAlign w:val="center"/>
          </w:tcPr>
          <w:p>
            <w:pPr>
              <w:pStyle w:val="TableHeading"/>
              <w:suppressLineNumbers/>
              <w:bidi w:val="0"/>
              <w:spacing w:before="0" w:after="283"/>
              <w:jc w:val="center"/>
              <w:rPr/>
            </w:pPr>
            <w:r>
              <w:rPr/>
              <w:t xml:space="preserve">Gladstone Small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1992 </w:t>
            </w:r>
          </w:p>
        </w:tc>
        <w:tc>
          <w:tcPr>
            <w:tcW w:w="52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18 * </w:t>
            </w:r>
          </w:p>
        </w:tc>
        <w:tc>
          <w:tcPr>
            <w:tcW w:w="646" w:type="dxa"/>
            <w:tcBorders/>
            <w:vAlign w:val="center"/>
          </w:tcPr>
          <w:p>
            <w:pPr>
              <w:pStyle w:val="TableContents"/>
              <w:bidi w:val="0"/>
              <w:spacing w:before="0" w:after="283"/>
              <w:jc w:val="left"/>
              <w:rPr/>
            </w:pPr>
            <w:r>
              <w:rPr/>
              <w:t xml:space="preserve">6.53 </w:t>
            </w:r>
          </w:p>
        </w:tc>
        <w:tc>
          <w:tcPr>
            <w:tcW w:w="646" w:type="dxa"/>
            <w:tcBorders/>
            <w:vAlign w:val="center"/>
          </w:tcPr>
          <w:p>
            <w:pPr>
              <w:pStyle w:val="TableContents"/>
              <w:bidi w:val="0"/>
              <w:spacing w:before="0" w:after="283"/>
              <w:jc w:val="left"/>
              <w:rPr/>
            </w:pPr>
            <w:r>
              <w:rPr/>
              <w:t xml:space="preserve">2,793 </w:t>
            </w:r>
          </w:p>
        </w:tc>
        <w:tc>
          <w:tcPr>
            <w:tcW w:w="556" w:type="dxa"/>
            <w:tcBorders/>
            <w:vAlign w:val="center"/>
          </w:tcPr>
          <w:p>
            <w:pPr>
              <w:pStyle w:val="TableContents"/>
              <w:bidi w:val="0"/>
              <w:spacing w:before="0" w:after="283"/>
              <w:jc w:val="left"/>
              <w:rPr/>
            </w:pPr>
            <w:r>
              <w:rPr/>
              <w:t xml:space="preserve">58 </w:t>
            </w:r>
          </w:p>
        </w:tc>
        <w:tc>
          <w:tcPr>
            <w:tcW w:w="526" w:type="dxa"/>
            <w:tcBorders/>
            <w:vAlign w:val="center"/>
          </w:tcPr>
          <w:p>
            <w:pPr>
              <w:pStyle w:val="TableContents"/>
              <w:bidi w:val="0"/>
              <w:spacing w:before="0" w:after="283"/>
              <w:jc w:val="left"/>
              <w:rPr/>
            </w:pPr>
            <w:r>
              <w:rPr/>
              <w:t xml:space="preserve">4 / 31 </w:t>
            </w:r>
          </w:p>
        </w:tc>
        <w:tc>
          <w:tcPr>
            <w:tcW w:w="2386" w:type="dxa"/>
            <w:tcBorders/>
            <w:vAlign w:val="center"/>
          </w:tcPr>
          <w:p>
            <w:pPr>
              <w:pStyle w:val="TableContents"/>
              <w:bidi w:val="0"/>
              <w:spacing w:before="0" w:after="283"/>
              <w:jc w:val="left"/>
              <w:rPr/>
            </w:pPr>
            <w:r>
              <w:rPr/>
              <w:t xml:space="preserve">7001334809999999999 ♠ 33.48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93 </w:t>
            </w:r>
          </w:p>
        </w:tc>
        <w:tc>
          <w:tcPr>
            <w:tcW w:w="1501" w:type="dxa"/>
            <w:tcBorders/>
            <w:vAlign w:val="center"/>
          </w:tcPr>
          <w:p>
            <w:pPr>
              <w:pStyle w:val="TableHeading"/>
              <w:suppressLineNumbers/>
              <w:bidi w:val="0"/>
              <w:spacing w:before="0" w:after="283"/>
              <w:jc w:val="center"/>
              <w:rPr/>
            </w:pPr>
            <w:r>
              <w:rPr/>
              <w:t xml:space="preserve">David Capel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1990 </w:t>
            </w:r>
          </w:p>
        </w:tc>
        <w:tc>
          <w:tcPr>
            <w:tcW w:w="52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327 </w:t>
            </w:r>
          </w:p>
        </w:tc>
        <w:tc>
          <w:tcPr>
            <w:tcW w:w="466" w:type="dxa"/>
            <w:tcBorders/>
            <w:vAlign w:val="center"/>
          </w:tcPr>
          <w:p>
            <w:pPr>
              <w:pStyle w:val="TableContents"/>
              <w:bidi w:val="0"/>
              <w:spacing w:before="0" w:after="283"/>
              <w:jc w:val="left"/>
              <w:rPr/>
            </w:pPr>
            <w:r>
              <w:rPr/>
              <w:t xml:space="preserve">50 * </w:t>
            </w:r>
          </w:p>
        </w:tc>
        <w:tc>
          <w:tcPr>
            <w:tcW w:w="646" w:type="dxa"/>
            <w:tcBorders/>
            <w:vAlign w:val="center"/>
          </w:tcPr>
          <w:p>
            <w:pPr>
              <w:pStyle w:val="TableContents"/>
              <w:bidi w:val="0"/>
              <w:spacing w:before="0" w:after="283"/>
              <w:jc w:val="left"/>
              <w:rPr/>
            </w:pPr>
            <w:r>
              <w:rPr/>
              <w:t xml:space="preserve">19.23 </w:t>
            </w:r>
          </w:p>
        </w:tc>
        <w:tc>
          <w:tcPr>
            <w:tcW w:w="646" w:type="dxa"/>
            <w:tcBorders/>
            <w:vAlign w:val="center"/>
          </w:tcPr>
          <w:p>
            <w:pPr>
              <w:pStyle w:val="TableContents"/>
              <w:bidi w:val="0"/>
              <w:spacing w:before="0" w:after="283"/>
              <w:jc w:val="left"/>
              <w:rPr/>
            </w:pPr>
            <w:r>
              <w:rPr/>
              <w:t xml:space="preserve">1,038 </w:t>
            </w:r>
          </w:p>
        </w:tc>
        <w:tc>
          <w:tcPr>
            <w:tcW w:w="556"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pPr>
            <w:r>
              <w:rPr/>
              <w:t xml:space="preserve">3 / 38 </w:t>
            </w:r>
          </w:p>
        </w:tc>
        <w:tc>
          <w:tcPr>
            <w:tcW w:w="2386" w:type="dxa"/>
            <w:tcBorders/>
            <w:vAlign w:val="center"/>
          </w:tcPr>
          <w:p>
            <w:pPr>
              <w:pStyle w:val="TableContents"/>
              <w:bidi w:val="0"/>
              <w:spacing w:before="0" w:after="283"/>
              <w:jc w:val="left"/>
              <w:rPr/>
            </w:pPr>
            <w:r>
              <w:rPr/>
              <w:t xml:space="preserve">7001473500000000000 ♠ 47.35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94 </w:t>
            </w:r>
          </w:p>
        </w:tc>
        <w:tc>
          <w:tcPr>
            <w:tcW w:w="1501" w:type="dxa"/>
            <w:tcBorders/>
            <w:vAlign w:val="center"/>
          </w:tcPr>
          <w:p>
            <w:pPr>
              <w:pStyle w:val="TableHeading"/>
              <w:suppressLineNumbers/>
              <w:bidi w:val="0"/>
              <w:spacing w:before="0" w:after="283"/>
              <w:jc w:val="center"/>
              <w:rPr/>
            </w:pPr>
            <w:r>
              <w:rPr/>
              <w:t xml:space="preserve">Neil Fairbrother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1999 </w:t>
            </w:r>
          </w:p>
        </w:tc>
        <w:tc>
          <w:tcPr>
            <w:tcW w:w="52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2,092 </w:t>
            </w:r>
          </w:p>
        </w:tc>
        <w:tc>
          <w:tcPr>
            <w:tcW w:w="466"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39.47 </w:t>
            </w:r>
          </w:p>
        </w:tc>
        <w:tc>
          <w:tcPr>
            <w:tcW w:w="64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95 </w:t>
            </w:r>
          </w:p>
        </w:tc>
        <w:tc>
          <w:tcPr>
            <w:tcW w:w="1501" w:type="dxa"/>
            <w:tcBorders/>
            <w:vAlign w:val="center"/>
          </w:tcPr>
          <w:p>
            <w:pPr>
              <w:pStyle w:val="TableHeading"/>
              <w:suppressLineNumbers/>
              <w:bidi w:val="0"/>
              <w:spacing w:before="0" w:after="283"/>
              <w:jc w:val="center"/>
              <w:rPr/>
            </w:pPr>
            <w:r>
              <w:rPr/>
              <w:t xml:space="preserve">James Whitaker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44 * </w:t>
            </w:r>
          </w:p>
        </w:tc>
        <w:tc>
          <w:tcPr>
            <w:tcW w:w="646" w:type="dxa"/>
            <w:tcBorders/>
            <w:vAlign w:val="center"/>
          </w:tcPr>
          <w:p>
            <w:pPr>
              <w:pStyle w:val="TableContents"/>
              <w:bidi w:val="0"/>
              <w:spacing w:before="0" w:after="283"/>
              <w:jc w:val="left"/>
              <w:rPr/>
            </w:pPr>
            <w:r>
              <w:rPr/>
              <w:t xml:space="preserve">48.00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96 </w:t>
            </w:r>
          </w:p>
        </w:tc>
        <w:tc>
          <w:tcPr>
            <w:tcW w:w="1501" w:type="dxa"/>
            <w:tcBorders/>
            <w:vAlign w:val="center"/>
          </w:tcPr>
          <w:p>
            <w:pPr>
              <w:pStyle w:val="TableHeading"/>
              <w:suppressLineNumbers/>
              <w:bidi w:val="0"/>
              <w:spacing w:before="0" w:after="283"/>
              <w:jc w:val="center"/>
              <w:rPr/>
            </w:pPr>
            <w:r>
              <w:rPr/>
              <w:t xml:space="preserve">Jack Russell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1998 </w:t>
            </w:r>
          </w:p>
        </w:tc>
        <w:tc>
          <w:tcPr>
            <w:tcW w:w="52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423 </w:t>
            </w:r>
          </w:p>
        </w:tc>
        <w:tc>
          <w:tcPr>
            <w:tcW w:w="46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17.62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41 </w:t>
            </w:r>
          </w:p>
        </w:tc>
        <w:tc>
          <w:tcPr>
            <w:tcW w:w="346"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97 </w:t>
            </w:r>
          </w:p>
        </w:tc>
        <w:tc>
          <w:tcPr>
            <w:tcW w:w="1501" w:type="dxa"/>
            <w:tcBorders/>
            <w:vAlign w:val="center"/>
          </w:tcPr>
          <w:p>
            <w:pPr>
              <w:pStyle w:val="TableHeading"/>
              <w:suppressLineNumbers/>
              <w:bidi w:val="0"/>
              <w:spacing w:before="0" w:after="283"/>
              <w:jc w:val="center"/>
              <w:rPr/>
            </w:pPr>
            <w:r>
              <w:rPr/>
              <w:t xml:space="preserve">Paul Jarvis </w:t>
            </w:r>
          </w:p>
        </w:tc>
        <w:tc>
          <w:tcPr>
            <w:tcW w:w="586" w:type="dxa"/>
            <w:tcBorders/>
            <w:vAlign w:val="center"/>
          </w:tcPr>
          <w:p>
            <w:pPr>
              <w:pStyle w:val="TableContents"/>
              <w:bidi w:val="0"/>
              <w:spacing w:before="0" w:after="283"/>
              <w:jc w:val="left"/>
              <w:rPr/>
            </w:pPr>
            <w:r>
              <w:rPr/>
              <w:t xml:space="preserve">1988 </w:t>
            </w:r>
          </w:p>
        </w:tc>
        <w:tc>
          <w:tcPr>
            <w:tcW w:w="586" w:type="dxa"/>
            <w:tcBorders/>
            <w:vAlign w:val="center"/>
          </w:tcPr>
          <w:p>
            <w:pPr>
              <w:pStyle w:val="TableContents"/>
              <w:bidi w:val="0"/>
              <w:spacing w:before="0" w:after="283"/>
              <w:jc w:val="left"/>
              <w:rPr/>
            </w:pPr>
            <w:r>
              <w:rPr/>
              <w:t xml:space="preserve">1993 </w:t>
            </w:r>
          </w:p>
        </w:tc>
        <w:tc>
          <w:tcPr>
            <w:tcW w:w="52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16 * </w:t>
            </w:r>
          </w:p>
        </w:tc>
        <w:tc>
          <w:tcPr>
            <w:tcW w:w="646" w:type="dxa"/>
            <w:tcBorders/>
            <w:vAlign w:val="center"/>
          </w:tcPr>
          <w:p>
            <w:pPr>
              <w:pStyle w:val="TableContents"/>
              <w:bidi w:val="0"/>
              <w:spacing w:before="0" w:after="283"/>
              <w:jc w:val="left"/>
              <w:rPr/>
            </w:pPr>
            <w:r>
              <w:rPr/>
              <w:t xml:space="preserve">5.16 </w:t>
            </w:r>
          </w:p>
        </w:tc>
        <w:tc>
          <w:tcPr>
            <w:tcW w:w="646" w:type="dxa"/>
            <w:tcBorders/>
            <w:vAlign w:val="center"/>
          </w:tcPr>
          <w:p>
            <w:pPr>
              <w:pStyle w:val="TableContents"/>
              <w:bidi w:val="0"/>
              <w:spacing w:before="0" w:after="283"/>
              <w:jc w:val="left"/>
              <w:rPr/>
            </w:pPr>
            <w:r>
              <w:rPr/>
              <w:t xml:space="preserve">879 </w:t>
            </w:r>
          </w:p>
        </w:tc>
        <w:tc>
          <w:tcPr>
            <w:tcW w:w="556"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5 / 35 </w:t>
            </w:r>
          </w:p>
        </w:tc>
        <w:tc>
          <w:tcPr>
            <w:tcW w:w="2386" w:type="dxa"/>
            <w:tcBorders/>
            <w:vAlign w:val="center"/>
          </w:tcPr>
          <w:p>
            <w:pPr>
              <w:pStyle w:val="TableContents"/>
              <w:bidi w:val="0"/>
              <w:spacing w:before="0" w:after="283"/>
              <w:jc w:val="left"/>
              <w:rPr/>
            </w:pPr>
            <w:r>
              <w:rPr/>
              <w:t xml:space="preserve">7001280000000000000 ♠ 28.00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98 </w:t>
            </w:r>
          </w:p>
        </w:tc>
        <w:tc>
          <w:tcPr>
            <w:tcW w:w="1501" w:type="dxa"/>
            <w:tcBorders/>
            <w:vAlign w:val="center"/>
          </w:tcPr>
          <w:p>
            <w:pPr>
              <w:pStyle w:val="TableHeading"/>
              <w:suppressLineNumbers/>
              <w:bidi w:val="0"/>
              <w:spacing w:before="0" w:after="283"/>
              <w:jc w:val="center"/>
              <w:rPr/>
            </w:pPr>
            <w:r>
              <w:rPr/>
              <w:t xml:space="preserve">Neal Radford </w:t>
            </w:r>
          </w:p>
        </w:tc>
        <w:tc>
          <w:tcPr>
            <w:tcW w:w="586" w:type="dxa"/>
            <w:tcBorders/>
            <w:vAlign w:val="center"/>
          </w:tcPr>
          <w:p>
            <w:pPr>
              <w:pStyle w:val="TableContents"/>
              <w:bidi w:val="0"/>
              <w:spacing w:before="0" w:after="283"/>
              <w:jc w:val="left"/>
              <w:rPr/>
            </w:pPr>
            <w:r>
              <w:rPr/>
              <w:t xml:space="preserve">1988 </w:t>
            </w:r>
          </w:p>
        </w:tc>
        <w:tc>
          <w:tcPr>
            <w:tcW w:w="586" w:type="dxa"/>
            <w:tcBorders/>
            <w:vAlign w:val="center"/>
          </w:tcPr>
          <w:p>
            <w:pPr>
              <w:pStyle w:val="TableContents"/>
              <w:bidi w:val="0"/>
              <w:spacing w:before="0" w:after="283"/>
              <w:jc w:val="left"/>
              <w:rPr/>
            </w:pPr>
            <w:r>
              <w:rPr/>
              <w:t xml:space="preserve">1988 </w:t>
            </w:r>
          </w:p>
        </w:tc>
        <w:tc>
          <w:tcPr>
            <w:tcW w:w="52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0.00 </w:t>
            </w:r>
          </w:p>
        </w:tc>
        <w:tc>
          <w:tcPr>
            <w:tcW w:w="646" w:type="dxa"/>
            <w:tcBorders/>
            <w:vAlign w:val="center"/>
          </w:tcPr>
          <w:p>
            <w:pPr>
              <w:pStyle w:val="TableContents"/>
              <w:bidi w:val="0"/>
              <w:spacing w:before="0" w:after="283"/>
              <w:jc w:val="left"/>
              <w:rPr/>
            </w:pPr>
            <w:r>
              <w:rPr/>
              <w:t xml:space="preserve">348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32 </w:t>
            </w:r>
          </w:p>
        </w:tc>
        <w:tc>
          <w:tcPr>
            <w:tcW w:w="2386" w:type="dxa"/>
            <w:tcBorders/>
            <w:vAlign w:val="center"/>
          </w:tcPr>
          <w:p>
            <w:pPr>
              <w:pStyle w:val="TableContents"/>
              <w:bidi w:val="0"/>
              <w:spacing w:before="0" w:after="283"/>
              <w:jc w:val="left"/>
              <w:rPr/>
            </w:pPr>
            <w:r>
              <w:rPr/>
              <w:t xml:space="preserve">7002115000000000000 ♠ 115.00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99 </w:t>
            </w:r>
          </w:p>
        </w:tc>
        <w:tc>
          <w:tcPr>
            <w:tcW w:w="1501" w:type="dxa"/>
            <w:tcBorders/>
            <w:vAlign w:val="center"/>
          </w:tcPr>
          <w:p>
            <w:pPr>
              <w:pStyle w:val="TableHeading"/>
              <w:suppressLineNumbers/>
              <w:bidi w:val="0"/>
              <w:spacing w:before="0" w:after="283"/>
              <w:jc w:val="center"/>
              <w:rPr/>
            </w:pPr>
            <w:r>
              <w:rPr/>
              <w:t xml:space="preserve">Monte Lynch </w:t>
            </w:r>
          </w:p>
        </w:tc>
        <w:tc>
          <w:tcPr>
            <w:tcW w:w="586" w:type="dxa"/>
            <w:tcBorders/>
            <w:vAlign w:val="center"/>
          </w:tcPr>
          <w:p>
            <w:pPr>
              <w:pStyle w:val="TableContents"/>
              <w:bidi w:val="0"/>
              <w:spacing w:before="0" w:after="283"/>
              <w:jc w:val="left"/>
              <w:rPr/>
            </w:pPr>
            <w:r>
              <w:rPr/>
              <w:t xml:space="preserve">1988 </w:t>
            </w:r>
          </w:p>
        </w:tc>
        <w:tc>
          <w:tcPr>
            <w:tcW w:w="586" w:type="dxa"/>
            <w:tcBorders/>
            <w:vAlign w:val="center"/>
          </w:tcPr>
          <w:p>
            <w:pPr>
              <w:pStyle w:val="TableContents"/>
              <w:bidi w:val="0"/>
              <w:spacing w:before="0" w:after="283"/>
              <w:jc w:val="left"/>
              <w:rPr/>
            </w:pPr>
            <w:r>
              <w:rPr/>
              <w:t xml:space="preserve">1988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2.66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100 </w:t>
            </w:r>
          </w:p>
        </w:tc>
        <w:tc>
          <w:tcPr>
            <w:tcW w:w="1501" w:type="dxa"/>
            <w:tcBorders/>
            <w:vAlign w:val="center"/>
          </w:tcPr>
          <w:p>
            <w:pPr>
              <w:pStyle w:val="TableHeading"/>
              <w:suppressLineNumbers/>
              <w:bidi w:val="0"/>
              <w:spacing w:before="0" w:after="283"/>
              <w:jc w:val="center"/>
              <w:rPr/>
            </w:pPr>
            <w:r>
              <w:rPr/>
              <w:t xml:space="preserve">Kim Barnett </w:t>
            </w:r>
          </w:p>
        </w:tc>
        <w:tc>
          <w:tcPr>
            <w:tcW w:w="586" w:type="dxa"/>
            <w:tcBorders/>
            <w:vAlign w:val="center"/>
          </w:tcPr>
          <w:p>
            <w:pPr>
              <w:pStyle w:val="TableContents"/>
              <w:bidi w:val="0"/>
              <w:spacing w:before="0" w:after="283"/>
              <w:jc w:val="left"/>
              <w:rPr/>
            </w:pPr>
            <w:r>
              <w:rPr/>
              <w:t xml:space="preserve">1988 </w:t>
            </w:r>
          </w:p>
        </w:tc>
        <w:tc>
          <w:tcPr>
            <w:tcW w:w="586" w:type="dxa"/>
            <w:tcBorders/>
            <w:vAlign w:val="center"/>
          </w:tcPr>
          <w:p>
            <w:pPr>
              <w:pStyle w:val="TableContents"/>
              <w:bidi w:val="0"/>
              <w:spacing w:before="0" w:after="283"/>
              <w:jc w:val="left"/>
              <w:rPr/>
            </w:pPr>
            <w:r>
              <w:rPr/>
              <w:t xml:space="preserve">1988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84.00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101 </w:t>
            </w:r>
          </w:p>
        </w:tc>
        <w:tc>
          <w:tcPr>
            <w:tcW w:w="1501" w:type="dxa"/>
            <w:tcBorders/>
            <w:vAlign w:val="center"/>
          </w:tcPr>
          <w:p>
            <w:pPr>
              <w:pStyle w:val="TableHeading"/>
              <w:suppressLineNumbers/>
              <w:bidi w:val="0"/>
              <w:spacing w:before="0" w:after="283"/>
              <w:jc w:val="center"/>
              <w:rPr/>
            </w:pPr>
            <w:r>
              <w:rPr/>
              <w:t xml:space="preserve">Robin Smith </w:t>
            </w:r>
          </w:p>
        </w:tc>
        <w:tc>
          <w:tcPr>
            <w:tcW w:w="586" w:type="dxa"/>
            <w:tcBorders/>
            <w:vAlign w:val="center"/>
          </w:tcPr>
          <w:p>
            <w:pPr>
              <w:pStyle w:val="TableContents"/>
              <w:bidi w:val="0"/>
              <w:spacing w:before="0" w:after="283"/>
              <w:jc w:val="left"/>
              <w:rPr/>
            </w:pPr>
            <w:r>
              <w:rPr/>
              <w:t xml:space="preserve">1988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2,419 </w:t>
            </w:r>
          </w:p>
        </w:tc>
        <w:tc>
          <w:tcPr>
            <w:tcW w:w="466" w:type="dxa"/>
            <w:tcBorders/>
            <w:vAlign w:val="center"/>
          </w:tcPr>
          <w:p>
            <w:pPr>
              <w:pStyle w:val="TableContents"/>
              <w:bidi w:val="0"/>
              <w:spacing w:before="0" w:after="283"/>
              <w:jc w:val="left"/>
              <w:rPr/>
            </w:pPr>
            <w:r>
              <w:rPr/>
              <w:t xml:space="preserve">167 * </w:t>
            </w:r>
          </w:p>
        </w:tc>
        <w:tc>
          <w:tcPr>
            <w:tcW w:w="646" w:type="dxa"/>
            <w:tcBorders/>
            <w:vAlign w:val="center"/>
          </w:tcPr>
          <w:p>
            <w:pPr>
              <w:pStyle w:val="TableContents"/>
              <w:bidi w:val="0"/>
              <w:spacing w:before="0" w:after="283"/>
              <w:jc w:val="left"/>
              <w:rPr/>
            </w:pPr>
            <w:r>
              <w:rPr/>
              <w:t xml:space="preserve">39.01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102 </w:t>
            </w:r>
          </w:p>
        </w:tc>
        <w:tc>
          <w:tcPr>
            <w:tcW w:w="1501" w:type="dxa"/>
            <w:tcBorders/>
            <w:vAlign w:val="center"/>
          </w:tcPr>
          <w:p>
            <w:pPr>
              <w:pStyle w:val="TableHeading"/>
              <w:suppressLineNumbers/>
              <w:bidi w:val="0"/>
              <w:spacing w:before="0" w:after="283"/>
              <w:jc w:val="center"/>
              <w:rPr/>
            </w:pPr>
            <w:r>
              <w:rPr/>
              <w:t xml:space="preserve">Steve Rhodes </w:t>
            </w:r>
          </w:p>
        </w:tc>
        <w:tc>
          <w:tcPr>
            <w:tcW w:w="586" w:type="dxa"/>
            <w:tcBorders/>
            <w:vAlign w:val="center"/>
          </w:tcPr>
          <w:p>
            <w:pPr>
              <w:pStyle w:val="TableContents"/>
              <w:bidi w:val="0"/>
              <w:spacing w:before="0" w:after="283"/>
              <w:jc w:val="left"/>
              <w:rPr/>
            </w:pPr>
            <w:r>
              <w:rPr/>
              <w:t xml:space="preserve">1989 </w:t>
            </w:r>
          </w:p>
        </w:tc>
        <w:tc>
          <w:tcPr>
            <w:tcW w:w="586" w:type="dxa"/>
            <w:tcBorders/>
            <w:vAlign w:val="center"/>
          </w:tcPr>
          <w:p>
            <w:pPr>
              <w:pStyle w:val="TableContents"/>
              <w:bidi w:val="0"/>
              <w:spacing w:before="0" w:after="283"/>
              <w:jc w:val="left"/>
              <w:rPr/>
            </w:pPr>
            <w:r>
              <w:rPr/>
              <w:t xml:space="preserve">1995 </w:t>
            </w:r>
          </w:p>
        </w:tc>
        <w:tc>
          <w:tcPr>
            <w:tcW w:w="52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17.83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103 </w:t>
            </w:r>
          </w:p>
        </w:tc>
        <w:tc>
          <w:tcPr>
            <w:tcW w:w="1501" w:type="dxa"/>
            <w:tcBorders/>
            <w:vAlign w:val="center"/>
          </w:tcPr>
          <w:p>
            <w:pPr>
              <w:pStyle w:val="TableHeading"/>
              <w:suppressLineNumbers/>
              <w:bidi w:val="0"/>
              <w:spacing w:before="0" w:after="283"/>
              <w:jc w:val="center"/>
              <w:rPr/>
            </w:pPr>
            <w:r>
              <w:rPr/>
              <w:t xml:space="preserve">Angus Fraser </w:t>
            </w:r>
          </w:p>
        </w:tc>
        <w:tc>
          <w:tcPr>
            <w:tcW w:w="586" w:type="dxa"/>
            <w:tcBorders/>
            <w:vAlign w:val="center"/>
          </w:tcPr>
          <w:p>
            <w:pPr>
              <w:pStyle w:val="TableContents"/>
              <w:bidi w:val="0"/>
              <w:spacing w:before="0" w:after="283"/>
              <w:jc w:val="left"/>
              <w:rPr/>
            </w:pPr>
            <w:r>
              <w:rPr/>
              <w:t xml:space="preserve">1989 </w:t>
            </w:r>
          </w:p>
        </w:tc>
        <w:tc>
          <w:tcPr>
            <w:tcW w:w="586" w:type="dxa"/>
            <w:tcBorders/>
            <w:vAlign w:val="center"/>
          </w:tcPr>
          <w:p>
            <w:pPr>
              <w:pStyle w:val="TableContents"/>
              <w:bidi w:val="0"/>
              <w:spacing w:before="0" w:after="283"/>
              <w:jc w:val="left"/>
              <w:rPr/>
            </w:pPr>
            <w:r>
              <w:rPr/>
              <w:t xml:space="preserve">1999 </w:t>
            </w:r>
          </w:p>
        </w:tc>
        <w:tc>
          <w:tcPr>
            <w:tcW w:w="52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141 </w:t>
            </w:r>
          </w:p>
        </w:tc>
        <w:tc>
          <w:tcPr>
            <w:tcW w:w="466" w:type="dxa"/>
            <w:tcBorders/>
            <w:vAlign w:val="center"/>
          </w:tcPr>
          <w:p>
            <w:pPr>
              <w:pStyle w:val="TableContents"/>
              <w:bidi w:val="0"/>
              <w:spacing w:before="0" w:after="283"/>
              <w:jc w:val="left"/>
              <w:rPr/>
            </w:pPr>
            <w:r>
              <w:rPr/>
              <w:t xml:space="preserve">38 * </w:t>
            </w:r>
          </w:p>
        </w:tc>
        <w:tc>
          <w:tcPr>
            <w:tcW w:w="646" w:type="dxa"/>
            <w:tcBorders/>
            <w:vAlign w:val="center"/>
          </w:tcPr>
          <w:p>
            <w:pPr>
              <w:pStyle w:val="TableContents"/>
              <w:bidi w:val="0"/>
              <w:spacing w:before="0" w:after="283"/>
              <w:jc w:val="left"/>
              <w:rPr/>
            </w:pPr>
            <w:r>
              <w:rPr/>
              <w:t xml:space="preserve">12.81 </w:t>
            </w:r>
          </w:p>
        </w:tc>
        <w:tc>
          <w:tcPr>
            <w:tcW w:w="646" w:type="dxa"/>
            <w:tcBorders/>
            <w:vAlign w:val="center"/>
          </w:tcPr>
          <w:p>
            <w:pPr>
              <w:pStyle w:val="TableContents"/>
              <w:bidi w:val="0"/>
              <w:spacing w:before="0" w:after="283"/>
              <w:jc w:val="left"/>
              <w:rPr/>
            </w:pPr>
            <w:r>
              <w:rPr/>
              <w:t xml:space="preserve">2,392 </w:t>
            </w:r>
          </w:p>
        </w:tc>
        <w:tc>
          <w:tcPr>
            <w:tcW w:w="556" w:type="dxa"/>
            <w:tcBorders/>
            <w:vAlign w:val="center"/>
          </w:tcPr>
          <w:p>
            <w:pPr>
              <w:pStyle w:val="TableContents"/>
              <w:bidi w:val="0"/>
              <w:spacing w:before="0" w:after="283"/>
              <w:jc w:val="left"/>
              <w:rPr/>
            </w:pPr>
            <w:r>
              <w:rPr/>
              <w:t xml:space="preserve">47 </w:t>
            </w:r>
          </w:p>
        </w:tc>
        <w:tc>
          <w:tcPr>
            <w:tcW w:w="526" w:type="dxa"/>
            <w:tcBorders/>
            <w:vAlign w:val="center"/>
          </w:tcPr>
          <w:p>
            <w:pPr>
              <w:pStyle w:val="TableContents"/>
              <w:bidi w:val="0"/>
              <w:spacing w:before="0" w:after="283"/>
              <w:jc w:val="left"/>
              <w:rPr/>
            </w:pPr>
            <w:r>
              <w:rPr/>
              <w:t xml:space="preserve">4 / 22 </w:t>
            </w:r>
          </w:p>
        </w:tc>
        <w:tc>
          <w:tcPr>
            <w:tcW w:w="2386" w:type="dxa"/>
            <w:tcBorders/>
            <w:vAlign w:val="center"/>
          </w:tcPr>
          <w:p>
            <w:pPr>
              <w:pStyle w:val="TableContents"/>
              <w:bidi w:val="0"/>
              <w:spacing w:before="0" w:after="283"/>
              <w:jc w:val="left"/>
              <w:rPr/>
            </w:pPr>
            <w:r>
              <w:rPr/>
              <w:t xml:space="preserve">7001300400000000000 ♠ 30.04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104 </w:t>
            </w:r>
          </w:p>
        </w:tc>
        <w:tc>
          <w:tcPr>
            <w:tcW w:w="1501" w:type="dxa"/>
            <w:tcBorders/>
            <w:vAlign w:val="center"/>
          </w:tcPr>
          <w:p>
            <w:pPr>
              <w:pStyle w:val="TableHeading"/>
              <w:suppressLineNumbers/>
              <w:bidi w:val="0"/>
              <w:spacing w:before="0" w:after="283"/>
              <w:jc w:val="center"/>
              <w:rPr/>
            </w:pPr>
            <w:r>
              <w:rPr/>
              <w:t xml:space="preserve">Alec Stewart </w:t>
            </w:r>
          </w:p>
        </w:tc>
        <w:tc>
          <w:tcPr>
            <w:tcW w:w="586" w:type="dxa"/>
            <w:tcBorders/>
            <w:vAlign w:val="center"/>
          </w:tcPr>
          <w:p>
            <w:pPr>
              <w:pStyle w:val="TableContents"/>
              <w:bidi w:val="0"/>
              <w:spacing w:before="0" w:after="283"/>
              <w:jc w:val="left"/>
              <w:rPr/>
            </w:pPr>
            <w:r>
              <w:rPr/>
              <w:t xml:space="preserve">1989 </w:t>
            </w:r>
          </w:p>
        </w:tc>
        <w:tc>
          <w:tcPr>
            <w:tcW w:w="586" w:type="dxa"/>
            <w:tcBorders/>
            <w:vAlign w:val="center"/>
          </w:tcPr>
          <w:p>
            <w:pPr>
              <w:pStyle w:val="TableContents"/>
              <w:bidi w:val="0"/>
              <w:spacing w:before="0" w:after="283"/>
              <w:jc w:val="left"/>
              <w:rPr/>
            </w:pPr>
            <w:r>
              <w:rPr/>
              <w:t xml:space="preserve">2003 </w:t>
            </w:r>
          </w:p>
        </w:tc>
        <w:tc>
          <w:tcPr>
            <w:tcW w:w="526" w:type="dxa"/>
            <w:tcBorders/>
            <w:vAlign w:val="center"/>
          </w:tcPr>
          <w:p>
            <w:pPr>
              <w:pStyle w:val="TableContents"/>
              <w:bidi w:val="0"/>
              <w:spacing w:before="0" w:after="283"/>
              <w:jc w:val="left"/>
              <w:rPr/>
            </w:pPr>
            <w:r>
              <w:rPr/>
              <w:t xml:space="preserve">170 </w:t>
            </w:r>
          </w:p>
        </w:tc>
        <w:tc>
          <w:tcPr>
            <w:tcW w:w="646" w:type="dxa"/>
            <w:tcBorders/>
            <w:vAlign w:val="center"/>
          </w:tcPr>
          <w:p>
            <w:pPr>
              <w:pStyle w:val="TableContents"/>
              <w:bidi w:val="0"/>
              <w:spacing w:before="0" w:after="283"/>
              <w:jc w:val="left"/>
              <w:rPr/>
            </w:pPr>
            <w:r>
              <w:rPr/>
              <w:t xml:space="preserve">4,677 </w:t>
            </w:r>
          </w:p>
        </w:tc>
        <w:tc>
          <w:tcPr>
            <w:tcW w:w="466"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31.60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159 </w:t>
            </w:r>
          </w:p>
        </w:tc>
        <w:tc>
          <w:tcPr>
            <w:tcW w:w="346" w:type="dxa"/>
            <w:tcBorders/>
            <w:vAlign w:val="center"/>
          </w:tcPr>
          <w:p>
            <w:pPr>
              <w:pStyle w:val="TableContents"/>
              <w:bidi w:val="0"/>
              <w:spacing w:before="0" w:after="283"/>
              <w:jc w:val="left"/>
              <w:rPr/>
            </w:pPr>
            <w:r>
              <w:rPr/>
              <w:t xml:space="preserve">15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105 </w:t>
            </w:r>
          </w:p>
        </w:tc>
        <w:tc>
          <w:tcPr>
            <w:tcW w:w="1501" w:type="dxa"/>
            <w:tcBorders/>
            <w:vAlign w:val="center"/>
          </w:tcPr>
          <w:p>
            <w:pPr>
              <w:pStyle w:val="TableHeading"/>
              <w:suppressLineNumbers/>
              <w:bidi w:val="0"/>
              <w:spacing w:before="0" w:after="283"/>
              <w:jc w:val="center"/>
              <w:rPr/>
            </w:pPr>
            <w:r>
              <w:rPr/>
              <w:t xml:space="preserve">Nasser Hussain </w:t>
            </w:r>
          </w:p>
        </w:tc>
        <w:tc>
          <w:tcPr>
            <w:tcW w:w="586" w:type="dxa"/>
            <w:tcBorders/>
            <w:vAlign w:val="center"/>
          </w:tcPr>
          <w:p>
            <w:pPr>
              <w:pStyle w:val="TableContents"/>
              <w:bidi w:val="0"/>
              <w:spacing w:before="0" w:after="283"/>
              <w:jc w:val="left"/>
              <w:rPr/>
            </w:pPr>
            <w:r>
              <w:rPr/>
              <w:t xml:space="preserve">1989 </w:t>
            </w:r>
          </w:p>
        </w:tc>
        <w:tc>
          <w:tcPr>
            <w:tcW w:w="586" w:type="dxa"/>
            <w:tcBorders/>
            <w:vAlign w:val="center"/>
          </w:tcPr>
          <w:p>
            <w:pPr>
              <w:pStyle w:val="TableContents"/>
              <w:bidi w:val="0"/>
              <w:spacing w:before="0" w:after="283"/>
              <w:jc w:val="left"/>
              <w:rPr/>
            </w:pPr>
            <w:r>
              <w:rPr/>
              <w:t xml:space="preserve">2003 </w:t>
            </w:r>
          </w:p>
        </w:tc>
        <w:tc>
          <w:tcPr>
            <w:tcW w:w="52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2,332 </w:t>
            </w:r>
          </w:p>
        </w:tc>
        <w:tc>
          <w:tcPr>
            <w:tcW w:w="466"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30.28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106 </w:t>
            </w:r>
          </w:p>
        </w:tc>
        <w:tc>
          <w:tcPr>
            <w:tcW w:w="1501" w:type="dxa"/>
            <w:tcBorders/>
            <w:vAlign w:val="center"/>
          </w:tcPr>
          <w:p>
            <w:pPr>
              <w:pStyle w:val="TableHeading"/>
              <w:suppressLineNumbers/>
              <w:bidi w:val="0"/>
              <w:spacing w:before="0" w:after="283"/>
              <w:jc w:val="center"/>
              <w:rPr/>
            </w:pPr>
            <w:r>
              <w:rPr/>
              <w:t xml:space="preserve">Chris Lewis </w:t>
            </w:r>
          </w:p>
        </w:tc>
        <w:tc>
          <w:tcPr>
            <w:tcW w:w="586" w:type="dxa"/>
            <w:tcBorders/>
            <w:vAlign w:val="center"/>
          </w:tcPr>
          <w:p>
            <w:pPr>
              <w:pStyle w:val="TableContents"/>
              <w:bidi w:val="0"/>
              <w:spacing w:before="0" w:after="283"/>
              <w:jc w:val="left"/>
              <w:rPr/>
            </w:pPr>
            <w:r>
              <w:rPr/>
              <w:t xml:space="preserve">1990 </w:t>
            </w:r>
          </w:p>
        </w:tc>
        <w:tc>
          <w:tcPr>
            <w:tcW w:w="586" w:type="dxa"/>
            <w:tcBorders/>
            <w:vAlign w:val="center"/>
          </w:tcPr>
          <w:p>
            <w:pPr>
              <w:pStyle w:val="TableContents"/>
              <w:bidi w:val="0"/>
              <w:spacing w:before="0" w:after="283"/>
              <w:jc w:val="left"/>
              <w:rPr/>
            </w:pPr>
            <w:r>
              <w:rPr/>
              <w:t xml:space="preserve">1998 </w:t>
            </w:r>
          </w:p>
        </w:tc>
        <w:tc>
          <w:tcPr>
            <w:tcW w:w="52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374 </w:t>
            </w:r>
          </w:p>
        </w:tc>
        <w:tc>
          <w:tcPr>
            <w:tcW w:w="46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14.38 </w:t>
            </w:r>
          </w:p>
        </w:tc>
        <w:tc>
          <w:tcPr>
            <w:tcW w:w="646" w:type="dxa"/>
            <w:tcBorders/>
            <w:vAlign w:val="center"/>
          </w:tcPr>
          <w:p>
            <w:pPr>
              <w:pStyle w:val="TableContents"/>
              <w:bidi w:val="0"/>
              <w:spacing w:before="0" w:after="283"/>
              <w:jc w:val="left"/>
              <w:rPr/>
            </w:pPr>
            <w:r>
              <w:rPr/>
              <w:t xml:space="preserve">2,625 </w:t>
            </w:r>
          </w:p>
        </w:tc>
        <w:tc>
          <w:tcPr>
            <w:tcW w:w="556" w:type="dxa"/>
            <w:tcBorders/>
            <w:vAlign w:val="center"/>
          </w:tcPr>
          <w:p>
            <w:pPr>
              <w:pStyle w:val="TableContents"/>
              <w:bidi w:val="0"/>
              <w:spacing w:before="0" w:after="283"/>
              <w:jc w:val="left"/>
              <w:rPr/>
            </w:pPr>
            <w:r>
              <w:rPr/>
              <w:t xml:space="preserve">66 </w:t>
            </w:r>
          </w:p>
        </w:tc>
        <w:tc>
          <w:tcPr>
            <w:tcW w:w="526" w:type="dxa"/>
            <w:tcBorders/>
            <w:vAlign w:val="center"/>
          </w:tcPr>
          <w:p>
            <w:pPr>
              <w:pStyle w:val="TableContents"/>
              <w:bidi w:val="0"/>
              <w:spacing w:before="0" w:after="283"/>
              <w:jc w:val="left"/>
              <w:rPr/>
            </w:pPr>
            <w:r>
              <w:rPr/>
              <w:t xml:space="preserve">4 / 30 </w:t>
            </w:r>
          </w:p>
        </w:tc>
        <w:tc>
          <w:tcPr>
            <w:tcW w:w="2386" w:type="dxa"/>
            <w:tcBorders/>
            <w:vAlign w:val="center"/>
          </w:tcPr>
          <w:p>
            <w:pPr>
              <w:pStyle w:val="TableContents"/>
              <w:bidi w:val="0"/>
              <w:spacing w:before="0" w:after="283"/>
              <w:jc w:val="left"/>
              <w:rPr/>
            </w:pPr>
            <w:r>
              <w:rPr/>
              <w:t xml:space="preserve">7001294200000000000 ♠ 29.42 </w:t>
            </w:r>
          </w:p>
        </w:tc>
        <w:tc>
          <w:tcPr>
            <w:tcW w:w="46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107 </w:t>
            </w:r>
          </w:p>
        </w:tc>
        <w:tc>
          <w:tcPr>
            <w:tcW w:w="1501" w:type="dxa"/>
            <w:tcBorders/>
            <w:vAlign w:val="center"/>
          </w:tcPr>
          <w:p>
            <w:pPr>
              <w:pStyle w:val="TableHeading"/>
              <w:suppressLineNumbers/>
              <w:bidi w:val="0"/>
              <w:spacing w:before="0" w:after="283"/>
              <w:jc w:val="center"/>
              <w:rPr/>
            </w:pPr>
            <w:r>
              <w:rPr/>
              <w:t xml:space="preserve">Devon Malcolm </w:t>
            </w:r>
          </w:p>
        </w:tc>
        <w:tc>
          <w:tcPr>
            <w:tcW w:w="586" w:type="dxa"/>
            <w:tcBorders/>
            <w:vAlign w:val="center"/>
          </w:tcPr>
          <w:p>
            <w:pPr>
              <w:pStyle w:val="TableContents"/>
              <w:bidi w:val="0"/>
              <w:spacing w:before="0" w:after="283"/>
              <w:jc w:val="left"/>
              <w:rPr/>
            </w:pPr>
            <w:r>
              <w:rPr/>
              <w:t xml:space="preserve">1990 </w:t>
            </w:r>
          </w:p>
        </w:tc>
        <w:tc>
          <w:tcPr>
            <w:tcW w:w="586" w:type="dxa"/>
            <w:tcBorders/>
            <w:vAlign w:val="center"/>
          </w:tcPr>
          <w:p>
            <w:pPr>
              <w:pStyle w:val="TableContents"/>
              <w:bidi w:val="0"/>
              <w:spacing w:before="0" w:after="283"/>
              <w:jc w:val="left"/>
              <w:rPr/>
            </w:pPr>
            <w:r>
              <w:rPr/>
              <w:t xml:space="preserve">1994 </w:t>
            </w:r>
          </w:p>
        </w:tc>
        <w:tc>
          <w:tcPr>
            <w:tcW w:w="52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3.00 </w:t>
            </w:r>
          </w:p>
        </w:tc>
        <w:tc>
          <w:tcPr>
            <w:tcW w:w="646" w:type="dxa"/>
            <w:tcBorders/>
            <w:vAlign w:val="center"/>
          </w:tcPr>
          <w:p>
            <w:pPr>
              <w:pStyle w:val="TableContents"/>
              <w:bidi w:val="0"/>
              <w:spacing w:before="0" w:after="283"/>
              <w:jc w:val="left"/>
              <w:rPr/>
            </w:pPr>
            <w:r>
              <w:rPr/>
              <w:t xml:space="preserve">526 </w:t>
            </w:r>
          </w:p>
        </w:tc>
        <w:tc>
          <w:tcPr>
            <w:tcW w:w="556"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3 / 40 </w:t>
            </w:r>
          </w:p>
        </w:tc>
        <w:tc>
          <w:tcPr>
            <w:tcW w:w="2386" w:type="dxa"/>
            <w:tcBorders/>
            <w:vAlign w:val="center"/>
          </w:tcPr>
          <w:p>
            <w:pPr>
              <w:pStyle w:val="TableContents"/>
              <w:bidi w:val="0"/>
              <w:spacing w:before="0" w:after="283"/>
              <w:jc w:val="left"/>
              <w:rPr/>
            </w:pPr>
            <w:r>
              <w:rPr/>
              <w:t xml:space="preserve">7001252500000000000 ♠ 25.25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108 </w:t>
            </w:r>
          </w:p>
        </w:tc>
        <w:tc>
          <w:tcPr>
            <w:tcW w:w="1501" w:type="dxa"/>
            <w:tcBorders/>
            <w:vAlign w:val="center"/>
          </w:tcPr>
          <w:p>
            <w:pPr>
              <w:pStyle w:val="TableHeading"/>
              <w:suppressLineNumbers/>
              <w:bidi w:val="0"/>
              <w:spacing w:before="0" w:after="283"/>
              <w:jc w:val="center"/>
              <w:rPr/>
            </w:pPr>
            <w:r>
              <w:rPr/>
              <w:t xml:space="preserve">Michael Atherton </w:t>
            </w:r>
          </w:p>
        </w:tc>
        <w:tc>
          <w:tcPr>
            <w:tcW w:w="586" w:type="dxa"/>
            <w:tcBorders/>
            <w:vAlign w:val="center"/>
          </w:tcPr>
          <w:p>
            <w:pPr>
              <w:pStyle w:val="TableContents"/>
              <w:bidi w:val="0"/>
              <w:spacing w:before="0" w:after="283"/>
              <w:jc w:val="left"/>
              <w:rPr/>
            </w:pPr>
            <w:r>
              <w:rPr/>
              <w:t xml:space="preserve">1990 </w:t>
            </w:r>
          </w:p>
        </w:tc>
        <w:tc>
          <w:tcPr>
            <w:tcW w:w="586" w:type="dxa"/>
            <w:tcBorders/>
            <w:vAlign w:val="center"/>
          </w:tcPr>
          <w:p>
            <w:pPr>
              <w:pStyle w:val="TableContents"/>
              <w:bidi w:val="0"/>
              <w:spacing w:before="0" w:after="283"/>
              <w:jc w:val="left"/>
              <w:rPr/>
            </w:pPr>
            <w:r>
              <w:rPr/>
              <w:t xml:space="preserve">1998 </w:t>
            </w:r>
          </w:p>
        </w:tc>
        <w:tc>
          <w:tcPr>
            <w:tcW w:w="52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1,791 </w:t>
            </w:r>
          </w:p>
        </w:tc>
        <w:tc>
          <w:tcPr>
            <w:tcW w:w="466"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35.11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109 </w:t>
            </w:r>
          </w:p>
        </w:tc>
        <w:tc>
          <w:tcPr>
            <w:tcW w:w="1501" w:type="dxa"/>
            <w:tcBorders/>
            <w:vAlign w:val="center"/>
          </w:tcPr>
          <w:p>
            <w:pPr>
              <w:pStyle w:val="TableHeading"/>
              <w:suppressLineNumbers/>
              <w:bidi w:val="0"/>
              <w:spacing w:before="0" w:after="283"/>
              <w:jc w:val="center"/>
              <w:rPr/>
            </w:pPr>
            <w:r>
              <w:rPr/>
              <w:t xml:space="preserve">John Morris </w:t>
            </w:r>
          </w:p>
        </w:tc>
        <w:tc>
          <w:tcPr>
            <w:tcW w:w="586" w:type="dxa"/>
            <w:tcBorders/>
            <w:vAlign w:val="center"/>
          </w:tcPr>
          <w:p>
            <w:pPr>
              <w:pStyle w:val="TableContents"/>
              <w:bidi w:val="0"/>
              <w:spacing w:before="0" w:after="283"/>
              <w:jc w:val="left"/>
              <w:rPr/>
            </w:pPr>
            <w:r>
              <w:rPr/>
              <w:t xml:space="preserve">1990 </w:t>
            </w:r>
          </w:p>
        </w:tc>
        <w:tc>
          <w:tcPr>
            <w:tcW w:w="586" w:type="dxa"/>
            <w:tcBorders/>
            <w:vAlign w:val="center"/>
          </w:tcPr>
          <w:p>
            <w:pPr>
              <w:pStyle w:val="TableContents"/>
              <w:bidi w:val="0"/>
              <w:spacing w:before="0" w:after="283"/>
              <w:jc w:val="left"/>
              <w:rPr/>
            </w:pPr>
            <w:r>
              <w:rPr/>
              <w:t xml:space="preserve">1991 </w:t>
            </w:r>
          </w:p>
        </w:tc>
        <w:tc>
          <w:tcPr>
            <w:tcW w:w="52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63 * </w:t>
            </w:r>
          </w:p>
        </w:tc>
        <w:tc>
          <w:tcPr>
            <w:tcW w:w="646" w:type="dxa"/>
            <w:tcBorders/>
            <w:vAlign w:val="center"/>
          </w:tcPr>
          <w:p>
            <w:pPr>
              <w:pStyle w:val="TableContents"/>
              <w:bidi w:val="0"/>
              <w:spacing w:before="0" w:after="283"/>
              <w:jc w:val="left"/>
              <w:rPr/>
            </w:pPr>
            <w:r>
              <w:rPr/>
              <w:t xml:space="preserve">23.85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110 </w:t>
            </w:r>
          </w:p>
        </w:tc>
        <w:tc>
          <w:tcPr>
            <w:tcW w:w="1501" w:type="dxa"/>
            <w:tcBorders/>
            <w:vAlign w:val="center"/>
          </w:tcPr>
          <w:p>
            <w:pPr>
              <w:pStyle w:val="TableHeading"/>
              <w:suppressLineNumbers/>
              <w:bidi w:val="0"/>
              <w:spacing w:before="0" w:after="283"/>
              <w:jc w:val="center"/>
              <w:rPr/>
            </w:pPr>
            <w:r>
              <w:rPr/>
              <w:t xml:space="preserve">Martin Bicknell </w:t>
            </w:r>
          </w:p>
        </w:tc>
        <w:tc>
          <w:tcPr>
            <w:tcW w:w="586" w:type="dxa"/>
            <w:tcBorders/>
            <w:vAlign w:val="center"/>
          </w:tcPr>
          <w:p>
            <w:pPr>
              <w:pStyle w:val="TableContents"/>
              <w:bidi w:val="0"/>
              <w:spacing w:before="0" w:after="283"/>
              <w:jc w:val="left"/>
              <w:rPr/>
            </w:pPr>
            <w:r>
              <w:rPr/>
              <w:t xml:space="preserve">1990 </w:t>
            </w:r>
          </w:p>
        </w:tc>
        <w:tc>
          <w:tcPr>
            <w:tcW w:w="586" w:type="dxa"/>
            <w:tcBorders/>
            <w:vAlign w:val="center"/>
          </w:tcPr>
          <w:p>
            <w:pPr>
              <w:pStyle w:val="TableContents"/>
              <w:bidi w:val="0"/>
              <w:spacing w:before="0" w:after="283"/>
              <w:jc w:val="left"/>
              <w:rPr/>
            </w:pPr>
            <w:r>
              <w:rPr/>
              <w:t xml:space="preserve">1991 </w:t>
            </w:r>
          </w:p>
        </w:tc>
        <w:tc>
          <w:tcPr>
            <w:tcW w:w="52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96 </w:t>
            </w:r>
          </w:p>
        </w:tc>
        <w:tc>
          <w:tcPr>
            <w:tcW w:w="466" w:type="dxa"/>
            <w:tcBorders/>
            <w:vAlign w:val="center"/>
          </w:tcPr>
          <w:p>
            <w:pPr>
              <w:pStyle w:val="TableContents"/>
              <w:bidi w:val="0"/>
              <w:spacing w:before="0" w:after="283"/>
              <w:jc w:val="left"/>
              <w:rPr/>
            </w:pPr>
            <w:r>
              <w:rPr/>
              <w:t xml:space="preserve">31 * </w:t>
            </w:r>
          </w:p>
        </w:tc>
        <w:tc>
          <w:tcPr>
            <w:tcW w:w="646" w:type="dxa"/>
            <w:tcBorders/>
            <w:vAlign w:val="center"/>
          </w:tcPr>
          <w:p>
            <w:pPr>
              <w:pStyle w:val="TableContents"/>
              <w:bidi w:val="0"/>
              <w:spacing w:before="0" w:after="283"/>
              <w:jc w:val="left"/>
              <w:rPr/>
            </w:pPr>
            <w:r>
              <w:rPr/>
              <w:t xml:space="preserve">24.00 </w:t>
            </w:r>
          </w:p>
        </w:tc>
        <w:tc>
          <w:tcPr>
            <w:tcW w:w="646" w:type="dxa"/>
            <w:tcBorders/>
            <w:vAlign w:val="center"/>
          </w:tcPr>
          <w:p>
            <w:pPr>
              <w:pStyle w:val="TableContents"/>
              <w:bidi w:val="0"/>
              <w:spacing w:before="0" w:after="283"/>
              <w:jc w:val="left"/>
              <w:rPr/>
            </w:pPr>
            <w:r>
              <w:rPr/>
              <w:t xml:space="preserve">413 </w:t>
            </w:r>
          </w:p>
        </w:tc>
        <w:tc>
          <w:tcPr>
            <w:tcW w:w="55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3 / 55 </w:t>
            </w:r>
          </w:p>
        </w:tc>
        <w:tc>
          <w:tcPr>
            <w:tcW w:w="2386" w:type="dxa"/>
            <w:tcBorders/>
            <w:vAlign w:val="center"/>
          </w:tcPr>
          <w:p>
            <w:pPr>
              <w:pStyle w:val="TableContents"/>
              <w:bidi w:val="0"/>
              <w:spacing w:before="0" w:after="283"/>
              <w:jc w:val="left"/>
              <w:rPr/>
            </w:pPr>
            <w:r>
              <w:rPr/>
              <w:t xml:space="preserve">7001266900000000000 ♠ 26.69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111 </w:t>
            </w:r>
          </w:p>
        </w:tc>
        <w:tc>
          <w:tcPr>
            <w:tcW w:w="1501" w:type="dxa"/>
            <w:tcBorders/>
            <w:vAlign w:val="center"/>
          </w:tcPr>
          <w:p>
            <w:pPr>
              <w:pStyle w:val="TableHeading"/>
              <w:suppressLineNumbers/>
              <w:bidi w:val="0"/>
              <w:spacing w:before="0" w:after="283"/>
              <w:jc w:val="center"/>
              <w:rPr/>
            </w:pPr>
            <w:r>
              <w:rPr/>
              <w:t xml:space="preserve">Phil Tufnell </w:t>
            </w:r>
          </w:p>
        </w:tc>
        <w:tc>
          <w:tcPr>
            <w:tcW w:w="586" w:type="dxa"/>
            <w:tcBorders/>
            <w:vAlign w:val="center"/>
          </w:tcPr>
          <w:p>
            <w:pPr>
              <w:pStyle w:val="TableContents"/>
              <w:bidi w:val="0"/>
              <w:spacing w:before="0" w:after="283"/>
              <w:jc w:val="left"/>
              <w:rPr/>
            </w:pPr>
            <w:r>
              <w:rPr/>
              <w:t xml:space="preserve">1990 </w:t>
            </w:r>
          </w:p>
        </w:tc>
        <w:tc>
          <w:tcPr>
            <w:tcW w:w="586" w:type="dxa"/>
            <w:tcBorders/>
            <w:vAlign w:val="center"/>
          </w:tcPr>
          <w:p>
            <w:pPr>
              <w:pStyle w:val="TableContents"/>
              <w:bidi w:val="0"/>
              <w:spacing w:before="0" w:after="283"/>
              <w:jc w:val="left"/>
              <w:rPr/>
            </w:pPr>
            <w:r>
              <w:rPr/>
              <w:t xml:space="preserve">1997 </w:t>
            </w:r>
          </w:p>
        </w:tc>
        <w:tc>
          <w:tcPr>
            <w:tcW w:w="52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5 * </w:t>
            </w:r>
          </w:p>
        </w:tc>
        <w:tc>
          <w:tcPr>
            <w:tcW w:w="646" w:type="dxa"/>
            <w:tcBorders/>
            <w:vAlign w:val="center"/>
          </w:tcPr>
          <w:p>
            <w:pPr>
              <w:pStyle w:val="TableContents"/>
              <w:bidi w:val="0"/>
              <w:spacing w:before="0" w:after="283"/>
              <w:jc w:val="left"/>
              <w:rPr/>
            </w:pPr>
            <w:r>
              <w:rPr/>
              <w:t xml:space="preserve">15.00 </w:t>
            </w:r>
          </w:p>
        </w:tc>
        <w:tc>
          <w:tcPr>
            <w:tcW w:w="646" w:type="dxa"/>
            <w:tcBorders/>
            <w:vAlign w:val="center"/>
          </w:tcPr>
          <w:p>
            <w:pPr>
              <w:pStyle w:val="TableContents"/>
              <w:bidi w:val="0"/>
              <w:spacing w:before="0" w:after="283"/>
              <w:jc w:val="left"/>
              <w:rPr/>
            </w:pPr>
            <w:r>
              <w:rPr/>
              <w:t xml:space="preserve">1,020 </w:t>
            </w:r>
          </w:p>
        </w:tc>
        <w:tc>
          <w:tcPr>
            <w:tcW w:w="55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4 / 22 </w:t>
            </w:r>
          </w:p>
        </w:tc>
        <w:tc>
          <w:tcPr>
            <w:tcW w:w="2386" w:type="dxa"/>
            <w:tcBorders/>
            <w:vAlign w:val="center"/>
          </w:tcPr>
          <w:p>
            <w:pPr>
              <w:pStyle w:val="TableContents"/>
              <w:bidi w:val="0"/>
              <w:spacing w:before="0" w:after="283"/>
              <w:jc w:val="left"/>
              <w:rPr/>
            </w:pPr>
            <w:r>
              <w:rPr/>
              <w:t xml:space="preserve">7001367800000000000 ♠ 36.78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112 </w:t>
            </w:r>
          </w:p>
        </w:tc>
        <w:tc>
          <w:tcPr>
            <w:tcW w:w="1501" w:type="dxa"/>
            <w:tcBorders/>
            <w:vAlign w:val="center"/>
          </w:tcPr>
          <w:p>
            <w:pPr>
              <w:pStyle w:val="TableHeading"/>
              <w:suppressLineNumbers/>
              <w:bidi w:val="0"/>
              <w:spacing w:before="0" w:after="283"/>
              <w:jc w:val="center"/>
              <w:rPr/>
            </w:pPr>
            <w:r>
              <w:rPr/>
              <w:t xml:space="preserve">Graeme Hick </w:t>
            </w:r>
          </w:p>
        </w:tc>
        <w:tc>
          <w:tcPr>
            <w:tcW w:w="586" w:type="dxa"/>
            <w:tcBorders/>
            <w:vAlign w:val="center"/>
          </w:tcPr>
          <w:p>
            <w:pPr>
              <w:pStyle w:val="TableContents"/>
              <w:bidi w:val="0"/>
              <w:spacing w:before="0" w:after="283"/>
              <w:jc w:val="left"/>
              <w:rPr/>
            </w:pPr>
            <w:r>
              <w:rPr/>
              <w:t xml:space="preserve">1991 </w:t>
            </w:r>
          </w:p>
        </w:tc>
        <w:tc>
          <w:tcPr>
            <w:tcW w:w="586" w:type="dxa"/>
            <w:tcBorders/>
            <w:vAlign w:val="center"/>
          </w:tcPr>
          <w:p>
            <w:pPr>
              <w:pStyle w:val="TableContents"/>
              <w:bidi w:val="0"/>
              <w:spacing w:before="0" w:after="283"/>
              <w:jc w:val="left"/>
              <w:rPr/>
            </w:pPr>
            <w:r>
              <w:rPr/>
              <w:t xml:space="preserve">2001 </w:t>
            </w:r>
          </w:p>
        </w:tc>
        <w:tc>
          <w:tcPr>
            <w:tcW w:w="526"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3,846 </w:t>
            </w:r>
          </w:p>
        </w:tc>
        <w:tc>
          <w:tcPr>
            <w:tcW w:w="466" w:type="dxa"/>
            <w:tcBorders/>
            <w:vAlign w:val="center"/>
          </w:tcPr>
          <w:p>
            <w:pPr>
              <w:pStyle w:val="TableContents"/>
              <w:bidi w:val="0"/>
              <w:spacing w:before="0" w:after="283"/>
              <w:jc w:val="left"/>
              <w:rPr/>
            </w:pPr>
            <w:r>
              <w:rPr/>
              <w:t xml:space="preserve">126 * </w:t>
            </w:r>
          </w:p>
        </w:tc>
        <w:tc>
          <w:tcPr>
            <w:tcW w:w="646" w:type="dxa"/>
            <w:tcBorders/>
            <w:vAlign w:val="center"/>
          </w:tcPr>
          <w:p>
            <w:pPr>
              <w:pStyle w:val="TableContents"/>
              <w:bidi w:val="0"/>
              <w:spacing w:before="0" w:after="283"/>
              <w:jc w:val="left"/>
              <w:rPr/>
            </w:pPr>
            <w:r>
              <w:rPr/>
              <w:t xml:space="preserve">37.33 </w:t>
            </w:r>
          </w:p>
        </w:tc>
        <w:tc>
          <w:tcPr>
            <w:tcW w:w="646" w:type="dxa"/>
            <w:tcBorders/>
            <w:vAlign w:val="center"/>
          </w:tcPr>
          <w:p>
            <w:pPr>
              <w:pStyle w:val="TableContents"/>
              <w:bidi w:val="0"/>
              <w:spacing w:before="0" w:after="283"/>
              <w:jc w:val="left"/>
              <w:rPr/>
            </w:pPr>
            <w:r>
              <w:rPr/>
              <w:t xml:space="preserve">1,236 </w:t>
            </w:r>
          </w:p>
        </w:tc>
        <w:tc>
          <w:tcPr>
            <w:tcW w:w="556" w:type="dxa"/>
            <w:tcBorders/>
            <w:vAlign w:val="center"/>
          </w:tcPr>
          <w:p>
            <w:pPr>
              <w:pStyle w:val="TableContents"/>
              <w:bidi w:val="0"/>
              <w:spacing w:before="0" w:after="283"/>
              <w:jc w:val="left"/>
              <w:rPr/>
            </w:pPr>
            <w:r>
              <w:rPr/>
              <w:t xml:space="preserve">30 </w:t>
            </w:r>
          </w:p>
        </w:tc>
        <w:tc>
          <w:tcPr>
            <w:tcW w:w="526" w:type="dxa"/>
            <w:tcBorders/>
            <w:vAlign w:val="center"/>
          </w:tcPr>
          <w:p>
            <w:pPr>
              <w:pStyle w:val="TableContents"/>
              <w:bidi w:val="0"/>
              <w:spacing w:before="0" w:after="283"/>
              <w:jc w:val="left"/>
              <w:rPr/>
            </w:pPr>
            <w:r>
              <w:rPr/>
              <w:t xml:space="preserve">5 / 33 </w:t>
            </w:r>
          </w:p>
        </w:tc>
        <w:tc>
          <w:tcPr>
            <w:tcW w:w="2386" w:type="dxa"/>
            <w:tcBorders/>
            <w:vAlign w:val="center"/>
          </w:tcPr>
          <w:p>
            <w:pPr>
              <w:pStyle w:val="TableContents"/>
              <w:bidi w:val="0"/>
              <w:spacing w:before="0" w:after="283"/>
              <w:jc w:val="left"/>
              <w:rPr/>
            </w:pPr>
            <w:r>
              <w:rPr/>
              <w:t xml:space="preserve">7001342000000000000 ♠ 34.20 </w:t>
            </w:r>
          </w:p>
        </w:tc>
        <w:tc>
          <w:tcPr>
            <w:tcW w:w="46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113 </w:t>
            </w:r>
          </w:p>
        </w:tc>
        <w:tc>
          <w:tcPr>
            <w:tcW w:w="1501" w:type="dxa"/>
            <w:tcBorders/>
            <w:vAlign w:val="center"/>
          </w:tcPr>
          <w:p>
            <w:pPr>
              <w:pStyle w:val="TableHeading"/>
              <w:suppressLineNumbers/>
              <w:bidi w:val="0"/>
              <w:spacing w:before="0" w:after="283"/>
              <w:jc w:val="center"/>
              <w:rPr/>
            </w:pPr>
            <w:r>
              <w:rPr/>
              <w:t xml:space="preserve">Richard Illingworth </w:t>
            </w:r>
          </w:p>
        </w:tc>
        <w:tc>
          <w:tcPr>
            <w:tcW w:w="586" w:type="dxa"/>
            <w:tcBorders/>
            <w:vAlign w:val="center"/>
          </w:tcPr>
          <w:p>
            <w:pPr>
              <w:pStyle w:val="TableContents"/>
              <w:bidi w:val="0"/>
              <w:spacing w:before="0" w:after="283"/>
              <w:jc w:val="left"/>
              <w:rPr/>
            </w:pPr>
            <w:r>
              <w:rPr/>
              <w:t xml:space="preserve">1991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11.33 </w:t>
            </w:r>
          </w:p>
        </w:tc>
        <w:tc>
          <w:tcPr>
            <w:tcW w:w="646" w:type="dxa"/>
            <w:tcBorders/>
            <w:vAlign w:val="center"/>
          </w:tcPr>
          <w:p>
            <w:pPr>
              <w:pStyle w:val="TableContents"/>
              <w:bidi w:val="0"/>
              <w:spacing w:before="0" w:after="283"/>
              <w:jc w:val="left"/>
              <w:rPr/>
            </w:pPr>
            <w:r>
              <w:rPr/>
              <w:t xml:space="preserve">1,501 </w:t>
            </w:r>
          </w:p>
        </w:tc>
        <w:tc>
          <w:tcPr>
            <w:tcW w:w="556" w:type="dxa"/>
            <w:tcBorders/>
            <w:vAlign w:val="center"/>
          </w:tcPr>
          <w:p>
            <w:pPr>
              <w:pStyle w:val="TableContents"/>
              <w:bidi w:val="0"/>
              <w:spacing w:before="0" w:after="283"/>
              <w:jc w:val="left"/>
              <w:rPr/>
            </w:pPr>
            <w:r>
              <w:rPr/>
              <w:t xml:space="preserve">30 </w:t>
            </w:r>
          </w:p>
        </w:tc>
        <w:tc>
          <w:tcPr>
            <w:tcW w:w="526" w:type="dxa"/>
            <w:tcBorders/>
            <w:vAlign w:val="center"/>
          </w:tcPr>
          <w:p>
            <w:pPr>
              <w:pStyle w:val="TableContents"/>
              <w:bidi w:val="0"/>
              <w:spacing w:before="0" w:after="283"/>
              <w:jc w:val="left"/>
              <w:rPr/>
            </w:pPr>
            <w:r>
              <w:rPr/>
              <w:t xml:space="preserve">3 / 33 </w:t>
            </w:r>
          </w:p>
        </w:tc>
        <w:tc>
          <w:tcPr>
            <w:tcW w:w="2386" w:type="dxa"/>
            <w:tcBorders/>
            <w:vAlign w:val="center"/>
          </w:tcPr>
          <w:p>
            <w:pPr>
              <w:pStyle w:val="TableContents"/>
              <w:bidi w:val="0"/>
              <w:spacing w:before="0" w:after="283"/>
              <w:jc w:val="left"/>
              <w:rPr/>
            </w:pPr>
            <w:r>
              <w:rPr/>
              <w:t xml:space="preserve">7001353009999900000 ♠ 35.30 </w:t>
            </w:r>
          </w:p>
        </w:tc>
        <w:tc>
          <w:tcPr>
            <w:tcW w:w="46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114 </w:t>
            </w:r>
          </w:p>
        </w:tc>
        <w:tc>
          <w:tcPr>
            <w:tcW w:w="1501" w:type="dxa"/>
            <w:tcBorders/>
            <w:vAlign w:val="center"/>
          </w:tcPr>
          <w:p>
            <w:pPr>
              <w:pStyle w:val="TableHeading"/>
              <w:suppressLineNumbers/>
              <w:bidi w:val="0"/>
              <w:spacing w:before="0" w:after="283"/>
              <w:jc w:val="center"/>
              <w:rPr/>
            </w:pPr>
            <w:r>
              <w:rPr/>
              <w:t xml:space="preserve">Mark Ramprakash </w:t>
            </w:r>
          </w:p>
        </w:tc>
        <w:tc>
          <w:tcPr>
            <w:tcW w:w="586" w:type="dxa"/>
            <w:tcBorders/>
            <w:vAlign w:val="center"/>
          </w:tcPr>
          <w:p>
            <w:pPr>
              <w:pStyle w:val="TableContents"/>
              <w:bidi w:val="0"/>
              <w:spacing w:before="0" w:after="283"/>
              <w:jc w:val="left"/>
              <w:rPr/>
            </w:pPr>
            <w:r>
              <w:rPr/>
              <w:t xml:space="preserve">1991 </w:t>
            </w:r>
          </w:p>
        </w:tc>
        <w:tc>
          <w:tcPr>
            <w:tcW w:w="586" w:type="dxa"/>
            <w:tcBorders/>
            <w:vAlign w:val="center"/>
          </w:tcPr>
          <w:p>
            <w:pPr>
              <w:pStyle w:val="TableContents"/>
              <w:bidi w:val="0"/>
              <w:spacing w:before="0" w:after="283"/>
              <w:jc w:val="left"/>
              <w:rPr/>
            </w:pPr>
            <w:r>
              <w:rPr/>
              <w:t xml:space="preserve">2001 </w:t>
            </w:r>
          </w:p>
        </w:tc>
        <w:tc>
          <w:tcPr>
            <w:tcW w:w="52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376 </w:t>
            </w:r>
          </w:p>
        </w:tc>
        <w:tc>
          <w:tcPr>
            <w:tcW w:w="46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28.65 </w:t>
            </w:r>
          </w:p>
        </w:tc>
        <w:tc>
          <w:tcPr>
            <w:tcW w:w="646" w:type="dxa"/>
            <w:tcBorders/>
            <w:vAlign w:val="center"/>
          </w:tcPr>
          <w:p>
            <w:pPr>
              <w:pStyle w:val="TableContents"/>
              <w:bidi w:val="0"/>
              <w:spacing w:before="0" w:after="283"/>
              <w:jc w:val="left"/>
              <w:rPr/>
            </w:pPr>
            <w:r>
              <w:rPr/>
              <w:t xml:space="preserve">132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3 / 28 </w:t>
            </w:r>
          </w:p>
        </w:tc>
        <w:tc>
          <w:tcPr>
            <w:tcW w:w="2386" w:type="dxa"/>
            <w:tcBorders/>
            <w:vAlign w:val="center"/>
          </w:tcPr>
          <w:p>
            <w:pPr>
              <w:pStyle w:val="TableContents"/>
              <w:bidi w:val="0"/>
              <w:spacing w:before="0" w:after="283"/>
              <w:jc w:val="left"/>
              <w:rPr/>
            </w:pPr>
            <w:r>
              <w:rPr/>
              <w:t xml:space="preserve">7001270000000000000 ♠ 27.00 </w:t>
            </w:r>
          </w:p>
        </w:tc>
        <w:tc>
          <w:tcPr>
            <w:tcW w:w="46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115 </w:t>
            </w:r>
          </w:p>
        </w:tc>
        <w:tc>
          <w:tcPr>
            <w:tcW w:w="1501" w:type="dxa"/>
            <w:tcBorders/>
            <w:vAlign w:val="center"/>
          </w:tcPr>
          <w:p>
            <w:pPr>
              <w:pStyle w:val="TableHeading"/>
              <w:suppressLineNumbers/>
              <w:bidi w:val="0"/>
              <w:spacing w:before="0" w:after="283"/>
              <w:jc w:val="center"/>
              <w:rPr/>
            </w:pPr>
            <w:r>
              <w:rPr/>
              <w:t xml:space="preserve">David Lawrence </w:t>
            </w:r>
          </w:p>
        </w:tc>
        <w:tc>
          <w:tcPr>
            <w:tcW w:w="586" w:type="dxa"/>
            <w:tcBorders/>
            <w:vAlign w:val="center"/>
          </w:tcPr>
          <w:p>
            <w:pPr>
              <w:pStyle w:val="TableContents"/>
              <w:bidi w:val="0"/>
              <w:spacing w:before="0" w:after="283"/>
              <w:jc w:val="left"/>
              <w:rPr/>
            </w:pPr>
            <w:r>
              <w:rPr/>
              <w:t xml:space="preserve">1991 </w:t>
            </w:r>
          </w:p>
        </w:tc>
        <w:tc>
          <w:tcPr>
            <w:tcW w:w="586" w:type="dxa"/>
            <w:tcBorders/>
            <w:vAlign w:val="center"/>
          </w:tcPr>
          <w:p>
            <w:pPr>
              <w:pStyle w:val="TableContents"/>
              <w:bidi w:val="0"/>
              <w:spacing w:before="0" w:after="283"/>
              <w:jc w:val="left"/>
              <w:rPr/>
            </w:pPr>
            <w:r>
              <w:rPr/>
              <w:t xml:space="preserve">1991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66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4 / 67 </w:t>
            </w:r>
          </w:p>
        </w:tc>
        <w:tc>
          <w:tcPr>
            <w:tcW w:w="2386" w:type="dxa"/>
            <w:tcBorders/>
            <w:vAlign w:val="center"/>
          </w:tcPr>
          <w:p>
            <w:pPr>
              <w:pStyle w:val="TableContents"/>
              <w:bidi w:val="0"/>
              <w:spacing w:before="0" w:after="283"/>
              <w:jc w:val="left"/>
              <w:rPr/>
            </w:pPr>
            <w:r>
              <w:rPr/>
              <w:t xml:space="preserve">7001167500000000000 ♠ 16.75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116 </w:t>
            </w:r>
          </w:p>
        </w:tc>
        <w:tc>
          <w:tcPr>
            <w:tcW w:w="1501" w:type="dxa"/>
            <w:tcBorders/>
            <w:vAlign w:val="center"/>
          </w:tcPr>
          <w:p>
            <w:pPr>
              <w:pStyle w:val="TableHeading"/>
              <w:suppressLineNumbers/>
              <w:bidi w:val="0"/>
              <w:spacing w:before="0" w:after="283"/>
              <w:jc w:val="center"/>
              <w:rPr/>
            </w:pPr>
            <w:r>
              <w:rPr/>
              <w:t xml:space="preserve">Dermot Reeve </w:t>
            </w:r>
          </w:p>
        </w:tc>
        <w:tc>
          <w:tcPr>
            <w:tcW w:w="586" w:type="dxa"/>
            <w:tcBorders/>
            <w:vAlign w:val="center"/>
          </w:tcPr>
          <w:p>
            <w:pPr>
              <w:pStyle w:val="TableContents"/>
              <w:bidi w:val="0"/>
              <w:spacing w:before="0" w:after="283"/>
              <w:jc w:val="left"/>
              <w:rPr/>
            </w:pPr>
            <w:r>
              <w:rPr/>
              <w:t xml:space="preserve">1991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291 </w:t>
            </w:r>
          </w:p>
        </w:tc>
        <w:tc>
          <w:tcPr>
            <w:tcW w:w="46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24.25 </w:t>
            </w:r>
          </w:p>
        </w:tc>
        <w:tc>
          <w:tcPr>
            <w:tcW w:w="646" w:type="dxa"/>
            <w:tcBorders/>
            <w:vAlign w:val="center"/>
          </w:tcPr>
          <w:p>
            <w:pPr>
              <w:pStyle w:val="TableContents"/>
              <w:bidi w:val="0"/>
              <w:spacing w:before="0" w:after="283"/>
              <w:jc w:val="left"/>
              <w:rPr/>
            </w:pPr>
            <w:r>
              <w:rPr/>
              <w:t xml:space="preserve">1,147 </w:t>
            </w:r>
          </w:p>
        </w:tc>
        <w:tc>
          <w:tcPr>
            <w:tcW w:w="556"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3 / 20 </w:t>
            </w:r>
          </w:p>
        </w:tc>
        <w:tc>
          <w:tcPr>
            <w:tcW w:w="2386" w:type="dxa"/>
            <w:tcBorders/>
            <w:vAlign w:val="center"/>
          </w:tcPr>
          <w:p>
            <w:pPr>
              <w:pStyle w:val="TableContents"/>
              <w:bidi w:val="0"/>
              <w:spacing w:before="0" w:after="283"/>
              <w:jc w:val="left"/>
              <w:rPr/>
            </w:pPr>
            <w:r>
              <w:rPr/>
              <w:t xml:space="preserve">7001410000000000000 ♠ 41.00 </w:t>
            </w:r>
          </w:p>
        </w:tc>
        <w:tc>
          <w:tcPr>
            <w:tcW w:w="46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117 </w:t>
            </w:r>
          </w:p>
        </w:tc>
        <w:tc>
          <w:tcPr>
            <w:tcW w:w="1501" w:type="dxa"/>
            <w:tcBorders/>
            <w:vAlign w:val="center"/>
          </w:tcPr>
          <w:p>
            <w:pPr>
              <w:pStyle w:val="TableHeading"/>
              <w:suppressLineNumbers/>
              <w:bidi w:val="0"/>
              <w:spacing w:before="0" w:after="283"/>
              <w:jc w:val="center"/>
              <w:rPr/>
            </w:pPr>
            <w:r>
              <w:rPr/>
              <w:t xml:space="preserve">Richard Blakey </w:t>
            </w:r>
          </w:p>
        </w:tc>
        <w:tc>
          <w:tcPr>
            <w:tcW w:w="586" w:type="dxa"/>
            <w:tcBorders/>
            <w:vAlign w:val="center"/>
          </w:tcPr>
          <w:p>
            <w:pPr>
              <w:pStyle w:val="TableContents"/>
              <w:bidi w:val="0"/>
              <w:spacing w:before="0" w:after="283"/>
              <w:jc w:val="left"/>
              <w:rPr/>
            </w:pPr>
            <w:r>
              <w:rPr/>
              <w:t xml:space="preserve">1992 </w:t>
            </w:r>
          </w:p>
        </w:tc>
        <w:tc>
          <w:tcPr>
            <w:tcW w:w="586" w:type="dxa"/>
            <w:tcBorders/>
            <w:vAlign w:val="center"/>
          </w:tcPr>
          <w:p>
            <w:pPr>
              <w:pStyle w:val="TableContents"/>
              <w:bidi w:val="0"/>
              <w:spacing w:before="0" w:after="283"/>
              <w:jc w:val="left"/>
              <w:rPr/>
            </w:pPr>
            <w:r>
              <w:rPr/>
              <w:t xml:space="preserve">1993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12.50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118 </w:t>
            </w:r>
          </w:p>
        </w:tc>
        <w:tc>
          <w:tcPr>
            <w:tcW w:w="1501" w:type="dxa"/>
            <w:tcBorders/>
            <w:vAlign w:val="center"/>
          </w:tcPr>
          <w:p>
            <w:pPr>
              <w:pStyle w:val="TableHeading"/>
              <w:suppressLineNumbers/>
              <w:bidi w:val="0"/>
              <w:spacing w:before="0" w:after="283"/>
              <w:jc w:val="center"/>
              <w:rPr/>
            </w:pPr>
            <w:r>
              <w:rPr/>
              <w:t xml:space="preserve">Dominic Cork </w:t>
            </w:r>
          </w:p>
        </w:tc>
        <w:tc>
          <w:tcPr>
            <w:tcW w:w="586" w:type="dxa"/>
            <w:tcBorders/>
            <w:vAlign w:val="center"/>
          </w:tcPr>
          <w:p>
            <w:pPr>
              <w:pStyle w:val="TableContents"/>
              <w:bidi w:val="0"/>
              <w:spacing w:before="0" w:after="283"/>
              <w:jc w:val="left"/>
              <w:rPr/>
            </w:pPr>
            <w:r>
              <w:rPr/>
              <w:t xml:space="preserve">1992 </w:t>
            </w:r>
          </w:p>
        </w:tc>
        <w:tc>
          <w:tcPr>
            <w:tcW w:w="586" w:type="dxa"/>
            <w:tcBorders/>
            <w:vAlign w:val="center"/>
          </w:tcPr>
          <w:p>
            <w:pPr>
              <w:pStyle w:val="TableContents"/>
              <w:bidi w:val="0"/>
              <w:spacing w:before="0" w:after="283"/>
              <w:jc w:val="left"/>
              <w:rPr/>
            </w:pPr>
            <w:r>
              <w:rPr/>
              <w:t xml:space="preserve">2002 </w:t>
            </w:r>
          </w:p>
        </w:tc>
        <w:tc>
          <w:tcPr>
            <w:tcW w:w="52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31 * </w:t>
            </w:r>
          </w:p>
        </w:tc>
        <w:tc>
          <w:tcPr>
            <w:tcW w:w="646" w:type="dxa"/>
            <w:tcBorders/>
            <w:vAlign w:val="center"/>
          </w:tcPr>
          <w:p>
            <w:pPr>
              <w:pStyle w:val="TableContents"/>
              <w:bidi w:val="0"/>
              <w:spacing w:before="0" w:after="283"/>
              <w:jc w:val="left"/>
              <w:rPr/>
            </w:pPr>
            <w:r>
              <w:rPr/>
              <w:t xml:space="preserve">10.00 </w:t>
            </w:r>
          </w:p>
        </w:tc>
        <w:tc>
          <w:tcPr>
            <w:tcW w:w="646" w:type="dxa"/>
            <w:tcBorders/>
            <w:vAlign w:val="center"/>
          </w:tcPr>
          <w:p>
            <w:pPr>
              <w:pStyle w:val="TableContents"/>
              <w:bidi w:val="0"/>
              <w:spacing w:before="0" w:after="283"/>
              <w:jc w:val="left"/>
              <w:rPr/>
            </w:pPr>
            <w:r>
              <w:rPr/>
              <w:t xml:space="preserve">1,772 </w:t>
            </w:r>
          </w:p>
        </w:tc>
        <w:tc>
          <w:tcPr>
            <w:tcW w:w="556" w:type="dxa"/>
            <w:tcBorders/>
            <w:vAlign w:val="center"/>
          </w:tcPr>
          <w:p>
            <w:pPr>
              <w:pStyle w:val="TableContents"/>
              <w:bidi w:val="0"/>
              <w:spacing w:before="0" w:after="283"/>
              <w:jc w:val="left"/>
              <w:rPr/>
            </w:pPr>
            <w:r>
              <w:rPr/>
              <w:t xml:space="preserve">41 </w:t>
            </w:r>
          </w:p>
        </w:tc>
        <w:tc>
          <w:tcPr>
            <w:tcW w:w="526" w:type="dxa"/>
            <w:tcBorders/>
            <w:vAlign w:val="center"/>
          </w:tcPr>
          <w:p>
            <w:pPr>
              <w:pStyle w:val="TableContents"/>
              <w:bidi w:val="0"/>
              <w:spacing w:before="0" w:after="283"/>
              <w:jc w:val="left"/>
              <w:rPr/>
            </w:pPr>
            <w:r>
              <w:rPr/>
              <w:t xml:space="preserve">3 / 27 </w:t>
            </w:r>
          </w:p>
        </w:tc>
        <w:tc>
          <w:tcPr>
            <w:tcW w:w="2386" w:type="dxa"/>
            <w:tcBorders/>
            <w:vAlign w:val="center"/>
          </w:tcPr>
          <w:p>
            <w:pPr>
              <w:pStyle w:val="TableContents"/>
              <w:bidi w:val="0"/>
              <w:spacing w:before="0" w:after="283"/>
              <w:jc w:val="left"/>
              <w:rPr/>
            </w:pPr>
            <w:r>
              <w:rPr/>
              <w:t xml:space="preserve">7001333600000000000 ♠ 33.36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119 </w:t>
            </w:r>
          </w:p>
        </w:tc>
        <w:tc>
          <w:tcPr>
            <w:tcW w:w="1501" w:type="dxa"/>
            <w:tcBorders/>
            <w:vAlign w:val="center"/>
          </w:tcPr>
          <w:p>
            <w:pPr>
              <w:pStyle w:val="TableHeading"/>
              <w:suppressLineNumbers/>
              <w:bidi w:val="0"/>
              <w:spacing w:before="0" w:after="283"/>
              <w:jc w:val="center"/>
              <w:rPr/>
            </w:pPr>
            <w:r>
              <w:rPr/>
              <w:t xml:space="preserve">Ian Salisbury </w:t>
            </w:r>
          </w:p>
        </w:tc>
        <w:tc>
          <w:tcPr>
            <w:tcW w:w="586" w:type="dxa"/>
            <w:tcBorders/>
            <w:vAlign w:val="center"/>
          </w:tcPr>
          <w:p>
            <w:pPr>
              <w:pStyle w:val="TableContents"/>
              <w:bidi w:val="0"/>
              <w:spacing w:before="0" w:after="283"/>
              <w:jc w:val="left"/>
              <w:rPr/>
            </w:pPr>
            <w:r>
              <w:rPr/>
              <w:t xml:space="preserve">1993 </w:t>
            </w:r>
          </w:p>
        </w:tc>
        <w:tc>
          <w:tcPr>
            <w:tcW w:w="586" w:type="dxa"/>
            <w:tcBorders/>
            <w:vAlign w:val="center"/>
          </w:tcPr>
          <w:p>
            <w:pPr>
              <w:pStyle w:val="TableContents"/>
              <w:bidi w:val="0"/>
              <w:spacing w:before="0" w:after="283"/>
              <w:jc w:val="left"/>
              <w:rPr/>
            </w:pPr>
            <w:r>
              <w:rPr/>
              <w:t xml:space="preserve">1994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7.00 </w:t>
            </w:r>
          </w:p>
        </w:tc>
        <w:tc>
          <w:tcPr>
            <w:tcW w:w="646" w:type="dxa"/>
            <w:tcBorders/>
            <w:vAlign w:val="center"/>
          </w:tcPr>
          <w:p>
            <w:pPr>
              <w:pStyle w:val="TableContents"/>
              <w:bidi w:val="0"/>
              <w:spacing w:before="0" w:after="283"/>
              <w:jc w:val="left"/>
              <w:rPr/>
            </w:pPr>
            <w:r>
              <w:rPr/>
              <w:t xml:space="preserve">186 </w:t>
            </w:r>
          </w:p>
        </w:tc>
        <w:tc>
          <w:tcPr>
            <w:tcW w:w="55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3 / 41 </w:t>
            </w:r>
          </w:p>
        </w:tc>
        <w:tc>
          <w:tcPr>
            <w:tcW w:w="2386" w:type="dxa"/>
            <w:tcBorders/>
            <w:vAlign w:val="center"/>
          </w:tcPr>
          <w:p>
            <w:pPr>
              <w:pStyle w:val="TableContents"/>
              <w:bidi w:val="0"/>
              <w:spacing w:before="0" w:after="283"/>
              <w:jc w:val="left"/>
              <w:rPr/>
            </w:pPr>
            <w:r>
              <w:rPr/>
              <w:t xml:space="preserve">7001354000000000000 ♠ 35.40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120 </w:t>
            </w:r>
          </w:p>
        </w:tc>
        <w:tc>
          <w:tcPr>
            <w:tcW w:w="1501" w:type="dxa"/>
            <w:tcBorders/>
            <w:vAlign w:val="center"/>
          </w:tcPr>
          <w:p>
            <w:pPr>
              <w:pStyle w:val="TableHeading"/>
              <w:suppressLineNumbers/>
              <w:bidi w:val="0"/>
              <w:spacing w:before="0" w:after="283"/>
              <w:jc w:val="center"/>
              <w:rPr/>
            </w:pPr>
            <w:r>
              <w:rPr/>
              <w:t xml:space="preserve">Paul Taylor </w:t>
            </w:r>
          </w:p>
        </w:tc>
        <w:tc>
          <w:tcPr>
            <w:tcW w:w="586" w:type="dxa"/>
            <w:tcBorders/>
            <w:vAlign w:val="center"/>
          </w:tcPr>
          <w:p>
            <w:pPr>
              <w:pStyle w:val="TableContents"/>
              <w:bidi w:val="0"/>
              <w:spacing w:before="0" w:after="283"/>
              <w:jc w:val="left"/>
              <w:rPr/>
            </w:pPr>
            <w:r>
              <w:rPr/>
              <w:t xml:space="preserve">1993 </w:t>
            </w:r>
          </w:p>
        </w:tc>
        <w:tc>
          <w:tcPr>
            <w:tcW w:w="586" w:type="dxa"/>
            <w:tcBorders/>
            <w:vAlign w:val="center"/>
          </w:tcPr>
          <w:p>
            <w:pPr>
              <w:pStyle w:val="TableContents"/>
              <w:bidi w:val="0"/>
              <w:spacing w:before="0" w:after="283"/>
              <w:jc w:val="left"/>
              <w:rPr/>
            </w:pPr>
            <w:r>
              <w:rPr/>
              <w:t xml:space="preserve">1993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18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121 </w:t>
            </w:r>
          </w:p>
        </w:tc>
        <w:tc>
          <w:tcPr>
            <w:tcW w:w="1501" w:type="dxa"/>
            <w:tcBorders/>
            <w:vAlign w:val="center"/>
          </w:tcPr>
          <w:p>
            <w:pPr>
              <w:pStyle w:val="TableHeading"/>
              <w:suppressLineNumbers/>
              <w:bidi w:val="0"/>
              <w:spacing w:before="0" w:after="283"/>
              <w:jc w:val="center"/>
              <w:rPr/>
            </w:pPr>
            <w:r>
              <w:rPr/>
              <w:t xml:space="preserve">Andrew Caddick </w:t>
            </w:r>
          </w:p>
        </w:tc>
        <w:tc>
          <w:tcPr>
            <w:tcW w:w="586" w:type="dxa"/>
            <w:tcBorders/>
            <w:vAlign w:val="center"/>
          </w:tcPr>
          <w:p>
            <w:pPr>
              <w:pStyle w:val="TableContents"/>
              <w:bidi w:val="0"/>
              <w:spacing w:before="0" w:after="283"/>
              <w:jc w:val="left"/>
              <w:rPr/>
            </w:pPr>
            <w:r>
              <w:rPr/>
              <w:t xml:space="preserve">1993 </w:t>
            </w:r>
          </w:p>
        </w:tc>
        <w:tc>
          <w:tcPr>
            <w:tcW w:w="586" w:type="dxa"/>
            <w:tcBorders/>
            <w:vAlign w:val="center"/>
          </w:tcPr>
          <w:p>
            <w:pPr>
              <w:pStyle w:val="TableContents"/>
              <w:bidi w:val="0"/>
              <w:spacing w:before="0" w:after="283"/>
              <w:jc w:val="left"/>
              <w:rPr/>
            </w:pPr>
            <w:r>
              <w:rPr/>
              <w:t xml:space="preserve">2003 </w:t>
            </w:r>
          </w:p>
        </w:tc>
        <w:tc>
          <w:tcPr>
            <w:tcW w:w="52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12.45 </w:t>
            </w:r>
          </w:p>
        </w:tc>
        <w:tc>
          <w:tcPr>
            <w:tcW w:w="646" w:type="dxa"/>
            <w:tcBorders/>
            <w:vAlign w:val="center"/>
          </w:tcPr>
          <w:p>
            <w:pPr>
              <w:pStyle w:val="TableContents"/>
              <w:bidi w:val="0"/>
              <w:spacing w:before="0" w:after="283"/>
              <w:jc w:val="left"/>
              <w:rPr/>
            </w:pPr>
            <w:r>
              <w:rPr/>
              <w:t xml:space="preserve">2,937 </w:t>
            </w:r>
          </w:p>
        </w:tc>
        <w:tc>
          <w:tcPr>
            <w:tcW w:w="556" w:type="dxa"/>
            <w:tcBorders/>
            <w:vAlign w:val="center"/>
          </w:tcPr>
          <w:p>
            <w:pPr>
              <w:pStyle w:val="TableContents"/>
              <w:bidi w:val="0"/>
              <w:spacing w:before="0" w:after="283"/>
              <w:jc w:val="left"/>
              <w:rPr/>
            </w:pPr>
            <w:r>
              <w:rPr/>
              <w:t xml:space="preserve">69 </w:t>
            </w:r>
          </w:p>
        </w:tc>
        <w:tc>
          <w:tcPr>
            <w:tcW w:w="526" w:type="dxa"/>
            <w:tcBorders/>
            <w:vAlign w:val="center"/>
          </w:tcPr>
          <w:p>
            <w:pPr>
              <w:pStyle w:val="TableContents"/>
              <w:bidi w:val="0"/>
              <w:spacing w:before="0" w:after="283"/>
              <w:jc w:val="left"/>
              <w:rPr/>
            </w:pPr>
            <w:r>
              <w:rPr/>
              <w:t xml:space="preserve">4 / 19 </w:t>
            </w:r>
          </w:p>
        </w:tc>
        <w:tc>
          <w:tcPr>
            <w:tcW w:w="2386" w:type="dxa"/>
            <w:tcBorders/>
            <w:vAlign w:val="center"/>
          </w:tcPr>
          <w:p>
            <w:pPr>
              <w:pStyle w:val="TableContents"/>
              <w:bidi w:val="0"/>
              <w:spacing w:before="0" w:after="283"/>
              <w:jc w:val="left"/>
              <w:rPr/>
            </w:pPr>
            <w:r>
              <w:rPr/>
              <w:t xml:space="preserve">7001284700000000000 ♠ 28.47 </w:t>
            </w:r>
          </w:p>
        </w:tc>
        <w:tc>
          <w:tcPr>
            <w:tcW w:w="46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122 </w:t>
            </w:r>
          </w:p>
        </w:tc>
        <w:tc>
          <w:tcPr>
            <w:tcW w:w="1501" w:type="dxa"/>
            <w:tcBorders/>
            <w:vAlign w:val="center"/>
          </w:tcPr>
          <w:p>
            <w:pPr>
              <w:pStyle w:val="TableHeading"/>
              <w:suppressLineNumbers/>
              <w:bidi w:val="0"/>
              <w:spacing w:before="0" w:after="283"/>
              <w:jc w:val="center"/>
              <w:rPr/>
            </w:pPr>
            <w:r>
              <w:rPr/>
              <w:t xml:space="preserve">Graham Thorpe </w:t>
            </w:r>
          </w:p>
        </w:tc>
        <w:tc>
          <w:tcPr>
            <w:tcW w:w="586" w:type="dxa"/>
            <w:tcBorders/>
            <w:vAlign w:val="center"/>
          </w:tcPr>
          <w:p>
            <w:pPr>
              <w:pStyle w:val="TableContents"/>
              <w:bidi w:val="0"/>
              <w:spacing w:before="0" w:after="283"/>
              <w:jc w:val="left"/>
              <w:rPr/>
            </w:pPr>
            <w:r>
              <w:rPr/>
              <w:t xml:space="preserve">1993 </w:t>
            </w:r>
          </w:p>
        </w:tc>
        <w:tc>
          <w:tcPr>
            <w:tcW w:w="586" w:type="dxa"/>
            <w:tcBorders/>
            <w:vAlign w:val="center"/>
          </w:tcPr>
          <w:p>
            <w:pPr>
              <w:pStyle w:val="TableContents"/>
              <w:bidi w:val="0"/>
              <w:spacing w:before="0" w:after="283"/>
              <w:jc w:val="left"/>
              <w:rPr/>
            </w:pPr>
            <w:r>
              <w:rPr/>
              <w:t xml:space="preserve">2002 </w:t>
            </w:r>
          </w:p>
        </w:tc>
        <w:tc>
          <w:tcPr>
            <w:tcW w:w="52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2,380 </w:t>
            </w:r>
          </w:p>
        </w:tc>
        <w:tc>
          <w:tcPr>
            <w:tcW w:w="46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37.18 </w:t>
            </w:r>
          </w:p>
        </w:tc>
        <w:tc>
          <w:tcPr>
            <w:tcW w:w="646" w:type="dxa"/>
            <w:tcBorders/>
            <w:vAlign w:val="center"/>
          </w:tcPr>
          <w:p>
            <w:pPr>
              <w:pStyle w:val="TableContents"/>
              <w:bidi w:val="0"/>
              <w:spacing w:before="0" w:after="283"/>
              <w:jc w:val="left"/>
              <w:rPr/>
            </w:pPr>
            <w:r>
              <w:rPr/>
              <w:t xml:space="preserve">120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 / 15 </w:t>
            </w:r>
          </w:p>
        </w:tc>
        <w:tc>
          <w:tcPr>
            <w:tcW w:w="2386" w:type="dxa"/>
            <w:tcBorders/>
            <w:vAlign w:val="center"/>
          </w:tcPr>
          <w:p>
            <w:pPr>
              <w:pStyle w:val="TableContents"/>
              <w:bidi w:val="0"/>
              <w:spacing w:before="0" w:after="283"/>
              <w:jc w:val="left"/>
              <w:rPr/>
            </w:pPr>
            <w:r>
              <w:rPr/>
              <w:t xml:space="preserve">7001485000000000000 ♠ 48.50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123 </w:t>
            </w:r>
          </w:p>
        </w:tc>
        <w:tc>
          <w:tcPr>
            <w:tcW w:w="1501" w:type="dxa"/>
            <w:tcBorders/>
            <w:vAlign w:val="center"/>
          </w:tcPr>
          <w:p>
            <w:pPr>
              <w:pStyle w:val="TableHeading"/>
              <w:suppressLineNumbers/>
              <w:bidi w:val="0"/>
              <w:spacing w:before="0" w:after="283"/>
              <w:jc w:val="center"/>
              <w:rPr/>
            </w:pPr>
            <w:r>
              <w:rPr/>
              <w:t xml:space="preserve">Alan Igglesden </w:t>
            </w:r>
          </w:p>
        </w:tc>
        <w:tc>
          <w:tcPr>
            <w:tcW w:w="586" w:type="dxa"/>
            <w:tcBorders/>
            <w:vAlign w:val="center"/>
          </w:tcPr>
          <w:p>
            <w:pPr>
              <w:pStyle w:val="TableContents"/>
              <w:bidi w:val="0"/>
              <w:spacing w:before="0" w:after="283"/>
              <w:jc w:val="left"/>
              <w:rPr/>
            </w:pPr>
            <w:r>
              <w:rPr/>
              <w:t xml:space="preserve">1994 </w:t>
            </w:r>
          </w:p>
        </w:tc>
        <w:tc>
          <w:tcPr>
            <w:tcW w:w="586" w:type="dxa"/>
            <w:tcBorders/>
            <w:vAlign w:val="center"/>
          </w:tcPr>
          <w:p>
            <w:pPr>
              <w:pStyle w:val="TableContents"/>
              <w:bidi w:val="0"/>
              <w:spacing w:before="0" w:after="283"/>
              <w:jc w:val="left"/>
              <w:rPr/>
            </w:pPr>
            <w:r>
              <w:rPr/>
              <w:t xml:space="preserve">1994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10.00 </w:t>
            </w:r>
          </w:p>
        </w:tc>
        <w:tc>
          <w:tcPr>
            <w:tcW w:w="646" w:type="dxa"/>
            <w:tcBorders/>
            <w:vAlign w:val="center"/>
          </w:tcPr>
          <w:p>
            <w:pPr>
              <w:pStyle w:val="TableContents"/>
              <w:bidi w:val="0"/>
              <w:spacing w:before="0" w:after="283"/>
              <w:jc w:val="left"/>
              <w:rPr/>
            </w:pPr>
            <w:r>
              <w:rPr/>
              <w:t xml:space="preserve">168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 / 12 </w:t>
            </w:r>
          </w:p>
        </w:tc>
        <w:tc>
          <w:tcPr>
            <w:tcW w:w="2386" w:type="dxa"/>
            <w:tcBorders/>
            <w:vAlign w:val="center"/>
          </w:tcPr>
          <w:p>
            <w:pPr>
              <w:pStyle w:val="TableContents"/>
              <w:bidi w:val="0"/>
              <w:spacing w:before="0" w:after="283"/>
              <w:jc w:val="left"/>
              <w:rPr/>
            </w:pPr>
            <w:r>
              <w:rPr/>
              <w:t xml:space="preserve">7001610000000000000 ♠ 61.00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124 </w:t>
            </w:r>
          </w:p>
        </w:tc>
        <w:tc>
          <w:tcPr>
            <w:tcW w:w="1501" w:type="dxa"/>
            <w:tcBorders/>
            <w:vAlign w:val="center"/>
          </w:tcPr>
          <w:p>
            <w:pPr>
              <w:pStyle w:val="TableHeading"/>
              <w:suppressLineNumbers/>
              <w:bidi w:val="0"/>
              <w:spacing w:before="0" w:after="283"/>
              <w:jc w:val="center"/>
              <w:rPr/>
            </w:pPr>
            <w:r>
              <w:rPr/>
              <w:t xml:space="preserve">Matthew Maynard </w:t>
            </w:r>
          </w:p>
        </w:tc>
        <w:tc>
          <w:tcPr>
            <w:tcW w:w="586" w:type="dxa"/>
            <w:tcBorders/>
            <w:vAlign w:val="center"/>
          </w:tcPr>
          <w:p>
            <w:pPr>
              <w:pStyle w:val="TableContents"/>
              <w:bidi w:val="0"/>
              <w:spacing w:before="0" w:after="283"/>
              <w:jc w:val="left"/>
              <w:rPr/>
            </w:pPr>
            <w:r>
              <w:rPr/>
              <w:t xml:space="preserve">1994 </w:t>
            </w:r>
          </w:p>
        </w:tc>
        <w:tc>
          <w:tcPr>
            <w:tcW w:w="586" w:type="dxa"/>
            <w:tcBorders/>
            <w:vAlign w:val="center"/>
          </w:tcPr>
          <w:p>
            <w:pPr>
              <w:pStyle w:val="TableContents"/>
              <w:bidi w:val="0"/>
              <w:spacing w:before="0" w:after="283"/>
              <w:jc w:val="left"/>
              <w:rPr/>
            </w:pPr>
            <w:r>
              <w:rPr/>
              <w:t xml:space="preserve">2000 </w:t>
            </w:r>
          </w:p>
        </w:tc>
        <w:tc>
          <w:tcPr>
            <w:tcW w:w="52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156 </w:t>
            </w:r>
          </w:p>
        </w:tc>
        <w:tc>
          <w:tcPr>
            <w:tcW w:w="46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14.18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125 </w:t>
            </w:r>
          </w:p>
        </w:tc>
        <w:tc>
          <w:tcPr>
            <w:tcW w:w="1501" w:type="dxa"/>
            <w:tcBorders/>
            <w:vAlign w:val="center"/>
          </w:tcPr>
          <w:p>
            <w:pPr>
              <w:pStyle w:val="TableHeading"/>
              <w:suppressLineNumbers/>
              <w:bidi w:val="0"/>
              <w:spacing w:before="0" w:after="283"/>
              <w:jc w:val="center"/>
              <w:rPr/>
            </w:pPr>
            <w:r>
              <w:rPr/>
              <w:t xml:space="preserve">Steve Watkin </w:t>
            </w:r>
          </w:p>
        </w:tc>
        <w:tc>
          <w:tcPr>
            <w:tcW w:w="586" w:type="dxa"/>
            <w:tcBorders/>
            <w:vAlign w:val="center"/>
          </w:tcPr>
          <w:p>
            <w:pPr>
              <w:pStyle w:val="TableContents"/>
              <w:bidi w:val="0"/>
              <w:spacing w:before="0" w:after="283"/>
              <w:jc w:val="left"/>
              <w:rPr/>
            </w:pPr>
            <w:r>
              <w:rPr/>
              <w:t xml:space="preserve">1994 </w:t>
            </w:r>
          </w:p>
        </w:tc>
        <w:tc>
          <w:tcPr>
            <w:tcW w:w="586" w:type="dxa"/>
            <w:tcBorders/>
            <w:vAlign w:val="center"/>
          </w:tcPr>
          <w:p>
            <w:pPr>
              <w:pStyle w:val="TableContents"/>
              <w:bidi w:val="0"/>
              <w:spacing w:before="0" w:after="283"/>
              <w:jc w:val="left"/>
              <w:rPr/>
            </w:pPr>
            <w:r>
              <w:rPr/>
              <w:t xml:space="preserve">1994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2.00 </w:t>
            </w:r>
          </w:p>
        </w:tc>
        <w:tc>
          <w:tcPr>
            <w:tcW w:w="646" w:type="dxa"/>
            <w:tcBorders/>
            <w:vAlign w:val="center"/>
          </w:tcPr>
          <w:p>
            <w:pPr>
              <w:pStyle w:val="TableContents"/>
              <w:bidi w:val="0"/>
              <w:spacing w:before="0" w:after="283"/>
              <w:jc w:val="left"/>
              <w:rPr/>
            </w:pPr>
            <w:r>
              <w:rPr/>
              <w:t xml:space="preserve">221 </w:t>
            </w:r>
          </w:p>
        </w:tc>
        <w:tc>
          <w:tcPr>
            <w:tcW w:w="55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4 / 49 </w:t>
            </w:r>
          </w:p>
        </w:tc>
        <w:tc>
          <w:tcPr>
            <w:tcW w:w="2386" w:type="dxa"/>
            <w:tcBorders/>
            <w:vAlign w:val="center"/>
          </w:tcPr>
          <w:p>
            <w:pPr>
              <w:pStyle w:val="TableContents"/>
              <w:bidi w:val="0"/>
              <w:spacing w:before="0" w:after="283"/>
              <w:jc w:val="left"/>
              <w:rPr/>
            </w:pPr>
            <w:r>
              <w:rPr/>
              <w:t xml:space="preserve">7001275700000000000 ♠ 27.57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126 </w:t>
            </w:r>
          </w:p>
        </w:tc>
        <w:tc>
          <w:tcPr>
            <w:tcW w:w="1501" w:type="dxa"/>
            <w:tcBorders/>
            <w:vAlign w:val="center"/>
          </w:tcPr>
          <w:p>
            <w:pPr>
              <w:pStyle w:val="TableHeading"/>
              <w:suppressLineNumbers/>
              <w:bidi w:val="0"/>
              <w:spacing w:before="0" w:after="283"/>
              <w:jc w:val="center"/>
              <w:rPr/>
            </w:pPr>
            <w:r>
              <w:rPr/>
              <w:t xml:space="preserve">Darren Gough </w:t>
            </w:r>
          </w:p>
        </w:tc>
        <w:tc>
          <w:tcPr>
            <w:tcW w:w="586" w:type="dxa"/>
            <w:tcBorders/>
            <w:vAlign w:val="center"/>
          </w:tcPr>
          <w:p>
            <w:pPr>
              <w:pStyle w:val="TableContents"/>
              <w:bidi w:val="0"/>
              <w:spacing w:before="0" w:after="283"/>
              <w:jc w:val="left"/>
              <w:rPr/>
            </w:pPr>
            <w:r>
              <w:rPr/>
              <w:t xml:space="preserve">1994 </w:t>
            </w:r>
          </w:p>
        </w:tc>
        <w:tc>
          <w:tcPr>
            <w:tcW w:w="586" w:type="dxa"/>
            <w:tcBorders/>
            <w:vAlign w:val="center"/>
          </w:tcPr>
          <w:p>
            <w:pPr>
              <w:pStyle w:val="TableContents"/>
              <w:bidi w:val="0"/>
              <w:spacing w:before="0" w:after="283"/>
              <w:jc w:val="left"/>
              <w:rPr/>
            </w:pPr>
            <w:r>
              <w:rPr/>
              <w:t xml:space="preserve">2006 </w:t>
            </w:r>
          </w:p>
        </w:tc>
        <w:tc>
          <w:tcPr>
            <w:tcW w:w="526"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609 </w:t>
            </w:r>
          </w:p>
        </w:tc>
        <w:tc>
          <w:tcPr>
            <w:tcW w:w="466" w:type="dxa"/>
            <w:tcBorders/>
            <w:vAlign w:val="center"/>
          </w:tcPr>
          <w:p>
            <w:pPr>
              <w:pStyle w:val="TableContents"/>
              <w:bidi w:val="0"/>
              <w:spacing w:before="0" w:after="283"/>
              <w:jc w:val="left"/>
              <w:rPr/>
            </w:pPr>
            <w:r>
              <w:rPr/>
              <w:t xml:space="preserve">46 * </w:t>
            </w:r>
          </w:p>
        </w:tc>
        <w:tc>
          <w:tcPr>
            <w:tcW w:w="646" w:type="dxa"/>
            <w:tcBorders/>
            <w:vAlign w:val="center"/>
          </w:tcPr>
          <w:p>
            <w:pPr>
              <w:pStyle w:val="TableContents"/>
              <w:bidi w:val="0"/>
              <w:spacing w:before="0" w:after="283"/>
              <w:jc w:val="left"/>
              <w:rPr/>
            </w:pPr>
            <w:r>
              <w:rPr/>
              <w:t xml:space="preserve">12.42 </w:t>
            </w:r>
          </w:p>
        </w:tc>
        <w:tc>
          <w:tcPr>
            <w:tcW w:w="646" w:type="dxa"/>
            <w:tcBorders/>
            <w:vAlign w:val="center"/>
          </w:tcPr>
          <w:p>
            <w:pPr>
              <w:pStyle w:val="TableContents"/>
              <w:bidi w:val="0"/>
              <w:spacing w:before="0" w:after="283"/>
              <w:jc w:val="left"/>
              <w:rPr/>
            </w:pPr>
            <w:r>
              <w:rPr/>
              <w:t xml:space="preserve">8,422 </w:t>
            </w:r>
          </w:p>
        </w:tc>
        <w:tc>
          <w:tcPr>
            <w:tcW w:w="556" w:type="dxa"/>
            <w:tcBorders/>
            <w:vAlign w:val="center"/>
          </w:tcPr>
          <w:p>
            <w:pPr>
              <w:pStyle w:val="TableContents"/>
              <w:bidi w:val="0"/>
              <w:spacing w:before="0" w:after="283"/>
              <w:jc w:val="left"/>
              <w:rPr/>
            </w:pPr>
            <w:r>
              <w:rPr/>
              <w:t xml:space="preserve">234 </w:t>
            </w:r>
          </w:p>
        </w:tc>
        <w:tc>
          <w:tcPr>
            <w:tcW w:w="526" w:type="dxa"/>
            <w:tcBorders/>
            <w:vAlign w:val="center"/>
          </w:tcPr>
          <w:p>
            <w:pPr>
              <w:pStyle w:val="TableContents"/>
              <w:bidi w:val="0"/>
              <w:spacing w:before="0" w:after="283"/>
              <w:jc w:val="left"/>
              <w:rPr/>
            </w:pPr>
            <w:r>
              <w:rPr/>
              <w:t xml:space="preserve">5 / 44 </w:t>
            </w:r>
          </w:p>
        </w:tc>
        <w:tc>
          <w:tcPr>
            <w:tcW w:w="2386" w:type="dxa"/>
            <w:tcBorders/>
            <w:vAlign w:val="center"/>
          </w:tcPr>
          <w:p>
            <w:pPr>
              <w:pStyle w:val="TableContents"/>
              <w:bidi w:val="0"/>
              <w:spacing w:before="0" w:after="283"/>
              <w:jc w:val="left"/>
              <w:rPr/>
            </w:pPr>
            <w:r>
              <w:rPr/>
              <w:t xml:space="preserve">7001262900000000000 ♠ 26.29 </w:t>
            </w:r>
          </w:p>
        </w:tc>
        <w:tc>
          <w:tcPr>
            <w:tcW w:w="46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127 </w:t>
            </w:r>
          </w:p>
        </w:tc>
        <w:tc>
          <w:tcPr>
            <w:tcW w:w="1501" w:type="dxa"/>
            <w:tcBorders/>
            <w:vAlign w:val="center"/>
          </w:tcPr>
          <w:p>
            <w:pPr>
              <w:pStyle w:val="TableHeading"/>
              <w:suppressLineNumbers/>
              <w:bidi w:val="0"/>
              <w:spacing w:before="0" w:after="283"/>
              <w:jc w:val="center"/>
              <w:rPr/>
            </w:pPr>
            <w:r>
              <w:rPr/>
              <w:t xml:space="preserve">Shaun Udal </w:t>
            </w:r>
          </w:p>
        </w:tc>
        <w:tc>
          <w:tcPr>
            <w:tcW w:w="586" w:type="dxa"/>
            <w:tcBorders/>
            <w:vAlign w:val="center"/>
          </w:tcPr>
          <w:p>
            <w:pPr>
              <w:pStyle w:val="TableContents"/>
              <w:bidi w:val="0"/>
              <w:spacing w:before="0" w:after="283"/>
              <w:jc w:val="left"/>
              <w:rPr/>
            </w:pPr>
            <w:r>
              <w:rPr/>
              <w:t xml:space="preserve">1994 </w:t>
            </w:r>
          </w:p>
        </w:tc>
        <w:tc>
          <w:tcPr>
            <w:tcW w:w="586" w:type="dxa"/>
            <w:tcBorders/>
            <w:vAlign w:val="center"/>
          </w:tcPr>
          <w:p>
            <w:pPr>
              <w:pStyle w:val="TableContents"/>
              <w:bidi w:val="0"/>
              <w:spacing w:before="0" w:after="283"/>
              <w:jc w:val="left"/>
              <w:rPr/>
            </w:pPr>
            <w:r>
              <w:rPr/>
              <w:t xml:space="preserve">2005 </w:t>
            </w:r>
          </w:p>
        </w:tc>
        <w:tc>
          <w:tcPr>
            <w:tcW w:w="52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11 * </w:t>
            </w:r>
          </w:p>
        </w:tc>
        <w:tc>
          <w:tcPr>
            <w:tcW w:w="646" w:type="dxa"/>
            <w:tcBorders/>
            <w:vAlign w:val="center"/>
          </w:tcPr>
          <w:p>
            <w:pPr>
              <w:pStyle w:val="TableContents"/>
              <w:bidi w:val="0"/>
              <w:spacing w:before="0" w:after="283"/>
              <w:jc w:val="left"/>
              <w:rPr/>
            </w:pPr>
            <w:r>
              <w:rPr/>
              <w:t xml:space="preserve">11.66 </w:t>
            </w:r>
          </w:p>
        </w:tc>
        <w:tc>
          <w:tcPr>
            <w:tcW w:w="646" w:type="dxa"/>
            <w:tcBorders/>
            <w:vAlign w:val="center"/>
          </w:tcPr>
          <w:p>
            <w:pPr>
              <w:pStyle w:val="TableContents"/>
              <w:bidi w:val="0"/>
              <w:spacing w:before="0" w:after="283"/>
              <w:jc w:val="left"/>
              <w:rPr/>
            </w:pPr>
            <w:r>
              <w:rPr/>
              <w:t xml:space="preserve">612 </w:t>
            </w:r>
          </w:p>
        </w:tc>
        <w:tc>
          <w:tcPr>
            <w:tcW w:w="55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2 / 37 </w:t>
            </w:r>
          </w:p>
        </w:tc>
        <w:tc>
          <w:tcPr>
            <w:tcW w:w="2386" w:type="dxa"/>
            <w:tcBorders/>
            <w:vAlign w:val="center"/>
          </w:tcPr>
          <w:p>
            <w:pPr>
              <w:pStyle w:val="TableContents"/>
              <w:bidi w:val="0"/>
              <w:spacing w:before="0" w:after="283"/>
              <w:jc w:val="left"/>
              <w:rPr/>
            </w:pPr>
            <w:r>
              <w:rPr/>
              <w:t xml:space="preserve">7001444400000000000 ♠ 44.44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128 </w:t>
            </w:r>
          </w:p>
        </w:tc>
        <w:tc>
          <w:tcPr>
            <w:tcW w:w="1501" w:type="dxa"/>
            <w:tcBorders/>
            <w:vAlign w:val="center"/>
          </w:tcPr>
          <w:p>
            <w:pPr>
              <w:pStyle w:val="TableHeading"/>
              <w:suppressLineNumbers/>
              <w:bidi w:val="0"/>
              <w:spacing w:before="0" w:after="283"/>
              <w:jc w:val="center"/>
              <w:rPr/>
            </w:pPr>
            <w:r>
              <w:rPr/>
              <w:t xml:space="preserve">Joey Benjamin </w:t>
            </w:r>
          </w:p>
        </w:tc>
        <w:tc>
          <w:tcPr>
            <w:tcW w:w="586" w:type="dxa"/>
            <w:tcBorders/>
            <w:vAlign w:val="center"/>
          </w:tcPr>
          <w:p>
            <w:pPr>
              <w:pStyle w:val="TableContents"/>
              <w:bidi w:val="0"/>
              <w:spacing w:before="0" w:after="283"/>
              <w:jc w:val="left"/>
              <w:rPr/>
            </w:pPr>
            <w:r>
              <w:rPr/>
              <w:t xml:space="preserve">1994 </w:t>
            </w:r>
          </w:p>
        </w:tc>
        <w:tc>
          <w:tcPr>
            <w:tcW w:w="586" w:type="dxa"/>
            <w:tcBorders/>
            <w:vAlign w:val="center"/>
          </w:tcPr>
          <w:p>
            <w:pPr>
              <w:pStyle w:val="TableContents"/>
              <w:bidi w:val="0"/>
              <w:spacing w:before="0" w:after="283"/>
              <w:jc w:val="left"/>
              <w:rPr/>
            </w:pPr>
            <w:r>
              <w:rPr/>
              <w:t xml:space="preserve">1995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646" w:type="dxa"/>
            <w:tcBorders/>
            <w:vAlign w:val="center"/>
          </w:tcPr>
          <w:p>
            <w:pPr>
              <w:pStyle w:val="TableContents"/>
              <w:bidi w:val="0"/>
              <w:spacing w:before="0" w:after="283"/>
              <w:jc w:val="left"/>
              <w:rPr/>
            </w:pPr>
            <w:r>
              <w:rPr/>
              <w:t xml:space="preserve">72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22 </w:t>
            </w:r>
          </w:p>
        </w:tc>
        <w:tc>
          <w:tcPr>
            <w:tcW w:w="2386" w:type="dxa"/>
            <w:tcBorders/>
            <w:vAlign w:val="center"/>
          </w:tcPr>
          <w:p>
            <w:pPr>
              <w:pStyle w:val="TableContents"/>
              <w:bidi w:val="0"/>
              <w:spacing w:before="0" w:after="283"/>
              <w:jc w:val="left"/>
              <w:rPr/>
            </w:pPr>
            <w:r>
              <w:rPr/>
              <w:t xml:space="preserve">7001470000000000000 ♠ 47.00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129 </w:t>
            </w:r>
          </w:p>
        </w:tc>
        <w:tc>
          <w:tcPr>
            <w:tcW w:w="1501" w:type="dxa"/>
            <w:tcBorders/>
            <w:vAlign w:val="center"/>
          </w:tcPr>
          <w:p>
            <w:pPr>
              <w:pStyle w:val="TableHeading"/>
              <w:suppressLineNumbers/>
              <w:bidi w:val="0"/>
              <w:spacing w:before="0" w:after="283"/>
              <w:jc w:val="center"/>
              <w:rPr/>
            </w:pPr>
            <w:r>
              <w:rPr/>
              <w:t xml:space="preserve">Craig White </w:t>
            </w:r>
          </w:p>
        </w:tc>
        <w:tc>
          <w:tcPr>
            <w:tcW w:w="586" w:type="dxa"/>
            <w:tcBorders/>
            <w:vAlign w:val="center"/>
          </w:tcPr>
          <w:p>
            <w:pPr>
              <w:pStyle w:val="TableContents"/>
              <w:bidi w:val="0"/>
              <w:spacing w:before="0" w:after="283"/>
              <w:jc w:val="left"/>
              <w:rPr/>
            </w:pPr>
            <w:r>
              <w:rPr/>
              <w:t xml:space="preserve">1994 </w:t>
            </w:r>
          </w:p>
        </w:tc>
        <w:tc>
          <w:tcPr>
            <w:tcW w:w="586" w:type="dxa"/>
            <w:tcBorders/>
            <w:vAlign w:val="center"/>
          </w:tcPr>
          <w:p>
            <w:pPr>
              <w:pStyle w:val="TableContents"/>
              <w:bidi w:val="0"/>
              <w:spacing w:before="0" w:after="283"/>
              <w:jc w:val="left"/>
              <w:rPr/>
            </w:pPr>
            <w:r>
              <w:rPr/>
              <w:t xml:space="preserve">2003 </w:t>
            </w:r>
          </w:p>
        </w:tc>
        <w:tc>
          <w:tcPr>
            <w:tcW w:w="52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568 </w:t>
            </w:r>
          </w:p>
        </w:tc>
        <w:tc>
          <w:tcPr>
            <w:tcW w:w="466" w:type="dxa"/>
            <w:tcBorders/>
            <w:vAlign w:val="center"/>
          </w:tcPr>
          <w:p>
            <w:pPr>
              <w:pStyle w:val="TableContents"/>
              <w:bidi w:val="0"/>
              <w:spacing w:before="0" w:after="283"/>
              <w:jc w:val="left"/>
              <w:rPr/>
            </w:pPr>
            <w:r>
              <w:rPr/>
              <w:t xml:space="preserve">57 * </w:t>
            </w:r>
          </w:p>
        </w:tc>
        <w:tc>
          <w:tcPr>
            <w:tcW w:w="646" w:type="dxa"/>
            <w:tcBorders/>
            <w:vAlign w:val="center"/>
          </w:tcPr>
          <w:p>
            <w:pPr>
              <w:pStyle w:val="TableContents"/>
              <w:bidi w:val="0"/>
              <w:spacing w:before="0" w:after="283"/>
              <w:jc w:val="left"/>
              <w:rPr/>
            </w:pPr>
            <w:r>
              <w:rPr/>
              <w:t xml:space="preserve">15.77 </w:t>
            </w:r>
          </w:p>
        </w:tc>
        <w:tc>
          <w:tcPr>
            <w:tcW w:w="646" w:type="dxa"/>
            <w:tcBorders/>
            <w:vAlign w:val="center"/>
          </w:tcPr>
          <w:p>
            <w:pPr>
              <w:pStyle w:val="TableContents"/>
              <w:bidi w:val="0"/>
              <w:spacing w:before="0" w:after="283"/>
              <w:jc w:val="left"/>
              <w:rPr/>
            </w:pPr>
            <w:r>
              <w:rPr/>
              <w:t xml:space="preserve">2,364 </w:t>
            </w:r>
          </w:p>
        </w:tc>
        <w:tc>
          <w:tcPr>
            <w:tcW w:w="556" w:type="dxa"/>
            <w:tcBorders/>
            <w:vAlign w:val="center"/>
          </w:tcPr>
          <w:p>
            <w:pPr>
              <w:pStyle w:val="TableContents"/>
              <w:bidi w:val="0"/>
              <w:spacing w:before="0" w:after="283"/>
              <w:jc w:val="left"/>
              <w:rPr/>
            </w:pPr>
            <w:r>
              <w:rPr/>
              <w:t xml:space="preserve">65 </w:t>
            </w:r>
          </w:p>
        </w:tc>
        <w:tc>
          <w:tcPr>
            <w:tcW w:w="526" w:type="dxa"/>
            <w:tcBorders/>
            <w:vAlign w:val="center"/>
          </w:tcPr>
          <w:p>
            <w:pPr>
              <w:pStyle w:val="TableContents"/>
              <w:bidi w:val="0"/>
              <w:spacing w:before="0" w:after="283"/>
              <w:jc w:val="left"/>
              <w:rPr/>
            </w:pPr>
            <w:r>
              <w:rPr/>
              <w:t xml:space="preserve">5 / 21 </w:t>
            </w:r>
          </w:p>
        </w:tc>
        <w:tc>
          <w:tcPr>
            <w:tcW w:w="2386" w:type="dxa"/>
            <w:tcBorders/>
            <w:vAlign w:val="center"/>
          </w:tcPr>
          <w:p>
            <w:pPr>
              <w:pStyle w:val="TableContents"/>
              <w:bidi w:val="0"/>
              <w:spacing w:before="0" w:after="283"/>
              <w:jc w:val="left"/>
              <w:rPr/>
            </w:pPr>
            <w:r>
              <w:rPr/>
              <w:t xml:space="preserve">7001265500000000000 ♠ 26.55 </w:t>
            </w:r>
          </w:p>
        </w:tc>
        <w:tc>
          <w:tcPr>
            <w:tcW w:w="46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130 </w:t>
            </w:r>
          </w:p>
        </w:tc>
        <w:tc>
          <w:tcPr>
            <w:tcW w:w="1501" w:type="dxa"/>
            <w:tcBorders/>
            <w:vAlign w:val="center"/>
          </w:tcPr>
          <w:p>
            <w:pPr>
              <w:pStyle w:val="TableHeading"/>
              <w:suppressLineNumbers/>
              <w:bidi w:val="0"/>
              <w:spacing w:before="0" w:after="283"/>
              <w:jc w:val="center"/>
              <w:rPr/>
            </w:pPr>
            <w:r>
              <w:rPr/>
              <w:t xml:space="preserve">John Crawley </w:t>
            </w:r>
          </w:p>
        </w:tc>
        <w:tc>
          <w:tcPr>
            <w:tcW w:w="586" w:type="dxa"/>
            <w:tcBorders/>
            <w:vAlign w:val="center"/>
          </w:tcPr>
          <w:p>
            <w:pPr>
              <w:pStyle w:val="TableContents"/>
              <w:bidi w:val="0"/>
              <w:spacing w:before="0" w:after="283"/>
              <w:jc w:val="left"/>
              <w:rPr/>
            </w:pPr>
            <w:r>
              <w:rPr/>
              <w:t xml:space="preserve">1994 </w:t>
            </w:r>
          </w:p>
        </w:tc>
        <w:tc>
          <w:tcPr>
            <w:tcW w:w="586" w:type="dxa"/>
            <w:tcBorders/>
            <w:vAlign w:val="center"/>
          </w:tcPr>
          <w:p>
            <w:pPr>
              <w:pStyle w:val="TableContents"/>
              <w:bidi w:val="0"/>
              <w:spacing w:before="0" w:after="283"/>
              <w:jc w:val="left"/>
              <w:rPr/>
            </w:pPr>
            <w:r>
              <w:rPr/>
              <w:t xml:space="preserve">1999 </w:t>
            </w:r>
          </w:p>
        </w:tc>
        <w:tc>
          <w:tcPr>
            <w:tcW w:w="52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235 </w:t>
            </w:r>
          </w:p>
        </w:tc>
        <w:tc>
          <w:tcPr>
            <w:tcW w:w="46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21.36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131 </w:t>
            </w:r>
          </w:p>
        </w:tc>
        <w:tc>
          <w:tcPr>
            <w:tcW w:w="1501" w:type="dxa"/>
            <w:tcBorders/>
            <w:vAlign w:val="center"/>
          </w:tcPr>
          <w:p>
            <w:pPr>
              <w:pStyle w:val="TableHeading"/>
              <w:suppressLineNumbers/>
              <w:bidi w:val="0"/>
              <w:spacing w:before="0" w:after="283"/>
              <w:jc w:val="center"/>
              <w:rPr/>
            </w:pPr>
            <w:r>
              <w:rPr/>
              <w:t xml:space="preserve">Peter Martin </w:t>
            </w:r>
          </w:p>
        </w:tc>
        <w:tc>
          <w:tcPr>
            <w:tcW w:w="586" w:type="dxa"/>
            <w:tcBorders/>
            <w:vAlign w:val="center"/>
          </w:tcPr>
          <w:p>
            <w:pPr>
              <w:pStyle w:val="TableContents"/>
              <w:bidi w:val="0"/>
              <w:spacing w:before="0" w:after="283"/>
              <w:jc w:val="left"/>
              <w:rPr/>
            </w:pPr>
            <w:r>
              <w:rPr/>
              <w:t xml:space="preserve">1995 </w:t>
            </w:r>
          </w:p>
        </w:tc>
        <w:tc>
          <w:tcPr>
            <w:tcW w:w="586" w:type="dxa"/>
            <w:tcBorders/>
            <w:vAlign w:val="center"/>
          </w:tcPr>
          <w:p>
            <w:pPr>
              <w:pStyle w:val="TableContents"/>
              <w:bidi w:val="0"/>
              <w:spacing w:before="0" w:after="283"/>
              <w:jc w:val="left"/>
              <w:rPr/>
            </w:pPr>
            <w:r>
              <w:rPr/>
              <w:t xml:space="preserve">1998 </w:t>
            </w:r>
          </w:p>
        </w:tc>
        <w:tc>
          <w:tcPr>
            <w:tcW w:w="52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6.33 </w:t>
            </w:r>
          </w:p>
        </w:tc>
        <w:tc>
          <w:tcPr>
            <w:tcW w:w="646" w:type="dxa"/>
            <w:tcBorders/>
            <w:vAlign w:val="center"/>
          </w:tcPr>
          <w:p>
            <w:pPr>
              <w:pStyle w:val="TableContents"/>
              <w:bidi w:val="0"/>
              <w:spacing w:before="0" w:after="283"/>
              <w:jc w:val="left"/>
              <w:rPr/>
            </w:pPr>
            <w:r>
              <w:rPr/>
              <w:t xml:space="preserve">1,048 </w:t>
            </w:r>
          </w:p>
        </w:tc>
        <w:tc>
          <w:tcPr>
            <w:tcW w:w="556"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pPr>
            <w:r>
              <w:rPr/>
              <w:t xml:space="preserve">4 / 44 </w:t>
            </w:r>
          </w:p>
        </w:tc>
        <w:tc>
          <w:tcPr>
            <w:tcW w:w="2386" w:type="dxa"/>
            <w:tcBorders/>
            <w:vAlign w:val="center"/>
          </w:tcPr>
          <w:p>
            <w:pPr>
              <w:pStyle w:val="TableContents"/>
              <w:bidi w:val="0"/>
              <w:spacing w:before="0" w:after="283"/>
              <w:jc w:val="left"/>
              <w:rPr/>
            </w:pPr>
            <w:r>
              <w:rPr/>
              <w:t xml:space="preserve">7001298500000000000 ♠ 29.85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132 </w:t>
            </w:r>
          </w:p>
        </w:tc>
        <w:tc>
          <w:tcPr>
            <w:tcW w:w="1501" w:type="dxa"/>
            <w:tcBorders/>
            <w:vAlign w:val="center"/>
          </w:tcPr>
          <w:p>
            <w:pPr>
              <w:pStyle w:val="TableHeading"/>
              <w:suppressLineNumbers/>
              <w:bidi w:val="0"/>
              <w:spacing w:before="0" w:after="283"/>
              <w:jc w:val="center"/>
              <w:rPr/>
            </w:pPr>
            <w:r>
              <w:rPr/>
              <w:t xml:space="preserve">Alan Wells </w:t>
            </w:r>
          </w:p>
        </w:tc>
        <w:tc>
          <w:tcPr>
            <w:tcW w:w="586" w:type="dxa"/>
            <w:tcBorders/>
            <w:vAlign w:val="center"/>
          </w:tcPr>
          <w:p>
            <w:pPr>
              <w:pStyle w:val="TableContents"/>
              <w:bidi w:val="0"/>
              <w:spacing w:before="0" w:after="283"/>
              <w:jc w:val="left"/>
              <w:rPr/>
            </w:pPr>
            <w:r>
              <w:rPr/>
              <w:t xml:space="preserve">1995 </w:t>
            </w:r>
          </w:p>
        </w:tc>
        <w:tc>
          <w:tcPr>
            <w:tcW w:w="586" w:type="dxa"/>
            <w:tcBorders/>
            <w:vAlign w:val="center"/>
          </w:tcPr>
          <w:p>
            <w:pPr>
              <w:pStyle w:val="TableContents"/>
              <w:bidi w:val="0"/>
              <w:spacing w:before="0" w:after="283"/>
              <w:jc w:val="left"/>
              <w:rPr/>
            </w:pPr>
            <w:r>
              <w:rPr/>
              <w:t xml:space="preserve">1995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15.00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133 </w:t>
            </w:r>
          </w:p>
        </w:tc>
        <w:tc>
          <w:tcPr>
            <w:tcW w:w="1501" w:type="dxa"/>
            <w:tcBorders/>
            <w:vAlign w:val="center"/>
          </w:tcPr>
          <w:p>
            <w:pPr>
              <w:pStyle w:val="TableHeading"/>
              <w:suppressLineNumbers/>
              <w:bidi w:val="0"/>
              <w:spacing w:before="0" w:after="283"/>
              <w:jc w:val="center"/>
              <w:rPr/>
            </w:pPr>
            <w:r>
              <w:rPr/>
              <w:t xml:space="preserve">Neil Smith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20.00 </w:t>
            </w:r>
          </w:p>
        </w:tc>
        <w:tc>
          <w:tcPr>
            <w:tcW w:w="646" w:type="dxa"/>
            <w:tcBorders/>
            <w:vAlign w:val="center"/>
          </w:tcPr>
          <w:p>
            <w:pPr>
              <w:pStyle w:val="TableContents"/>
              <w:bidi w:val="0"/>
              <w:spacing w:before="0" w:after="283"/>
              <w:jc w:val="left"/>
              <w:rPr/>
            </w:pPr>
            <w:r>
              <w:rPr/>
              <w:t xml:space="preserve">261 </w:t>
            </w:r>
          </w:p>
        </w:tc>
        <w:tc>
          <w:tcPr>
            <w:tcW w:w="55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3 / 29 </w:t>
            </w:r>
          </w:p>
        </w:tc>
        <w:tc>
          <w:tcPr>
            <w:tcW w:w="2386" w:type="dxa"/>
            <w:tcBorders/>
            <w:vAlign w:val="center"/>
          </w:tcPr>
          <w:p>
            <w:pPr>
              <w:pStyle w:val="TableContents"/>
              <w:bidi w:val="0"/>
              <w:spacing w:before="0" w:after="283"/>
              <w:jc w:val="left"/>
              <w:rPr/>
            </w:pPr>
            <w:r>
              <w:rPr/>
              <w:t xml:space="preserve">7001316600000000000 ♠ 31.66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134 </w:t>
            </w:r>
          </w:p>
        </w:tc>
        <w:tc>
          <w:tcPr>
            <w:tcW w:w="1501" w:type="dxa"/>
            <w:tcBorders/>
            <w:vAlign w:val="center"/>
          </w:tcPr>
          <w:p>
            <w:pPr>
              <w:pStyle w:val="TableHeading"/>
              <w:suppressLineNumbers/>
              <w:bidi w:val="0"/>
              <w:spacing w:before="0" w:after="283"/>
              <w:jc w:val="center"/>
              <w:rPr/>
            </w:pPr>
            <w:r>
              <w:rPr/>
              <w:t xml:space="preserve">Mike Watkinson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54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135 </w:t>
            </w:r>
          </w:p>
        </w:tc>
        <w:tc>
          <w:tcPr>
            <w:tcW w:w="1501" w:type="dxa"/>
            <w:tcBorders/>
            <w:vAlign w:val="center"/>
          </w:tcPr>
          <w:p>
            <w:pPr>
              <w:pStyle w:val="TableHeading"/>
              <w:suppressLineNumbers/>
              <w:bidi w:val="0"/>
              <w:spacing w:before="0" w:after="283"/>
              <w:jc w:val="center"/>
              <w:rPr/>
            </w:pPr>
            <w:r>
              <w:rPr/>
              <w:t xml:space="preserve">Ali Brown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2001 </w:t>
            </w:r>
          </w:p>
        </w:tc>
        <w:tc>
          <w:tcPr>
            <w:tcW w:w="52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354 </w:t>
            </w:r>
          </w:p>
        </w:tc>
        <w:tc>
          <w:tcPr>
            <w:tcW w:w="466"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22.12 </w:t>
            </w:r>
          </w:p>
        </w:tc>
        <w:tc>
          <w:tcPr>
            <w:tcW w:w="64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136 </w:t>
            </w:r>
          </w:p>
        </w:tc>
        <w:tc>
          <w:tcPr>
            <w:tcW w:w="1501" w:type="dxa"/>
            <w:tcBorders/>
            <w:vAlign w:val="center"/>
          </w:tcPr>
          <w:p>
            <w:pPr>
              <w:pStyle w:val="TableHeading"/>
              <w:suppressLineNumbers/>
              <w:bidi w:val="0"/>
              <w:spacing w:before="0" w:after="283"/>
              <w:jc w:val="center"/>
              <w:rPr/>
            </w:pPr>
            <w:r>
              <w:rPr/>
              <w:t xml:space="preserve">Mark Ealham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2001 </w:t>
            </w:r>
          </w:p>
        </w:tc>
        <w:tc>
          <w:tcPr>
            <w:tcW w:w="52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716 </w:t>
            </w:r>
          </w:p>
        </w:tc>
        <w:tc>
          <w:tcPr>
            <w:tcW w:w="46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17.46 </w:t>
            </w:r>
          </w:p>
        </w:tc>
        <w:tc>
          <w:tcPr>
            <w:tcW w:w="646" w:type="dxa"/>
            <w:tcBorders/>
            <w:vAlign w:val="center"/>
          </w:tcPr>
          <w:p>
            <w:pPr>
              <w:pStyle w:val="TableContents"/>
              <w:bidi w:val="0"/>
              <w:spacing w:before="0" w:after="283"/>
              <w:jc w:val="left"/>
              <w:rPr/>
            </w:pPr>
            <w:r>
              <w:rPr/>
              <w:t xml:space="preserve">3,227 </w:t>
            </w:r>
          </w:p>
        </w:tc>
        <w:tc>
          <w:tcPr>
            <w:tcW w:w="556" w:type="dxa"/>
            <w:tcBorders/>
            <w:vAlign w:val="center"/>
          </w:tcPr>
          <w:p>
            <w:pPr>
              <w:pStyle w:val="TableContents"/>
              <w:bidi w:val="0"/>
              <w:spacing w:before="0" w:after="283"/>
              <w:jc w:val="left"/>
              <w:rPr/>
            </w:pPr>
            <w:r>
              <w:rPr/>
              <w:t xml:space="preserve">67 </w:t>
            </w:r>
          </w:p>
        </w:tc>
        <w:tc>
          <w:tcPr>
            <w:tcW w:w="526" w:type="dxa"/>
            <w:tcBorders/>
            <w:vAlign w:val="center"/>
          </w:tcPr>
          <w:p>
            <w:pPr>
              <w:pStyle w:val="TableContents"/>
              <w:bidi w:val="0"/>
              <w:spacing w:before="0" w:after="283"/>
              <w:jc w:val="left"/>
              <w:rPr/>
            </w:pPr>
            <w:r>
              <w:rPr/>
              <w:t xml:space="preserve">5 / 15 </w:t>
            </w:r>
          </w:p>
        </w:tc>
        <w:tc>
          <w:tcPr>
            <w:tcW w:w="2386" w:type="dxa"/>
            <w:tcBorders/>
            <w:vAlign w:val="center"/>
          </w:tcPr>
          <w:p>
            <w:pPr>
              <w:pStyle w:val="TableContents"/>
              <w:bidi w:val="0"/>
              <w:spacing w:before="0" w:after="283"/>
              <w:jc w:val="left"/>
              <w:rPr/>
            </w:pPr>
            <w:r>
              <w:rPr/>
              <w:t xml:space="preserve">7001327900000000000 ♠ 32.79 </w:t>
            </w:r>
          </w:p>
        </w:tc>
        <w:tc>
          <w:tcPr>
            <w:tcW w:w="46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137 </w:t>
            </w:r>
          </w:p>
        </w:tc>
        <w:tc>
          <w:tcPr>
            <w:tcW w:w="1501" w:type="dxa"/>
            <w:tcBorders/>
            <w:vAlign w:val="center"/>
          </w:tcPr>
          <w:p>
            <w:pPr>
              <w:pStyle w:val="TableHeading"/>
              <w:suppressLineNumbers/>
              <w:bidi w:val="0"/>
              <w:spacing w:before="0" w:after="283"/>
              <w:jc w:val="center"/>
              <w:rPr/>
            </w:pPr>
            <w:r>
              <w:rPr/>
              <w:t xml:space="preserve">Ronnie Irani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2003 </w:t>
            </w:r>
          </w:p>
        </w:tc>
        <w:tc>
          <w:tcPr>
            <w:tcW w:w="52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360 </w:t>
            </w:r>
          </w:p>
        </w:tc>
        <w:tc>
          <w:tcPr>
            <w:tcW w:w="46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14.40 </w:t>
            </w:r>
          </w:p>
        </w:tc>
        <w:tc>
          <w:tcPr>
            <w:tcW w:w="646" w:type="dxa"/>
            <w:tcBorders/>
            <w:vAlign w:val="center"/>
          </w:tcPr>
          <w:p>
            <w:pPr>
              <w:pStyle w:val="TableContents"/>
              <w:bidi w:val="0"/>
              <w:spacing w:before="0" w:after="283"/>
              <w:jc w:val="left"/>
              <w:rPr/>
            </w:pPr>
            <w:r>
              <w:rPr/>
              <w:t xml:space="preserve">1,283 </w:t>
            </w:r>
          </w:p>
        </w:tc>
        <w:tc>
          <w:tcPr>
            <w:tcW w:w="556"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5 / 26 </w:t>
            </w:r>
          </w:p>
        </w:tc>
        <w:tc>
          <w:tcPr>
            <w:tcW w:w="2386" w:type="dxa"/>
            <w:tcBorders/>
            <w:vAlign w:val="center"/>
          </w:tcPr>
          <w:p>
            <w:pPr>
              <w:pStyle w:val="TableContents"/>
              <w:bidi w:val="0"/>
              <w:spacing w:before="0" w:after="283"/>
              <w:jc w:val="left"/>
              <w:rPr/>
            </w:pPr>
            <w:r>
              <w:rPr/>
              <w:t xml:space="preserve">7001412000000000000 ♠ 41.20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138 </w:t>
            </w:r>
          </w:p>
        </w:tc>
        <w:tc>
          <w:tcPr>
            <w:tcW w:w="1501" w:type="dxa"/>
            <w:tcBorders/>
            <w:vAlign w:val="center"/>
          </w:tcPr>
          <w:p>
            <w:pPr>
              <w:pStyle w:val="TableHeading"/>
              <w:suppressLineNumbers/>
              <w:bidi w:val="0"/>
              <w:spacing w:before="0" w:after="283"/>
              <w:jc w:val="center"/>
              <w:rPr/>
            </w:pPr>
            <w:r>
              <w:rPr/>
              <w:t xml:space="preserve">Robert Croft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2001 </w:t>
            </w:r>
          </w:p>
        </w:tc>
        <w:tc>
          <w:tcPr>
            <w:tcW w:w="52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345 </w:t>
            </w:r>
          </w:p>
        </w:tc>
        <w:tc>
          <w:tcPr>
            <w:tcW w:w="46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14.37 </w:t>
            </w:r>
          </w:p>
        </w:tc>
        <w:tc>
          <w:tcPr>
            <w:tcW w:w="646" w:type="dxa"/>
            <w:tcBorders/>
            <w:vAlign w:val="center"/>
          </w:tcPr>
          <w:p>
            <w:pPr>
              <w:pStyle w:val="TableContents"/>
              <w:bidi w:val="0"/>
              <w:spacing w:before="0" w:after="283"/>
              <w:jc w:val="left"/>
              <w:rPr/>
            </w:pPr>
            <w:r>
              <w:rPr/>
              <w:t xml:space="preserve">2,466 </w:t>
            </w:r>
          </w:p>
        </w:tc>
        <w:tc>
          <w:tcPr>
            <w:tcW w:w="556" w:type="dxa"/>
            <w:tcBorders/>
            <w:vAlign w:val="center"/>
          </w:tcPr>
          <w:p>
            <w:pPr>
              <w:pStyle w:val="TableContents"/>
              <w:bidi w:val="0"/>
              <w:spacing w:before="0" w:after="283"/>
              <w:jc w:val="left"/>
              <w:rPr/>
            </w:pPr>
            <w:r>
              <w:rPr/>
              <w:t xml:space="preserve">45 </w:t>
            </w:r>
          </w:p>
        </w:tc>
        <w:tc>
          <w:tcPr>
            <w:tcW w:w="526" w:type="dxa"/>
            <w:tcBorders/>
            <w:vAlign w:val="center"/>
          </w:tcPr>
          <w:p>
            <w:pPr>
              <w:pStyle w:val="TableContents"/>
              <w:bidi w:val="0"/>
              <w:spacing w:before="0" w:after="283"/>
              <w:jc w:val="left"/>
              <w:rPr/>
            </w:pPr>
            <w:r>
              <w:rPr/>
              <w:t xml:space="preserve">3 / 51 </w:t>
            </w:r>
          </w:p>
        </w:tc>
        <w:tc>
          <w:tcPr>
            <w:tcW w:w="2386" w:type="dxa"/>
            <w:tcBorders/>
            <w:vAlign w:val="center"/>
          </w:tcPr>
          <w:p>
            <w:pPr>
              <w:pStyle w:val="TableContents"/>
              <w:bidi w:val="0"/>
              <w:spacing w:before="0" w:after="283"/>
              <w:jc w:val="left"/>
              <w:rPr/>
            </w:pPr>
            <w:r>
              <w:rPr/>
              <w:t xml:space="preserve">7001387309999999999 ♠ 38.73 </w:t>
            </w:r>
          </w:p>
        </w:tc>
        <w:tc>
          <w:tcPr>
            <w:tcW w:w="46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139 </w:t>
            </w:r>
          </w:p>
        </w:tc>
        <w:tc>
          <w:tcPr>
            <w:tcW w:w="1501" w:type="dxa"/>
            <w:tcBorders/>
            <w:vAlign w:val="center"/>
          </w:tcPr>
          <w:p>
            <w:pPr>
              <w:pStyle w:val="TableHeading"/>
              <w:suppressLineNumbers/>
              <w:bidi w:val="0"/>
              <w:spacing w:before="0" w:after="283"/>
              <w:jc w:val="center"/>
              <w:rPr/>
            </w:pPr>
            <w:r>
              <w:rPr/>
              <w:t xml:space="preserve">Dean Headley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1999 </w:t>
            </w:r>
          </w:p>
        </w:tc>
        <w:tc>
          <w:tcPr>
            <w:tcW w:w="52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10 * </w:t>
            </w:r>
          </w:p>
        </w:tc>
        <w:tc>
          <w:tcPr>
            <w:tcW w:w="646" w:type="dxa"/>
            <w:tcBorders/>
            <w:vAlign w:val="center"/>
          </w:tcPr>
          <w:p>
            <w:pPr>
              <w:pStyle w:val="TableContents"/>
              <w:bidi w:val="0"/>
              <w:spacing w:before="0" w:after="283"/>
              <w:jc w:val="left"/>
              <w:rPr/>
            </w:pPr>
            <w:r>
              <w:rPr/>
              <w:t xml:space="preserve">11.00 </w:t>
            </w:r>
          </w:p>
        </w:tc>
        <w:tc>
          <w:tcPr>
            <w:tcW w:w="646" w:type="dxa"/>
            <w:tcBorders/>
            <w:vAlign w:val="center"/>
          </w:tcPr>
          <w:p>
            <w:pPr>
              <w:pStyle w:val="TableContents"/>
              <w:bidi w:val="0"/>
              <w:spacing w:before="0" w:after="283"/>
              <w:jc w:val="left"/>
              <w:rPr/>
            </w:pPr>
            <w:r>
              <w:rPr/>
              <w:t xml:space="preserve">594 </w:t>
            </w:r>
          </w:p>
        </w:tc>
        <w:tc>
          <w:tcPr>
            <w:tcW w:w="55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2 / 38 </w:t>
            </w:r>
          </w:p>
        </w:tc>
        <w:tc>
          <w:tcPr>
            <w:tcW w:w="2386" w:type="dxa"/>
            <w:tcBorders/>
            <w:vAlign w:val="center"/>
          </w:tcPr>
          <w:p>
            <w:pPr>
              <w:pStyle w:val="TableContents"/>
              <w:bidi w:val="0"/>
              <w:spacing w:before="0" w:after="283"/>
              <w:jc w:val="left"/>
              <w:rPr/>
            </w:pPr>
            <w:r>
              <w:rPr/>
              <w:t xml:space="preserve">7001472700000000000 ♠ 47.27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140 </w:t>
            </w:r>
          </w:p>
        </w:tc>
        <w:tc>
          <w:tcPr>
            <w:tcW w:w="1501" w:type="dxa"/>
            <w:tcBorders/>
            <w:vAlign w:val="center"/>
          </w:tcPr>
          <w:p>
            <w:pPr>
              <w:pStyle w:val="TableHeading"/>
              <w:suppressLineNumbers/>
              <w:bidi w:val="0"/>
              <w:spacing w:before="0" w:after="283"/>
              <w:jc w:val="center"/>
              <w:rPr/>
            </w:pPr>
            <w:r>
              <w:rPr/>
              <w:t xml:space="preserve">Nick Knight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2003 </w:t>
            </w:r>
          </w:p>
        </w:tc>
        <w:tc>
          <w:tcPr>
            <w:tcW w:w="52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3,637 </w:t>
            </w:r>
          </w:p>
        </w:tc>
        <w:tc>
          <w:tcPr>
            <w:tcW w:w="466" w:type="dxa"/>
            <w:tcBorders/>
            <w:vAlign w:val="center"/>
          </w:tcPr>
          <w:p>
            <w:pPr>
              <w:pStyle w:val="TableContents"/>
              <w:bidi w:val="0"/>
              <w:spacing w:before="0" w:after="283"/>
              <w:jc w:val="left"/>
              <w:rPr/>
            </w:pPr>
            <w:r>
              <w:rPr/>
              <w:t xml:space="preserve">125 * </w:t>
            </w:r>
          </w:p>
        </w:tc>
        <w:tc>
          <w:tcPr>
            <w:tcW w:w="646" w:type="dxa"/>
            <w:tcBorders/>
            <w:vAlign w:val="center"/>
          </w:tcPr>
          <w:p>
            <w:pPr>
              <w:pStyle w:val="TableContents"/>
              <w:bidi w:val="0"/>
              <w:spacing w:before="0" w:after="283"/>
              <w:jc w:val="left"/>
              <w:rPr/>
            </w:pPr>
            <w:r>
              <w:rPr/>
              <w:t xml:space="preserve">40.41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141 </w:t>
            </w:r>
          </w:p>
        </w:tc>
        <w:tc>
          <w:tcPr>
            <w:tcW w:w="1501" w:type="dxa"/>
            <w:tcBorders/>
            <w:vAlign w:val="center"/>
          </w:tcPr>
          <w:p>
            <w:pPr>
              <w:pStyle w:val="TableHeading"/>
              <w:suppressLineNumbers/>
              <w:bidi w:val="0"/>
              <w:spacing w:before="0" w:after="283"/>
              <w:jc w:val="center"/>
              <w:rPr/>
            </w:pPr>
            <w:r>
              <w:rPr/>
              <w:t xml:space="preserve">Graham Lloyd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1998 </w:t>
            </w:r>
          </w:p>
        </w:tc>
        <w:tc>
          <w:tcPr>
            <w:tcW w:w="52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9.75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142 </w:t>
            </w:r>
          </w:p>
        </w:tc>
        <w:tc>
          <w:tcPr>
            <w:tcW w:w="1501" w:type="dxa"/>
            <w:tcBorders/>
            <w:vAlign w:val="center"/>
          </w:tcPr>
          <w:p>
            <w:pPr>
              <w:pStyle w:val="TableHeading"/>
              <w:suppressLineNumbers/>
              <w:bidi w:val="0"/>
              <w:spacing w:before="0" w:after="283"/>
              <w:jc w:val="center"/>
              <w:rPr/>
            </w:pPr>
            <w:r>
              <w:rPr/>
              <w:t xml:space="preserve">Alan Mullally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2001 </w:t>
            </w:r>
          </w:p>
        </w:tc>
        <w:tc>
          <w:tcPr>
            <w:tcW w:w="52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5.73 </w:t>
            </w:r>
          </w:p>
        </w:tc>
        <w:tc>
          <w:tcPr>
            <w:tcW w:w="646" w:type="dxa"/>
            <w:tcBorders/>
            <w:vAlign w:val="center"/>
          </w:tcPr>
          <w:p>
            <w:pPr>
              <w:pStyle w:val="TableContents"/>
              <w:bidi w:val="0"/>
              <w:spacing w:before="0" w:after="283"/>
              <w:jc w:val="left"/>
              <w:rPr/>
            </w:pPr>
            <w:r>
              <w:rPr/>
              <w:t xml:space="preserve">2,699 </w:t>
            </w:r>
          </w:p>
        </w:tc>
        <w:tc>
          <w:tcPr>
            <w:tcW w:w="556" w:type="dxa"/>
            <w:tcBorders/>
            <w:vAlign w:val="center"/>
          </w:tcPr>
          <w:p>
            <w:pPr>
              <w:pStyle w:val="TableContents"/>
              <w:bidi w:val="0"/>
              <w:spacing w:before="0" w:after="283"/>
              <w:jc w:val="left"/>
              <w:rPr/>
            </w:pPr>
            <w:r>
              <w:rPr/>
              <w:t xml:space="preserve">63 </w:t>
            </w:r>
          </w:p>
        </w:tc>
        <w:tc>
          <w:tcPr>
            <w:tcW w:w="526" w:type="dxa"/>
            <w:tcBorders/>
            <w:vAlign w:val="center"/>
          </w:tcPr>
          <w:p>
            <w:pPr>
              <w:pStyle w:val="TableContents"/>
              <w:bidi w:val="0"/>
              <w:spacing w:before="0" w:after="283"/>
              <w:jc w:val="left"/>
              <w:rPr/>
            </w:pPr>
            <w:r>
              <w:rPr/>
              <w:t xml:space="preserve">4 / 18 </w:t>
            </w:r>
          </w:p>
        </w:tc>
        <w:tc>
          <w:tcPr>
            <w:tcW w:w="2386" w:type="dxa"/>
            <w:tcBorders/>
            <w:vAlign w:val="center"/>
          </w:tcPr>
          <w:p>
            <w:pPr>
              <w:pStyle w:val="TableContents"/>
              <w:bidi w:val="0"/>
              <w:spacing w:before="0" w:after="283"/>
              <w:jc w:val="left"/>
              <w:rPr/>
            </w:pPr>
            <w:r>
              <w:rPr/>
              <w:t xml:space="preserve">7001274200000000000 ♠ 27.42 </w:t>
            </w:r>
          </w:p>
        </w:tc>
        <w:tc>
          <w:tcPr>
            <w:tcW w:w="46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143 </w:t>
            </w:r>
          </w:p>
        </w:tc>
        <w:tc>
          <w:tcPr>
            <w:tcW w:w="1501" w:type="dxa"/>
            <w:tcBorders/>
            <w:vAlign w:val="center"/>
          </w:tcPr>
          <w:p>
            <w:pPr>
              <w:pStyle w:val="TableHeading"/>
              <w:suppressLineNumbers/>
              <w:bidi w:val="0"/>
              <w:spacing w:before="0" w:after="283"/>
              <w:jc w:val="center"/>
              <w:rPr/>
            </w:pPr>
            <w:r>
              <w:rPr/>
              <w:t xml:space="preserve">Adam Hollioake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1999 </w:t>
            </w:r>
          </w:p>
        </w:tc>
        <w:tc>
          <w:tcPr>
            <w:tcW w:w="52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606 </w:t>
            </w:r>
          </w:p>
        </w:tc>
        <w:tc>
          <w:tcPr>
            <w:tcW w:w="466" w:type="dxa"/>
            <w:tcBorders/>
            <w:vAlign w:val="center"/>
          </w:tcPr>
          <w:p>
            <w:pPr>
              <w:pStyle w:val="TableContents"/>
              <w:bidi w:val="0"/>
              <w:spacing w:before="0" w:after="283"/>
              <w:jc w:val="left"/>
              <w:rPr/>
            </w:pPr>
            <w:r>
              <w:rPr/>
              <w:t xml:space="preserve">83 * </w:t>
            </w:r>
          </w:p>
        </w:tc>
        <w:tc>
          <w:tcPr>
            <w:tcW w:w="646" w:type="dxa"/>
            <w:tcBorders/>
            <w:vAlign w:val="center"/>
          </w:tcPr>
          <w:p>
            <w:pPr>
              <w:pStyle w:val="TableContents"/>
              <w:bidi w:val="0"/>
              <w:spacing w:before="0" w:after="283"/>
              <w:jc w:val="left"/>
              <w:rPr/>
            </w:pPr>
            <w:r>
              <w:rPr/>
              <w:t xml:space="preserve">25.25 </w:t>
            </w:r>
          </w:p>
        </w:tc>
        <w:tc>
          <w:tcPr>
            <w:tcW w:w="646" w:type="dxa"/>
            <w:tcBorders/>
            <w:vAlign w:val="center"/>
          </w:tcPr>
          <w:p>
            <w:pPr>
              <w:pStyle w:val="TableContents"/>
              <w:bidi w:val="0"/>
              <w:spacing w:before="0" w:after="283"/>
              <w:jc w:val="left"/>
              <w:rPr/>
            </w:pPr>
            <w:r>
              <w:rPr/>
              <w:t xml:space="preserve">1,208 </w:t>
            </w:r>
          </w:p>
        </w:tc>
        <w:tc>
          <w:tcPr>
            <w:tcW w:w="556" w:type="dxa"/>
            <w:tcBorders/>
            <w:vAlign w:val="center"/>
          </w:tcPr>
          <w:p>
            <w:pPr>
              <w:pStyle w:val="TableContents"/>
              <w:bidi w:val="0"/>
              <w:spacing w:before="0" w:after="283"/>
              <w:jc w:val="left"/>
              <w:rPr/>
            </w:pPr>
            <w:r>
              <w:rPr/>
              <w:t xml:space="preserve">32 </w:t>
            </w:r>
          </w:p>
        </w:tc>
        <w:tc>
          <w:tcPr>
            <w:tcW w:w="526" w:type="dxa"/>
            <w:tcBorders/>
            <w:vAlign w:val="center"/>
          </w:tcPr>
          <w:p>
            <w:pPr>
              <w:pStyle w:val="TableContents"/>
              <w:bidi w:val="0"/>
              <w:spacing w:before="0" w:after="283"/>
              <w:jc w:val="left"/>
              <w:rPr/>
            </w:pPr>
            <w:r>
              <w:rPr/>
              <w:t xml:space="preserve">4 / 23 </w:t>
            </w:r>
          </w:p>
        </w:tc>
        <w:tc>
          <w:tcPr>
            <w:tcW w:w="2386" w:type="dxa"/>
            <w:tcBorders/>
            <w:vAlign w:val="center"/>
          </w:tcPr>
          <w:p>
            <w:pPr>
              <w:pStyle w:val="TableContents"/>
              <w:bidi w:val="0"/>
              <w:spacing w:before="0" w:after="283"/>
              <w:jc w:val="left"/>
              <w:rPr/>
            </w:pPr>
            <w:r>
              <w:rPr/>
              <w:t xml:space="preserve">7001318400000000000 ♠ 31.84 </w:t>
            </w:r>
          </w:p>
        </w:tc>
        <w:tc>
          <w:tcPr>
            <w:tcW w:w="46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144 </w:t>
            </w:r>
          </w:p>
        </w:tc>
        <w:tc>
          <w:tcPr>
            <w:tcW w:w="1501" w:type="dxa"/>
            <w:tcBorders/>
            <w:vAlign w:val="center"/>
          </w:tcPr>
          <w:p>
            <w:pPr>
              <w:pStyle w:val="TableHeading"/>
              <w:suppressLineNumbers/>
              <w:bidi w:val="0"/>
              <w:spacing w:before="0" w:after="283"/>
              <w:jc w:val="center"/>
              <w:rPr/>
            </w:pPr>
            <w:r>
              <w:rPr/>
              <w:t xml:space="preserve">Chris Silverwood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2001 </w:t>
            </w:r>
          </w:p>
        </w:tc>
        <w:tc>
          <w:tcPr>
            <w:tcW w:w="52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4.25 </w:t>
            </w:r>
          </w:p>
        </w:tc>
        <w:tc>
          <w:tcPr>
            <w:tcW w:w="646" w:type="dxa"/>
            <w:tcBorders/>
            <w:vAlign w:val="center"/>
          </w:tcPr>
          <w:p>
            <w:pPr>
              <w:pStyle w:val="TableContents"/>
              <w:bidi w:val="0"/>
              <w:spacing w:before="0" w:after="283"/>
              <w:jc w:val="left"/>
              <w:rPr/>
            </w:pPr>
            <w:r>
              <w:rPr/>
              <w:t xml:space="preserve">306 </w:t>
            </w:r>
          </w:p>
        </w:tc>
        <w:tc>
          <w:tcPr>
            <w:tcW w:w="55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3 / 43 </w:t>
            </w:r>
          </w:p>
        </w:tc>
        <w:tc>
          <w:tcPr>
            <w:tcW w:w="2386" w:type="dxa"/>
            <w:tcBorders/>
            <w:vAlign w:val="center"/>
          </w:tcPr>
          <w:p>
            <w:pPr>
              <w:pStyle w:val="TableContents"/>
              <w:bidi w:val="0"/>
              <w:spacing w:before="0" w:after="283"/>
              <w:jc w:val="left"/>
              <w:rPr/>
            </w:pPr>
            <w:r>
              <w:rPr/>
              <w:t xml:space="preserve">7001406609999999999 ♠ 40.66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145 </w:t>
            </w:r>
          </w:p>
        </w:tc>
        <w:tc>
          <w:tcPr>
            <w:tcW w:w="1501" w:type="dxa"/>
            <w:tcBorders/>
            <w:vAlign w:val="center"/>
          </w:tcPr>
          <w:p>
            <w:pPr>
              <w:pStyle w:val="TableHeading"/>
              <w:suppressLineNumbers/>
              <w:bidi w:val="0"/>
              <w:spacing w:before="0" w:after="283"/>
              <w:jc w:val="center"/>
              <w:rPr/>
            </w:pPr>
            <w:r>
              <w:rPr/>
              <w:t xml:space="preserve">Ashley Giles </w:t>
            </w:r>
          </w:p>
        </w:tc>
        <w:tc>
          <w:tcPr>
            <w:tcW w:w="586" w:type="dxa"/>
            <w:tcBorders/>
            <w:vAlign w:val="center"/>
          </w:tcPr>
          <w:p>
            <w:pPr>
              <w:pStyle w:val="TableContents"/>
              <w:bidi w:val="0"/>
              <w:spacing w:before="0" w:after="283"/>
              <w:jc w:val="left"/>
              <w:rPr/>
            </w:pPr>
            <w:r>
              <w:rPr/>
              <w:t xml:space="preserve">1997 </w:t>
            </w:r>
          </w:p>
        </w:tc>
        <w:tc>
          <w:tcPr>
            <w:tcW w:w="586" w:type="dxa"/>
            <w:tcBorders/>
            <w:vAlign w:val="center"/>
          </w:tcPr>
          <w:p>
            <w:pPr>
              <w:pStyle w:val="TableContents"/>
              <w:bidi w:val="0"/>
              <w:spacing w:before="0" w:after="283"/>
              <w:jc w:val="left"/>
              <w:rPr/>
            </w:pPr>
            <w:r>
              <w:rPr/>
              <w:t xml:space="preserve">2005 </w:t>
            </w:r>
          </w:p>
        </w:tc>
        <w:tc>
          <w:tcPr>
            <w:tcW w:w="52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385 </w:t>
            </w:r>
          </w:p>
        </w:tc>
        <w:tc>
          <w:tcPr>
            <w:tcW w:w="46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17.50 </w:t>
            </w:r>
          </w:p>
        </w:tc>
        <w:tc>
          <w:tcPr>
            <w:tcW w:w="646" w:type="dxa"/>
            <w:tcBorders/>
            <w:vAlign w:val="center"/>
          </w:tcPr>
          <w:p>
            <w:pPr>
              <w:pStyle w:val="TableContents"/>
              <w:bidi w:val="0"/>
              <w:spacing w:before="0" w:after="283"/>
              <w:jc w:val="left"/>
              <w:rPr/>
            </w:pPr>
            <w:r>
              <w:rPr/>
              <w:t xml:space="preserve">2,856 </w:t>
            </w:r>
          </w:p>
        </w:tc>
        <w:tc>
          <w:tcPr>
            <w:tcW w:w="556" w:type="dxa"/>
            <w:tcBorders/>
            <w:vAlign w:val="center"/>
          </w:tcPr>
          <w:p>
            <w:pPr>
              <w:pStyle w:val="TableContents"/>
              <w:bidi w:val="0"/>
              <w:spacing w:before="0" w:after="283"/>
              <w:jc w:val="left"/>
              <w:rPr/>
            </w:pPr>
            <w:r>
              <w:rPr/>
              <w:t xml:space="preserve">55 </w:t>
            </w:r>
          </w:p>
        </w:tc>
        <w:tc>
          <w:tcPr>
            <w:tcW w:w="526" w:type="dxa"/>
            <w:tcBorders/>
            <w:vAlign w:val="center"/>
          </w:tcPr>
          <w:p>
            <w:pPr>
              <w:pStyle w:val="TableContents"/>
              <w:bidi w:val="0"/>
              <w:spacing w:before="0" w:after="283"/>
              <w:jc w:val="left"/>
              <w:rPr/>
            </w:pPr>
            <w:r>
              <w:rPr/>
              <w:t xml:space="preserve">5 / 57 </w:t>
            </w:r>
          </w:p>
        </w:tc>
        <w:tc>
          <w:tcPr>
            <w:tcW w:w="2386" w:type="dxa"/>
            <w:tcBorders/>
            <w:vAlign w:val="center"/>
          </w:tcPr>
          <w:p>
            <w:pPr>
              <w:pStyle w:val="TableContents"/>
              <w:bidi w:val="0"/>
              <w:spacing w:before="0" w:after="283"/>
              <w:jc w:val="left"/>
              <w:rPr/>
            </w:pPr>
            <w:r>
              <w:rPr/>
              <w:t xml:space="preserve">7001376100000000000 ♠ 37.61 </w:t>
            </w:r>
          </w:p>
        </w:tc>
        <w:tc>
          <w:tcPr>
            <w:tcW w:w="46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146 </w:t>
            </w:r>
          </w:p>
        </w:tc>
        <w:tc>
          <w:tcPr>
            <w:tcW w:w="1501" w:type="dxa"/>
            <w:tcBorders/>
            <w:vAlign w:val="center"/>
          </w:tcPr>
          <w:p>
            <w:pPr>
              <w:pStyle w:val="TableHeading"/>
              <w:suppressLineNumbers/>
              <w:bidi w:val="0"/>
              <w:spacing w:before="0" w:after="283"/>
              <w:jc w:val="center"/>
              <w:rPr/>
            </w:pPr>
            <w:r>
              <w:rPr/>
              <w:t xml:space="preserve">Ben Hollioake </w:t>
            </w:r>
          </w:p>
        </w:tc>
        <w:tc>
          <w:tcPr>
            <w:tcW w:w="586" w:type="dxa"/>
            <w:tcBorders/>
            <w:vAlign w:val="center"/>
          </w:tcPr>
          <w:p>
            <w:pPr>
              <w:pStyle w:val="TableContents"/>
              <w:bidi w:val="0"/>
              <w:spacing w:before="0" w:after="283"/>
              <w:jc w:val="left"/>
              <w:rPr/>
            </w:pPr>
            <w:r>
              <w:rPr/>
              <w:t xml:space="preserve">1997 </w:t>
            </w:r>
          </w:p>
        </w:tc>
        <w:tc>
          <w:tcPr>
            <w:tcW w:w="586" w:type="dxa"/>
            <w:tcBorders/>
            <w:vAlign w:val="center"/>
          </w:tcPr>
          <w:p>
            <w:pPr>
              <w:pStyle w:val="TableContents"/>
              <w:bidi w:val="0"/>
              <w:spacing w:before="0" w:after="283"/>
              <w:jc w:val="left"/>
              <w:rPr/>
            </w:pPr>
            <w:r>
              <w:rPr/>
              <w:t xml:space="preserve">2002 </w:t>
            </w:r>
          </w:p>
        </w:tc>
        <w:tc>
          <w:tcPr>
            <w:tcW w:w="52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309 </w:t>
            </w:r>
          </w:p>
        </w:tc>
        <w:tc>
          <w:tcPr>
            <w:tcW w:w="46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20.60 </w:t>
            </w:r>
          </w:p>
        </w:tc>
        <w:tc>
          <w:tcPr>
            <w:tcW w:w="646" w:type="dxa"/>
            <w:tcBorders/>
            <w:vAlign w:val="center"/>
          </w:tcPr>
          <w:p>
            <w:pPr>
              <w:pStyle w:val="TableContents"/>
              <w:bidi w:val="0"/>
              <w:spacing w:before="0" w:after="283"/>
              <w:jc w:val="left"/>
              <w:rPr/>
            </w:pPr>
            <w:r>
              <w:rPr/>
              <w:t xml:space="preserve">642 </w:t>
            </w:r>
          </w:p>
        </w:tc>
        <w:tc>
          <w:tcPr>
            <w:tcW w:w="55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2 / 37 </w:t>
            </w:r>
          </w:p>
        </w:tc>
        <w:tc>
          <w:tcPr>
            <w:tcW w:w="2386" w:type="dxa"/>
            <w:tcBorders/>
            <w:vAlign w:val="center"/>
          </w:tcPr>
          <w:p>
            <w:pPr>
              <w:pStyle w:val="TableContents"/>
              <w:bidi w:val="0"/>
              <w:spacing w:before="0" w:after="283"/>
              <w:jc w:val="left"/>
              <w:rPr/>
            </w:pPr>
            <w:r>
              <w:rPr/>
              <w:t xml:space="preserve">7001665000000000000 ♠ 66.50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147 </w:t>
            </w:r>
          </w:p>
        </w:tc>
        <w:tc>
          <w:tcPr>
            <w:tcW w:w="1501" w:type="dxa"/>
            <w:tcBorders/>
            <w:vAlign w:val="center"/>
          </w:tcPr>
          <w:p>
            <w:pPr>
              <w:pStyle w:val="TableHeading"/>
              <w:suppressLineNumbers/>
              <w:bidi w:val="0"/>
              <w:spacing w:before="0" w:after="283"/>
              <w:jc w:val="center"/>
              <w:rPr/>
            </w:pPr>
            <w:r>
              <w:rPr/>
              <w:t xml:space="preserve">Dougie Brown </w:t>
            </w:r>
          </w:p>
        </w:tc>
        <w:tc>
          <w:tcPr>
            <w:tcW w:w="586" w:type="dxa"/>
            <w:tcBorders/>
            <w:vAlign w:val="center"/>
          </w:tcPr>
          <w:p>
            <w:pPr>
              <w:pStyle w:val="TableContents"/>
              <w:bidi w:val="0"/>
              <w:spacing w:before="0" w:after="283"/>
              <w:jc w:val="left"/>
              <w:rPr/>
            </w:pPr>
            <w:r>
              <w:rPr/>
              <w:t xml:space="preserve">1997 </w:t>
            </w:r>
          </w:p>
        </w:tc>
        <w:tc>
          <w:tcPr>
            <w:tcW w:w="586" w:type="dxa"/>
            <w:tcBorders/>
            <w:vAlign w:val="center"/>
          </w:tcPr>
          <w:p>
            <w:pPr>
              <w:pStyle w:val="TableContents"/>
              <w:bidi w:val="0"/>
              <w:spacing w:before="0" w:after="283"/>
              <w:jc w:val="left"/>
              <w:rPr/>
            </w:pPr>
            <w:r>
              <w:rPr/>
              <w:t xml:space="preserve">1998 </w:t>
            </w:r>
          </w:p>
        </w:tc>
        <w:tc>
          <w:tcPr>
            <w:tcW w:w="52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24.75 </w:t>
            </w:r>
          </w:p>
        </w:tc>
        <w:tc>
          <w:tcPr>
            <w:tcW w:w="646" w:type="dxa"/>
            <w:tcBorders/>
            <w:vAlign w:val="center"/>
          </w:tcPr>
          <w:p>
            <w:pPr>
              <w:pStyle w:val="TableContents"/>
              <w:bidi w:val="0"/>
              <w:spacing w:before="0" w:after="283"/>
              <w:jc w:val="left"/>
              <w:rPr/>
            </w:pPr>
            <w:r>
              <w:rPr/>
              <w:t xml:space="preserve">324 </w:t>
            </w:r>
          </w:p>
        </w:tc>
        <w:tc>
          <w:tcPr>
            <w:tcW w:w="55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2 / 28 </w:t>
            </w:r>
          </w:p>
        </w:tc>
        <w:tc>
          <w:tcPr>
            <w:tcW w:w="2386" w:type="dxa"/>
            <w:tcBorders/>
            <w:vAlign w:val="center"/>
          </w:tcPr>
          <w:p>
            <w:pPr>
              <w:pStyle w:val="TableContents"/>
              <w:bidi w:val="0"/>
              <w:spacing w:before="0" w:after="283"/>
              <w:jc w:val="left"/>
              <w:rPr/>
            </w:pPr>
            <w:r>
              <w:rPr/>
              <w:t xml:space="preserve">7001435700000000000 ♠ 43.57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148 </w:t>
            </w:r>
          </w:p>
        </w:tc>
        <w:tc>
          <w:tcPr>
            <w:tcW w:w="1501" w:type="dxa"/>
            <w:tcBorders/>
            <w:vAlign w:val="center"/>
          </w:tcPr>
          <w:p>
            <w:pPr>
              <w:pStyle w:val="TableHeading"/>
              <w:suppressLineNumbers/>
              <w:bidi w:val="0"/>
              <w:spacing w:before="0" w:after="283"/>
              <w:jc w:val="center"/>
              <w:rPr/>
            </w:pPr>
            <w:r>
              <w:rPr/>
              <w:t xml:space="preserve">Matthew Fleming </w:t>
            </w:r>
          </w:p>
        </w:tc>
        <w:tc>
          <w:tcPr>
            <w:tcW w:w="586" w:type="dxa"/>
            <w:tcBorders/>
            <w:vAlign w:val="center"/>
          </w:tcPr>
          <w:p>
            <w:pPr>
              <w:pStyle w:val="TableContents"/>
              <w:bidi w:val="0"/>
              <w:spacing w:before="0" w:after="283"/>
              <w:jc w:val="left"/>
              <w:rPr/>
            </w:pPr>
            <w:r>
              <w:rPr/>
              <w:t xml:space="preserve">1997 </w:t>
            </w:r>
          </w:p>
        </w:tc>
        <w:tc>
          <w:tcPr>
            <w:tcW w:w="586" w:type="dxa"/>
            <w:tcBorders/>
            <w:vAlign w:val="center"/>
          </w:tcPr>
          <w:p>
            <w:pPr>
              <w:pStyle w:val="TableContents"/>
              <w:bidi w:val="0"/>
              <w:spacing w:before="0" w:after="283"/>
              <w:jc w:val="left"/>
              <w:rPr/>
            </w:pPr>
            <w:r>
              <w:rPr/>
              <w:t xml:space="preserve">1998 </w:t>
            </w:r>
          </w:p>
        </w:tc>
        <w:tc>
          <w:tcPr>
            <w:tcW w:w="52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139 </w:t>
            </w:r>
          </w:p>
        </w:tc>
        <w:tc>
          <w:tcPr>
            <w:tcW w:w="46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15.44 </w:t>
            </w:r>
          </w:p>
        </w:tc>
        <w:tc>
          <w:tcPr>
            <w:tcW w:w="646" w:type="dxa"/>
            <w:tcBorders/>
            <w:vAlign w:val="center"/>
          </w:tcPr>
          <w:p>
            <w:pPr>
              <w:pStyle w:val="TableContents"/>
              <w:bidi w:val="0"/>
              <w:spacing w:before="0" w:after="283"/>
              <w:jc w:val="left"/>
              <w:rPr/>
            </w:pPr>
            <w:r>
              <w:rPr/>
              <w:t xml:space="preserve">523 </w:t>
            </w:r>
          </w:p>
        </w:tc>
        <w:tc>
          <w:tcPr>
            <w:tcW w:w="556"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pPr>
            <w:r>
              <w:rPr/>
              <w:t xml:space="preserve">4 / 45 </w:t>
            </w:r>
          </w:p>
        </w:tc>
        <w:tc>
          <w:tcPr>
            <w:tcW w:w="2386" w:type="dxa"/>
            <w:tcBorders/>
            <w:vAlign w:val="center"/>
          </w:tcPr>
          <w:p>
            <w:pPr>
              <w:pStyle w:val="TableContents"/>
              <w:bidi w:val="0"/>
              <w:spacing w:before="0" w:after="283"/>
              <w:jc w:val="left"/>
              <w:rPr/>
            </w:pPr>
            <w:r>
              <w:rPr/>
              <w:t xml:space="preserve">7001255200000000000 ♠ 25.52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149 </w:t>
            </w:r>
          </w:p>
        </w:tc>
        <w:tc>
          <w:tcPr>
            <w:tcW w:w="1501" w:type="dxa"/>
            <w:tcBorders/>
            <w:vAlign w:val="center"/>
          </w:tcPr>
          <w:p>
            <w:pPr>
              <w:pStyle w:val="TableHeading"/>
              <w:suppressLineNumbers/>
              <w:bidi w:val="0"/>
              <w:spacing w:before="0" w:after="283"/>
              <w:jc w:val="center"/>
              <w:rPr/>
            </w:pPr>
            <w:r>
              <w:rPr/>
              <w:t xml:space="preserve">Chris Adams </w:t>
            </w:r>
          </w:p>
        </w:tc>
        <w:tc>
          <w:tcPr>
            <w:tcW w:w="586" w:type="dxa"/>
            <w:tcBorders/>
            <w:vAlign w:val="center"/>
          </w:tcPr>
          <w:p>
            <w:pPr>
              <w:pStyle w:val="TableContents"/>
              <w:bidi w:val="0"/>
              <w:spacing w:before="0" w:after="283"/>
              <w:jc w:val="left"/>
              <w:rPr/>
            </w:pPr>
            <w:r>
              <w:rPr/>
              <w:t xml:space="preserve">1998 </w:t>
            </w:r>
          </w:p>
        </w:tc>
        <w:tc>
          <w:tcPr>
            <w:tcW w:w="586" w:type="dxa"/>
            <w:tcBorders/>
            <w:vAlign w:val="center"/>
          </w:tcPr>
          <w:p>
            <w:pPr>
              <w:pStyle w:val="TableContents"/>
              <w:bidi w:val="0"/>
              <w:spacing w:before="0" w:after="283"/>
              <w:jc w:val="left"/>
              <w:rPr/>
            </w:pPr>
            <w:r>
              <w:rPr/>
              <w:t xml:space="preserve">2000 </w:t>
            </w:r>
          </w:p>
        </w:tc>
        <w:tc>
          <w:tcPr>
            <w:tcW w:w="52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17.75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150 </w:t>
            </w:r>
          </w:p>
        </w:tc>
        <w:tc>
          <w:tcPr>
            <w:tcW w:w="1501" w:type="dxa"/>
            <w:tcBorders/>
            <w:vAlign w:val="center"/>
          </w:tcPr>
          <w:p>
            <w:pPr>
              <w:pStyle w:val="TableHeading"/>
              <w:suppressLineNumbers/>
              <w:bidi w:val="0"/>
              <w:spacing w:before="0" w:after="283"/>
              <w:jc w:val="center"/>
              <w:rPr/>
            </w:pPr>
            <w:r>
              <w:rPr/>
              <w:t xml:space="preserve">Darren Maddy </w:t>
            </w:r>
          </w:p>
        </w:tc>
        <w:tc>
          <w:tcPr>
            <w:tcW w:w="586" w:type="dxa"/>
            <w:tcBorders/>
            <w:vAlign w:val="center"/>
          </w:tcPr>
          <w:p>
            <w:pPr>
              <w:pStyle w:val="TableContents"/>
              <w:bidi w:val="0"/>
              <w:spacing w:before="0" w:after="283"/>
              <w:jc w:val="left"/>
              <w:rPr/>
            </w:pPr>
            <w:r>
              <w:rPr/>
              <w:t xml:space="preserve">1998 </w:t>
            </w:r>
          </w:p>
        </w:tc>
        <w:tc>
          <w:tcPr>
            <w:tcW w:w="586" w:type="dxa"/>
            <w:tcBorders/>
            <w:vAlign w:val="center"/>
          </w:tcPr>
          <w:p>
            <w:pPr>
              <w:pStyle w:val="TableContents"/>
              <w:bidi w:val="0"/>
              <w:spacing w:before="0" w:after="283"/>
              <w:jc w:val="left"/>
              <w:rPr/>
            </w:pPr>
            <w:r>
              <w:rPr/>
              <w:t xml:space="preserve">2000 </w:t>
            </w:r>
          </w:p>
        </w:tc>
        <w:tc>
          <w:tcPr>
            <w:tcW w:w="52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113 </w:t>
            </w:r>
          </w:p>
        </w:tc>
        <w:tc>
          <w:tcPr>
            <w:tcW w:w="46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18.83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151 </w:t>
            </w:r>
          </w:p>
        </w:tc>
        <w:tc>
          <w:tcPr>
            <w:tcW w:w="1501" w:type="dxa"/>
            <w:tcBorders/>
            <w:vAlign w:val="center"/>
          </w:tcPr>
          <w:p>
            <w:pPr>
              <w:pStyle w:val="TableHeading"/>
              <w:suppressLineNumbers/>
              <w:bidi w:val="0"/>
              <w:spacing w:before="0" w:after="283"/>
              <w:jc w:val="center"/>
              <w:rPr/>
            </w:pPr>
            <w:r>
              <w:rPr/>
              <w:t xml:space="preserve">Ian Austin </w:t>
            </w:r>
          </w:p>
        </w:tc>
        <w:tc>
          <w:tcPr>
            <w:tcW w:w="586" w:type="dxa"/>
            <w:tcBorders/>
            <w:vAlign w:val="center"/>
          </w:tcPr>
          <w:p>
            <w:pPr>
              <w:pStyle w:val="TableContents"/>
              <w:bidi w:val="0"/>
              <w:spacing w:before="0" w:after="283"/>
              <w:jc w:val="left"/>
              <w:rPr/>
            </w:pPr>
            <w:r>
              <w:rPr/>
              <w:t xml:space="preserve">1998 </w:t>
            </w:r>
          </w:p>
        </w:tc>
        <w:tc>
          <w:tcPr>
            <w:tcW w:w="586" w:type="dxa"/>
            <w:tcBorders/>
            <w:vAlign w:val="center"/>
          </w:tcPr>
          <w:p>
            <w:pPr>
              <w:pStyle w:val="TableContents"/>
              <w:bidi w:val="0"/>
              <w:spacing w:before="0" w:after="283"/>
              <w:jc w:val="left"/>
              <w:rPr/>
            </w:pPr>
            <w:r>
              <w:rPr/>
              <w:t xml:space="preserve">1999 </w:t>
            </w:r>
          </w:p>
        </w:tc>
        <w:tc>
          <w:tcPr>
            <w:tcW w:w="52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11 * </w:t>
            </w:r>
          </w:p>
        </w:tc>
        <w:tc>
          <w:tcPr>
            <w:tcW w:w="646" w:type="dxa"/>
            <w:tcBorders/>
            <w:vAlign w:val="center"/>
          </w:tcPr>
          <w:p>
            <w:pPr>
              <w:pStyle w:val="TableContents"/>
              <w:bidi w:val="0"/>
              <w:spacing w:before="0" w:after="283"/>
              <w:jc w:val="left"/>
              <w:rPr/>
            </w:pPr>
            <w:r>
              <w:rPr/>
              <w:t xml:space="preserve">6.80 </w:t>
            </w:r>
          </w:p>
        </w:tc>
        <w:tc>
          <w:tcPr>
            <w:tcW w:w="646" w:type="dxa"/>
            <w:tcBorders/>
            <w:vAlign w:val="center"/>
          </w:tcPr>
          <w:p>
            <w:pPr>
              <w:pStyle w:val="TableContents"/>
              <w:bidi w:val="0"/>
              <w:spacing w:before="0" w:after="283"/>
              <w:jc w:val="left"/>
              <w:rPr/>
            </w:pPr>
            <w:r>
              <w:rPr/>
              <w:t xml:space="preserve">475 </w:t>
            </w:r>
          </w:p>
        </w:tc>
        <w:tc>
          <w:tcPr>
            <w:tcW w:w="55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2 / 25 </w:t>
            </w:r>
          </w:p>
        </w:tc>
        <w:tc>
          <w:tcPr>
            <w:tcW w:w="2386" w:type="dxa"/>
            <w:tcBorders/>
            <w:vAlign w:val="center"/>
          </w:tcPr>
          <w:p>
            <w:pPr>
              <w:pStyle w:val="TableContents"/>
              <w:bidi w:val="0"/>
              <w:spacing w:before="0" w:after="283"/>
              <w:jc w:val="left"/>
              <w:rPr/>
            </w:pPr>
            <w:r>
              <w:rPr/>
              <w:t xml:space="preserve">7001600000000000000 ♠ 60.00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152 </w:t>
            </w:r>
          </w:p>
        </w:tc>
        <w:tc>
          <w:tcPr>
            <w:tcW w:w="1501" w:type="dxa"/>
            <w:tcBorders/>
            <w:vAlign w:val="center"/>
          </w:tcPr>
          <w:p>
            <w:pPr>
              <w:pStyle w:val="TableHeading"/>
              <w:suppressLineNumbers/>
              <w:bidi w:val="0"/>
              <w:spacing w:before="0" w:after="283"/>
              <w:jc w:val="center"/>
              <w:rPr/>
            </w:pPr>
            <w:r>
              <w:rPr/>
              <w:t xml:space="preserve">Mark Alleyne </w:t>
            </w:r>
          </w:p>
        </w:tc>
        <w:tc>
          <w:tcPr>
            <w:tcW w:w="586" w:type="dxa"/>
            <w:tcBorders/>
            <w:vAlign w:val="center"/>
          </w:tcPr>
          <w:p>
            <w:pPr>
              <w:pStyle w:val="TableContents"/>
              <w:bidi w:val="0"/>
              <w:spacing w:before="0" w:after="283"/>
              <w:jc w:val="left"/>
              <w:rPr/>
            </w:pPr>
            <w:r>
              <w:rPr/>
              <w:t xml:space="preserve">1999 </w:t>
            </w:r>
          </w:p>
        </w:tc>
        <w:tc>
          <w:tcPr>
            <w:tcW w:w="586" w:type="dxa"/>
            <w:tcBorders/>
            <w:vAlign w:val="center"/>
          </w:tcPr>
          <w:p>
            <w:pPr>
              <w:pStyle w:val="TableContents"/>
              <w:bidi w:val="0"/>
              <w:spacing w:before="0" w:after="283"/>
              <w:jc w:val="left"/>
              <w:rPr/>
            </w:pPr>
            <w:r>
              <w:rPr/>
              <w:t xml:space="preserve">2000 </w:t>
            </w:r>
          </w:p>
        </w:tc>
        <w:tc>
          <w:tcPr>
            <w:tcW w:w="52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151 </w:t>
            </w:r>
          </w:p>
        </w:tc>
        <w:tc>
          <w:tcPr>
            <w:tcW w:w="46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21.57 </w:t>
            </w:r>
          </w:p>
        </w:tc>
        <w:tc>
          <w:tcPr>
            <w:tcW w:w="646" w:type="dxa"/>
            <w:tcBorders/>
            <w:vAlign w:val="center"/>
          </w:tcPr>
          <w:p>
            <w:pPr>
              <w:pStyle w:val="TableContents"/>
              <w:bidi w:val="0"/>
              <w:spacing w:before="0" w:after="283"/>
              <w:jc w:val="left"/>
              <w:rPr/>
            </w:pPr>
            <w:r>
              <w:rPr/>
              <w:t xml:space="preserve">366 </w:t>
            </w:r>
          </w:p>
        </w:tc>
        <w:tc>
          <w:tcPr>
            <w:tcW w:w="55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3 / 27 </w:t>
            </w:r>
          </w:p>
        </w:tc>
        <w:tc>
          <w:tcPr>
            <w:tcW w:w="2386" w:type="dxa"/>
            <w:tcBorders/>
            <w:vAlign w:val="center"/>
          </w:tcPr>
          <w:p>
            <w:pPr>
              <w:pStyle w:val="TableContents"/>
              <w:bidi w:val="0"/>
              <w:spacing w:before="0" w:after="283"/>
              <w:jc w:val="left"/>
              <w:rPr/>
            </w:pPr>
            <w:r>
              <w:rPr/>
              <w:t xml:space="preserve">7001280000000000000 ♠ 28.00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153 </w:t>
            </w:r>
          </w:p>
        </w:tc>
        <w:tc>
          <w:tcPr>
            <w:tcW w:w="1501" w:type="dxa"/>
            <w:tcBorders/>
            <w:vAlign w:val="center"/>
          </w:tcPr>
          <w:p>
            <w:pPr>
              <w:pStyle w:val="TableHeading"/>
              <w:suppressLineNumbers/>
              <w:bidi w:val="0"/>
              <w:spacing w:before="0" w:after="283"/>
              <w:jc w:val="center"/>
              <w:rPr/>
            </w:pPr>
            <w:r>
              <w:rPr/>
              <w:t xml:space="preserve">Vince Wells </w:t>
            </w:r>
          </w:p>
        </w:tc>
        <w:tc>
          <w:tcPr>
            <w:tcW w:w="586" w:type="dxa"/>
            <w:tcBorders/>
            <w:vAlign w:val="center"/>
          </w:tcPr>
          <w:p>
            <w:pPr>
              <w:pStyle w:val="TableContents"/>
              <w:bidi w:val="0"/>
              <w:spacing w:before="0" w:after="283"/>
              <w:jc w:val="left"/>
              <w:rPr/>
            </w:pPr>
            <w:r>
              <w:rPr/>
              <w:t xml:space="preserve">1999 </w:t>
            </w:r>
          </w:p>
        </w:tc>
        <w:tc>
          <w:tcPr>
            <w:tcW w:w="586" w:type="dxa"/>
            <w:tcBorders/>
            <w:vAlign w:val="center"/>
          </w:tcPr>
          <w:p>
            <w:pPr>
              <w:pStyle w:val="TableContents"/>
              <w:bidi w:val="0"/>
              <w:spacing w:before="0" w:after="283"/>
              <w:jc w:val="left"/>
              <w:rPr/>
            </w:pPr>
            <w:r>
              <w:rPr/>
              <w:t xml:space="preserve">1999 </w:t>
            </w:r>
          </w:p>
        </w:tc>
        <w:tc>
          <w:tcPr>
            <w:tcW w:w="52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141 </w:t>
            </w:r>
          </w:p>
        </w:tc>
        <w:tc>
          <w:tcPr>
            <w:tcW w:w="46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20.14 </w:t>
            </w:r>
          </w:p>
        </w:tc>
        <w:tc>
          <w:tcPr>
            <w:tcW w:w="646" w:type="dxa"/>
            <w:tcBorders/>
            <w:vAlign w:val="center"/>
          </w:tcPr>
          <w:p>
            <w:pPr>
              <w:pStyle w:val="TableContents"/>
              <w:bidi w:val="0"/>
              <w:spacing w:before="0" w:after="283"/>
              <w:jc w:val="left"/>
              <w:rPr/>
            </w:pPr>
            <w:r>
              <w:rPr/>
              <w:t xml:space="preserve">220 </w:t>
            </w:r>
          </w:p>
        </w:tc>
        <w:tc>
          <w:tcPr>
            <w:tcW w:w="55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3 / 30 </w:t>
            </w:r>
          </w:p>
        </w:tc>
        <w:tc>
          <w:tcPr>
            <w:tcW w:w="2386" w:type="dxa"/>
            <w:tcBorders/>
            <w:vAlign w:val="center"/>
          </w:tcPr>
          <w:p>
            <w:pPr>
              <w:pStyle w:val="TableContents"/>
              <w:bidi w:val="0"/>
              <w:spacing w:before="0" w:after="283"/>
              <w:jc w:val="left"/>
              <w:rPr/>
            </w:pPr>
            <w:r>
              <w:rPr/>
              <w:t xml:space="preserve">7001236200000000000 ♠ 23.62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154 </w:t>
            </w:r>
          </w:p>
        </w:tc>
        <w:tc>
          <w:tcPr>
            <w:tcW w:w="1501" w:type="dxa"/>
            <w:tcBorders/>
            <w:vAlign w:val="center"/>
          </w:tcPr>
          <w:p>
            <w:pPr>
              <w:pStyle w:val="TableHeading"/>
              <w:suppressLineNumbers/>
              <w:bidi w:val="0"/>
              <w:spacing w:before="0" w:after="283"/>
              <w:jc w:val="center"/>
              <w:rPr/>
            </w:pPr>
            <w:r>
              <w:rPr/>
              <w:t xml:space="preserve">Andrew Flintoff </w:t>
            </w:r>
          </w:p>
        </w:tc>
        <w:tc>
          <w:tcPr>
            <w:tcW w:w="586" w:type="dxa"/>
            <w:tcBorders/>
            <w:vAlign w:val="center"/>
          </w:tcPr>
          <w:p>
            <w:pPr>
              <w:pStyle w:val="TableContents"/>
              <w:bidi w:val="0"/>
              <w:spacing w:before="0" w:after="283"/>
              <w:jc w:val="left"/>
              <w:rPr/>
            </w:pPr>
            <w:r>
              <w:rPr/>
              <w:t xml:space="preserve">1999 </w:t>
            </w:r>
          </w:p>
        </w:tc>
        <w:tc>
          <w:tcPr>
            <w:tcW w:w="586" w:type="dxa"/>
            <w:tcBorders/>
            <w:vAlign w:val="center"/>
          </w:tcPr>
          <w:p>
            <w:pPr>
              <w:pStyle w:val="TableContents"/>
              <w:bidi w:val="0"/>
              <w:spacing w:before="0" w:after="283"/>
              <w:jc w:val="left"/>
              <w:rPr/>
            </w:pPr>
            <w:r>
              <w:rPr/>
              <w:t xml:space="preserve">2009 </w:t>
            </w:r>
          </w:p>
        </w:tc>
        <w:tc>
          <w:tcPr>
            <w:tcW w:w="526" w:type="dxa"/>
            <w:tcBorders/>
            <w:vAlign w:val="center"/>
          </w:tcPr>
          <w:p>
            <w:pPr>
              <w:pStyle w:val="TableContents"/>
              <w:bidi w:val="0"/>
              <w:spacing w:before="0" w:after="283"/>
              <w:jc w:val="left"/>
              <w:rPr/>
            </w:pPr>
            <w:r>
              <w:rPr/>
              <w:t xml:space="preserve">138 </w:t>
            </w:r>
          </w:p>
        </w:tc>
        <w:tc>
          <w:tcPr>
            <w:tcW w:w="646" w:type="dxa"/>
            <w:tcBorders/>
            <w:vAlign w:val="center"/>
          </w:tcPr>
          <w:p>
            <w:pPr>
              <w:pStyle w:val="TableContents"/>
              <w:bidi w:val="0"/>
              <w:spacing w:before="0" w:after="283"/>
              <w:jc w:val="left"/>
              <w:rPr/>
            </w:pPr>
            <w:r>
              <w:rPr/>
              <w:t xml:space="preserve">3,293 </w:t>
            </w:r>
          </w:p>
        </w:tc>
        <w:tc>
          <w:tcPr>
            <w:tcW w:w="466"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31.97 </w:t>
            </w:r>
          </w:p>
        </w:tc>
        <w:tc>
          <w:tcPr>
            <w:tcW w:w="646" w:type="dxa"/>
            <w:tcBorders/>
            <w:vAlign w:val="center"/>
          </w:tcPr>
          <w:p>
            <w:pPr>
              <w:pStyle w:val="TableContents"/>
              <w:bidi w:val="0"/>
              <w:spacing w:before="0" w:after="283"/>
              <w:jc w:val="left"/>
              <w:rPr/>
            </w:pPr>
            <w:r>
              <w:rPr/>
              <w:t xml:space="preserve">5,496 </w:t>
            </w:r>
          </w:p>
        </w:tc>
        <w:tc>
          <w:tcPr>
            <w:tcW w:w="556" w:type="dxa"/>
            <w:tcBorders/>
            <w:vAlign w:val="center"/>
          </w:tcPr>
          <w:p>
            <w:pPr>
              <w:pStyle w:val="TableContents"/>
              <w:bidi w:val="0"/>
              <w:spacing w:before="0" w:after="283"/>
              <w:jc w:val="left"/>
              <w:rPr/>
            </w:pPr>
            <w:r>
              <w:rPr/>
              <w:t xml:space="preserve">168 </w:t>
            </w:r>
          </w:p>
        </w:tc>
        <w:tc>
          <w:tcPr>
            <w:tcW w:w="526" w:type="dxa"/>
            <w:tcBorders/>
            <w:vAlign w:val="center"/>
          </w:tcPr>
          <w:p>
            <w:pPr>
              <w:pStyle w:val="TableContents"/>
              <w:bidi w:val="0"/>
              <w:spacing w:before="0" w:after="283"/>
              <w:jc w:val="left"/>
              <w:rPr/>
            </w:pPr>
            <w:r>
              <w:rPr/>
              <w:t xml:space="preserve">5 / 19 </w:t>
            </w:r>
          </w:p>
        </w:tc>
        <w:tc>
          <w:tcPr>
            <w:tcW w:w="2386" w:type="dxa"/>
            <w:tcBorders/>
            <w:vAlign w:val="center"/>
          </w:tcPr>
          <w:p>
            <w:pPr>
              <w:pStyle w:val="TableContents"/>
              <w:bidi w:val="0"/>
              <w:spacing w:before="0" w:after="283"/>
              <w:jc w:val="left"/>
              <w:rPr/>
            </w:pPr>
            <w:r>
              <w:rPr/>
              <w:t xml:space="preserve">7001236100000000000 ♠ 23.61 </w:t>
            </w:r>
          </w:p>
        </w:tc>
        <w:tc>
          <w:tcPr>
            <w:tcW w:w="46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155 </w:t>
            </w:r>
          </w:p>
        </w:tc>
        <w:tc>
          <w:tcPr>
            <w:tcW w:w="1501" w:type="dxa"/>
            <w:tcBorders/>
            <w:vAlign w:val="center"/>
          </w:tcPr>
          <w:p>
            <w:pPr>
              <w:pStyle w:val="TableHeading"/>
              <w:suppressLineNumbers/>
              <w:bidi w:val="0"/>
              <w:spacing w:before="0" w:after="283"/>
              <w:jc w:val="center"/>
              <w:rPr/>
            </w:pPr>
            <w:r>
              <w:rPr/>
              <w:t xml:space="preserve">Chris Read </w:t>
            </w:r>
          </w:p>
        </w:tc>
        <w:tc>
          <w:tcPr>
            <w:tcW w:w="586" w:type="dxa"/>
            <w:tcBorders/>
            <w:vAlign w:val="center"/>
          </w:tcPr>
          <w:p>
            <w:pPr>
              <w:pStyle w:val="TableContents"/>
              <w:bidi w:val="0"/>
              <w:spacing w:before="0" w:after="283"/>
              <w:jc w:val="left"/>
              <w:rPr/>
            </w:pPr>
            <w:r>
              <w:rPr/>
              <w:t xml:space="preserve">2000 </w:t>
            </w:r>
          </w:p>
        </w:tc>
        <w:tc>
          <w:tcPr>
            <w:tcW w:w="586" w:type="dxa"/>
            <w:tcBorders/>
            <w:vAlign w:val="center"/>
          </w:tcPr>
          <w:p>
            <w:pPr>
              <w:pStyle w:val="TableContents"/>
              <w:bidi w:val="0"/>
              <w:spacing w:before="0" w:after="283"/>
              <w:jc w:val="left"/>
              <w:rPr/>
            </w:pPr>
            <w:r>
              <w:rPr/>
              <w:t xml:space="preserve">2006 </w:t>
            </w:r>
          </w:p>
        </w:tc>
        <w:tc>
          <w:tcPr>
            <w:tcW w:w="5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300 </w:t>
            </w:r>
          </w:p>
        </w:tc>
        <w:tc>
          <w:tcPr>
            <w:tcW w:w="466" w:type="dxa"/>
            <w:tcBorders/>
            <w:vAlign w:val="center"/>
          </w:tcPr>
          <w:p>
            <w:pPr>
              <w:pStyle w:val="TableContents"/>
              <w:bidi w:val="0"/>
              <w:spacing w:before="0" w:after="283"/>
              <w:jc w:val="left"/>
              <w:rPr/>
            </w:pPr>
            <w:r>
              <w:rPr/>
              <w:t xml:space="preserve">30 * </w:t>
            </w:r>
          </w:p>
        </w:tc>
        <w:tc>
          <w:tcPr>
            <w:tcW w:w="646" w:type="dxa"/>
            <w:tcBorders/>
            <w:vAlign w:val="center"/>
          </w:tcPr>
          <w:p>
            <w:pPr>
              <w:pStyle w:val="TableContents"/>
              <w:bidi w:val="0"/>
              <w:spacing w:before="0" w:after="283"/>
              <w:jc w:val="left"/>
              <w:rPr/>
            </w:pPr>
            <w:r>
              <w:rPr/>
              <w:t xml:space="preserve">17.64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41 </w:t>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156 </w:t>
            </w:r>
          </w:p>
        </w:tc>
        <w:tc>
          <w:tcPr>
            <w:tcW w:w="1501" w:type="dxa"/>
            <w:tcBorders/>
            <w:vAlign w:val="center"/>
          </w:tcPr>
          <w:p>
            <w:pPr>
              <w:pStyle w:val="TableHeading"/>
              <w:suppressLineNumbers/>
              <w:bidi w:val="0"/>
              <w:spacing w:before="0" w:after="283"/>
              <w:jc w:val="center"/>
              <w:rPr/>
            </w:pPr>
            <w:r>
              <w:rPr/>
              <w:t xml:space="preserve">Vikram Solanki </w:t>
            </w:r>
          </w:p>
        </w:tc>
        <w:tc>
          <w:tcPr>
            <w:tcW w:w="586" w:type="dxa"/>
            <w:tcBorders/>
            <w:vAlign w:val="center"/>
          </w:tcPr>
          <w:p>
            <w:pPr>
              <w:pStyle w:val="TableContents"/>
              <w:bidi w:val="0"/>
              <w:spacing w:before="0" w:after="283"/>
              <w:jc w:val="left"/>
              <w:rPr/>
            </w:pPr>
            <w:r>
              <w:rPr/>
              <w:t xml:space="preserve">2000 </w:t>
            </w:r>
          </w:p>
        </w:tc>
        <w:tc>
          <w:tcPr>
            <w:tcW w:w="586" w:type="dxa"/>
            <w:tcBorders/>
            <w:vAlign w:val="center"/>
          </w:tcPr>
          <w:p>
            <w:pPr>
              <w:pStyle w:val="TableContents"/>
              <w:bidi w:val="0"/>
              <w:spacing w:before="0" w:after="283"/>
              <w:jc w:val="left"/>
              <w:rPr/>
            </w:pPr>
            <w:r>
              <w:rPr/>
              <w:t xml:space="preserve">2006 </w:t>
            </w:r>
          </w:p>
        </w:tc>
        <w:tc>
          <w:tcPr>
            <w:tcW w:w="52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1,097 </w:t>
            </w:r>
          </w:p>
        </w:tc>
        <w:tc>
          <w:tcPr>
            <w:tcW w:w="466"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26.75 </w:t>
            </w:r>
          </w:p>
        </w:tc>
        <w:tc>
          <w:tcPr>
            <w:tcW w:w="646" w:type="dxa"/>
            <w:tcBorders/>
            <w:vAlign w:val="center"/>
          </w:tcPr>
          <w:p>
            <w:pPr>
              <w:pStyle w:val="TableContents"/>
              <w:bidi w:val="0"/>
              <w:spacing w:before="0" w:after="283"/>
              <w:jc w:val="left"/>
              <w:rPr/>
            </w:pPr>
            <w:r>
              <w:rPr/>
              <w:t xml:space="preserve">111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17 </w:t>
            </w:r>
          </w:p>
        </w:tc>
        <w:tc>
          <w:tcPr>
            <w:tcW w:w="2386" w:type="dxa"/>
            <w:tcBorders/>
            <w:vAlign w:val="center"/>
          </w:tcPr>
          <w:p>
            <w:pPr>
              <w:pStyle w:val="TableContents"/>
              <w:bidi w:val="0"/>
              <w:spacing w:before="0" w:after="283"/>
              <w:jc w:val="left"/>
              <w:rPr/>
            </w:pPr>
            <w:r>
              <w:rPr/>
              <w:t xml:space="preserve">7002105000000000000 ♠ 105.00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157 </w:t>
            </w:r>
          </w:p>
        </w:tc>
        <w:tc>
          <w:tcPr>
            <w:tcW w:w="1501" w:type="dxa"/>
            <w:tcBorders/>
            <w:vAlign w:val="center"/>
          </w:tcPr>
          <w:p>
            <w:pPr>
              <w:pStyle w:val="TableHeading"/>
              <w:suppressLineNumbers/>
              <w:bidi w:val="0"/>
              <w:spacing w:before="0" w:after="283"/>
              <w:jc w:val="center"/>
              <w:rPr/>
            </w:pPr>
            <w:r>
              <w:rPr/>
              <w:t xml:space="preserve">Graeme Swann </w:t>
            </w:r>
          </w:p>
        </w:tc>
        <w:tc>
          <w:tcPr>
            <w:tcW w:w="586" w:type="dxa"/>
            <w:tcBorders/>
            <w:vAlign w:val="center"/>
          </w:tcPr>
          <w:p>
            <w:pPr>
              <w:pStyle w:val="TableContents"/>
              <w:bidi w:val="0"/>
              <w:spacing w:before="0" w:after="283"/>
              <w:jc w:val="left"/>
              <w:rPr/>
            </w:pPr>
            <w:r>
              <w:rPr/>
              <w:t xml:space="preserve">2000 </w:t>
            </w:r>
          </w:p>
        </w:tc>
        <w:tc>
          <w:tcPr>
            <w:tcW w:w="586" w:type="dxa"/>
            <w:tcBorders/>
            <w:vAlign w:val="center"/>
          </w:tcPr>
          <w:p>
            <w:pPr>
              <w:pStyle w:val="TableContents"/>
              <w:bidi w:val="0"/>
              <w:spacing w:before="0" w:after="283"/>
              <w:jc w:val="left"/>
              <w:rPr/>
            </w:pPr>
            <w:r>
              <w:rPr/>
              <w:t xml:space="preserve">2013 </w:t>
            </w:r>
          </w:p>
        </w:tc>
        <w:tc>
          <w:tcPr>
            <w:tcW w:w="526"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500 </w:t>
            </w:r>
          </w:p>
        </w:tc>
        <w:tc>
          <w:tcPr>
            <w:tcW w:w="46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13.88 </w:t>
            </w:r>
          </w:p>
        </w:tc>
        <w:tc>
          <w:tcPr>
            <w:tcW w:w="646" w:type="dxa"/>
            <w:tcBorders/>
            <w:vAlign w:val="center"/>
          </w:tcPr>
          <w:p>
            <w:pPr>
              <w:pStyle w:val="TableContents"/>
              <w:bidi w:val="0"/>
              <w:spacing w:before="0" w:after="283"/>
              <w:jc w:val="left"/>
              <w:rPr/>
            </w:pPr>
            <w:r>
              <w:rPr/>
              <w:t xml:space="preserve">3,809 </w:t>
            </w:r>
          </w:p>
        </w:tc>
        <w:tc>
          <w:tcPr>
            <w:tcW w:w="556" w:type="dxa"/>
            <w:tcBorders/>
            <w:vAlign w:val="center"/>
          </w:tcPr>
          <w:p>
            <w:pPr>
              <w:pStyle w:val="TableContents"/>
              <w:bidi w:val="0"/>
              <w:spacing w:before="0" w:after="283"/>
              <w:jc w:val="left"/>
              <w:rPr/>
            </w:pPr>
            <w:r>
              <w:rPr/>
              <w:t xml:space="preserve">104 </w:t>
            </w:r>
          </w:p>
        </w:tc>
        <w:tc>
          <w:tcPr>
            <w:tcW w:w="526" w:type="dxa"/>
            <w:tcBorders/>
            <w:vAlign w:val="center"/>
          </w:tcPr>
          <w:p>
            <w:pPr>
              <w:pStyle w:val="TableContents"/>
              <w:bidi w:val="0"/>
              <w:spacing w:before="0" w:after="283"/>
              <w:jc w:val="left"/>
              <w:rPr/>
            </w:pPr>
            <w:r>
              <w:rPr/>
              <w:t xml:space="preserve">5 / 28 </w:t>
            </w:r>
          </w:p>
        </w:tc>
        <w:tc>
          <w:tcPr>
            <w:tcW w:w="2386" w:type="dxa"/>
            <w:tcBorders/>
            <w:vAlign w:val="center"/>
          </w:tcPr>
          <w:p>
            <w:pPr>
              <w:pStyle w:val="TableContents"/>
              <w:bidi w:val="0"/>
              <w:spacing w:before="0" w:after="283"/>
              <w:jc w:val="left"/>
              <w:rPr/>
            </w:pPr>
            <w:r>
              <w:rPr/>
              <w:t xml:space="preserve">7001277600000000000 ♠ 27.76 </w:t>
            </w:r>
          </w:p>
        </w:tc>
        <w:tc>
          <w:tcPr>
            <w:tcW w:w="46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158 </w:t>
            </w:r>
          </w:p>
        </w:tc>
        <w:tc>
          <w:tcPr>
            <w:tcW w:w="1501" w:type="dxa"/>
            <w:tcBorders/>
            <w:vAlign w:val="center"/>
          </w:tcPr>
          <w:p>
            <w:pPr>
              <w:pStyle w:val="TableHeading"/>
              <w:suppressLineNumbers/>
              <w:bidi w:val="0"/>
              <w:spacing w:before="0" w:after="283"/>
              <w:jc w:val="center"/>
              <w:rPr/>
            </w:pPr>
            <w:r>
              <w:rPr/>
              <w:t xml:space="preserve">Marcus Trescothick </w:t>
            </w:r>
          </w:p>
        </w:tc>
        <w:tc>
          <w:tcPr>
            <w:tcW w:w="586" w:type="dxa"/>
            <w:tcBorders/>
            <w:vAlign w:val="center"/>
          </w:tcPr>
          <w:p>
            <w:pPr>
              <w:pStyle w:val="TableContents"/>
              <w:bidi w:val="0"/>
              <w:spacing w:before="0" w:after="283"/>
              <w:jc w:val="left"/>
              <w:rPr/>
            </w:pPr>
            <w:r>
              <w:rPr/>
              <w:t xml:space="preserve">2000 </w:t>
            </w:r>
          </w:p>
        </w:tc>
        <w:tc>
          <w:tcPr>
            <w:tcW w:w="586" w:type="dxa"/>
            <w:tcBorders/>
            <w:vAlign w:val="center"/>
          </w:tcPr>
          <w:p>
            <w:pPr>
              <w:pStyle w:val="TableContents"/>
              <w:bidi w:val="0"/>
              <w:spacing w:before="0" w:after="283"/>
              <w:jc w:val="left"/>
              <w:rPr/>
            </w:pPr>
            <w:r>
              <w:rPr/>
              <w:t xml:space="preserve">2006 </w:t>
            </w:r>
          </w:p>
        </w:tc>
        <w:tc>
          <w:tcPr>
            <w:tcW w:w="526"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4,335 </w:t>
            </w:r>
          </w:p>
        </w:tc>
        <w:tc>
          <w:tcPr>
            <w:tcW w:w="466"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37.37 </w:t>
            </w:r>
          </w:p>
        </w:tc>
        <w:tc>
          <w:tcPr>
            <w:tcW w:w="646" w:type="dxa"/>
            <w:tcBorders/>
            <w:vAlign w:val="center"/>
          </w:tcPr>
          <w:p>
            <w:pPr>
              <w:pStyle w:val="TableContents"/>
              <w:bidi w:val="0"/>
              <w:spacing w:before="0" w:after="283"/>
              <w:jc w:val="left"/>
              <w:rPr/>
            </w:pPr>
            <w:r>
              <w:rPr/>
              <w:t xml:space="preserve">232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 / 7 </w:t>
            </w:r>
          </w:p>
        </w:tc>
        <w:tc>
          <w:tcPr>
            <w:tcW w:w="2386" w:type="dxa"/>
            <w:tcBorders/>
            <w:vAlign w:val="center"/>
          </w:tcPr>
          <w:p>
            <w:pPr>
              <w:pStyle w:val="TableContents"/>
              <w:bidi w:val="0"/>
              <w:spacing w:before="0" w:after="283"/>
              <w:jc w:val="left"/>
              <w:rPr/>
            </w:pPr>
            <w:r>
              <w:rPr/>
              <w:t xml:space="preserve">7001547500000000000 ♠ 54.75 </w:t>
            </w:r>
          </w:p>
        </w:tc>
        <w:tc>
          <w:tcPr>
            <w:tcW w:w="466" w:type="dxa"/>
            <w:tcBorders/>
            <w:vAlign w:val="center"/>
          </w:tcPr>
          <w:p>
            <w:pPr>
              <w:pStyle w:val="TableContents"/>
              <w:bidi w:val="0"/>
              <w:spacing w:before="0" w:after="283"/>
              <w:jc w:val="left"/>
              <w:rPr/>
            </w:pPr>
            <w:r>
              <w:rPr/>
              <w:t xml:space="preserve">49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159 </w:t>
            </w:r>
          </w:p>
        </w:tc>
        <w:tc>
          <w:tcPr>
            <w:tcW w:w="1501" w:type="dxa"/>
            <w:tcBorders/>
            <w:vAlign w:val="center"/>
          </w:tcPr>
          <w:p>
            <w:pPr>
              <w:pStyle w:val="TableHeading"/>
              <w:suppressLineNumbers/>
              <w:bidi w:val="0"/>
              <w:spacing w:before="0" w:after="283"/>
              <w:jc w:val="center"/>
              <w:rPr/>
            </w:pPr>
            <w:r>
              <w:rPr/>
              <w:t xml:space="preserve">Paul Franks </w:t>
            </w:r>
          </w:p>
        </w:tc>
        <w:tc>
          <w:tcPr>
            <w:tcW w:w="586" w:type="dxa"/>
            <w:tcBorders/>
            <w:vAlign w:val="center"/>
          </w:tcPr>
          <w:p>
            <w:pPr>
              <w:pStyle w:val="TableContents"/>
              <w:bidi w:val="0"/>
              <w:spacing w:before="0" w:after="283"/>
              <w:jc w:val="left"/>
              <w:rPr/>
            </w:pPr>
            <w:r>
              <w:rPr/>
              <w:t xml:space="preserve">2000 </w:t>
            </w:r>
          </w:p>
        </w:tc>
        <w:tc>
          <w:tcPr>
            <w:tcW w:w="586" w:type="dxa"/>
            <w:tcBorders/>
            <w:vAlign w:val="center"/>
          </w:tcPr>
          <w:p>
            <w:pPr>
              <w:pStyle w:val="TableContents"/>
              <w:bidi w:val="0"/>
              <w:spacing w:before="0" w:after="283"/>
              <w:jc w:val="left"/>
              <w:rPr/>
            </w:pPr>
            <w:r>
              <w:rPr/>
              <w:t xml:space="preserve">2000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4.00 </w:t>
            </w:r>
          </w:p>
        </w:tc>
        <w:tc>
          <w:tcPr>
            <w:tcW w:w="646" w:type="dxa"/>
            <w:tcBorders/>
            <w:vAlign w:val="center"/>
          </w:tcPr>
          <w:p>
            <w:pPr>
              <w:pStyle w:val="TableContents"/>
              <w:bidi w:val="0"/>
              <w:spacing w:before="0" w:after="283"/>
              <w:jc w:val="left"/>
              <w:rPr/>
            </w:pPr>
            <w:r>
              <w:rPr/>
              <w:t xml:space="preserve">54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160 </w:t>
            </w:r>
          </w:p>
        </w:tc>
        <w:tc>
          <w:tcPr>
            <w:tcW w:w="1501" w:type="dxa"/>
            <w:tcBorders/>
            <w:vAlign w:val="center"/>
          </w:tcPr>
          <w:p>
            <w:pPr>
              <w:pStyle w:val="TableHeading"/>
              <w:suppressLineNumbers/>
              <w:bidi w:val="0"/>
              <w:spacing w:before="0" w:after="283"/>
              <w:jc w:val="center"/>
              <w:rPr/>
            </w:pPr>
            <w:r>
              <w:rPr/>
              <w:t xml:space="preserve">Paul Grayson </w:t>
            </w:r>
          </w:p>
        </w:tc>
        <w:tc>
          <w:tcPr>
            <w:tcW w:w="586" w:type="dxa"/>
            <w:tcBorders/>
            <w:vAlign w:val="center"/>
          </w:tcPr>
          <w:p>
            <w:pPr>
              <w:pStyle w:val="TableContents"/>
              <w:bidi w:val="0"/>
              <w:spacing w:before="0" w:after="283"/>
              <w:jc w:val="left"/>
              <w:rPr/>
            </w:pPr>
            <w:r>
              <w:rPr/>
              <w:t xml:space="preserve">2000 </w:t>
            </w:r>
          </w:p>
        </w:tc>
        <w:tc>
          <w:tcPr>
            <w:tcW w:w="586" w:type="dxa"/>
            <w:tcBorders/>
            <w:vAlign w:val="center"/>
          </w:tcPr>
          <w:p>
            <w:pPr>
              <w:pStyle w:val="TableContents"/>
              <w:bidi w:val="0"/>
              <w:spacing w:before="0" w:after="283"/>
              <w:jc w:val="left"/>
              <w:rPr/>
            </w:pPr>
            <w:r>
              <w:rPr/>
              <w:t xml:space="preserve">2001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3.00 </w:t>
            </w:r>
          </w:p>
        </w:tc>
        <w:tc>
          <w:tcPr>
            <w:tcW w:w="646" w:type="dxa"/>
            <w:tcBorders/>
            <w:vAlign w:val="center"/>
          </w:tcPr>
          <w:p>
            <w:pPr>
              <w:pStyle w:val="TableContents"/>
              <w:bidi w:val="0"/>
              <w:spacing w:before="0" w:after="283"/>
              <w:jc w:val="left"/>
              <w:rPr/>
            </w:pPr>
            <w:r>
              <w:rPr/>
              <w:t xml:space="preserve">90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3 / 40 </w:t>
            </w:r>
          </w:p>
        </w:tc>
        <w:tc>
          <w:tcPr>
            <w:tcW w:w="2386" w:type="dxa"/>
            <w:tcBorders/>
            <w:vAlign w:val="center"/>
          </w:tcPr>
          <w:p>
            <w:pPr>
              <w:pStyle w:val="TableContents"/>
              <w:bidi w:val="0"/>
              <w:spacing w:before="0" w:after="283"/>
              <w:jc w:val="left"/>
              <w:rPr/>
            </w:pPr>
            <w:r>
              <w:rPr/>
              <w:t xml:space="preserve">7001200000000000000 ♠ 20.00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161 </w:t>
            </w:r>
          </w:p>
        </w:tc>
        <w:tc>
          <w:tcPr>
            <w:tcW w:w="1501" w:type="dxa"/>
            <w:tcBorders/>
            <w:vAlign w:val="center"/>
          </w:tcPr>
          <w:p>
            <w:pPr>
              <w:pStyle w:val="TableHeading"/>
              <w:suppressLineNumbers/>
              <w:bidi w:val="0"/>
              <w:spacing w:before="0" w:after="283"/>
              <w:jc w:val="center"/>
              <w:rPr/>
            </w:pPr>
            <w:r>
              <w:rPr/>
              <w:t xml:space="preserve">Michael Vaughan </w:t>
            </w:r>
          </w:p>
        </w:tc>
        <w:tc>
          <w:tcPr>
            <w:tcW w:w="586" w:type="dxa"/>
            <w:tcBorders/>
            <w:vAlign w:val="center"/>
          </w:tcPr>
          <w:p>
            <w:pPr>
              <w:pStyle w:val="TableContents"/>
              <w:bidi w:val="0"/>
              <w:spacing w:before="0" w:after="283"/>
              <w:jc w:val="left"/>
              <w:rPr/>
            </w:pPr>
            <w:r>
              <w:rPr/>
              <w:t xml:space="preserve">2001 </w:t>
            </w:r>
          </w:p>
        </w:tc>
        <w:tc>
          <w:tcPr>
            <w:tcW w:w="586" w:type="dxa"/>
            <w:tcBorders/>
            <w:vAlign w:val="center"/>
          </w:tcPr>
          <w:p>
            <w:pPr>
              <w:pStyle w:val="TableContents"/>
              <w:bidi w:val="0"/>
              <w:spacing w:before="0" w:after="283"/>
              <w:jc w:val="left"/>
              <w:rPr/>
            </w:pPr>
            <w:r>
              <w:rPr/>
              <w:t xml:space="preserve">2007 </w:t>
            </w:r>
          </w:p>
        </w:tc>
        <w:tc>
          <w:tcPr>
            <w:tcW w:w="526"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1,982 </w:t>
            </w:r>
          </w:p>
        </w:tc>
        <w:tc>
          <w:tcPr>
            <w:tcW w:w="466" w:type="dxa"/>
            <w:tcBorders/>
            <w:vAlign w:val="center"/>
          </w:tcPr>
          <w:p>
            <w:pPr>
              <w:pStyle w:val="TableContents"/>
              <w:bidi w:val="0"/>
              <w:spacing w:before="0" w:after="283"/>
              <w:jc w:val="left"/>
              <w:rPr/>
            </w:pPr>
            <w:r>
              <w:rPr/>
              <w:t xml:space="preserve">90 * </w:t>
            </w:r>
          </w:p>
        </w:tc>
        <w:tc>
          <w:tcPr>
            <w:tcW w:w="646" w:type="dxa"/>
            <w:tcBorders/>
            <w:vAlign w:val="center"/>
          </w:tcPr>
          <w:p>
            <w:pPr>
              <w:pStyle w:val="TableContents"/>
              <w:bidi w:val="0"/>
              <w:spacing w:before="0" w:after="283"/>
              <w:jc w:val="left"/>
              <w:rPr/>
            </w:pPr>
            <w:r>
              <w:rPr/>
              <w:t xml:space="preserve">27.15 </w:t>
            </w:r>
          </w:p>
        </w:tc>
        <w:tc>
          <w:tcPr>
            <w:tcW w:w="646" w:type="dxa"/>
            <w:tcBorders/>
            <w:vAlign w:val="center"/>
          </w:tcPr>
          <w:p>
            <w:pPr>
              <w:pStyle w:val="TableContents"/>
              <w:bidi w:val="0"/>
              <w:spacing w:before="0" w:after="283"/>
              <w:jc w:val="left"/>
              <w:rPr/>
            </w:pPr>
            <w:r>
              <w:rPr/>
              <w:t xml:space="preserve">796 </w:t>
            </w:r>
          </w:p>
        </w:tc>
        <w:tc>
          <w:tcPr>
            <w:tcW w:w="556"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4 / 22 </w:t>
            </w:r>
          </w:p>
        </w:tc>
        <w:tc>
          <w:tcPr>
            <w:tcW w:w="2386" w:type="dxa"/>
            <w:tcBorders/>
            <w:vAlign w:val="center"/>
          </w:tcPr>
          <w:p>
            <w:pPr>
              <w:pStyle w:val="TableContents"/>
              <w:bidi w:val="0"/>
              <w:spacing w:before="0" w:after="283"/>
              <w:jc w:val="left"/>
              <w:rPr/>
            </w:pPr>
            <w:r>
              <w:rPr/>
              <w:t xml:space="preserve">7001405600000000000 ♠ 40.56 </w:t>
            </w:r>
          </w:p>
        </w:tc>
        <w:tc>
          <w:tcPr>
            <w:tcW w:w="46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162 </w:t>
            </w:r>
          </w:p>
        </w:tc>
        <w:tc>
          <w:tcPr>
            <w:tcW w:w="1501" w:type="dxa"/>
            <w:tcBorders/>
            <w:vAlign w:val="center"/>
          </w:tcPr>
          <w:p>
            <w:pPr>
              <w:pStyle w:val="TableHeading"/>
              <w:suppressLineNumbers/>
              <w:bidi w:val="0"/>
              <w:spacing w:before="0" w:after="283"/>
              <w:jc w:val="center"/>
              <w:rPr/>
            </w:pPr>
            <w:r>
              <w:rPr/>
              <w:t xml:space="preserve">Paul Collingwood </w:t>
            </w:r>
          </w:p>
        </w:tc>
        <w:tc>
          <w:tcPr>
            <w:tcW w:w="586" w:type="dxa"/>
            <w:tcBorders/>
            <w:vAlign w:val="center"/>
          </w:tcPr>
          <w:p>
            <w:pPr>
              <w:pStyle w:val="TableContents"/>
              <w:bidi w:val="0"/>
              <w:spacing w:before="0" w:after="283"/>
              <w:jc w:val="left"/>
              <w:rPr/>
            </w:pPr>
            <w:r>
              <w:rPr/>
              <w:t xml:space="preserve">2001 </w:t>
            </w:r>
          </w:p>
        </w:tc>
        <w:tc>
          <w:tcPr>
            <w:tcW w:w="586" w:type="dxa"/>
            <w:tcBorders/>
            <w:vAlign w:val="center"/>
          </w:tcPr>
          <w:p>
            <w:pPr>
              <w:pStyle w:val="TableContents"/>
              <w:bidi w:val="0"/>
              <w:spacing w:before="0" w:after="283"/>
              <w:jc w:val="left"/>
              <w:rPr/>
            </w:pPr>
            <w:r>
              <w:rPr/>
              <w:t xml:space="preserve">2011 </w:t>
            </w:r>
          </w:p>
        </w:tc>
        <w:tc>
          <w:tcPr>
            <w:tcW w:w="526" w:type="dxa"/>
            <w:tcBorders/>
            <w:vAlign w:val="center"/>
          </w:tcPr>
          <w:p>
            <w:pPr>
              <w:pStyle w:val="TableContents"/>
              <w:bidi w:val="0"/>
              <w:spacing w:before="0" w:after="283"/>
              <w:jc w:val="left"/>
              <w:rPr/>
            </w:pPr>
            <w:r>
              <w:rPr/>
              <w:t xml:space="preserve">197 </w:t>
            </w:r>
          </w:p>
        </w:tc>
        <w:tc>
          <w:tcPr>
            <w:tcW w:w="646" w:type="dxa"/>
            <w:tcBorders/>
            <w:vAlign w:val="center"/>
          </w:tcPr>
          <w:p>
            <w:pPr>
              <w:pStyle w:val="TableContents"/>
              <w:bidi w:val="0"/>
              <w:spacing w:before="0" w:after="283"/>
              <w:jc w:val="left"/>
              <w:rPr/>
            </w:pPr>
            <w:r>
              <w:rPr/>
              <w:t xml:space="preserve">5,092 </w:t>
            </w:r>
          </w:p>
        </w:tc>
        <w:tc>
          <w:tcPr>
            <w:tcW w:w="466" w:type="dxa"/>
            <w:tcBorders/>
            <w:vAlign w:val="center"/>
          </w:tcPr>
          <w:p>
            <w:pPr>
              <w:pStyle w:val="TableContents"/>
              <w:bidi w:val="0"/>
              <w:spacing w:before="0" w:after="283"/>
              <w:jc w:val="left"/>
              <w:rPr/>
            </w:pPr>
            <w:r>
              <w:rPr/>
              <w:t xml:space="preserve">120 * </w:t>
            </w:r>
          </w:p>
        </w:tc>
        <w:tc>
          <w:tcPr>
            <w:tcW w:w="646" w:type="dxa"/>
            <w:tcBorders/>
            <w:vAlign w:val="center"/>
          </w:tcPr>
          <w:p>
            <w:pPr>
              <w:pStyle w:val="TableContents"/>
              <w:bidi w:val="0"/>
              <w:spacing w:before="0" w:after="283"/>
              <w:jc w:val="left"/>
              <w:rPr/>
            </w:pPr>
            <w:r>
              <w:rPr/>
              <w:t xml:space="preserve">35.36 </w:t>
            </w:r>
          </w:p>
        </w:tc>
        <w:tc>
          <w:tcPr>
            <w:tcW w:w="646" w:type="dxa"/>
            <w:tcBorders/>
            <w:vAlign w:val="center"/>
          </w:tcPr>
          <w:p>
            <w:pPr>
              <w:pStyle w:val="TableContents"/>
              <w:bidi w:val="0"/>
              <w:spacing w:before="0" w:after="283"/>
              <w:jc w:val="left"/>
              <w:rPr/>
            </w:pPr>
            <w:r>
              <w:rPr/>
              <w:t xml:space="preserve">5,186 </w:t>
            </w:r>
          </w:p>
        </w:tc>
        <w:tc>
          <w:tcPr>
            <w:tcW w:w="556" w:type="dxa"/>
            <w:tcBorders/>
            <w:vAlign w:val="center"/>
          </w:tcPr>
          <w:p>
            <w:pPr>
              <w:pStyle w:val="TableContents"/>
              <w:bidi w:val="0"/>
              <w:spacing w:before="0" w:after="283"/>
              <w:jc w:val="left"/>
              <w:rPr/>
            </w:pPr>
            <w:r>
              <w:rPr/>
              <w:t xml:space="preserve">111 </w:t>
            </w:r>
          </w:p>
        </w:tc>
        <w:tc>
          <w:tcPr>
            <w:tcW w:w="526" w:type="dxa"/>
            <w:tcBorders/>
            <w:vAlign w:val="center"/>
          </w:tcPr>
          <w:p>
            <w:pPr>
              <w:pStyle w:val="TableContents"/>
              <w:bidi w:val="0"/>
              <w:spacing w:before="0" w:after="283"/>
              <w:jc w:val="left"/>
              <w:rPr/>
            </w:pPr>
            <w:r>
              <w:rPr/>
              <w:t xml:space="preserve">6 / 31 </w:t>
            </w:r>
          </w:p>
        </w:tc>
        <w:tc>
          <w:tcPr>
            <w:tcW w:w="2386" w:type="dxa"/>
            <w:tcBorders/>
            <w:vAlign w:val="center"/>
          </w:tcPr>
          <w:p>
            <w:pPr>
              <w:pStyle w:val="TableContents"/>
              <w:bidi w:val="0"/>
              <w:spacing w:before="0" w:after="283"/>
              <w:jc w:val="left"/>
              <w:rPr/>
            </w:pPr>
            <w:r>
              <w:rPr/>
              <w:t xml:space="preserve">7001386800000000000 ♠ 38.68 </w:t>
            </w:r>
          </w:p>
        </w:tc>
        <w:tc>
          <w:tcPr>
            <w:tcW w:w="466" w:type="dxa"/>
            <w:tcBorders/>
            <w:vAlign w:val="center"/>
          </w:tcPr>
          <w:p>
            <w:pPr>
              <w:pStyle w:val="TableContents"/>
              <w:bidi w:val="0"/>
              <w:spacing w:before="0" w:after="283"/>
              <w:jc w:val="left"/>
              <w:rPr/>
            </w:pPr>
            <w:r>
              <w:rPr/>
              <w:t xml:space="preserve">108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163 </w:t>
            </w:r>
          </w:p>
        </w:tc>
        <w:tc>
          <w:tcPr>
            <w:tcW w:w="1501" w:type="dxa"/>
            <w:tcBorders/>
            <w:vAlign w:val="center"/>
          </w:tcPr>
          <w:p>
            <w:pPr>
              <w:pStyle w:val="TableHeading"/>
              <w:suppressLineNumbers/>
              <w:bidi w:val="0"/>
              <w:spacing w:before="0" w:after="283"/>
              <w:jc w:val="center"/>
              <w:rPr/>
            </w:pPr>
            <w:r>
              <w:rPr/>
              <w:t xml:space="preserve">Owais Shah </w:t>
            </w:r>
          </w:p>
        </w:tc>
        <w:tc>
          <w:tcPr>
            <w:tcW w:w="586" w:type="dxa"/>
            <w:tcBorders/>
            <w:vAlign w:val="center"/>
          </w:tcPr>
          <w:p>
            <w:pPr>
              <w:pStyle w:val="TableContents"/>
              <w:bidi w:val="0"/>
              <w:spacing w:before="0" w:after="283"/>
              <w:jc w:val="left"/>
              <w:rPr/>
            </w:pPr>
            <w:r>
              <w:rPr/>
              <w:t xml:space="preserve">2001 </w:t>
            </w:r>
          </w:p>
        </w:tc>
        <w:tc>
          <w:tcPr>
            <w:tcW w:w="586" w:type="dxa"/>
            <w:tcBorders/>
            <w:vAlign w:val="center"/>
          </w:tcPr>
          <w:p>
            <w:pPr>
              <w:pStyle w:val="TableContents"/>
              <w:bidi w:val="0"/>
              <w:spacing w:before="0" w:after="283"/>
              <w:jc w:val="left"/>
              <w:rPr/>
            </w:pPr>
            <w:r>
              <w:rPr/>
              <w:t xml:space="preserve">2009 </w:t>
            </w:r>
          </w:p>
        </w:tc>
        <w:tc>
          <w:tcPr>
            <w:tcW w:w="526"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1,834 </w:t>
            </w:r>
          </w:p>
        </w:tc>
        <w:tc>
          <w:tcPr>
            <w:tcW w:w="466" w:type="dxa"/>
            <w:tcBorders/>
            <w:vAlign w:val="center"/>
          </w:tcPr>
          <w:p>
            <w:pPr>
              <w:pStyle w:val="TableContents"/>
              <w:bidi w:val="0"/>
              <w:spacing w:before="0" w:after="283"/>
              <w:jc w:val="left"/>
              <w:rPr/>
            </w:pPr>
            <w:r>
              <w:rPr/>
              <w:t xml:space="preserve">107 * </w:t>
            </w:r>
          </w:p>
        </w:tc>
        <w:tc>
          <w:tcPr>
            <w:tcW w:w="646" w:type="dxa"/>
            <w:tcBorders/>
            <w:vAlign w:val="center"/>
          </w:tcPr>
          <w:p>
            <w:pPr>
              <w:pStyle w:val="TableContents"/>
              <w:bidi w:val="0"/>
              <w:spacing w:before="0" w:after="283"/>
              <w:jc w:val="left"/>
              <w:rPr/>
            </w:pPr>
            <w:r>
              <w:rPr/>
              <w:t xml:space="preserve">30.56 </w:t>
            </w:r>
          </w:p>
        </w:tc>
        <w:tc>
          <w:tcPr>
            <w:tcW w:w="646" w:type="dxa"/>
            <w:tcBorders/>
            <w:vAlign w:val="center"/>
          </w:tcPr>
          <w:p>
            <w:pPr>
              <w:pStyle w:val="TableContents"/>
              <w:bidi w:val="0"/>
              <w:spacing w:before="0" w:after="283"/>
              <w:jc w:val="left"/>
              <w:rPr/>
            </w:pPr>
            <w:r>
              <w:rPr/>
              <w:t xml:space="preserve">193 </w:t>
            </w:r>
          </w:p>
        </w:tc>
        <w:tc>
          <w:tcPr>
            <w:tcW w:w="55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3 / 15 </w:t>
            </w:r>
          </w:p>
        </w:tc>
        <w:tc>
          <w:tcPr>
            <w:tcW w:w="2386" w:type="dxa"/>
            <w:tcBorders/>
            <w:vAlign w:val="center"/>
          </w:tcPr>
          <w:p>
            <w:pPr>
              <w:pStyle w:val="TableContents"/>
              <w:bidi w:val="0"/>
              <w:spacing w:before="0" w:after="283"/>
              <w:jc w:val="left"/>
              <w:rPr/>
            </w:pPr>
            <w:r>
              <w:rPr/>
              <w:t xml:space="preserve">7001262800000000000 ♠ 26.28 </w:t>
            </w:r>
          </w:p>
        </w:tc>
        <w:tc>
          <w:tcPr>
            <w:tcW w:w="46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164 </w:t>
            </w:r>
          </w:p>
        </w:tc>
        <w:tc>
          <w:tcPr>
            <w:tcW w:w="1501" w:type="dxa"/>
            <w:tcBorders/>
            <w:vAlign w:val="center"/>
          </w:tcPr>
          <w:p>
            <w:pPr>
              <w:pStyle w:val="TableHeading"/>
              <w:suppressLineNumbers/>
              <w:bidi w:val="0"/>
              <w:spacing w:before="0" w:after="283"/>
              <w:jc w:val="center"/>
              <w:rPr/>
            </w:pPr>
            <w:r>
              <w:rPr/>
              <w:t xml:space="preserve">James Foster </w:t>
            </w:r>
          </w:p>
        </w:tc>
        <w:tc>
          <w:tcPr>
            <w:tcW w:w="586" w:type="dxa"/>
            <w:tcBorders/>
            <w:vAlign w:val="center"/>
          </w:tcPr>
          <w:p>
            <w:pPr>
              <w:pStyle w:val="TableContents"/>
              <w:bidi w:val="0"/>
              <w:spacing w:before="0" w:after="283"/>
              <w:jc w:val="left"/>
              <w:rPr/>
            </w:pPr>
            <w:r>
              <w:rPr/>
              <w:t xml:space="preserve">2001 </w:t>
            </w:r>
          </w:p>
        </w:tc>
        <w:tc>
          <w:tcPr>
            <w:tcW w:w="586" w:type="dxa"/>
            <w:tcBorders/>
            <w:vAlign w:val="center"/>
          </w:tcPr>
          <w:p>
            <w:pPr>
              <w:pStyle w:val="TableContents"/>
              <w:bidi w:val="0"/>
              <w:spacing w:before="0" w:after="283"/>
              <w:jc w:val="left"/>
              <w:rPr/>
            </w:pPr>
            <w:r>
              <w:rPr/>
              <w:t xml:space="preserve">2002 </w:t>
            </w:r>
          </w:p>
        </w:tc>
        <w:tc>
          <w:tcPr>
            <w:tcW w:w="52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13.66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165 </w:t>
            </w:r>
          </w:p>
        </w:tc>
        <w:tc>
          <w:tcPr>
            <w:tcW w:w="1501" w:type="dxa"/>
            <w:tcBorders/>
            <w:vAlign w:val="center"/>
          </w:tcPr>
          <w:p>
            <w:pPr>
              <w:pStyle w:val="TableHeading"/>
              <w:suppressLineNumbers/>
              <w:bidi w:val="0"/>
              <w:spacing w:before="0" w:after="283"/>
              <w:jc w:val="center"/>
              <w:rPr/>
            </w:pPr>
            <w:r>
              <w:rPr/>
              <w:t xml:space="preserve">Matthew Hoggard </w:t>
            </w:r>
          </w:p>
        </w:tc>
        <w:tc>
          <w:tcPr>
            <w:tcW w:w="586" w:type="dxa"/>
            <w:tcBorders/>
            <w:vAlign w:val="center"/>
          </w:tcPr>
          <w:p>
            <w:pPr>
              <w:pStyle w:val="TableContents"/>
              <w:bidi w:val="0"/>
              <w:spacing w:before="0" w:after="283"/>
              <w:jc w:val="left"/>
              <w:rPr/>
            </w:pPr>
            <w:r>
              <w:rPr/>
              <w:t xml:space="preserve">2001 </w:t>
            </w:r>
          </w:p>
        </w:tc>
        <w:tc>
          <w:tcPr>
            <w:tcW w:w="586" w:type="dxa"/>
            <w:tcBorders/>
            <w:vAlign w:val="center"/>
          </w:tcPr>
          <w:p>
            <w:pPr>
              <w:pStyle w:val="TableContents"/>
              <w:bidi w:val="0"/>
              <w:spacing w:before="0" w:after="283"/>
              <w:jc w:val="left"/>
              <w:rPr/>
            </w:pPr>
            <w:r>
              <w:rPr/>
              <w:t xml:space="preserve">2006 </w:t>
            </w:r>
          </w:p>
        </w:tc>
        <w:tc>
          <w:tcPr>
            <w:tcW w:w="52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4.25 </w:t>
            </w:r>
          </w:p>
        </w:tc>
        <w:tc>
          <w:tcPr>
            <w:tcW w:w="646" w:type="dxa"/>
            <w:tcBorders/>
            <w:vAlign w:val="center"/>
          </w:tcPr>
          <w:p>
            <w:pPr>
              <w:pStyle w:val="TableContents"/>
              <w:bidi w:val="0"/>
              <w:spacing w:before="0" w:after="283"/>
              <w:jc w:val="left"/>
              <w:rPr/>
            </w:pPr>
            <w:r>
              <w:rPr/>
              <w:t xml:space="preserve">1,306 </w:t>
            </w:r>
          </w:p>
        </w:tc>
        <w:tc>
          <w:tcPr>
            <w:tcW w:w="556" w:type="dxa"/>
            <w:tcBorders/>
            <w:vAlign w:val="center"/>
          </w:tcPr>
          <w:p>
            <w:pPr>
              <w:pStyle w:val="TableContents"/>
              <w:bidi w:val="0"/>
              <w:spacing w:before="0" w:after="283"/>
              <w:jc w:val="left"/>
              <w:rPr/>
            </w:pPr>
            <w:r>
              <w:rPr/>
              <w:t xml:space="preserve">32 </w:t>
            </w:r>
          </w:p>
        </w:tc>
        <w:tc>
          <w:tcPr>
            <w:tcW w:w="526" w:type="dxa"/>
            <w:tcBorders/>
            <w:vAlign w:val="center"/>
          </w:tcPr>
          <w:p>
            <w:pPr>
              <w:pStyle w:val="TableContents"/>
              <w:bidi w:val="0"/>
              <w:spacing w:before="0" w:after="283"/>
              <w:jc w:val="left"/>
              <w:rPr/>
            </w:pPr>
            <w:r>
              <w:rPr/>
              <w:t xml:space="preserve">5 / 49 </w:t>
            </w:r>
          </w:p>
        </w:tc>
        <w:tc>
          <w:tcPr>
            <w:tcW w:w="2386" w:type="dxa"/>
            <w:tcBorders/>
            <w:vAlign w:val="center"/>
          </w:tcPr>
          <w:p>
            <w:pPr>
              <w:pStyle w:val="TableContents"/>
              <w:bidi w:val="0"/>
              <w:spacing w:before="0" w:after="283"/>
              <w:jc w:val="left"/>
              <w:rPr/>
            </w:pPr>
            <w:r>
              <w:rPr/>
              <w:t xml:space="preserve">7001360000000000000 ♠ 36.00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166 </w:t>
            </w:r>
          </w:p>
        </w:tc>
        <w:tc>
          <w:tcPr>
            <w:tcW w:w="1501" w:type="dxa"/>
            <w:tcBorders/>
            <w:vAlign w:val="center"/>
          </w:tcPr>
          <w:p>
            <w:pPr>
              <w:pStyle w:val="TableHeading"/>
              <w:suppressLineNumbers/>
              <w:bidi w:val="0"/>
              <w:spacing w:before="0" w:after="283"/>
              <w:jc w:val="center"/>
              <w:rPr/>
            </w:pPr>
            <w:r>
              <w:rPr/>
              <w:t xml:space="preserve">James Kirtley </w:t>
            </w:r>
          </w:p>
        </w:tc>
        <w:tc>
          <w:tcPr>
            <w:tcW w:w="586" w:type="dxa"/>
            <w:tcBorders/>
            <w:vAlign w:val="center"/>
          </w:tcPr>
          <w:p>
            <w:pPr>
              <w:pStyle w:val="TableContents"/>
              <w:bidi w:val="0"/>
              <w:spacing w:before="0" w:after="283"/>
              <w:jc w:val="left"/>
              <w:rPr/>
            </w:pPr>
            <w:r>
              <w:rPr/>
              <w:t xml:space="preserve">2001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549 </w:t>
            </w:r>
          </w:p>
        </w:tc>
        <w:tc>
          <w:tcPr>
            <w:tcW w:w="55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2 / 33 </w:t>
            </w:r>
          </w:p>
        </w:tc>
        <w:tc>
          <w:tcPr>
            <w:tcW w:w="2386" w:type="dxa"/>
            <w:tcBorders/>
            <w:vAlign w:val="center"/>
          </w:tcPr>
          <w:p>
            <w:pPr>
              <w:pStyle w:val="TableContents"/>
              <w:bidi w:val="0"/>
              <w:spacing w:before="0" w:after="283"/>
              <w:jc w:val="left"/>
              <w:rPr/>
            </w:pPr>
            <w:r>
              <w:rPr/>
              <w:t xml:space="preserve">7001534400000000000 ♠ 53.44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167 </w:t>
            </w:r>
          </w:p>
        </w:tc>
        <w:tc>
          <w:tcPr>
            <w:tcW w:w="1501" w:type="dxa"/>
            <w:tcBorders/>
            <w:vAlign w:val="center"/>
          </w:tcPr>
          <w:p>
            <w:pPr>
              <w:pStyle w:val="TableHeading"/>
              <w:suppressLineNumbers/>
              <w:bidi w:val="0"/>
              <w:spacing w:before="0" w:after="283"/>
              <w:jc w:val="center"/>
              <w:rPr/>
            </w:pPr>
            <w:r>
              <w:rPr/>
              <w:t xml:space="preserve">Jeremy Snape </w:t>
            </w:r>
          </w:p>
        </w:tc>
        <w:tc>
          <w:tcPr>
            <w:tcW w:w="586" w:type="dxa"/>
            <w:tcBorders/>
            <w:vAlign w:val="center"/>
          </w:tcPr>
          <w:p>
            <w:pPr>
              <w:pStyle w:val="TableContents"/>
              <w:bidi w:val="0"/>
              <w:spacing w:before="0" w:after="283"/>
              <w:jc w:val="left"/>
              <w:rPr/>
            </w:pPr>
            <w:r>
              <w:rPr/>
              <w:t xml:space="preserve">2001 </w:t>
            </w:r>
          </w:p>
        </w:tc>
        <w:tc>
          <w:tcPr>
            <w:tcW w:w="586" w:type="dxa"/>
            <w:tcBorders/>
            <w:vAlign w:val="center"/>
          </w:tcPr>
          <w:p>
            <w:pPr>
              <w:pStyle w:val="TableContents"/>
              <w:bidi w:val="0"/>
              <w:spacing w:before="0" w:after="283"/>
              <w:jc w:val="left"/>
              <w:rPr/>
            </w:pPr>
            <w:r>
              <w:rPr/>
              <w:t xml:space="preserve">2002 </w:t>
            </w:r>
          </w:p>
        </w:tc>
        <w:tc>
          <w:tcPr>
            <w:tcW w:w="52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118 </w:t>
            </w:r>
          </w:p>
        </w:tc>
        <w:tc>
          <w:tcPr>
            <w:tcW w:w="46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29.50 </w:t>
            </w:r>
          </w:p>
        </w:tc>
        <w:tc>
          <w:tcPr>
            <w:tcW w:w="646" w:type="dxa"/>
            <w:tcBorders/>
            <w:vAlign w:val="center"/>
          </w:tcPr>
          <w:p>
            <w:pPr>
              <w:pStyle w:val="TableContents"/>
              <w:bidi w:val="0"/>
              <w:spacing w:before="0" w:after="283"/>
              <w:jc w:val="left"/>
              <w:rPr/>
            </w:pPr>
            <w:r>
              <w:rPr/>
              <w:t xml:space="preserve">529 </w:t>
            </w:r>
          </w:p>
        </w:tc>
        <w:tc>
          <w:tcPr>
            <w:tcW w:w="55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3 / 43 </w:t>
            </w:r>
          </w:p>
        </w:tc>
        <w:tc>
          <w:tcPr>
            <w:tcW w:w="2386" w:type="dxa"/>
            <w:tcBorders/>
            <w:vAlign w:val="center"/>
          </w:tcPr>
          <w:p>
            <w:pPr>
              <w:pStyle w:val="TableContents"/>
              <w:bidi w:val="0"/>
              <w:spacing w:before="0" w:after="283"/>
              <w:jc w:val="left"/>
              <w:rPr/>
            </w:pPr>
            <w:r>
              <w:rPr/>
              <w:t xml:space="preserve">7001310000000000000 ♠ 31.00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168 </w:t>
            </w:r>
          </w:p>
        </w:tc>
        <w:tc>
          <w:tcPr>
            <w:tcW w:w="1501" w:type="dxa"/>
            <w:tcBorders/>
            <w:vAlign w:val="center"/>
          </w:tcPr>
          <w:p>
            <w:pPr>
              <w:pStyle w:val="TableHeading"/>
              <w:suppressLineNumbers/>
              <w:bidi w:val="0"/>
              <w:spacing w:before="0" w:after="283"/>
              <w:jc w:val="center"/>
              <w:rPr/>
            </w:pPr>
            <w:r>
              <w:rPr/>
              <w:t xml:space="preserve">Ryan Sidebottom </w:t>
            </w:r>
          </w:p>
        </w:tc>
        <w:tc>
          <w:tcPr>
            <w:tcW w:w="586" w:type="dxa"/>
            <w:tcBorders/>
            <w:vAlign w:val="center"/>
          </w:tcPr>
          <w:p>
            <w:pPr>
              <w:pStyle w:val="TableContents"/>
              <w:bidi w:val="0"/>
              <w:spacing w:before="0" w:after="283"/>
              <w:jc w:val="left"/>
              <w:rPr/>
            </w:pPr>
            <w:r>
              <w:rPr/>
              <w:t xml:space="preserve">2001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13.30 </w:t>
            </w:r>
          </w:p>
        </w:tc>
        <w:tc>
          <w:tcPr>
            <w:tcW w:w="646" w:type="dxa"/>
            <w:tcBorders/>
            <w:vAlign w:val="center"/>
          </w:tcPr>
          <w:p>
            <w:pPr>
              <w:pStyle w:val="TableContents"/>
              <w:bidi w:val="0"/>
              <w:spacing w:before="0" w:after="283"/>
              <w:jc w:val="left"/>
              <w:rPr/>
            </w:pPr>
            <w:r>
              <w:rPr/>
              <w:t xml:space="preserve">1,277 </w:t>
            </w:r>
          </w:p>
        </w:tc>
        <w:tc>
          <w:tcPr>
            <w:tcW w:w="556" w:type="dxa"/>
            <w:tcBorders/>
            <w:vAlign w:val="center"/>
          </w:tcPr>
          <w:p>
            <w:pPr>
              <w:pStyle w:val="TableContents"/>
              <w:bidi w:val="0"/>
              <w:spacing w:before="0" w:after="283"/>
              <w:jc w:val="left"/>
              <w:rPr/>
            </w:pPr>
            <w:r>
              <w:rPr/>
              <w:t xml:space="preserve">29 </w:t>
            </w:r>
          </w:p>
        </w:tc>
        <w:tc>
          <w:tcPr>
            <w:tcW w:w="526" w:type="dxa"/>
            <w:tcBorders/>
            <w:vAlign w:val="center"/>
          </w:tcPr>
          <w:p>
            <w:pPr>
              <w:pStyle w:val="TableContents"/>
              <w:bidi w:val="0"/>
              <w:spacing w:before="0" w:after="283"/>
              <w:jc w:val="left"/>
              <w:rPr/>
            </w:pPr>
            <w:r>
              <w:rPr/>
              <w:t xml:space="preserve">3 / 19 </w:t>
            </w:r>
          </w:p>
        </w:tc>
        <w:tc>
          <w:tcPr>
            <w:tcW w:w="2386" w:type="dxa"/>
            <w:tcBorders/>
            <w:vAlign w:val="center"/>
          </w:tcPr>
          <w:p>
            <w:pPr>
              <w:pStyle w:val="TableContents"/>
              <w:bidi w:val="0"/>
              <w:spacing w:before="0" w:after="283"/>
              <w:jc w:val="left"/>
              <w:rPr/>
            </w:pPr>
            <w:r>
              <w:rPr/>
              <w:t xml:space="preserve">7001358200000000000 ♠ 35.82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169 </w:t>
            </w:r>
          </w:p>
        </w:tc>
        <w:tc>
          <w:tcPr>
            <w:tcW w:w="1501" w:type="dxa"/>
            <w:tcBorders/>
            <w:vAlign w:val="center"/>
          </w:tcPr>
          <w:p>
            <w:pPr>
              <w:pStyle w:val="TableHeading"/>
              <w:suppressLineNumbers/>
              <w:bidi w:val="0"/>
              <w:spacing w:before="0" w:after="283"/>
              <w:jc w:val="center"/>
              <w:rPr/>
            </w:pPr>
            <w:r>
              <w:rPr/>
              <w:t xml:space="preserve">Alex Tudor </w:t>
            </w:r>
          </w:p>
        </w:tc>
        <w:tc>
          <w:tcPr>
            <w:tcW w:w="586" w:type="dxa"/>
            <w:tcBorders/>
            <w:vAlign w:val="center"/>
          </w:tcPr>
          <w:p>
            <w:pPr>
              <w:pStyle w:val="TableContents"/>
              <w:bidi w:val="0"/>
              <w:spacing w:before="0" w:after="283"/>
              <w:jc w:val="left"/>
              <w:rPr/>
            </w:pPr>
            <w:r>
              <w:rPr/>
              <w:t xml:space="preserve">2002 </w:t>
            </w:r>
          </w:p>
        </w:tc>
        <w:tc>
          <w:tcPr>
            <w:tcW w:w="586" w:type="dxa"/>
            <w:tcBorders/>
            <w:vAlign w:val="center"/>
          </w:tcPr>
          <w:p>
            <w:pPr>
              <w:pStyle w:val="TableContents"/>
              <w:bidi w:val="0"/>
              <w:spacing w:before="0" w:after="283"/>
              <w:jc w:val="left"/>
              <w:rPr/>
            </w:pPr>
            <w:r>
              <w:rPr/>
              <w:t xml:space="preserve">2002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9.00 </w:t>
            </w:r>
          </w:p>
        </w:tc>
        <w:tc>
          <w:tcPr>
            <w:tcW w:w="646" w:type="dxa"/>
            <w:tcBorders/>
            <w:vAlign w:val="center"/>
          </w:tcPr>
          <w:p>
            <w:pPr>
              <w:pStyle w:val="TableContents"/>
              <w:bidi w:val="0"/>
              <w:spacing w:before="0" w:after="283"/>
              <w:jc w:val="left"/>
              <w:rPr/>
            </w:pPr>
            <w:r>
              <w:rPr/>
              <w:t xml:space="preserve">127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 / 30 </w:t>
            </w:r>
          </w:p>
        </w:tc>
        <w:tc>
          <w:tcPr>
            <w:tcW w:w="2386" w:type="dxa"/>
            <w:tcBorders/>
            <w:vAlign w:val="center"/>
          </w:tcPr>
          <w:p>
            <w:pPr>
              <w:pStyle w:val="TableContents"/>
              <w:bidi w:val="0"/>
              <w:spacing w:before="0" w:after="283"/>
              <w:jc w:val="left"/>
              <w:rPr/>
            </w:pPr>
            <w:r>
              <w:rPr/>
              <w:t xml:space="preserve">7001340000000000000 ♠ 34.00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170 </w:t>
            </w:r>
          </w:p>
        </w:tc>
        <w:tc>
          <w:tcPr>
            <w:tcW w:w="1501" w:type="dxa"/>
            <w:tcBorders/>
            <w:vAlign w:val="center"/>
          </w:tcPr>
          <w:p>
            <w:pPr>
              <w:pStyle w:val="TableHeading"/>
              <w:suppressLineNumbers/>
              <w:bidi w:val="0"/>
              <w:spacing w:before="0" w:after="283"/>
              <w:jc w:val="center"/>
              <w:rPr/>
            </w:pPr>
            <w:r>
              <w:rPr/>
              <w:t xml:space="preserve">Ian Blackwell </w:t>
            </w:r>
          </w:p>
        </w:tc>
        <w:tc>
          <w:tcPr>
            <w:tcW w:w="586" w:type="dxa"/>
            <w:tcBorders/>
            <w:vAlign w:val="center"/>
          </w:tcPr>
          <w:p>
            <w:pPr>
              <w:pStyle w:val="TableContents"/>
              <w:bidi w:val="0"/>
              <w:spacing w:before="0" w:after="283"/>
              <w:jc w:val="left"/>
              <w:rPr/>
            </w:pPr>
            <w:r>
              <w:rPr/>
              <w:t xml:space="preserve">2002 </w:t>
            </w:r>
          </w:p>
        </w:tc>
        <w:tc>
          <w:tcPr>
            <w:tcW w:w="586" w:type="dxa"/>
            <w:tcBorders/>
            <w:vAlign w:val="center"/>
          </w:tcPr>
          <w:p>
            <w:pPr>
              <w:pStyle w:val="TableContents"/>
              <w:bidi w:val="0"/>
              <w:spacing w:before="0" w:after="283"/>
              <w:jc w:val="left"/>
              <w:rPr/>
            </w:pPr>
            <w:r>
              <w:rPr/>
              <w:t xml:space="preserve">2006 </w:t>
            </w:r>
          </w:p>
        </w:tc>
        <w:tc>
          <w:tcPr>
            <w:tcW w:w="52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403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14.92 </w:t>
            </w:r>
          </w:p>
        </w:tc>
        <w:tc>
          <w:tcPr>
            <w:tcW w:w="646" w:type="dxa"/>
            <w:tcBorders/>
            <w:vAlign w:val="center"/>
          </w:tcPr>
          <w:p>
            <w:pPr>
              <w:pStyle w:val="TableContents"/>
              <w:bidi w:val="0"/>
              <w:spacing w:before="0" w:after="283"/>
              <w:jc w:val="left"/>
              <w:rPr/>
            </w:pPr>
            <w:r>
              <w:rPr/>
              <w:t xml:space="preserve">1,230 </w:t>
            </w:r>
          </w:p>
        </w:tc>
        <w:tc>
          <w:tcPr>
            <w:tcW w:w="556"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3 / 26 </w:t>
            </w:r>
          </w:p>
        </w:tc>
        <w:tc>
          <w:tcPr>
            <w:tcW w:w="2386" w:type="dxa"/>
            <w:tcBorders/>
            <w:vAlign w:val="center"/>
          </w:tcPr>
          <w:p>
            <w:pPr>
              <w:pStyle w:val="TableContents"/>
              <w:bidi w:val="0"/>
              <w:spacing w:before="0" w:after="283"/>
              <w:jc w:val="left"/>
              <w:rPr/>
            </w:pPr>
            <w:r>
              <w:rPr/>
              <w:t xml:space="preserve">7001365400000000000 ♠ 36.54 </w:t>
            </w:r>
          </w:p>
        </w:tc>
        <w:tc>
          <w:tcPr>
            <w:tcW w:w="46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171 </w:t>
            </w:r>
          </w:p>
        </w:tc>
        <w:tc>
          <w:tcPr>
            <w:tcW w:w="1501" w:type="dxa"/>
            <w:tcBorders/>
            <w:vAlign w:val="center"/>
          </w:tcPr>
          <w:p>
            <w:pPr>
              <w:pStyle w:val="TableHeading"/>
              <w:suppressLineNumbers/>
              <w:bidi w:val="0"/>
              <w:spacing w:before="0" w:after="283"/>
              <w:jc w:val="center"/>
              <w:rPr/>
            </w:pPr>
            <w:r>
              <w:rPr/>
              <w:t xml:space="preserve">Gareth Batty </w:t>
            </w:r>
          </w:p>
        </w:tc>
        <w:tc>
          <w:tcPr>
            <w:tcW w:w="586" w:type="dxa"/>
            <w:tcBorders/>
            <w:vAlign w:val="center"/>
          </w:tcPr>
          <w:p>
            <w:pPr>
              <w:pStyle w:val="TableContents"/>
              <w:bidi w:val="0"/>
              <w:spacing w:before="0" w:after="283"/>
              <w:jc w:val="left"/>
              <w:rPr/>
            </w:pPr>
            <w:r>
              <w:rPr/>
              <w:t xml:space="preserve">2002 </w:t>
            </w:r>
          </w:p>
        </w:tc>
        <w:tc>
          <w:tcPr>
            <w:tcW w:w="586" w:type="dxa"/>
            <w:tcBorders/>
            <w:vAlign w:val="center"/>
          </w:tcPr>
          <w:p>
            <w:pPr>
              <w:pStyle w:val="TableContents"/>
              <w:bidi w:val="0"/>
              <w:spacing w:before="0" w:after="283"/>
              <w:jc w:val="left"/>
              <w:rPr/>
            </w:pPr>
            <w:r>
              <w:rPr/>
              <w:t xml:space="preserve">2009 </w:t>
            </w:r>
          </w:p>
        </w:tc>
        <w:tc>
          <w:tcPr>
            <w:tcW w:w="52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5.00 </w:t>
            </w:r>
          </w:p>
        </w:tc>
        <w:tc>
          <w:tcPr>
            <w:tcW w:w="646" w:type="dxa"/>
            <w:tcBorders/>
            <w:vAlign w:val="center"/>
          </w:tcPr>
          <w:p>
            <w:pPr>
              <w:pStyle w:val="TableContents"/>
              <w:bidi w:val="0"/>
              <w:spacing w:before="0" w:after="283"/>
              <w:jc w:val="left"/>
              <w:rPr/>
            </w:pPr>
            <w:r>
              <w:rPr/>
              <w:t xml:space="preserve">440 </w:t>
            </w:r>
          </w:p>
        </w:tc>
        <w:tc>
          <w:tcPr>
            <w:tcW w:w="55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2 / 40 </w:t>
            </w:r>
          </w:p>
        </w:tc>
        <w:tc>
          <w:tcPr>
            <w:tcW w:w="2386" w:type="dxa"/>
            <w:tcBorders/>
            <w:vAlign w:val="center"/>
          </w:tcPr>
          <w:p>
            <w:pPr>
              <w:pStyle w:val="TableContents"/>
              <w:bidi w:val="0"/>
              <w:spacing w:before="0" w:after="283"/>
              <w:jc w:val="left"/>
              <w:rPr/>
            </w:pPr>
            <w:r>
              <w:rPr/>
              <w:t xml:space="preserve">7001732000000000000 ♠ 73.20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172 </w:t>
            </w:r>
          </w:p>
        </w:tc>
        <w:tc>
          <w:tcPr>
            <w:tcW w:w="1501" w:type="dxa"/>
            <w:tcBorders/>
            <w:vAlign w:val="center"/>
          </w:tcPr>
          <w:p>
            <w:pPr>
              <w:pStyle w:val="TableHeading"/>
              <w:suppressLineNumbers/>
              <w:bidi w:val="0"/>
              <w:spacing w:before="0" w:after="283"/>
              <w:jc w:val="center"/>
              <w:rPr/>
            </w:pPr>
            <w:r>
              <w:rPr/>
              <w:t xml:space="preserve">James Anderson </w:t>
            </w:r>
          </w:p>
        </w:tc>
        <w:tc>
          <w:tcPr>
            <w:tcW w:w="586" w:type="dxa"/>
            <w:tcBorders/>
            <w:vAlign w:val="center"/>
          </w:tcPr>
          <w:p>
            <w:pPr>
              <w:pStyle w:val="TableContents"/>
              <w:bidi w:val="0"/>
              <w:spacing w:before="0" w:after="283"/>
              <w:jc w:val="left"/>
              <w:rPr/>
            </w:pPr>
            <w:r>
              <w:rPr/>
              <w:t xml:space="preserve">2002 </w:t>
            </w:r>
          </w:p>
        </w:tc>
        <w:tc>
          <w:tcPr>
            <w:tcW w:w="586" w:type="dxa"/>
            <w:tcBorders/>
            <w:vAlign w:val="center"/>
          </w:tcPr>
          <w:p>
            <w:pPr>
              <w:pStyle w:val="TableContents"/>
              <w:bidi w:val="0"/>
              <w:spacing w:before="0" w:after="283"/>
              <w:jc w:val="left"/>
              <w:rPr/>
            </w:pPr>
            <w:r>
              <w:rPr/>
              <w:t xml:space="preserve">2015 </w:t>
            </w:r>
          </w:p>
        </w:tc>
        <w:tc>
          <w:tcPr>
            <w:tcW w:w="526" w:type="dxa"/>
            <w:tcBorders/>
            <w:vAlign w:val="center"/>
          </w:tcPr>
          <w:p>
            <w:pPr>
              <w:pStyle w:val="TableContents"/>
              <w:bidi w:val="0"/>
              <w:spacing w:before="0" w:after="283"/>
              <w:jc w:val="left"/>
              <w:rPr/>
            </w:pPr>
            <w:r>
              <w:rPr/>
              <w:t xml:space="preserve">194 </w:t>
            </w:r>
          </w:p>
        </w:tc>
        <w:tc>
          <w:tcPr>
            <w:tcW w:w="646" w:type="dxa"/>
            <w:tcBorders/>
            <w:vAlign w:val="center"/>
          </w:tcPr>
          <w:p>
            <w:pPr>
              <w:pStyle w:val="TableContents"/>
              <w:bidi w:val="0"/>
              <w:spacing w:before="0" w:after="283"/>
              <w:jc w:val="left"/>
              <w:rPr/>
            </w:pPr>
            <w:r>
              <w:rPr/>
              <w:t xml:space="preserve">273 </w:t>
            </w:r>
          </w:p>
        </w:tc>
        <w:tc>
          <w:tcPr>
            <w:tcW w:w="46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7.58 </w:t>
            </w:r>
          </w:p>
        </w:tc>
        <w:tc>
          <w:tcPr>
            <w:tcW w:w="646" w:type="dxa"/>
            <w:tcBorders/>
            <w:vAlign w:val="center"/>
          </w:tcPr>
          <w:p>
            <w:pPr>
              <w:pStyle w:val="TableContents"/>
              <w:bidi w:val="0"/>
              <w:spacing w:before="0" w:after="283"/>
              <w:jc w:val="left"/>
              <w:rPr/>
            </w:pPr>
            <w:r>
              <w:rPr/>
              <w:t xml:space="preserve">9,584 </w:t>
            </w:r>
          </w:p>
        </w:tc>
        <w:tc>
          <w:tcPr>
            <w:tcW w:w="556" w:type="dxa"/>
            <w:tcBorders/>
            <w:vAlign w:val="center"/>
          </w:tcPr>
          <w:p>
            <w:pPr>
              <w:pStyle w:val="TableContents"/>
              <w:bidi w:val="0"/>
              <w:spacing w:before="0" w:after="283"/>
              <w:jc w:val="left"/>
              <w:rPr/>
            </w:pPr>
            <w:r>
              <w:rPr/>
              <w:t xml:space="preserve">269 </w:t>
            </w:r>
          </w:p>
        </w:tc>
        <w:tc>
          <w:tcPr>
            <w:tcW w:w="526" w:type="dxa"/>
            <w:tcBorders/>
            <w:vAlign w:val="center"/>
          </w:tcPr>
          <w:p>
            <w:pPr>
              <w:pStyle w:val="TableContents"/>
              <w:bidi w:val="0"/>
              <w:spacing w:before="0" w:after="283"/>
              <w:jc w:val="left"/>
              <w:rPr/>
            </w:pPr>
            <w:r>
              <w:rPr/>
              <w:t xml:space="preserve">5 / 23 </w:t>
            </w:r>
          </w:p>
        </w:tc>
        <w:tc>
          <w:tcPr>
            <w:tcW w:w="2386" w:type="dxa"/>
            <w:tcBorders/>
            <w:vAlign w:val="center"/>
          </w:tcPr>
          <w:p>
            <w:pPr>
              <w:pStyle w:val="TableContents"/>
              <w:bidi w:val="0"/>
              <w:spacing w:before="0" w:after="283"/>
              <w:jc w:val="left"/>
              <w:rPr/>
            </w:pPr>
            <w:r>
              <w:rPr/>
              <w:t xml:space="preserve">7001292200000000000 ♠ 29.22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173 </w:t>
            </w:r>
          </w:p>
        </w:tc>
        <w:tc>
          <w:tcPr>
            <w:tcW w:w="1501" w:type="dxa"/>
            <w:tcBorders/>
            <w:vAlign w:val="center"/>
          </w:tcPr>
          <w:p>
            <w:pPr>
              <w:pStyle w:val="TableHeading"/>
              <w:suppressLineNumbers/>
              <w:bidi w:val="0"/>
              <w:spacing w:before="0" w:after="283"/>
              <w:jc w:val="center"/>
              <w:rPr/>
            </w:pPr>
            <w:r>
              <w:rPr/>
              <w:t xml:space="preserve">Steve Harmison </w:t>
            </w:r>
          </w:p>
        </w:tc>
        <w:tc>
          <w:tcPr>
            <w:tcW w:w="586" w:type="dxa"/>
            <w:tcBorders/>
            <w:vAlign w:val="center"/>
          </w:tcPr>
          <w:p>
            <w:pPr>
              <w:pStyle w:val="TableContents"/>
              <w:bidi w:val="0"/>
              <w:spacing w:before="0" w:after="283"/>
              <w:jc w:val="left"/>
              <w:rPr/>
            </w:pPr>
            <w:r>
              <w:rPr/>
              <w:t xml:space="preserve">2002 </w:t>
            </w:r>
          </w:p>
        </w:tc>
        <w:tc>
          <w:tcPr>
            <w:tcW w:w="586" w:type="dxa"/>
            <w:tcBorders/>
            <w:vAlign w:val="center"/>
          </w:tcPr>
          <w:p>
            <w:pPr>
              <w:pStyle w:val="TableContents"/>
              <w:bidi w:val="0"/>
              <w:spacing w:before="0" w:after="283"/>
              <w:jc w:val="left"/>
              <w:rPr/>
            </w:pPr>
            <w:r>
              <w:rPr/>
              <w:t xml:space="preserve">2009 </w:t>
            </w:r>
          </w:p>
        </w:tc>
        <w:tc>
          <w:tcPr>
            <w:tcW w:w="526"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91 </w:t>
            </w:r>
          </w:p>
        </w:tc>
        <w:tc>
          <w:tcPr>
            <w:tcW w:w="466" w:type="dxa"/>
            <w:tcBorders/>
            <w:vAlign w:val="center"/>
          </w:tcPr>
          <w:p>
            <w:pPr>
              <w:pStyle w:val="TableContents"/>
              <w:bidi w:val="0"/>
              <w:spacing w:before="0" w:after="283"/>
              <w:jc w:val="left"/>
              <w:rPr/>
            </w:pPr>
            <w:r>
              <w:rPr/>
              <w:t xml:space="preserve">18 * </w:t>
            </w:r>
          </w:p>
        </w:tc>
        <w:tc>
          <w:tcPr>
            <w:tcW w:w="646" w:type="dxa"/>
            <w:tcBorders/>
            <w:vAlign w:val="center"/>
          </w:tcPr>
          <w:p>
            <w:pPr>
              <w:pStyle w:val="TableContents"/>
              <w:bidi w:val="0"/>
              <w:spacing w:before="0" w:after="283"/>
              <w:jc w:val="left"/>
              <w:rPr/>
            </w:pPr>
            <w:r>
              <w:rPr/>
              <w:t xml:space="preserve">8.27 </w:t>
            </w:r>
          </w:p>
        </w:tc>
        <w:tc>
          <w:tcPr>
            <w:tcW w:w="646" w:type="dxa"/>
            <w:tcBorders/>
            <w:vAlign w:val="center"/>
          </w:tcPr>
          <w:p>
            <w:pPr>
              <w:pStyle w:val="TableContents"/>
              <w:bidi w:val="0"/>
              <w:spacing w:before="0" w:after="283"/>
              <w:jc w:val="left"/>
              <w:rPr/>
            </w:pPr>
            <w:r>
              <w:rPr/>
              <w:t xml:space="preserve">2,899 </w:t>
            </w:r>
          </w:p>
        </w:tc>
        <w:tc>
          <w:tcPr>
            <w:tcW w:w="556" w:type="dxa"/>
            <w:tcBorders/>
            <w:vAlign w:val="center"/>
          </w:tcPr>
          <w:p>
            <w:pPr>
              <w:pStyle w:val="TableContents"/>
              <w:bidi w:val="0"/>
              <w:spacing w:before="0" w:after="283"/>
              <w:jc w:val="left"/>
              <w:rPr/>
            </w:pPr>
            <w:r>
              <w:rPr/>
              <w:t xml:space="preserve">76 </w:t>
            </w:r>
          </w:p>
        </w:tc>
        <w:tc>
          <w:tcPr>
            <w:tcW w:w="526" w:type="dxa"/>
            <w:tcBorders/>
            <w:vAlign w:val="center"/>
          </w:tcPr>
          <w:p>
            <w:pPr>
              <w:pStyle w:val="TableContents"/>
              <w:bidi w:val="0"/>
              <w:spacing w:before="0" w:after="283"/>
              <w:jc w:val="left"/>
              <w:rPr/>
            </w:pPr>
            <w:r>
              <w:rPr/>
              <w:t xml:space="preserve">5 / 33 </w:t>
            </w:r>
          </w:p>
        </w:tc>
        <w:tc>
          <w:tcPr>
            <w:tcW w:w="2386" w:type="dxa"/>
            <w:tcBorders/>
            <w:vAlign w:val="center"/>
          </w:tcPr>
          <w:p>
            <w:pPr>
              <w:pStyle w:val="TableContents"/>
              <w:bidi w:val="0"/>
              <w:spacing w:before="0" w:after="283"/>
              <w:jc w:val="left"/>
              <w:rPr/>
            </w:pPr>
            <w:r>
              <w:rPr/>
              <w:t xml:space="preserve">7001326400000000000 ♠ 32.64 </w:t>
            </w:r>
          </w:p>
        </w:tc>
        <w:tc>
          <w:tcPr>
            <w:tcW w:w="46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174 </w:t>
            </w:r>
          </w:p>
        </w:tc>
        <w:tc>
          <w:tcPr>
            <w:tcW w:w="1501" w:type="dxa"/>
            <w:tcBorders/>
            <w:vAlign w:val="center"/>
          </w:tcPr>
          <w:p>
            <w:pPr>
              <w:pStyle w:val="TableHeading"/>
              <w:suppressLineNumbers/>
              <w:bidi w:val="0"/>
              <w:spacing w:before="0" w:after="283"/>
              <w:jc w:val="center"/>
              <w:rPr/>
            </w:pPr>
            <w:r>
              <w:rPr/>
              <w:t xml:space="preserve">Rikki Clarke </w:t>
            </w:r>
          </w:p>
        </w:tc>
        <w:tc>
          <w:tcPr>
            <w:tcW w:w="586" w:type="dxa"/>
            <w:tcBorders/>
            <w:vAlign w:val="center"/>
          </w:tcPr>
          <w:p>
            <w:pPr>
              <w:pStyle w:val="TableContents"/>
              <w:bidi w:val="0"/>
              <w:spacing w:before="0" w:after="283"/>
              <w:jc w:val="left"/>
              <w:rPr/>
            </w:pPr>
            <w:r>
              <w:rPr/>
              <w:t xml:space="preserve">2003 </w:t>
            </w:r>
          </w:p>
        </w:tc>
        <w:tc>
          <w:tcPr>
            <w:tcW w:w="586" w:type="dxa"/>
            <w:tcBorders/>
            <w:vAlign w:val="center"/>
          </w:tcPr>
          <w:p>
            <w:pPr>
              <w:pStyle w:val="TableContents"/>
              <w:bidi w:val="0"/>
              <w:spacing w:before="0" w:after="283"/>
              <w:jc w:val="left"/>
              <w:rPr/>
            </w:pPr>
            <w:r>
              <w:rPr/>
              <w:t xml:space="preserve">2006 </w:t>
            </w:r>
          </w:p>
        </w:tc>
        <w:tc>
          <w:tcPr>
            <w:tcW w:w="52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144 </w:t>
            </w:r>
          </w:p>
        </w:tc>
        <w:tc>
          <w:tcPr>
            <w:tcW w:w="46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11.07 </w:t>
            </w:r>
          </w:p>
        </w:tc>
        <w:tc>
          <w:tcPr>
            <w:tcW w:w="646" w:type="dxa"/>
            <w:tcBorders/>
            <w:vAlign w:val="center"/>
          </w:tcPr>
          <w:p>
            <w:pPr>
              <w:pStyle w:val="TableContents"/>
              <w:bidi w:val="0"/>
              <w:spacing w:before="0" w:after="283"/>
              <w:jc w:val="left"/>
              <w:rPr/>
            </w:pPr>
            <w:r>
              <w:rPr/>
              <w:t xml:space="preserve">469 </w:t>
            </w:r>
          </w:p>
        </w:tc>
        <w:tc>
          <w:tcPr>
            <w:tcW w:w="55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2 / 28 </w:t>
            </w:r>
          </w:p>
        </w:tc>
        <w:tc>
          <w:tcPr>
            <w:tcW w:w="2386" w:type="dxa"/>
            <w:tcBorders/>
            <w:vAlign w:val="center"/>
          </w:tcPr>
          <w:p>
            <w:pPr>
              <w:pStyle w:val="TableContents"/>
              <w:bidi w:val="0"/>
              <w:spacing w:before="0" w:after="283"/>
              <w:jc w:val="left"/>
              <w:rPr/>
            </w:pPr>
            <w:r>
              <w:rPr/>
              <w:t xml:space="preserve">7001377200000000000 ♠ 37.72 </w:t>
            </w:r>
          </w:p>
        </w:tc>
        <w:tc>
          <w:tcPr>
            <w:tcW w:w="46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175 </w:t>
            </w:r>
          </w:p>
        </w:tc>
        <w:tc>
          <w:tcPr>
            <w:tcW w:w="1501" w:type="dxa"/>
            <w:tcBorders/>
            <w:vAlign w:val="center"/>
          </w:tcPr>
          <w:p>
            <w:pPr>
              <w:pStyle w:val="TableHeading"/>
              <w:suppressLineNumbers/>
              <w:bidi w:val="0"/>
              <w:spacing w:before="0" w:after="283"/>
              <w:jc w:val="center"/>
              <w:rPr/>
            </w:pPr>
            <w:r>
              <w:rPr/>
              <w:t xml:space="preserve">Anthony McGrath </w:t>
            </w:r>
          </w:p>
        </w:tc>
        <w:tc>
          <w:tcPr>
            <w:tcW w:w="586" w:type="dxa"/>
            <w:tcBorders/>
            <w:vAlign w:val="center"/>
          </w:tcPr>
          <w:p>
            <w:pPr>
              <w:pStyle w:val="TableContents"/>
              <w:bidi w:val="0"/>
              <w:spacing w:before="0" w:after="283"/>
              <w:jc w:val="left"/>
              <w:rPr/>
            </w:pPr>
            <w:r>
              <w:rPr/>
              <w:t xml:space="preserve">2003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166 </w:t>
            </w:r>
          </w:p>
        </w:tc>
        <w:tc>
          <w:tcPr>
            <w:tcW w:w="46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16.60 </w:t>
            </w:r>
          </w:p>
        </w:tc>
        <w:tc>
          <w:tcPr>
            <w:tcW w:w="646" w:type="dxa"/>
            <w:tcBorders/>
            <w:vAlign w:val="center"/>
          </w:tcPr>
          <w:p>
            <w:pPr>
              <w:pStyle w:val="TableContents"/>
              <w:bidi w:val="0"/>
              <w:spacing w:before="0" w:after="283"/>
              <w:jc w:val="left"/>
              <w:rPr/>
            </w:pPr>
            <w:r>
              <w:rPr/>
              <w:t xml:space="preserve">228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13 </w:t>
            </w:r>
          </w:p>
        </w:tc>
        <w:tc>
          <w:tcPr>
            <w:tcW w:w="2386" w:type="dxa"/>
            <w:tcBorders/>
            <w:vAlign w:val="center"/>
          </w:tcPr>
          <w:p>
            <w:pPr>
              <w:pStyle w:val="TableContents"/>
              <w:bidi w:val="0"/>
              <w:spacing w:before="0" w:after="283"/>
              <w:jc w:val="left"/>
              <w:rPr/>
            </w:pPr>
            <w:r>
              <w:rPr/>
              <w:t xml:space="preserve">7001437500000000000 ♠ 43.75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176 </w:t>
            </w:r>
          </w:p>
        </w:tc>
        <w:tc>
          <w:tcPr>
            <w:tcW w:w="1501" w:type="dxa"/>
            <w:tcBorders/>
            <w:vAlign w:val="center"/>
          </w:tcPr>
          <w:p>
            <w:pPr>
              <w:pStyle w:val="TableHeading"/>
              <w:suppressLineNumbers/>
              <w:bidi w:val="0"/>
              <w:spacing w:before="0" w:after="283"/>
              <w:jc w:val="center"/>
              <w:rPr/>
            </w:pPr>
            <w:r>
              <w:rPr/>
              <w:t xml:space="preserve">Jim Troughton </w:t>
            </w:r>
          </w:p>
        </w:tc>
        <w:tc>
          <w:tcPr>
            <w:tcW w:w="586" w:type="dxa"/>
            <w:tcBorders/>
            <w:vAlign w:val="center"/>
          </w:tcPr>
          <w:p>
            <w:pPr>
              <w:pStyle w:val="TableContents"/>
              <w:bidi w:val="0"/>
              <w:spacing w:before="0" w:after="283"/>
              <w:jc w:val="left"/>
              <w:rPr/>
            </w:pPr>
            <w:r>
              <w:rPr/>
              <w:t xml:space="preserve">2003 </w:t>
            </w:r>
          </w:p>
        </w:tc>
        <w:tc>
          <w:tcPr>
            <w:tcW w:w="586" w:type="dxa"/>
            <w:tcBorders/>
            <w:vAlign w:val="center"/>
          </w:tcPr>
          <w:p>
            <w:pPr>
              <w:pStyle w:val="TableContents"/>
              <w:bidi w:val="0"/>
              <w:spacing w:before="0" w:after="283"/>
              <w:jc w:val="left"/>
              <w:rPr/>
            </w:pPr>
            <w:r>
              <w:rPr/>
              <w:t xml:space="preserve">2003 </w:t>
            </w:r>
          </w:p>
        </w:tc>
        <w:tc>
          <w:tcPr>
            <w:tcW w:w="52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9.00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177 </w:t>
            </w:r>
          </w:p>
        </w:tc>
        <w:tc>
          <w:tcPr>
            <w:tcW w:w="1501" w:type="dxa"/>
            <w:tcBorders/>
            <w:vAlign w:val="center"/>
          </w:tcPr>
          <w:p>
            <w:pPr>
              <w:pStyle w:val="TableHeading"/>
              <w:suppressLineNumbers/>
              <w:bidi w:val="0"/>
              <w:spacing w:before="0" w:after="283"/>
              <w:jc w:val="center"/>
              <w:rPr/>
            </w:pPr>
            <w:r>
              <w:rPr/>
              <w:t xml:space="preserve">Richard Johnson </w:t>
            </w:r>
          </w:p>
        </w:tc>
        <w:tc>
          <w:tcPr>
            <w:tcW w:w="586" w:type="dxa"/>
            <w:tcBorders/>
            <w:vAlign w:val="center"/>
          </w:tcPr>
          <w:p>
            <w:pPr>
              <w:pStyle w:val="TableContents"/>
              <w:bidi w:val="0"/>
              <w:spacing w:before="0" w:after="283"/>
              <w:jc w:val="left"/>
              <w:rPr/>
            </w:pPr>
            <w:r>
              <w:rPr/>
              <w:t xml:space="preserve">2003 </w:t>
            </w:r>
          </w:p>
        </w:tc>
        <w:tc>
          <w:tcPr>
            <w:tcW w:w="586" w:type="dxa"/>
            <w:tcBorders/>
            <w:vAlign w:val="center"/>
          </w:tcPr>
          <w:p>
            <w:pPr>
              <w:pStyle w:val="TableContents"/>
              <w:bidi w:val="0"/>
              <w:spacing w:before="0" w:after="283"/>
              <w:jc w:val="left"/>
              <w:rPr/>
            </w:pPr>
            <w:r>
              <w:rPr/>
              <w:t xml:space="preserve">2003 </w:t>
            </w:r>
          </w:p>
        </w:tc>
        <w:tc>
          <w:tcPr>
            <w:tcW w:w="52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5.33 </w:t>
            </w:r>
          </w:p>
        </w:tc>
        <w:tc>
          <w:tcPr>
            <w:tcW w:w="646" w:type="dxa"/>
            <w:tcBorders/>
            <w:vAlign w:val="center"/>
          </w:tcPr>
          <w:p>
            <w:pPr>
              <w:pStyle w:val="TableContents"/>
              <w:bidi w:val="0"/>
              <w:spacing w:before="0" w:after="283"/>
              <w:jc w:val="left"/>
              <w:rPr/>
            </w:pPr>
            <w:r>
              <w:rPr/>
              <w:t xml:space="preserve">402 </w:t>
            </w:r>
          </w:p>
        </w:tc>
        <w:tc>
          <w:tcPr>
            <w:tcW w:w="55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3 / 22 </w:t>
            </w:r>
          </w:p>
        </w:tc>
        <w:tc>
          <w:tcPr>
            <w:tcW w:w="2386" w:type="dxa"/>
            <w:tcBorders/>
            <w:vAlign w:val="center"/>
          </w:tcPr>
          <w:p>
            <w:pPr>
              <w:pStyle w:val="TableContents"/>
              <w:bidi w:val="0"/>
              <w:spacing w:before="0" w:after="283"/>
              <w:jc w:val="left"/>
              <w:rPr/>
            </w:pPr>
            <w:r>
              <w:rPr/>
              <w:t xml:space="preserve">7001217200000000000 ♠ 21.72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178 </w:t>
            </w:r>
          </w:p>
        </w:tc>
        <w:tc>
          <w:tcPr>
            <w:tcW w:w="1501" w:type="dxa"/>
            <w:tcBorders/>
            <w:vAlign w:val="center"/>
          </w:tcPr>
          <w:p>
            <w:pPr>
              <w:pStyle w:val="TableHeading"/>
              <w:suppressLineNumbers/>
              <w:bidi w:val="0"/>
              <w:spacing w:before="0" w:after="283"/>
              <w:jc w:val="center"/>
              <w:rPr/>
            </w:pPr>
            <w:r>
              <w:rPr/>
              <w:t xml:space="preserve">Robert Key </w:t>
            </w:r>
          </w:p>
        </w:tc>
        <w:tc>
          <w:tcPr>
            <w:tcW w:w="586" w:type="dxa"/>
            <w:tcBorders/>
            <w:vAlign w:val="center"/>
          </w:tcPr>
          <w:p>
            <w:pPr>
              <w:pStyle w:val="TableContents"/>
              <w:bidi w:val="0"/>
              <w:spacing w:before="0" w:after="283"/>
              <w:jc w:val="left"/>
              <w:rPr/>
            </w:pPr>
            <w:r>
              <w:rPr/>
              <w:t xml:space="preserve">2003 </w:t>
            </w:r>
          </w:p>
        </w:tc>
        <w:tc>
          <w:tcPr>
            <w:tcW w:w="5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10.80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179 </w:t>
            </w:r>
          </w:p>
        </w:tc>
        <w:tc>
          <w:tcPr>
            <w:tcW w:w="1501" w:type="dxa"/>
            <w:tcBorders/>
            <w:vAlign w:val="center"/>
          </w:tcPr>
          <w:p>
            <w:pPr>
              <w:pStyle w:val="TableHeading"/>
              <w:suppressLineNumbers/>
              <w:bidi w:val="0"/>
              <w:spacing w:before="0" w:after="283"/>
              <w:jc w:val="center"/>
              <w:rPr/>
            </w:pPr>
            <w:r>
              <w:rPr/>
              <w:t xml:space="preserve">Kabir Ali </w:t>
            </w:r>
          </w:p>
        </w:tc>
        <w:tc>
          <w:tcPr>
            <w:tcW w:w="586" w:type="dxa"/>
            <w:tcBorders/>
            <w:vAlign w:val="center"/>
          </w:tcPr>
          <w:p>
            <w:pPr>
              <w:pStyle w:val="TableContents"/>
              <w:bidi w:val="0"/>
              <w:spacing w:before="0" w:after="283"/>
              <w:jc w:val="left"/>
              <w:rPr/>
            </w:pPr>
            <w:r>
              <w:rPr/>
              <w:t xml:space="preserve">2003 </w:t>
            </w:r>
          </w:p>
        </w:tc>
        <w:tc>
          <w:tcPr>
            <w:tcW w:w="586" w:type="dxa"/>
            <w:tcBorders/>
            <w:vAlign w:val="center"/>
          </w:tcPr>
          <w:p>
            <w:pPr>
              <w:pStyle w:val="TableContents"/>
              <w:bidi w:val="0"/>
              <w:spacing w:before="0" w:after="283"/>
              <w:jc w:val="left"/>
              <w:rPr/>
            </w:pPr>
            <w:r>
              <w:rPr/>
              <w:t xml:space="preserve">2006 </w:t>
            </w:r>
          </w:p>
        </w:tc>
        <w:tc>
          <w:tcPr>
            <w:tcW w:w="52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93 </w:t>
            </w:r>
          </w:p>
        </w:tc>
        <w:tc>
          <w:tcPr>
            <w:tcW w:w="466" w:type="dxa"/>
            <w:tcBorders/>
            <w:vAlign w:val="center"/>
          </w:tcPr>
          <w:p>
            <w:pPr>
              <w:pStyle w:val="TableContents"/>
              <w:bidi w:val="0"/>
              <w:spacing w:before="0" w:after="283"/>
              <w:jc w:val="left"/>
              <w:rPr/>
            </w:pPr>
            <w:r>
              <w:rPr/>
              <w:t xml:space="preserve">39 * </w:t>
            </w:r>
          </w:p>
        </w:tc>
        <w:tc>
          <w:tcPr>
            <w:tcW w:w="646" w:type="dxa"/>
            <w:tcBorders/>
            <w:vAlign w:val="center"/>
          </w:tcPr>
          <w:p>
            <w:pPr>
              <w:pStyle w:val="TableContents"/>
              <w:bidi w:val="0"/>
              <w:spacing w:before="0" w:after="283"/>
              <w:jc w:val="left"/>
              <w:rPr/>
            </w:pPr>
            <w:r>
              <w:rPr/>
              <w:t xml:space="preserve">15.50 </w:t>
            </w:r>
          </w:p>
        </w:tc>
        <w:tc>
          <w:tcPr>
            <w:tcW w:w="646" w:type="dxa"/>
            <w:tcBorders/>
            <w:vAlign w:val="center"/>
          </w:tcPr>
          <w:p>
            <w:pPr>
              <w:pStyle w:val="TableContents"/>
              <w:bidi w:val="0"/>
              <w:spacing w:before="0" w:after="283"/>
              <w:jc w:val="left"/>
              <w:rPr/>
            </w:pPr>
            <w:r>
              <w:rPr/>
              <w:t xml:space="preserve">673 </w:t>
            </w:r>
          </w:p>
        </w:tc>
        <w:tc>
          <w:tcPr>
            <w:tcW w:w="556"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4 / 45 </w:t>
            </w:r>
          </w:p>
        </w:tc>
        <w:tc>
          <w:tcPr>
            <w:tcW w:w="2386" w:type="dxa"/>
            <w:tcBorders/>
            <w:vAlign w:val="center"/>
          </w:tcPr>
          <w:p>
            <w:pPr>
              <w:pStyle w:val="TableContents"/>
              <w:bidi w:val="0"/>
              <w:spacing w:before="0" w:after="283"/>
              <w:jc w:val="left"/>
              <w:rPr/>
            </w:pPr>
            <w:r>
              <w:rPr/>
              <w:t xml:space="preserve">7001341000000000000 ♠ 34.10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180 </w:t>
            </w:r>
          </w:p>
        </w:tc>
        <w:tc>
          <w:tcPr>
            <w:tcW w:w="1501" w:type="dxa"/>
            <w:tcBorders/>
            <w:vAlign w:val="center"/>
          </w:tcPr>
          <w:p>
            <w:pPr>
              <w:pStyle w:val="TableHeading"/>
              <w:suppressLineNumbers/>
              <w:bidi w:val="0"/>
              <w:spacing w:before="0" w:after="283"/>
              <w:jc w:val="center"/>
              <w:rPr/>
            </w:pPr>
            <w:r>
              <w:rPr/>
              <w:t xml:space="preserve">Andrew Strauss </w:t>
            </w:r>
          </w:p>
        </w:tc>
        <w:tc>
          <w:tcPr>
            <w:tcW w:w="586" w:type="dxa"/>
            <w:tcBorders/>
            <w:vAlign w:val="center"/>
          </w:tcPr>
          <w:p>
            <w:pPr>
              <w:pStyle w:val="TableContents"/>
              <w:bidi w:val="0"/>
              <w:spacing w:before="0" w:after="283"/>
              <w:jc w:val="left"/>
              <w:rPr/>
            </w:pPr>
            <w:r>
              <w:rPr/>
              <w:t xml:space="preserve">2003 </w:t>
            </w:r>
          </w:p>
        </w:tc>
        <w:tc>
          <w:tcPr>
            <w:tcW w:w="586" w:type="dxa"/>
            <w:tcBorders/>
            <w:vAlign w:val="center"/>
          </w:tcPr>
          <w:p>
            <w:pPr>
              <w:pStyle w:val="TableContents"/>
              <w:bidi w:val="0"/>
              <w:spacing w:before="0" w:after="283"/>
              <w:jc w:val="left"/>
              <w:rPr/>
            </w:pPr>
            <w:r>
              <w:rPr/>
              <w:t xml:space="preserve">2011 </w:t>
            </w:r>
          </w:p>
        </w:tc>
        <w:tc>
          <w:tcPr>
            <w:tcW w:w="526"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4,205 </w:t>
            </w:r>
          </w:p>
        </w:tc>
        <w:tc>
          <w:tcPr>
            <w:tcW w:w="466"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35.63 </w:t>
            </w:r>
          </w:p>
        </w:tc>
        <w:tc>
          <w:tcPr>
            <w:tcW w:w="64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181 </w:t>
            </w:r>
          </w:p>
        </w:tc>
        <w:tc>
          <w:tcPr>
            <w:tcW w:w="1501" w:type="dxa"/>
            <w:tcBorders/>
            <w:vAlign w:val="center"/>
          </w:tcPr>
          <w:p>
            <w:pPr>
              <w:pStyle w:val="TableHeading"/>
              <w:suppressLineNumbers/>
              <w:bidi w:val="0"/>
              <w:spacing w:before="0" w:after="283"/>
              <w:jc w:val="center"/>
              <w:rPr/>
            </w:pPr>
            <w:r>
              <w:rPr/>
              <w:t xml:space="preserve">Geraint Jones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2006 </w:t>
            </w:r>
          </w:p>
        </w:tc>
        <w:tc>
          <w:tcPr>
            <w:tcW w:w="52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815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24.69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68 </w:t>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182 </w:t>
            </w:r>
          </w:p>
        </w:tc>
        <w:tc>
          <w:tcPr>
            <w:tcW w:w="1501" w:type="dxa"/>
            <w:tcBorders/>
            <w:vAlign w:val="center"/>
          </w:tcPr>
          <w:p>
            <w:pPr>
              <w:pStyle w:val="TableHeading"/>
              <w:suppressLineNumbers/>
              <w:bidi w:val="0"/>
              <w:spacing w:before="0" w:after="283"/>
              <w:jc w:val="center"/>
              <w:rPr/>
            </w:pPr>
            <w:r>
              <w:rPr/>
              <w:t xml:space="preserve">Sajid Mahmood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2009 </w:t>
            </w:r>
          </w:p>
        </w:tc>
        <w:tc>
          <w:tcPr>
            <w:tcW w:w="52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22 * </w:t>
            </w:r>
          </w:p>
        </w:tc>
        <w:tc>
          <w:tcPr>
            <w:tcW w:w="646" w:type="dxa"/>
            <w:tcBorders/>
            <w:vAlign w:val="center"/>
          </w:tcPr>
          <w:p>
            <w:pPr>
              <w:pStyle w:val="TableContents"/>
              <w:bidi w:val="0"/>
              <w:spacing w:before="0" w:after="283"/>
              <w:jc w:val="left"/>
              <w:rPr/>
            </w:pPr>
            <w:r>
              <w:rPr/>
              <w:t xml:space="preserve">7.72 </w:t>
            </w:r>
          </w:p>
        </w:tc>
        <w:tc>
          <w:tcPr>
            <w:tcW w:w="646" w:type="dxa"/>
            <w:tcBorders/>
            <w:vAlign w:val="center"/>
          </w:tcPr>
          <w:p>
            <w:pPr>
              <w:pStyle w:val="TableContents"/>
              <w:bidi w:val="0"/>
              <w:spacing w:before="0" w:after="283"/>
              <w:jc w:val="left"/>
              <w:rPr/>
            </w:pPr>
            <w:r>
              <w:rPr/>
              <w:t xml:space="preserve">1,197 </w:t>
            </w:r>
          </w:p>
        </w:tc>
        <w:tc>
          <w:tcPr>
            <w:tcW w:w="556" w:type="dxa"/>
            <w:tcBorders/>
            <w:vAlign w:val="center"/>
          </w:tcPr>
          <w:p>
            <w:pPr>
              <w:pStyle w:val="TableContents"/>
              <w:bidi w:val="0"/>
              <w:spacing w:before="0" w:after="283"/>
              <w:jc w:val="left"/>
              <w:rPr/>
            </w:pPr>
            <w:r>
              <w:rPr/>
              <w:t xml:space="preserve">30 </w:t>
            </w:r>
          </w:p>
        </w:tc>
        <w:tc>
          <w:tcPr>
            <w:tcW w:w="526" w:type="dxa"/>
            <w:tcBorders/>
            <w:vAlign w:val="center"/>
          </w:tcPr>
          <w:p>
            <w:pPr>
              <w:pStyle w:val="TableContents"/>
              <w:bidi w:val="0"/>
              <w:spacing w:before="0" w:after="283"/>
              <w:jc w:val="left"/>
              <w:rPr/>
            </w:pPr>
            <w:r>
              <w:rPr/>
              <w:t xml:space="preserve">4 / 50 </w:t>
            </w:r>
          </w:p>
        </w:tc>
        <w:tc>
          <w:tcPr>
            <w:tcW w:w="2386" w:type="dxa"/>
            <w:tcBorders/>
            <w:vAlign w:val="center"/>
          </w:tcPr>
          <w:p>
            <w:pPr>
              <w:pStyle w:val="TableContents"/>
              <w:bidi w:val="0"/>
              <w:spacing w:before="0" w:after="283"/>
              <w:jc w:val="left"/>
              <w:rPr/>
            </w:pPr>
            <w:r>
              <w:rPr/>
              <w:t xml:space="preserve">7001389600000000000 ♠ 38.96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183 </w:t>
            </w:r>
          </w:p>
        </w:tc>
        <w:tc>
          <w:tcPr>
            <w:tcW w:w="1501" w:type="dxa"/>
            <w:tcBorders/>
            <w:vAlign w:val="center"/>
          </w:tcPr>
          <w:p>
            <w:pPr>
              <w:pStyle w:val="TableHeading"/>
              <w:suppressLineNumbers/>
              <w:bidi w:val="0"/>
              <w:spacing w:before="0" w:after="283"/>
              <w:jc w:val="center"/>
              <w:rPr/>
            </w:pPr>
            <w:r>
              <w:rPr/>
              <w:t xml:space="preserve">Alex Wharf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2005 </w:t>
            </w:r>
          </w:p>
        </w:tc>
        <w:tc>
          <w:tcPr>
            <w:tcW w:w="52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9.50 </w:t>
            </w:r>
          </w:p>
        </w:tc>
        <w:tc>
          <w:tcPr>
            <w:tcW w:w="646" w:type="dxa"/>
            <w:tcBorders/>
            <w:vAlign w:val="center"/>
          </w:tcPr>
          <w:p>
            <w:pPr>
              <w:pStyle w:val="TableContents"/>
              <w:bidi w:val="0"/>
              <w:spacing w:before="0" w:after="283"/>
              <w:jc w:val="left"/>
              <w:rPr/>
            </w:pPr>
            <w:r>
              <w:rPr/>
              <w:t xml:space="preserve">584 </w:t>
            </w:r>
          </w:p>
        </w:tc>
        <w:tc>
          <w:tcPr>
            <w:tcW w:w="55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4 / 24 </w:t>
            </w:r>
          </w:p>
        </w:tc>
        <w:tc>
          <w:tcPr>
            <w:tcW w:w="2386" w:type="dxa"/>
            <w:tcBorders/>
            <w:vAlign w:val="center"/>
          </w:tcPr>
          <w:p>
            <w:pPr>
              <w:pStyle w:val="TableContents"/>
              <w:bidi w:val="0"/>
              <w:spacing w:before="0" w:after="283"/>
              <w:jc w:val="left"/>
              <w:rPr/>
            </w:pPr>
            <w:r>
              <w:rPr/>
              <w:t xml:space="preserve">7001237700000000000 ♠ 23.77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184 </w:t>
            </w:r>
          </w:p>
        </w:tc>
        <w:tc>
          <w:tcPr>
            <w:tcW w:w="1501" w:type="dxa"/>
            <w:tcBorders/>
            <w:vAlign w:val="center"/>
          </w:tcPr>
          <w:p>
            <w:pPr>
              <w:pStyle w:val="TableHeading"/>
              <w:suppressLineNumbers/>
              <w:bidi w:val="0"/>
              <w:spacing w:before="0" w:after="283"/>
              <w:jc w:val="center"/>
              <w:rPr/>
            </w:pPr>
            <w:r>
              <w:rPr/>
              <w:t xml:space="preserve">Ian Bell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2015 </w:t>
            </w:r>
          </w:p>
        </w:tc>
        <w:tc>
          <w:tcPr>
            <w:tcW w:w="526" w:type="dxa"/>
            <w:tcBorders/>
            <w:vAlign w:val="center"/>
          </w:tcPr>
          <w:p>
            <w:pPr>
              <w:pStyle w:val="TableContents"/>
              <w:bidi w:val="0"/>
              <w:spacing w:before="0" w:after="283"/>
              <w:jc w:val="left"/>
              <w:rPr/>
            </w:pPr>
            <w:r>
              <w:rPr/>
              <w:t xml:space="preserve">161 </w:t>
            </w:r>
          </w:p>
        </w:tc>
        <w:tc>
          <w:tcPr>
            <w:tcW w:w="646" w:type="dxa"/>
            <w:tcBorders/>
            <w:vAlign w:val="center"/>
          </w:tcPr>
          <w:p>
            <w:pPr>
              <w:pStyle w:val="TableContents"/>
              <w:bidi w:val="0"/>
              <w:spacing w:before="0" w:after="283"/>
              <w:jc w:val="left"/>
              <w:rPr/>
            </w:pPr>
            <w:r>
              <w:rPr/>
              <w:t xml:space="preserve">5,416 </w:t>
            </w:r>
          </w:p>
        </w:tc>
        <w:tc>
          <w:tcPr>
            <w:tcW w:w="466"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37.87 </w:t>
            </w:r>
          </w:p>
        </w:tc>
        <w:tc>
          <w:tcPr>
            <w:tcW w:w="646" w:type="dxa"/>
            <w:tcBorders/>
            <w:vAlign w:val="center"/>
          </w:tcPr>
          <w:p>
            <w:pPr>
              <w:pStyle w:val="TableContents"/>
              <w:bidi w:val="0"/>
              <w:spacing w:before="0" w:after="283"/>
              <w:jc w:val="left"/>
              <w:rPr/>
            </w:pPr>
            <w:r>
              <w:rPr/>
              <w:t xml:space="preserve">88 </w:t>
            </w:r>
          </w:p>
        </w:tc>
        <w:tc>
          <w:tcPr>
            <w:tcW w:w="55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3 / 9 </w:t>
            </w:r>
          </w:p>
        </w:tc>
        <w:tc>
          <w:tcPr>
            <w:tcW w:w="2386" w:type="dxa"/>
            <w:tcBorders/>
            <w:vAlign w:val="center"/>
          </w:tcPr>
          <w:p>
            <w:pPr>
              <w:pStyle w:val="TableContents"/>
              <w:bidi w:val="0"/>
              <w:spacing w:before="0" w:after="283"/>
              <w:jc w:val="left"/>
              <w:rPr/>
            </w:pPr>
            <w:r>
              <w:rPr/>
              <w:t xml:space="preserve">7001146600000000000 ♠ 14.66 </w:t>
            </w:r>
          </w:p>
        </w:tc>
        <w:tc>
          <w:tcPr>
            <w:tcW w:w="466"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185 </w:t>
            </w:r>
          </w:p>
        </w:tc>
        <w:tc>
          <w:tcPr>
            <w:tcW w:w="1501" w:type="dxa"/>
            <w:tcBorders/>
            <w:vAlign w:val="center"/>
          </w:tcPr>
          <w:p>
            <w:pPr>
              <w:pStyle w:val="TableHeading"/>
              <w:suppressLineNumbers/>
              <w:bidi w:val="0"/>
              <w:spacing w:before="0" w:after="283"/>
              <w:jc w:val="center"/>
              <w:rPr/>
            </w:pPr>
            <w:r>
              <w:rPr/>
              <w:t xml:space="preserve">Kevin Pietersen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2013 </w:t>
            </w:r>
          </w:p>
        </w:tc>
        <w:tc>
          <w:tcPr>
            <w:tcW w:w="526"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4,422 </w:t>
            </w:r>
          </w:p>
        </w:tc>
        <w:tc>
          <w:tcPr>
            <w:tcW w:w="466"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41.32 </w:t>
            </w:r>
          </w:p>
        </w:tc>
        <w:tc>
          <w:tcPr>
            <w:tcW w:w="646" w:type="dxa"/>
            <w:tcBorders/>
            <w:vAlign w:val="center"/>
          </w:tcPr>
          <w:p>
            <w:pPr>
              <w:pStyle w:val="TableContents"/>
              <w:bidi w:val="0"/>
              <w:spacing w:before="0" w:after="283"/>
              <w:jc w:val="left"/>
              <w:rPr/>
            </w:pPr>
            <w:r>
              <w:rPr/>
              <w:t xml:space="preserve">400 </w:t>
            </w:r>
          </w:p>
        </w:tc>
        <w:tc>
          <w:tcPr>
            <w:tcW w:w="55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2 / 22 </w:t>
            </w:r>
          </w:p>
        </w:tc>
        <w:tc>
          <w:tcPr>
            <w:tcW w:w="2386" w:type="dxa"/>
            <w:tcBorders/>
            <w:vAlign w:val="center"/>
          </w:tcPr>
          <w:p>
            <w:pPr>
              <w:pStyle w:val="TableContents"/>
              <w:bidi w:val="0"/>
              <w:spacing w:before="0" w:after="283"/>
              <w:jc w:val="left"/>
              <w:rPr/>
            </w:pPr>
            <w:r>
              <w:rPr/>
              <w:t xml:space="preserve">7001528500000000000 ♠ 52.85 </w:t>
            </w:r>
          </w:p>
        </w:tc>
        <w:tc>
          <w:tcPr>
            <w:tcW w:w="46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186 </w:t>
            </w:r>
          </w:p>
        </w:tc>
        <w:tc>
          <w:tcPr>
            <w:tcW w:w="1501" w:type="dxa"/>
            <w:tcBorders/>
            <w:vAlign w:val="center"/>
          </w:tcPr>
          <w:p>
            <w:pPr>
              <w:pStyle w:val="TableHeading"/>
              <w:suppressLineNumbers/>
              <w:bidi w:val="0"/>
              <w:spacing w:before="0" w:after="283"/>
              <w:jc w:val="center"/>
              <w:rPr/>
            </w:pPr>
            <w:r>
              <w:rPr/>
              <w:t xml:space="preserve">Simon Jones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2005 </w:t>
            </w:r>
          </w:p>
        </w:tc>
        <w:tc>
          <w:tcPr>
            <w:tcW w:w="52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348 </w:t>
            </w:r>
          </w:p>
        </w:tc>
        <w:tc>
          <w:tcPr>
            <w:tcW w:w="55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2 / 43 </w:t>
            </w:r>
          </w:p>
        </w:tc>
        <w:tc>
          <w:tcPr>
            <w:tcW w:w="2386" w:type="dxa"/>
            <w:tcBorders/>
            <w:vAlign w:val="center"/>
          </w:tcPr>
          <w:p>
            <w:pPr>
              <w:pStyle w:val="TableContents"/>
              <w:bidi w:val="0"/>
              <w:spacing w:before="0" w:after="283"/>
              <w:jc w:val="left"/>
              <w:rPr/>
            </w:pPr>
            <w:r>
              <w:rPr/>
              <w:t xml:space="preserve">7001392800000000000 ♠ 39.28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187 </w:t>
            </w:r>
          </w:p>
        </w:tc>
        <w:tc>
          <w:tcPr>
            <w:tcW w:w="1501" w:type="dxa"/>
            <w:tcBorders/>
            <w:vAlign w:val="center"/>
          </w:tcPr>
          <w:p>
            <w:pPr>
              <w:pStyle w:val="TableHeading"/>
              <w:suppressLineNumbers/>
              <w:bidi w:val="0"/>
              <w:spacing w:before="0" w:after="283"/>
              <w:jc w:val="center"/>
              <w:rPr/>
            </w:pPr>
            <w:r>
              <w:rPr/>
              <w:t xml:space="preserve">Matt Prior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2011 </w:t>
            </w:r>
          </w:p>
        </w:tc>
        <w:tc>
          <w:tcPr>
            <w:tcW w:w="52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1,282 </w:t>
            </w:r>
          </w:p>
        </w:tc>
        <w:tc>
          <w:tcPr>
            <w:tcW w:w="46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24.18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71 </w:t>
            </w:r>
          </w:p>
        </w:tc>
        <w:tc>
          <w:tcPr>
            <w:tcW w:w="346"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188 </w:t>
            </w:r>
          </w:p>
        </w:tc>
        <w:tc>
          <w:tcPr>
            <w:tcW w:w="1501" w:type="dxa"/>
            <w:tcBorders/>
            <w:vAlign w:val="center"/>
          </w:tcPr>
          <w:p>
            <w:pPr>
              <w:pStyle w:val="TableHeading"/>
              <w:suppressLineNumbers/>
              <w:bidi w:val="0"/>
              <w:spacing w:before="0" w:after="283"/>
              <w:jc w:val="center"/>
              <w:rPr/>
            </w:pPr>
            <w:r>
              <w:rPr/>
              <w:t xml:space="preserve">Jon Lewis </w:t>
            </w:r>
          </w:p>
        </w:tc>
        <w:tc>
          <w:tcPr>
            <w:tcW w:w="586" w:type="dxa"/>
            <w:tcBorders/>
            <w:vAlign w:val="center"/>
          </w:tcPr>
          <w:p>
            <w:pPr>
              <w:pStyle w:val="TableContents"/>
              <w:bidi w:val="0"/>
              <w:spacing w:before="0" w:after="283"/>
              <w:jc w:val="left"/>
              <w:rPr/>
            </w:pPr>
            <w:r>
              <w:rPr/>
              <w:t xml:space="preserve">2005 </w:t>
            </w:r>
          </w:p>
        </w:tc>
        <w:tc>
          <w:tcPr>
            <w:tcW w:w="586" w:type="dxa"/>
            <w:tcBorders/>
            <w:vAlign w:val="center"/>
          </w:tcPr>
          <w:p>
            <w:pPr>
              <w:pStyle w:val="TableContents"/>
              <w:bidi w:val="0"/>
              <w:spacing w:before="0" w:after="283"/>
              <w:jc w:val="left"/>
              <w:rPr/>
            </w:pPr>
            <w:r>
              <w:rPr/>
              <w:t xml:space="preserve">2007 </w:t>
            </w:r>
          </w:p>
        </w:tc>
        <w:tc>
          <w:tcPr>
            <w:tcW w:w="52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8.33 </w:t>
            </w:r>
          </w:p>
        </w:tc>
        <w:tc>
          <w:tcPr>
            <w:tcW w:w="646" w:type="dxa"/>
            <w:tcBorders/>
            <w:vAlign w:val="center"/>
          </w:tcPr>
          <w:p>
            <w:pPr>
              <w:pStyle w:val="TableContents"/>
              <w:bidi w:val="0"/>
              <w:spacing w:before="0" w:after="283"/>
              <w:jc w:val="left"/>
              <w:rPr/>
            </w:pPr>
            <w:r>
              <w:rPr/>
              <w:t xml:space="preserve">716 </w:t>
            </w:r>
          </w:p>
        </w:tc>
        <w:tc>
          <w:tcPr>
            <w:tcW w:w="55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4 / 36 </w:t>
            </w:r>
          </w:p>
        </w:tc>
        <w:tc>
          <w:tcPr>
            <w:tcW w:w="2386" w:type="dxa"/>
            <w:tcBorders/>
            <w:vAlign w:val="center"/>
          </w:tcPr>
          <w:p>
            <w:pPr>
              <w:pStyle w:val="TableContents"/>
              <w:bidi w:val="0"/>
              <w:spacing w:before="0" w:after="283"/>
              <w:jc w:val="left"/>
              <w:rPr/>
            </w:pPr>
            <w:r>
              <w:rPr/>
              <w:t xml:space="preserve">7001277700000000000 ♠ 27.77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189 </w:t>
            </w:r>
          </w:p>
        </w:tc>
        <w:tc>
          <w:tcPr>
            <w:tcW w:w="1501" w:type="dxa"/>
            <w:tcBorders/>
            <w:vAlign w:val="center"/>
          </w:tcPr>
          <w:p>
            <w:pPr>
              <w:pStyle w:val="TableHeading"/>
              <w:suppressLineNumbers/>
              <w:bidi w:val="0"/>
              <w:spacing w:before="0" w:after="283"/>
              <w:jc w:val="center"/>
              <w:rPr/>
            </w:pPr>
            <w:r>
              <w:rPr/>
              <w:t xml:space="preserve">Chris Tremlett </w:t>
            </w:r>
          </w:p>
        </w:tc>
        <w:tc>
          <w:tcPr>
            <w:tcW w:w="586" w:type="dxa"/>
            <w:tcBorders/>
            <w:vAlign w:val="center"/>
          </w:tcPr>
          <w:p>
            <w:pPr>
              <w:pStyle w:val="TableContents"/>
              <w:bidi w:val="0"/>
              <w:spacing w:before="0" w:after="283"/>
              <w:jc w:val="left"/>
              <w:rPr/>
            </w:pPr>
            <w:r>
              <w:rPr/>
              <w:t xml:space="preserve">2005 </w:t>
            </w:r>
          </w:p>
        </w:tc>
        <w:tc>
          <w:tcPr>
            <w:tcW w:w="586" w:type="dxa"/>
            <w:tcBorders/>
            <w:vAlign w:val="center"/>
          </w:tcPr>
          <w:p>
            <w:pPr>
              <w:pStyle w:val="TableContents"/>
              <w:bidi w:val="0"/>
              <w:spacing w:before="0" w:after="283"/>
              <w:jc w:val="left"/>
              <w:rPr/>
            </w:pPr>
            <w:r>
              <w:rPr/>
              <w:t xml:space="preserve">2011 </w:t>
            </w:r>
          </w:p>
        </w:tc>
        <w:tc>
          <w:tcPr>
            <w:tcW w:w="52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19 * </w:t>
            </w:r>
          </w:p>
        </w:tc>
        <w:tc>
          <w:tcPr>
            <w:tcW w:w="646" w:type="dxa"/>
            <w:tcBorders/>
            <w:vAlign w:val="center"/>
          </w:tcPr>
          <w:p>
            <w:pPr>
              <w:pStyle w:val="TableContents"/>
              <w:bidi w:val="0"/>
              <w:spacing w:before="0" w:after="283"/>
              <w:jc w:val="left"/>
              <w:rPr/>
            </w:pPr>
            <w:r>
              <w:rPr/>
              <w:t xml:space="preserve">7.14 </w:t>
            </w:r>
          </w:p>
        </w:tc>
        <w:tc>
          <w:tcPr>
            <w:tcW w:w="646" w:type="dxa"/>
            <w:tcBorders/>
            <w:vAlign w:val="center"/>
          </w:tcPr>
          <w:p>
            <w:pPr>
              <w:pStyle w:val="TableContents"/>
              <w:bidi w:val="0"/>
              <w:spacing w:before="0" w:after="283"/>
              <w:jc w:val="left"/>
              <w:rPr/>
            </w:pPr>
            <w:r>
              <w:rPr/>
              <w:t xml:space="preserve">784 </w:t>
            </w:r>
          </w:p>
        </w:tc>
        <w:tc>
          <w:tcPr>
            <w:tcW w:w="55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4 / 32 </w:t>
            </w:r>
          </w:p>
        </w:tc>
        <w:tc>
          <w:tcPr>
            <w:tcW w:w="2386" w:type="dxa"/>
            <w:tcBorders/>
            <w:vAlign w:val="center"/>
          </w:tcPr>
          <w:p>
            <w:pPr>
              <w:pStyle w:val="TableContents"/>
              <w:bidi w:val="0"/>
              <w:spacing w:before="0" w:after="283"/>
              <w:jc w:val="left"/>
              <w:rPr/>
            </w:pPr>
            <w:r>
              <w:rPr/>
              <w:t xml:space="preserve">7001470000000000000 ♠ 47.00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190 </w:t>
            </w:r>
          </w:p>
        </w:tc>
        <w:tc>
          <w:tcPr>
            <w:tcW w:w="1501" w:type="dxa"/>
            <w:tcBorders/>
            <w:vAlign w:val="center"/>
          </w:tcPr>
          <w:p>
            <w:pPr>
              <w:pStyle w:val="TableHeading"/>
              <w:suppressLineNumbers/>
              <w:bidi w:val="0"/>
              <w:spacing w:before="0" w:after="283"/>
              <w:jc w:val="center"/>
              <w:rPr/>
            </w:pPr>
            <w:r>
              <w:rPr/>
              <w:t xml:space="preserve">Liam Plunkett </w:t>
            </w:r>
          </w:p>
        </w:tc>
        <w:tc>
          <w:tcPr>
            <w:tcW w:w="586" w:type="dxa"/>
            <w:tcBorders/>
            <w:vAlign w:val="center"/>
          </w:tcPr>
          <w:p>
            <w:pPr>
              <w:pStyle w:val="TableContents"/>
              <w:bidi w:val="0"/>
              <w:spacing w:before="0" w:after="283"/>
              <w:jc w:val="left"/>
              <w:rPr/>
            </w:pPr>
            <w:r>
              <w:rPr/>
              <w:t xml:space="preserve">2005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577 </w:t>
            </w:r>
          </w:p>
        </w:tc>
        <w:tc>
          <w:tcPr>
            <w:tcW w:w="46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20.60 </w:t>
            </w:r>
          </w:p>
        </w:tc>
        <w:tc>
          <w:tcPr>
            <w:tcW w:w="646" w:type="dxa"/>
            <w:tcBorders/>
            <w:vAlign w:val="center"/>
          </w:tcPr>
          <w:p>
            <w:pPr>
              <w:pStyle w:val="TableContents"/>
              <w:bidi w:val="0"/>
              <w:spacing w:before="0" w:after="283"/>
              <w:jc w:val="left"/>
              <w:rPr/>
            </w:pPr>
            <w:r>
              <w:rPr/>
              <w:t xml:space="preserve">3,471 </w:t>
            </w:r>
          </w:p>
        </w:tc>
        <w:tc>
          <w:tcPr>
            <w:tcW w:w="556" w:type="dxa"/>
            <w:tcBorders/>
            <w:vAlign w:val="center"/>
          </w:tcPr>
          <w:p>
            <w:pPr>
              <w:pStyle w:val="TableContents"/>
              <w:bidi w:val="0"/>
              <w:spacing w:before="0" w:after="283"/>
              <w:jc w:val="left"/>
              <w:rPr/>
            </w:pPr>
            <w:r>
              <w:rPr/>
              <w:t xml:space="preserve">114 </w:t>
            </w:r>
          </w:p>
        </w:tc>
        <w:tc>
          <w:tcPr>
            <w:tcW w:w="526" w:type="dxa"/>
            <w:tcBorders/>
            <w:vAlign w:val="center"/>
          </w:tcPr>
          <w:p>
            <w:pPr>
              <w:pStyle w:val="TableContents"/>
              <w:bidi w:val="0"/>
              <w:spacing w:before="0" w:after="283"/>
              <w:jc w:val="left"/>
              <w:rPr/>
            </w:pPr>
            <w:r>
              <w:rPr/>
              <w:t xml:space="preserve">5 / 52 </w:t>
            </w:r>
          </w:p>
        </w:tc>
        <w:tc>
          <w:tcPr>
            <w:tcW w:w="2386" w:type="dxa"/>
            <w:tcBorders/>
            <w:vAlign w:val="center"/>
          </w:tcPr>
          <w:p>
            <w:pPr>
              <w:pStyle w:val="TableContents"/>
              <w:bidi w:val="0"/>
              <w:spacing w:before="0" w:after="283"/>
              <w:jc w:val="left"/>
              <w:rPr/>
            </w:pPr>
            <w:r>
              <w:rPr/>
              <w:t xml:space="preserve">7001296400000000000 ♠ 29.64 </w:t>
            </w:r>
          </w:p>
        </w:tc>
        <w:tc>
          <w:tcPr>
            <w:tcW w:w="46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191 </w:t>
            </w:r>
          </w:p>
        </w:tc>
        <w:tc>
          <w:tcPr>
            <w:tcW w:w="1501" w:type="dxa"/>
            <w:tcBorders/>
            <w:vAlign w:val="center"/>
          </w:tcPr>
          <w:p>
            <w:pPr>
              <w:pStyle w:val="TableHeading"/>
              <w:suppressLineNumbers/>
              <w:bidi w:val="0"/>
              <w:spacing w:before="0" w:after="283"/>
              <w:jc w:val="center"/>
              <w:rPr/>
            </w:pPr>
            <w:r>
              <w:rPr/>
              <w:t xml:space="preserve">Glen Chapple </w:t>
            </w:r>
          </w:p>
        </w:tc>
        <w:tc>
          <w:tcPr>
            <w:tcW w:w="586" w:type="dxa"/>
            <w:tcBorders/>
            <w:vAlign w:val="center"/>
          </w:tcPr>
          <w:p>
            <w:pPr>
              <w:pStyle w:val="TableContents"/>
              <w:bidi w:val="0"/>
              <w:spacing w:before="0" w:after="283"/>
              <w:jc w:val="left"/>
              <w:rPr/>
            </w:pPr>
            <w:r>
              <w:rPr/>
              <w:t xml:space="preserve">2006 </w:t>
            </w:r>
          </w:p>
        </w:tc>
        <w:tc>
          <w:tcPr>
            <w:tcW w:w="586" w:type="dxa"/>
            <w:tcBorders/>
            <w:vAlign w:val="center"/>
          </w:tcPr>
          <w:p>
            <w:pPr>
              <w:pStyle w:val="TableContents"/>
              <w:bidi w:val="0"/>
              <w:spacing w:before="0" w:after="283"/>
              <w:jc w:val="left"/>
              <w:rPr/>
            </w:pPr>
            <w:r>
              <w:rPr/>
              <w:t xml:space="preserve">2006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14.00 </w:t>
            </w:r>
          </w:p>
        </w:tc>
        <w:tc>
          <w:tcPr>
            <w:tcW w:w="646" w:type="dxa"/>
            <w:tcBorders/>
            <w:vAlign w:val="center"/>
          </w:tcPr>
          <w:p>
            <w:pPr>
              <w:pStyle w:val="TableContents"/>
              <w:bidi w:val="0"/>
              <w:spacing w:before="0" w:after="283"/>
              <w:jc w:val="left"/>
              <w:rPr/>
            </w:pPr>
            <w:r>
              <w:rPr/>
              <w:t xml:space="preserve">24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192 </w:t>
            </w:r>
          </w:p>
        </w:tc>
        <w:tc>
          <w:tcPr>
            <w:tcW w:w="1501" w:type="dxa"/>
            <w:tcBorders/>
            <w:vAlign w:val="center"/>
          </w:tcPr>
          <w:p>
            <w:pPr>
              <w:pStyle w:val="TableHeading"/>
              <w:suppressLineNumbers/>
              <w:bidi w:val="0"/>
              <w:spacing w:before="0" w:after="283"/>
              <w:jc w:val="center"/>
              <w:rPr/>
            </w:pPr>
            <w:r>
              <w:rPr/>
              <w:t xml:space="preserve">Jamie Dalrymple </w:t>
            </w:r>
          </w:p>
        </w:tc>
        <w:tc>
          <w:tcPr>
            <w:tcW w:w="586" w:type="dxa"/>
            <w:tcBorders/>
            <w:vAlign w:val="center"/>
          </w:tcPr>
          <w:p>
            <w:pPr>
              <w:pStyle w:val="TableContents"/>
              <w:bidi w:val="0"/>
              <w:spacing w:before="0" w:after="283"/>
              <w:jc w:val="left"/>
              <w:rPr/>
            </w:pPr>
            <w:r>
              <w:rPr/>
              <w:t xml:space="preserve">2006 </w:t>
            </w:r>
          </w:p>
        </w:tc>
        <w:tc>
          <w:tcPr>
            <w:tcW w:w="586" w:type="dxa"/>
            <w:tcBorders/>
            <w:vAlign w:val="center"/>
          </w:tcPr>
          <w:p>
            <w:pPr>
              <w:pStyle w:val="TableContents"/>
              <w:bidi w:val="0"/>
              <w:spacing w:before="0" w:after="283"/>
              <w:jc w:val="left"/>
              <w:rPr/>
            </w:pPr>
            <w:r>
              <w:rPr/>
              <w:t xml:space="preserve">2007 </w:t>
            </w:r>
          </w:p>
        </w:tc>
        <w:tc>
          <w:tcPr>
            <w:tcW w:w="52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487 </w:t>
            </w:r>
          </w:p>
        </w:tc>
        <w:tc>
          <w:tcPr>
            <w:tcW w:w="46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19.48 </w:t>
            </w:r>
          </w:p>
        </w:tc>
        <w:tc>
          <w:tcPr>
            <w:tcW w:w="646" w:type="dxa"/>
            <w:tcBorders/>
            <w:vAlign w:val="center"/>
          </w:tcPr>
          <w:p>
            <w:pPr>
              <w:pStyle w:val="TableContents"/>
              <w:bidi w:val="0"/>
              <w:spacing w:before="0" w:after="283"/>
              <w:jc w:val="left"/>
              <w:rPr/>
            </w:pPr>
            <w:r>
              <w:rPr/>
              <w:t xml:space="preserve">840 </w:t>
            </w:r>
          </w:p>
        </w:tc>
        <w:tc>
          <w:tcPr>
            <w:tcW w:w="55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2 / 5 </w:t>
            </w:r>
          </w:p>
        </w:tc>
        <w:tc>
          <w:tcPr>
            <w:tcW w:w="2386" w:type="dxa"/>
            <w:tcBorders/>
            <w:vAlign w:val="center"/>
          </w:tcPr>
          <w:p>
            <w:pPr>
              <w:pStyle w:val="TableContents"/>
              <w:bidi w:val="0"/>
              <w:spacing w:before="0" w:after="283"/>
              <w:jc w:val="left"/>
              <w:rPr/>
            </w:pPr>
            <w:r>
              <w:rPr/>
              <w:t xml:space="preserve">7001475700000000000 ♠ 47.57 </w:t>
            </w:r>
          </w:p>
        </w:tc>
        <w:tc>
          <w:tcPr>
            <w:tcW w:w="46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193 </w:t>
            </w:r>
          </w:p>
        </w:tc>
        <w:tc>
          <w:tcPr>
            <w:tcW w:w="1501" w:type="dxa"/>
            <w:tcBorders/>
            <w:vAlign w:val="center"/>
          </w:tcPr>
          <w:p>
            <w:pPr>
              <w:pStyle w:val="TableHeading"/>
              <w:suppressLineNumbers/>
              <w:bidi w:val="0"/>
              <w:spacing w:before="0" w:after="283"/>
              <w:jc w:val="center"/>
              <w:rPr/>
            </w:pPr>
            <w:r>
              <w:rPr/>
              <w:t xml:space="preserve">Ed Joyce </w:t>
            </w:r>
          </w:p>
        </w:tc>
        <w:tc>
          <w:tcPr>
            <w:tcW w:w="586" w:type="dxa"/>
            <w:tcBorders/>
            <w:vAlign w:val="center"/>
          </w:tcPr>
          <w:p>
            <w:pPr>
              <w:pStyle w:val="TableContents"/>
              <w:bidi w:val="0"/>
              <w:spacing w:before="0" w:after="283"/>
              <w:jc w:val="left"/>
              <w:rPr/>
            </w:pPr>
            <w:r>
              <w:rPr/>
              <w:t xml:space="preserve">2006 </w:t>
            </w:r>
          </w:p>
        </w:tc>
        <w:tc>
          <w:tcPr>
            <w:tcW w:w="586" w:type="dxa"/>
            <w:tcBorders/>
            <w:vAlign w:val="center"/>
          </w:tcPr>
          <w:p>
            <w:pPr>
              <w:pStyle w:val="TableContents"/>
              <w:bidi w:val="0"/>
              <w:spacing w:before="0" w:after="283"/>
              <w:jc w:val="left"/>
              <w:rPr/>
            </w:pPr>
            <w:r>
              <w:rPr/>
              <w:t xml:space="preserve">2007 </w:t>
            </w:r>
          </w:p>
        </w:tc>
        <w:tc>
          <w:tcPr>
            <w:tcW w:w="52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471 </w:t>
            </w:r>
          </w:p>
        </w:tc>
        <w:tc>
          <w:tcPr>
            <w:tcW w:w="466"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27.70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194 </w:t>
            </w:r>
          </w:p>
        </w:tc>
        <w:tc>
          <w:tcPr>
            <w:tcW w:w="1501" w:type="dxa"/>
            <w:tcBorders/>
            <w:vAlign w:val="center"/>
          </w:tcPr>
          <w:p>
            <w:pPr>
              <w:pStyle w:val="TableHeading"/>
              <w:suppressLineNumbers/>
              <w:bidi w:val="0"/>
              <w:spacing w:before="0" w:after="283"/>
              <w:jc w:val="center"/>
              <w:rPr/>
            </w:pPr>
            <w:r>
              <w:rPr/>
              <w:t xml:space="preserve">Tim Bresnan </w:t>
            </w:r>
          </w:p>
        </w:tc>
        <w:tc>
          <w:tcPr>
            <w:tcW w:w="586" w:type="dxa"/>
            <w:tcBorders/>
            <w:vAlign w:val="center"/>
          </w:tcPr>
          <w:p>
            <w:pPr>
              <w:pStyle w:val="TableContents"/>
              <w:bidi w:val="0"/>
              <w:spacing w:before="0" w:after="283"/>
              <w:jc w:val="left"/>
              <w:rPr/>
            </w:pPr>
            <w:r>
              <w:rPr/>
              <w:t xml:space="preserve">2006 </w:t>
            </w:r>
          </w:p>
        </w:tc>
        <w:tc>
          <w:tcPr>
            <w:tcW w:w="586" w:type="dxa"/>
            <w:tcBorders/>
            <w:vAlign w:val="center"/>
          </w:tcPr>
          <w:p>
            <w:pPr>
              <w:pStyle w:val="TableContents"/>
              <w:bidi w:val="0"/>
              <w:spacing w:before="0" w:after="283"/>
              <w:jc w:val="left"/>
              <w:rPr/>
            </w:pPr>
            <w:r>
              <w:rPr/>
              <w:t xml:space="preserve">2015 </w:t>
            </w:r>
          </w:p>
        </w:tc>
        <w:tc>
          <w:tcPr>
            <w:tcW w:w="52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871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19.79 </w:t>
            </w:r>
          </w:p>
        </w:tc>
        <w:tc>
          <w:tcPr>
            <w:tcW w:w="646" w:type="dxa"/>
            <w:tcBorders/>
            <w:vAlign w:val="center"/>
          </w:tcPr>
          <w:p>
            <w:pPr>
              <w:pStyle w:val="TableContents"/>
              <w:bidi w:val="0"/>
              <w:spacing w:before="0" w:after="283"/>
              <w:jc w:val="left"/>
              <w:rPr/>
            </w:pPr>
            <w:r>
              <w:rPr/>
              <w:t xml:space="preserve">4,221 </w:t>
            </w:r>
          </w:p>
        </w:tc>
        <w:tc>
          <w:tcPr>
            <w:tcW w:w="556" w:type="dxa"/>
            <w:tcBorders/>
            <w:vAlign w:val="center"/>
          </w:tcPr>
          <w:p>
            <w:pPr>
              <w:pStyle w:val="TableContents"/>
              <w:bidi w:val="0"/>
              <w:spacing w:before="0" w:after="283"/>
              <w:jc w:val="left"/>
              <w:rPr/>
            </w:pPr>
            <w:r>
              <w:rPr/>
              <w:t xml:space="preserve">109 </w:t>
            </w:r>
          </w:p>
        </w:tc>
        <w:tc>
          <w:tcPr>
            <w:tcW w:w="526" w:type="dxa"/>
            <w:tcBorders/>
            <w:vAlign w:val="center"/>
          </w:tcPr>
          <w:p>
            <w:pPr>
              <w:pStyle w:val="TableContents"/>
              <w:bidi w:val="0"/>
              <w:spacing w:before="0" w:after="283"/>
              <w:jc w:val="left"/>
              <w:rPr/>
            </w:pPr>
            <w:r>
              <w:rPr/>
              <w:t xml:space="preserve">5 / 48 </w:t>
            </w:r>
          </w:p>
        </w:tc>
        <w:tc>
          <w:tcPr>
            <w:tcW w:w="2386" w:type="dxa"/>
            <w:tcBorders/>
            <w:vAlign w:val="center"/>
          </w:tcPr>
          <w:p>
            <w:pPr>
              <w:pStyle w:val="TableContents"/>
              <w:bidi w:val="0"/>
              <w:spacing w:before="0" w:after="283"/>
              <w:jc w:val="left"/>
              <w:rPr/>
            </w:pPr>
            <w:r>
              <w:rPr/>
              <w:t xml:space="preserve">7001349809999999999 ♠ 34.98 </w:t>
            </w:r>
          </w:p>
        </w:tc>
        <w:tc>
          <w:tcPr>
            <w:tcW w:w="46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195 </w:t>
            </w:r>
          </w:p>
        </w:tc>
        <w:tc>
          <w:tcPr>
            <w:tcW w:w="1501" w:type="dxa"/>
            <w:tcBorders/>
            <w:vAlign w:val="center"/>
          </w:tcPr>
          <w:p>
            <w:pPr>
              <w:pStyle w:val="TableHeading"/>
              <w:suppressLineNumbers/>
              <w:bidi w:val="0"/>
              <w:spacing w:before="0" w:after="283"/>
              <w:jc w:val="center"/>
              <w:rPr/>
            </w:pPr>
            <w:r>
              <w:rPr/>
              <w:t xml:space="preserve">Alex Loudon </w:t>
            </w:r>
          </w:p>
        </w:tc>
        <w:tc>
          <w:tcPr>
            <w:tcW w:w="586" w:type="dxa"/>
            <w:tcBorders/>
            <w:vAlign w:val="center"/>
          </w:tcPr>
          <w:p>
            <w:pPr>
              <w:pStyle w:val="TableContents"/>
              <w:bidi w:val="0"/>
              <w:spacing w:before="0" w:after="283"/>
              <w:jc w:val="left"/>
              <w:rPr/>
            </w:pPr>
            <w:r>
              <w:rPr/>
              <w:t xml:space="preserve">2006 </w:t>
            </w:r>
          </w:p>
        </w:tc>
        <w:tc>
          <w:tcPr>
            <w:tcW w:w="586" w:type="dxa"/>
            <w:tcBorders/>
            <w:vAlign w:val="center"/>
          </w:tcPr>
          <w:p>
            <w:pPr>
              <w:pStyle w:val="TableContents"/>
              <w:bidi w:val="0"/>
              <w:spacing w:before="0" w:after="283"/>
              <w:jc w:val="left"/>
              <w:rPr/>
            </w:pPr>
            <w:r>
              <w:rPr/>
              <w:t xml:space="preserve">2006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646" w:type="dxa"/>
            <w:tcBorders/>
            <w:vAlign w:val="center"/>
          </w:tcPr>
          <w:p>
            <w:pPr>
              <w:pStyle w:val="TableContents"/>
              <w:bidi w:val="0"/>
              <w:spacing w:before="0" w:after="283"/>
              <w:jc w:val="left"/>
              <w:rPr/>
            </w:pPr>
            <w:r>
              <w:rPr/>
              <w:t xml:space="preserve">36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196 </w:t>
            </w:r>
          </w:p>
        </w:tc>
        <w:tc>
          <w:tcPr>
            <w:tcW w:w="1501" w:type="dxa"/>
            <w:tcBorders/>
            <w:vAlign w:val="center"/>
          </w:tcPr>
          <w:p>
            <w:pPr>
              <w:pStyle w:val="TableHeading"/>
              <w:suppressLineNumbers/>
              <w:bidi w:val="0"/>
              <w:spacing w:before="0" w:after="283"/>
              <w:jc w:val="center"/>
              <w:rPr/>
            </w:pPr>
            <w:r>
              <w:rPr/>
              <w:t xml:space="preserve">Alastair Cook </w:t>
            </w:r>
          </w:p>
        </w:tc>
        <w:tc>
          <w:tcPr>
            <w:tcW w:w="586" w:type="dxa"/>
            <w:tcBorders/>
            <w:vAlign w:val="center"/>
          </w:tcPr>
          <w:p>
            <w:pPr>
              <w:pStyle w:val="TableContents"/>
              <w:bidi w:val="0"/>
              <w:spacing w:before="0" w:after="283"/>
              <w:jc w:val="left"/>
              <w:rPr/>
            </w:pPr>
            <w:r>
              <w:rPr/>
              <w:t xml:space="preserve">2006 </w:t>
            </w:r>
          </w:p>
        </w:tc>
        <w:tc>
          <w:tcPr>
            <w:tcW w:w="586" w:type="dxa"/>
            <w:tcBorders/>
            <w:vAlign w:val="center"/>
          </w:tcPr>
          <w:p>
            <w:pPr>
              <w:pStyle w:val="TableContents"/>
              <w:bidi w:val="0"/>
              <w:spacing w:before="0" w:after="283"/>
              <w:jc w:val="left"/>
              <w:rPr/>
            </w:pPr>
            <w:r>
              <w:rPr/>
              <w:t xml:space="preserve">2014 </w:t>
            </w:r>
          </w:p>
        </w:tc>
        <w:tc>
          <w:tcPr>
            <w:tcW w:w="52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3,204 </w:t>
            </w:r>
          </w:p>
        </w:tc>
        <w:tc>
          <w:tcPr>
            <w:tcW w:w="466"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36.40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197 </w:t>
            </w:r>
          </w:p>
        </w:tc>
        <w:tc>
          <w:tcPr>
            <w:tcW w:w="1501" w:type="dxa"/>
            <w:tcBorders/>
            <w:vAlign w:val="center"/>
          </w:tcPr>
          <w:p>
            <w:pPr>
              <w:pStyle w:val="TableHeading"/>
              <w:suppressLineNumbers/>
              <w:bidi w:val="0"/>
              <w:spacing w:before="0" w:after="283"/>
              <w:jc w:val="center"/>
              <w:rPr/>
            </w:pPr>
            <w:r>
              <w:rPr/>
              <w:t xml:space="preserve">Stuart Broad </w:t>
            </w:r>
          </w:p>
        </w:tc>
        <w:tc>
          <w:tcPr>
            <w:tcW w:w="586" w:type="dxa"/>
            <w:tcBorders/>
            <w:vAlign w:val="center"/>
          </w:tcPr>
          <w:p>
            <w:pPr>
              <w:pStyle w:val="TableContents"/>
              <w:bidi w:val="0"/>
              <w:spacing w:before="0" w:after="283"/>
              <w:jc w:val="left"/>
              <w:rPr/>
            </w:pPr>
            <w:r>
              <w:rPr/>
              <w:t xml:space="preserve">2006 </w:t>
            </w:r>
          </w:p>
        </w:tc>
        <w:tc>
          <w:tcPr>
            <w:tcW w:w="586" w:type="dxa"/>
            <w:tcBorders/>
            <w:vAlign w:val="center"/>
          </w:tcPr>
          <w:p>
            <w:pPr>
              <w:pStyle w:val="TableContents"/>
              <w:bidi w:val="0"/>
              <w:spacing w:before="0" w:after="283"/>
              <w:jc w:val="left"/>
              <w:rPr/>
            </w:pPr>
            <w:r>
              <w:rPr/>
              <w:t xml:space="preserve">2016 </w:t>
            </w:r>
          </w:p>
        </w:tc>
        <w:tc>
          <w:tcPr>
            <w:tcW w:w="526"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529 </w:t>
            </w:r>
          </w:p>
        </w:tc>
        <w:tc>
          <w:tcPr>
            <w:tcW w:w="466" w:type="dxa"/>
            <w:tcBorders/>
            <w:vAlign w:val="center"/>
          </w:tcPr>
          <w:p>
            <w:pPr>
              <w:pStyle w:val="TableContents"/>
              <w:bidi w:val="0"/>
              <w:spacing w:before="0" w:after="283"/>
              <w:jc w:val="left"/>
              <w:rPr/>
            </w:pPr>
            <w:r>
              <w:rPr/>
              <w:t xml:space="preserve">45 * </w:t>
            </w:r>
          </w:p>
        </w:tc>
        <w:tc>
          <w:tcPr>
            <w:tcW w:w="646" w:type="dxa"/>
            <w:tcBorders/>
            <w:vAlign w:val="center"/>
          </w:tcPr>
          <w:p>
            <w:pPr>
              <w:pStyle w:val="TableContents"/>
              <w:bidi w:val="0"/>
              <w:spacing w:before="0" w:after="283"/>
              <w:jc w:val="left"/>
              <w:rPr/>
            </w:pPr>
            <w:r>
              <w:rPr/>
              <w:t xml:space="preserve">12.30 </w:t>
            </w:r>
          </w:p>
        </w:tc>
        <w:tc>
          <w:tcPr>
            <w:tcW w:w="646" w:type="dxa"/>
            <w:tcBorders/>
            <w:vAlign w:val="center"/>
          </w:tcPr>
          <w:p>
            <w:pPr>
              <w:pStyle w:val="TableContents"/>
              <w:bidi w:val="0"/>
              <w:spacing w:before="0" w:after="283"/>
              <w:jc w:val="left"/>
              <w:rPr/>
            </w:pPr>
            <w:r>
              <w:rPr/>
              <w:t xml:space="preserve">6,109 </w:t>
            </w:r>
          </w:p>
        </w:tc>
        <w:tc>
          <w:tcPr>
            <w:tcW w:w="556" w:type="dxa"/>
            <w:tcBorders/>
            <w:vAlign w:val="center"/>
          </w:tcPr>
          <w:p>
            <w:pPr>
              <w:pStyle w:val="TableContents"/>
              <w:bidi w:val="0"/>
              <w:spacing w:before="0" w:after="283"/>
              <w:jc w:val="left"/>
              <w:rPr/>
            </w:pPr>
            <w:r>
              <w:rPr/>
              <w:t xml:space="preserve">178 </w:t>
            </w:r>
          </w:p>
        </w:tc>
        <w:tc>
          <w:tcPr>
            <w:tcW w:w="526" w:type="dxa"/>
            <w:tcBorders/>
            <w:vAlign w:val="center"/>
          </w:tcPr>
          <w:p>
            <w:pPr>
              <w:pStyle w:val="TableContents"/>
              <w:bidi w:val="0"/>
              <w:spacing w:before="0" w:after="283"/>
              <w:jc w:val="left"/>
              <w:rPr/>
            </w:pPr>
            <w:r>
              <w:rPr/>
              <w:t xml:space="preserve">5 / 23 </w:t>
            </w:r>
          </w:p>
        </w:tc>
        <w:tc>
          <w:tcPr>
            <w:tcW w:w="2386" w:type="dxa"/>
            <w:tcBorders/>
            <w:vAlign w:val="center"/>
          </w:tcPr>
          <w:p>
            <w:pPr>
              <w:pStyle w:val="TableContents"/>
              <w:bidi w:val="0"/>
              <w:spacing w:before="0" w:after="283"/>
              <w:jc w:val="left"/>
              <w:rPr/>
            </w:pPr>
            <w:r>
              <w:rPr/>
              <w:t xml:space="preserve">7001301300000000000 ♠ 30.13 </w:t>
            </w:r>
          </w:p>
        </w:tc>
        <w:tc>
          <w:tcPr>
            <w:tcW w:w="46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198 </w:t>
            </w:r>
          </w:p>
        </w:tc>
        <w:tc>
          <w:tcPr>
            <w:tcW w:w="1501" w:type="dxa"/>
            <w:tcBorders/>
            <w:vAlign w:val="center"/>
          </w:tcPr>
          <w:p>
            <w:pPr>
              <w:pStyle w:val="TableHeading"/>
              <w:suppressLineNumbers/>
              <w:bidi w:val="0"/>
              <w:spacing w:before="0" w:after="283"/>
              <w:jc w:val="center"/>
              <w:rPr/>
            </w:pPr>
            <w:r>
              <w:rPr/>
              <w:t xml:space="preserve">Michael Yardy </w:t>
            </w:r>
          </w:p>
        </w:tc>
        <w:tc>
          <w:tcPr>
            <w:tcW w:w="586" w:type="dxa"/>
            <w:tcBorders/>
            <w:vAlign w:val="center"/>
          </w:tcPr>
          <w:p>
            <w:pPr>
              <w:pStyle w:val="TableContents"/>
              <w:bidi w:val="0"/>
              <w:spacing w:before="0" w:after="283"/>
              <w:jc w:val="left"/>
              <w:rPr/>
            </w:pPr>
            <w:r>
              <w:rPr/>
              <w:t xml:space="preserve">2006 </w:t>
            </w:r>
          </w:p>
        </w:tc>
        <w:tc>
          <w:tcPr>
            <w:tcW w:w="586" w:type="dxa"/>
            <w:tcBorders/>
            <w:vAlign w:val="center"/>
          </w:tcPr>
          <w:p>
            <w:pPr>
              <w:pStyle w:val="TableContents"/>
              <w:bidi w:val="0"/>
              <w:spacing w:before="0" w:after="283"/>
              <w:jc w:val="left"/>
              <w:rPr/>
            </w:pPr>
            <w:r>
              <w:rPr/>
              <w:t xml:space="preserve">2011 </w:t>
            </w:r>
          </w:p>
        </w:tc>
        <w:tc>
          <w:tcPr>
            <w:tcW w:w="52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326 </w:t>
            </w:r>
          </w:p>
        </w:tc>
        <w:tc>
          <w:tcPr>
            <w:tcW w:w="466" w:type="dxa"/>
            <w:tcBorders/>
            <w:vAlign w:val="center"/>
          </w:tcPr>
          <w:p>
            <w:pPr>
              <w:pStyle w:val="TableContents"/>
              <w:bidi w:val="0"/>
              <w:spacing w:before="0" w:after="283"/>
              <w:jc w:val="left"/>
              <w:rPr/>
            </w:pPr>
            <w:r>
              <w:rPr/>
              <w:t xml:space="preserve">60 * </w:t>
            </w:r>
          </w:p>
        </w:tc>
        <w:tc>
          <w:tcPr>
            <w:tcW w:w="646" w:type="dxa"/>
            <w:tcBorders/>
            <w:vAlign w:val="center"/>
          </w:tcPr>
          <w:p>
            <w:pPr>
              <w:pStyle w:val="TableContents"/>
              <w:bidi w:val="0"/>
              <w:spacing w:before="0" w:after="283"/>
              <w:jc w:val="left"/>
              <w:rPr/>
            </w:pPr>
            <w:r>
              <w:rPr/>
              <w:t xml:space="preserve">20.37 </w:t>
            </w:r>
          </w:p>
        </w:tc>
        <w:tc>
          <w:tcPr>
            <w:tcW w:w="646" w:type="dxa"/>
            <w:tcBorders/>
            <w:vAlign w:val="center"/>
          </w:tcPr>
          <w:p>
            <w:pPr>
              <w:pStyle w:val="TableContents"/>
              <w:bidi w:val="0"/>
              <w:spacing w:before="0" w:after="283"/>
              <w:jc w:val="left"/>
              <w:rPr/>
            </w:pPr>
            <w:r>
              <w:rPr/>
              <w:t xml:space="preserve">1,332 </w:t>
            </w:r>
          </w:p>
        </w:tc>
        <w:tc>
          <w:tcPr>
            <w:tcW w:w="556"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pPr>
            <w:r>
              <w:rPr/>
              <w:t xml:space="preserve">3 / 24 </w:t>
            </w:r>
          </w:p>
        </w:tc>
        <w:tc>
          <w:tcPr>
            <w:tcW w:w="2386" w:type="dxa"/>
            <w:tcBorders/>
            <w:vAlign w:val="center"/>
          </w:tcPr>
          <w:p>
            <w:pPr>
              <w:pStyle w:val="TableContents"/>
              <w:bidi w:val="0"/>
              <w:spacing w:before="0" w:after="283"/>
              <w:jc w:val="left"/>
              <w:rPr/>
            </w:pPr>
            <w:r>
              <w:rPr/>
              <w:t xml:space="preserve">7001511900000000000 ♠ 51.19 </w:t>
            </w:r>
          </w:p>
        </w:tc>
        <w:tc>
          <w:tcPr>
            <w:tcW w:w="46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199 </w:t>
            </w:r>
          </w:p>
        </w:tc>
        <w:tc>
          <w:tcPr>
            <w:tcW w:w="1501" w:type="dxa"/>
            <w:tcBorders/>
            <w:vAlign w:val="center"/>
          </w:tcPr>
          <w:p>
            <w:pPr>
              <w:pStyle w:val="TableHeading"/>
              <w:suppressLineNumbers/>
              <w:bidi w:val="0"/>
              <w:spacing w:before="0" w:after="283"/>
              <w:jc w:val="center"/>
              <w:rPr/>
            </w:pPr>
            <w:r>
              <w:rPr/>
              <w:t xml:space="preserve">Paul Nixon </w:t>
            </w:r>
          </w:p>
        </w:tc>
        <w:tc>
          <w:tcPr>
            <w:tcW w:w="586" w:type="dxa"/>
            <w:tcBorders/>
            <w:vAlign w:val="center"/>
          </w:tcPr>
          <w:p>
            <w:pPr>
              <w:pStyle w:val="TableContents"/>
              <w:bidi w:val="0"/>
              <w:spacing w:before="0" w:after="283"/>
              <w:jc w:val="left"/>
              <w:rPr/>
            </w:pPr>
            <w:r>
              <w:rPr/>
              <w:t xml:space="preserve">2007 </w:t>
            </w:r>
          </w:p>
        </w:tc>
        <w:tc>
          <w:tcPr>
            <w:tcW w:w="586" w:type="dxa"/>
            <w:tcBorders/>
            <w:vAlign w:val="center"/>
          </w:tcPr>
          <w:p>
            <w:pPr>
              <w:pStyle w:val="TableContents"/>
              <w:bidi w:val="0"/>
              <w:spacing w:before="0" w:after="283"/>
              <w:jc w:val="left"/>
              <w:rPr/>
            </w:pPr>
            <w:r>
              <w:rPr/>
              <w:t xml:space="preserve">2007 </w:t>
            </w:r>
          </w:p>
        </w:tc>
        <w:tc>
          <w:tcPr>
            <w:tcW w:w="52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297 </w:t>
            </w:r>
          </w:p>
        </w:tc>
        <w:tc>
          <w:tcPr>
            <w:tcW w:w="46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21.21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200 </w:t>
            </w:r>
          </w:p>
        </w:tc>
        <w:tc>
          <w:tcPr>
            <w:tcW w:w="1501" w:type="dxa"/>
            <w:tcBorders/>
            <w:vAlign w:val="center"/>
          </w:tcPr>
          <w:p>
            <w:pPr>
              <w:pStyle w:val="TableHeading"/>
              <w:suppressLineNumbers/>
              <w:bidi w:val="0"/>
              <w:spacing w:before="0" w:after="283"/>
              <w:jc w:val="center"/>
              <w:rPr/>
            </w:pPr>
            <w:r>
              <w:rPr/>
              <w:t xml:space="preserve">Monty Panesar </w:t>
            </w:r>
          </w:p>
        </w:tc>
        <w:tc>
          <w:tcPr>
            <w:tcW w:w="586" w:type="dxa"/>
            <w:tcBorders/>
            <w:vAlign w:val="center"/>
          </w:tcPr>
          <w:p>
            <w:pPr>
              <w:pStyle w:val="TableContents"/>
              <w:bidi w:val="0"/>
              <w:spacing w:before="0" w:after="283"/>
              <w:jc w:val="left"/>
              <w:rPr/>
            </w:pPr>
            <w:r>
              <w:rPr/>
              <w:t xml:space="preserve">2007 </w:t>
            </w:r>
          </w:p>
        </w:tc>
        <w:tc>
          <w:tcPr>
            <w:tcW w:w="586" w:type="dxa"/>
            <w:tcBorders/>
            <w:vAlign w:val="center"/>
          </w:tcPr>
          <w:p>
            <w:pPr>
              <w:pStyle w:val="TableContents"/>
              <w:bidi w:val="0"/>
              <w:spacing w:before="0" w:after="283"/>
              <w:jc w:val="left"/>
              <w:rPr/>
            </w:pPr>
            <w:r>
              <w:rPr/>
              <w:t xml:space="preserve">2007 </w:t>
            </w:r>
          </w:p>
        </w:tc>
        <w:tc>
          <w:tcPr>
            <w:tcW w:w="52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5.20 </w:t>
            </w:r>
          </w:p>
        </w:tc>
        <w:tc>
          <w:tcPr>
            <w:tcW w:w="646" w:type="dxa"/>
            <w:tcBorders/>
            <w:vAlign w:val="center"/>
          </w:tcPr>
          <w:p>
            <w:pPr>
              <w:pStyle w:val="TableContents"/>
              <w:bidi w:val="0"/>
              <w:spacing w:before="0" w:after="283"/>
              <w:jc w:val="left"/>
              <w:rPr/>
            </w:pPr>
            <w:r>
              <w:rPr/>
              <w:t xml:space="preserve">1,308 </w:t>
            </w:r>
          </w:p>
        </w:tc>
        <w:tc>
          <w:tcPr>
            <w:tcW w:w="556"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3 / 25 </w:t>
            </w:r>
          </w:p>
        </w:tc>
        <w:tc>
          <w:tcPr>
            <w:tcW w:w="2386" w:type="dxa"/>
            <w:tcBorders/>
            <w:vAlign w:val="center"/>
          </w:tcPr>
          <w:p>
            <w:pPr>
              <w:pStyle w:val="TableContents"/>
              <w:bidi w:val="0"/>
              <w:spacing w:before="0" w:after="283"/>
              <w:jc w:val="left"/>
              <w:rPr/>
            </w:pPr>
            <w:r>
              <w:rPr/>
              <w:t xml:space="preserve">7001408300000000000 ♠ 40.83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201 </w:t>
            </w:r>
          </w:p>
        </w:tc>
        <w:tc>
          <w:tcPr>
            <w:tcW w:w="1501" w:type="dxa"/>
            <w:tcBorders/>
            <w:vAlign w:val="center"/>
          </w:tcPr>
          <w:p>
            <w:pPr>
              <w:pStyle w:val="TableHeading"/>
              <w:suppressLineNumbers/>
              <w:bidi w:val="0"/>
              <w:spacing w:before="0" w:after="283"/>
              <w:jc w:val="center"/>
              <w:rPr/>
            </w:pPr>
            <w:r>
              <w:rPr/>
              <w:t xml:space="preserve">Mal Loye </w:t>
            </w:r>
          </w:p>
        </w:tc>
        <w:tc>
          <w:tcPr>
            <w:tcW w:w="586" w:type="dxa"/>
            <w:tcBorders/>
            <w:vAlign w:val="center"/>
          </w:tcPr>
          <w:p>
            <w:pPr>
              <w:pStyle w:val="TableContents"/>
              <w:bidi w:val="0"/>
              <w:spacing w:before="0" w:after="283"/>
              <w:jc w:val="left"/>
              <w:rPr/>
            </w:pPr>
            <w:r>
              <w:rPr/>
              <w:t xml:space="preserve">2007 </w:t>
            </w:r>
          </w:p>
        </w:tc>
        <w:tc>
          <w:tcPr>
            <w:tcW w:w="586" w:type="dxa"/>
            <w:tcBorders/>
            <w:vAlign w:val="center"/>
          </w:tcPr>
          <w:p>
            <w:pPr>
              <w:pStyle w:val="TableContents"/>
              <w:bidi w:val="0"/>
              <w:spacing w:before="0" w:after="283"/>
              <w:jc w:val="left"/>
              <w:rPr/>
            </w:pPr>
            <w:r>
              <w:rPr/>
              <w:t xml:space="preserve">2007 </w:t>
            </w:r>
          </w:p>
        </w:tc>
        <w:tc>
          <w:tcPr>
            <w:tcW w:w="52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142 </w:t>
            </w:r>
          </w:p>
        </w:tc>
        <w:tc>
          <w:tcPr>
            <w:tcW w:w="46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20.28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202 </w:t>
            </w:r>
          </w:p>
        </w:tc>
        <w:tc>
          <w:tcPr>
            <w:tcW w:w="1501" w:type="dxa"/>
            <w:tcBorders/>
            <w:vAlign w:val="center"/>
          </w:tcPr>
          <w:p>
            <w:pPr>
              <w:pStyle w:val="TableHeading"/>
              <w:suppressLineNumbers/>
              <w:bidi w:val="0"/>
              <w:spacing w:before="0" w:after="283"/>
              <w:jc w:val="center"/>
              <w:rPr/>
            </w:pPr>
            <w:r>
              <w:rPr/>
              <w:t xml:space="preserve">Ravi Bopara </w:t>
            </w:r>
          </w:p>
        </w:tc>
        <w:tc>
          <w:tcPr>
            <w:tcW w:w="586" w:type="dxa"/>
            <w:tcBorders/>
            <w:vAlign w:val="center"/>
          </w:tcPr>
          <w:p>
            <w:pPr>
              <w:pStyle w:val="TableContents"/>
              <w:bidi w:val="0"/>
              <w:spacing w:before="0" w:after="283"/>
              <w:jc w:val="left"/>
              <w:rPr/>
            </w:pPr>
            <w:r>
              <w:rPr/>
              <w:t xml:space="preserve">2007 </w:t>
            </w:r>
          </w:p>
        </w:tc>
        <w:tc>
          <w:tcPr>
            <w:tcW w:w="586" w:type="dxa"/>
            <w:tcBorders/>
            <w:vAlign w:val="center"/>
          </w:tcPr>
          <w:p>
            <w:pPr>
              <w:pStyle w:val="TableContents"/>
              <w:bidi w:val="0"/>
              <w:spacing w:before="0" w:after="283"/>
              <w:jc w:val="left"/>
              <w:rPr/>
            </w:pPr>
            <w:r>
              <w:rPr/>
              <w:t xml:space="preserve">2015 </w:t>
            </w:r>
          </w:p>
        </w:tc>
        <w:tc>
          <w:tcPr>
            <w:tcW w:w="526"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2,695 </w:t>
            </w:r>
          </w:p>
        </w:tc>
        <w:tc>
          <w:tcPr>
            <w:tcW w:w="466" w:type="dxa"/>
            <w:tcBorders/>
            <w:vAlign w:val="center"/>
          </w:tcPr>
          <w:p>
            <w:pPr>
              <w:pStyle w:val="TableContents"/>
              <w:bidi w:val="0"/>
              <w:spacing w:before="0" w:after="283"/>
              <w:jc w:val="left"/>
              <w:rPr/>
            </w:pPr>
            <w:r>
              <w:rPr/>
              <w:t xml:space="preserve">101 * </w:t>
            </w:r>
          </w:p>
        </w:tc>
        <w:tc>
          <w:tcPr>
            <w:tcW w:w="646" w:type="dxa"/>
            <w:tcBorders/>
            <w:vAlign w:val="center"/>
          </w:tcPr>
          <w:p>
            <w:pPr>
              <w:pStyle w:val="TableContents"/>
              <w:bidi w:val="0"/>
              <w:spacing w:before="0" w:after="283"/>
              <w:jc w:val="left"/>
              <w:rPr/>
            </w:pPr>
            <w:r>
              <w:rPr/>
              <w:t xml:space="preserve">30.62 </w:t>
            </w:r>
          </w:p>
        </w:tc>
        <w:tc>
          <w:tcPr>
            <w:tcW w:w="646" w:type="dxa"/>
            <w:tcBorders/>
            <w:vAlign w:val="center"/>
          </w:tcPr>
          <w:p>
            <w:pPr>
              <w:pStyle w:val="TableContents"/>
              <w:bidi w:val="0"/>
              <w:spacing w:before="0" w:after="283"/>
              <w:jc w:val="left"/>
              <w:rPr/>
            </w:pPr>
            <w:r>
              <w:rPr/>
              <w:t xml:space="preserve">1,860 </w:t>
            </w:r>
          </w:p>
        </w:tc>
        <w:tc>
          <w:tcPr>
            <w:tcW w:w="556" w:type="dxa"/>
            <w:tcBorders/>
            <w:vAlign w:val="center"/>
          </w:tcPr>
          <w:p>
            <w:pPr>
              <w:pStyle w:val="TableContents"/>
              <w:bidi w:val="0"/>
              <w:spacing w:before="0" w:after="283"/>
              <w:jc w:val="left"/>
              <w:rPr/>
            </w:pPr>
            <w:r>
              <w:rPr/>
              <w:t xml:space="preserve">40 </w:t>
            </w:r>
          </w:p>
        </w:tc>
        <w:tc>
          <w:tcPr>
            <w:tcW w:w="526" w:type="dxa"/>
            <w:tcBorders/>
            <w:vAlign w:val="center"/>
          </w:tcPr>
          <w:p>
            <w:pPr>
              <w:pStyle w:val="TableContents"/>
              <w:bidi w:val="0"/>
              <w:spacing w:before="0" w:after="283"/>
              <w:jc w:val="left"/>
              <w:rPr/>
            </w:pPr>
            <w:r>
              <w:rPr/>
              <w:t xml:space="preserve">4 / 38 </w:t>
            </w:r>
          </w:p>
        </w:tc>
        <w:tc>
          <w:tcPr>
            <w:tcW w:w="2386" w:type="dxa"/>
            <w:tcBorders/>
            <w:vAlign w:val="center"/>
          </w:tcPr>
          <w:p>
            <w:pPr>
              <w:pStyle w:val="TableContents"/>
              <w:bidi w:val="0"/>
              <w:spacing w:before="0" w:after="283"/>
              <w:jc w:val="left"/>
              <w:rPr/>
            </w:pPr>
            <w:r>
              <w:rPr/>
              <w:t xml:space="preserve">7001380700000000000 ♠ 38.07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203 </w:t>
            </w:r>
          </w:p>
        </w:tc>
        <w:tc>
          <w:tcPr>
            <w:tcW w:w="1501" w:type="dxa"/>
            <w:tcBorders/>
            <w:vAlign w:val="center"/>
          </w:tcPr>
          <w:p>
            <w:pPr>
              <w:pStyle w:val="TableHeading"/>
              <w:suppressLineNumbers/>
              <w:bidi w:val="0"/>
              <w:spacing w:before="0" w:after="283"/>
              <w:jc w:val="center"/>
              <w:rPr/>
            </w:pPr>
            <w:r>
              <w:rPr/>
              <w:t xml:space="preserve">Dimitri Mascarenhas </w:t>
            </w:r>
          </w:p>
        </w:tc>
        <w:tc>
          <w:tcPr>
            <w:tcW w:w="586" w:type="dxa"/>
            <w:tcBorders/>
            <w:vAlign w:val="center"/>
          </w:tcPr>
          <w:p>
            <w:pPr>
              <w:pStyle w:val="TableContents"/>
              <w:bidi w:val="0"/>
              <w:spacing w:before="0" w:after="283"/>
              <w:jc w:val="left"/>
              <w:rPr/>
            </w:pPr>
            <w:r>
              <w:rPr/>
              <w:t xml:space="preserve">2007 </w:t>
            </w:r>
          </w:p>
        </w:tc>
        <w:tc>
          <w:tcPr>
            <w:tcW w:w="586" w:type="dxa"/>
            <w:tcBorders/>
            <w:vAlign w:val="center"/>
          </w:tcPr>
          <w:p>
            <w:pPr>
              <w:pStyle w:val="TableContents"/>
              <w:bidi w:val="0"/>
              <w:spacing w:before="0" w:after="283"/>
              <w:jc w:val="left"/>
              <w:rPr/>
            </w:pPr>
            <w:r>
              <w:rPr/>
              <w:t xml:space="preserve">2009 </w:t>
            </w:r>
          </w:p>
        </w:tc>
        <w:tc>
          <w:tcPr>
            <w:tcW w:w="52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245 </w:t>
            </w:r>
          </w:p>
        </w:tc>
        <w:tc>
          <w:tcPr>
            <w:tcW w:w="46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22.27 </w:t>
            </w:r>
          </w:p>
        </w:tc>
        <w:tc>
          <w:tcPr>
            <w:tcW w:w="646" w:type="dxa"/>
            <w:tcBorders/>
            <w:vAlign w:val="center"/>
          </w:tcPr>
          <w:p>
            <w:pPr>
              <w:pStyle w:val="TableContents"/>
              <w:bidi w:val="0"/>
              <w:spacing w:before="0" w:after="283"/>
              <w:jc w:val="left"/>
              <w:rPr/>
            </w:pPr>
            <w:r>
              <w:rPr/>
              <w:t xml:space="preserve">822 </w:t>
            </w:r>
          </w:p>
        </w:tc>
        <w:tc>
          <w:tcPr>
            <w:tcW w:w="55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3 / 23 </w:t>
            </w:r>
          </w:p>
        </w:tc>
        <w:tc>
          <w:tcPr>
            <w:tcW w:w="2386" w:type="dxa"/>
            <w:tcBorders/>
            <w:vAlign w:val="center"/>
          </w:tcPr>
          <w:p>
            <w:pPr>
              <w:pStyle w:val="TableContents"/>
              <w:bidi w:val="0"/>
              <w:spacing w:before="0" w:after="283"/>
              <w:jc w:val="left"/>
              <w:rPr/>
            </w:pPr>
            <w:r>
              <w:rPr/>
              <w:t xml:space="preserve">7001487600000000000 ♠ 48.76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204 </w:t>
            </w:r>
          </w:p>
        </w:tc>
        <w:tc>
          <w:tcPr>
            <w:tcW w:w="1501" w:type="dxa"/>
            <w:tcBorders/>
            <w:vAlign w:val="center"/>
          </w:tcPr>
          <w:p>
            <w:pPr>
              <w:pStyle w:val="TableHeading"/>
              <w:suppressLineNumbers/>
              <w:bidi w:val="0"/>
              <w:spacing w:before="0" w:after="283"/>
              <w:jc w:val="center"/>
              <w:rPr/>
            </w:pPr>
            <w:r>
              <w:rPr/>
              <w:t xml:space="preserve">Luke Wright </w:t>
            </w:r>
          </w:p>
        </w:tc>
        <w:tc>
          <w:tcPr>
            <w:tcW w:w="586" w:type="dxa"/>
            <w:tcBorders/>
            <w:vAlign w:val="center"/>
          </w:tcPr>
          <w:p>
            <w:pPr>
              <w:pStyle w:val="TableContents"/>
              <w:bidi w:val="0"/>
              <w:spacing w:before="0" w:after="283"/>
              <w:jc w:val="left"/>
              <w:rPr/>
            </w:pPr>
            <w:r>
              <w:rPr/>
              <w:t xml:space="preserve">2007 </w:t>
            </w:r>
          </w:p>
        </w:tc>
        <w:tc>
          <w:tcPr>
            <w:tcW w:w="586" w:type="dxa"/>
            <w:tcBorders/>
            <w:vAlign w:val="center"/>
          </w:tcPr>
          <w:p>
            <w:pPr>
              <w:pStyle w:val="TableContents"/>
              <w:bidi w:val="0"/>
              <w:spacing w:before="0" w:after="283"/>
              <w:jc w:val="left"/>
              <w:rPr/>
            </w:pPr>
            <w:r>
              <w:rPr/>
              <w:t xml:space="preserve">2014 </w:t>
            </w:r>
          </w:p>
        </w:tc>
        <w:tc>
          <w:tcPr>
            <w:tcW w:w="52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707 </w:t>
            </w:r>
          </w:p>
        </w:tc>
        <w:tc>
          <w:tcPr>
            <w:tcW w:w="46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20.20 </w:t>
            </w:r>
          </w:p>
        </w:tc>
        <w:tc>
          <w:tcPr>
            <w:tcW w:w="646" w:type="dxa"/>
            <w:tcBorders/>
            <w:vAlign w:val="center"/>
          </w:tcPr>
          <w:p>
            <w:pPr>
              <w:pStyle w:val="TableContents"/>
              <w:bidi w:val="0"/>
              <w:spacing w:before="0" w:after="283"/>
              <w:jc w:val="left"/>
              <w:rPr/>
            </w:pPr>
            <w:r>
              <w:rPr/>
              <w:t xml:space="preserve">1,038 </w:t>
            </w:r>
          </w:p>
        </w:tc>
        <w:tc>
          <w:tcPr>
            <w:tcW w:w="55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2 / 34 </w:t>
            </w:r>
          </w:p>
        </w:tc>
        <w:tc>
          <w:tcPr>
            <w:tcW w:w="2386" w:type="dxa"/>
            <w:tcBorders/>
            <w:vAlign w:val="center"/>
          </w:tcPr>
          <w:p>
            <w:pPr>
              <w:pStyle w:val="TableContents"/>
              <w:bidi w:val="0"/>
              <w:spacing w:before="0" w:after="283"/>
              <w:jc w:val="left"/>
              <w:rPr/>
            </w:pPr>
            <w:r>
              <w:rPr/>
              <w:t xml:space="preserve">7001589300000000000 ♠ 58.93 </w:t>
            </w:r>
          </w:p>
        </w:tc>
        <w:tc>
          <w:tcPr>
            <w:tcW w:w="46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205 </w:t>
            </w:r>
          </w:p>
        </w:tc>
        <w:tc>
          <w:tcPr>
            <w:tcW w:w="1501" w:type="dxa"/>
            <w:tcBorders/>
            <w:vAlign w:val="center"/>
          </w:tcPr>
          <w:p>
            <w:pPr>
              <w:pStyle w:val="TableHeading"/>
              <w:suppressLineNumbers/>
              <w:bidi w:val="0"/>
              <w:spacing w:before="0" w:after="283"/>
              <w:jc w:val="center"/>
              <w:rPr/>
            </w:pPr>
            <w:r>
              <w:rPr/>
              <w:t xml:space="preserve">Phil Mustard </w:t>
            </w:r>
          </w:p>
        </w:tc>
        <w:tc>
          <w:tcPr>
            <w:tcW w:w="586" w:type="dxa"/>
            <w:tcBorders/>
            <w:vAlign w:val="center"/>
          </w:tcPr>
          <w:p>
            <w:pPr>
              <w:pStyle w:val="TableContents"/>
              <w:bidi w:val="0"/>
              <w:spacing w:before="0" w:after="283"/>
              <w:jc w:val="left"/>
              <w:rPr/>
            </w:pPr>
            <w:r>
              <w:rPr/>
              <w:t xml:space="preserve">2007 </w:t>
            </w:r>
          </w:p>
        </w:tc>
        <w:tc>
          <w:tcPr>
            <w:tcW w:w="586" w:type="dxa"/>
            <w:tcBorders/>
            <w:vAlign w:val="center"/>
          </w:tcPr>
          <w:p>
            <w:pPr>
              <w:pStyle w:val="TableContents"/>
              <w:bidi w:val="0"/>
              <w:spacing w:before="0" w:after="283"/>
              <w:jc w:val="left"/>
              <w:rPr/>
            </w:pPr>
            <w:r>
              <w:rPr/>
              <w:t xml:space="preserve">2008 </w:t>
            </w:r>
          </w:p>
        </w:tc>
        <w:tc>
          <w:tcPr>
            <w:tcW w:w="52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233 </w:t>
            </w:r>
          </w:p>
        </w:tc>
        <w:tc>
          <w:tcPr>
            <w:tcW w:w="466"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23.30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206 </w:t>
            </w:r>
          </w:p>
        </w:tc>
        <w:tc>
          <w:tcPr>
            <w:tcW w:w="1501" w:type="dxa"/>
            <w:tcBorders/>
            <w:vAlign w:val="center"/>
          </w:tcPr>
          <w:p>
            <w:pPr>
              <w:pStyle w:val="TableHeading"/>
              <w:suppressLineNumbers/>
              <w:bidi w:val="0"/>
              <w:spacing w:before="0" w:after="283"/>
              <w:jc w:val="center"/>
              <w:rPr/>
            </w:pPr>
            <w:r>
              <w:rPr/>
              <w:t xml:space="preserve">Tim Ambrose </w:t>
            </w:r>
          </w:p>
        </w:tc>
        <w:tc>
          <w:tcPr>
            <w:tcW w:w="586" w:type="dxa"/>
            <w:tcBorders/>
            <w:vAlign w:val="center"/>
          </w:tcPr>
          <w:p>
            <w:pPr>
              <w:pStyle w:val="TableContents"/>
              <w:bidi w:val="0"/>
              <w:spacing w:before="0" w:after="283"/>
              <w:jc w:val="left"/>
              <w:rPr/>
            </w:pPr>
            <w:r>
              <w:rPr/>
              <w:t xml:space="preserve">2008 </w:t>
            </w:r>
          </w:p>
        </w:tc>
        <w:tc>
          <w:tcPr>
            <w:tcW w:w="586" w:type="dxa"/>
            <w:tcBorders/>
            <w:vAlign w:val="center"/>
          </w:tcPr>
          <w:p>
            <w:pPr>
              <w:pStyle w:val="TableContents"/>
              <w:bidi w:val="0"/>
              <w:spacing w:before="0" w:after="283"/>
              <w:jc w:val="left"/>
              <w:rPr/>
            </w:pPr>
            <w:r>
              <w:rPr/>
              <w:t xml:space="preserve">2008 </w:t>
            </w:r>
          </w:p>
        </w:tc>
        <w:tc>
          <w:tcPr>
            <w:tcW w:w="52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2.50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207 </w:t>
            </w:r>
          </w:p>
        </w:tc>
        <w:tc>
          <w:tcPr>
            <w:tcW w:w="1501" w:type="dxa"/>
            <w:tcBorders/>
            <w:vAlign w:val="center"/>
          </w:tcPr>
          <w:p>
            <w:pPr>
              <w:pStyle w:val="TableHeading"/>
              <w:suppressLineNumbers/>
              <w:bidi w:val="0"/>
              <w:spacing w:before="0" w:after="283"/>
              <w:jc w:val="center"/>
              <w:rPr/>
            </w:pPr>
            <w:r>
              <w:rPr/>
              <w:t xml:space="preserve">Samit Patel </w:t>
            </w:r>
          </w:p>
        </w:tc>
        <w:tc>
          <w:tcPr>
            <w:tcW w:w="586" w:type="dxa"/>
            <w:tcBorders/>
            <w:vAlign w:val="center"/>
          </w:tcPr>
          <w:p>
            <w:pPr>
              <w:pStyle w:val="TableContents"/>
              <w:bidi w:val="0"/>
              <w:spacing w:before="0" w:after="283"/>
              <w:jc w:val="left"/>
              <w:rPr/>
            </w:pPr>
            <w:r>
              <w:rPr/>
              <w:t xml:space="preserve">2008 </w:t>
            </w:r>
          </w:p>
        </w:tc>
        <w:tc>
          <w:tcPr>
            <w:tcW w:w="586" w:type="dxa"/>
            <w:tcBorders/>
            <w:vAlign w:val="center"/>
          </w:tcPr>
          <w:p>
            <w:pPr>
              <w:pStyle w:val="TableContents"/>
              <w:bidi w:val="0"/>
              <w:spacing w:before="0" w:after="283"/>
              <w:jc w:val="left"/>
              <w:rPr/>
            </w:pPr>
            <w:r>
              <w:rPr/>
              <w:t xml:space="preserve">2013 </w:t>
            </w:r>
          </w:p>
        </w:tc>
        <w:tc>
          <w:tcPr>
            <w:tcW w:w="5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482 </w:t>
            </w:r>
          </w:p>
        </w:tc>
        <w:tc>
          <w:tcPr>
            <w:tcW w:w="466" w:type="dxa"/>
            <w:tcBorders/>
            <w:vAlign w:val="center"/>
          </w:tcPr>
          <w:p>
            <w:pPr>
              <w:pStyle w:val="TableContents"/>
              <w:bidi w:val="0"/>
              <w:spacing w:before="0" w:after="283"/>
              <w:jc w:val="left"/>
              <w:rPr/>
            </w:pPr>
            <w:r>
              <w:rPr/>
              <w:t xml:space="preserve">70 * </w:t>
            </w:r>
          </w:p>
        </w:tc>
        <w:tc>
          <w:tcPr>
            <w:tcW w:w="646" w:type="dxa"/>
            <w:tcBorders/>
            <w:vAlign w:val="center"/>
          </w:tcPr>
          <w:p>
            <w:pPr>
              <w:pStyle w:val="TableContents"/>
              <w:bidi w:val="0"/>
              <w:spacing w:before="0" w:after="283"/>
              <w:jc w:val="left"/>
              <w:rPr/>
            </w:pPr>
            <w:r>
              <w:rPr/>
              <w:t xml:space="preserve">32.13 </w:t>
            </w:r>
          </w:p>
        </w:tc>
        <w:tc>
          <w:tcPr>
            <w:tcW w:w="646" w:type="dxa"/>
            <w:tcBorders/>
            <w:vAlign w:val="center"/>
          </w:tcPr>
          <w:p>
            <w:pPr>
              <w:pStyle w:val="TableContents"/>
              <w:bidi w:val="0"/>
              <w:spacing w:before="0" w:after="283"/>
              <w:jc w:val="left"/>
              <w:rPr/>
            </w:pPr>
            <w:r>
              <w:rPr/>
              <w:t xml:space="preserve">1,187 </w:t>
            </w:r>
          </w:p>
        </w:tc>
        <w:tc>
          <w:tcPr>
            <w:tcW w:w="556"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5 / 41 </w:t>
            </w:r>
          </w:p>
        </w:tc>
        <w:tc>
          <w:tcPr>
            <w:tcW w:w="2386" w:type="dxa"/>
            <w:tcBorders/>
            <w:vAlign w:val="center"/>
          </w:tcPr>
          <w:p>
            <w:pPr>
              <w:pStyle w:val="TableContents"/>
              <w:bidi w:val="0"/>
              <w:spacing w:before="0" w:after="283"/>
              <w:jc w:val="left"/>
              <w:rPr/>
            </w:pPr>
            <w:r>
              <w:rPr/>
              <w:t xml:space="preserve">7001454500000000000 ♠ 45.45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208 </w:t>
            </w:r>
          </w:p>
        </w:tc>
        <w:tc>
          <w:tcPr>
            <w:tcW w:w="1501" w:type="dxa"/>
            <w:tcBorders/>
            <w:vAlign w:val="center"/>
          </w:tcPr>
          <w:p>
            <w:pPr>
              <w:pStyle w:val="TableHeading"/>
              <w:suppressLineNumbers/>
              <w:bidi w:val="0"/>
              <w:spacing w:before="0" w:after="283"/>
              <w:jc w:val="center"/>
              <w:rPr/>
            </w:pPr>
            <w:r>
              <w:rPr>
                <w:color w:val="A9A9A9"/>
              </w:rPr>
              <w:t xml:space="preserve">Eoin </w:t>
            </w:r>
            <w:r>
              <w:rPr/>
              <w:t xml:space="preserve">Morgan </w:t>
            </w:r>
          </w:p>
        </w:tc>
        <w:tc>
          <w:tcPr>
            <w:tcW w:w="586" w:type="dxa"/>
            <w:tcBorders/>
            <w:vAlign w:val="center"/>
          </w:tcPr>
          <w:p>
            <w:pPr>
              <w:pStyle w:val="TableContents"/>
              <w:bidi w:val="0"/>
              <w:spacing w:before="0" w:after="283"/>
              <w:jc w:val="left"/>
              <w:rPr/>
            </w:pPr>
            <w:r>
              <w:rPr/>
              <w:t xml:space="preserve">2009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185 </w:t>
            </w:r>
          </w:p>
        </w:tc>
        <w:tc>
          <w:tcPr>
            <w:tcW w:w="646" w:type="dxa"/>
            <w:tcBorders/>
            <w:vAlign w:val="center"/>
          </w:tcPr>
          <w:p>
            <w:pPr>
              <w:pStyle w:val="TableContents"/>
              <w:bidi w:val="0"/>
              <w:spacing w:before="0" w:after="283"/>
              <w:jc w:val="left"/>
              <w:rPr/>
            </w:pPr>
            <w:r>
              <w:rPr/>
              <w:t xml:space="preserve">5,618 </w:t>
            </w:r>
          </w:p>
        </w:tc>
        <w:tc>
          <w:tcPr>
            <w:tcW w:w="466" w:type="dxa"/>
            <w:tcBorders/>
            <w:vAlign w:val="center"/>
          </w:tcPr>
          <w:p>
            <w:pPr>
              <w:pStyle w:val="TableContents"/>
              <w:bidi w:val="0"/>
              <w:spacing w:before="0" w:after="283"/>
              <w:jc w:val="left"/>
              <w:rPr/>
            </w:pPr>
            <w:r>
              <w:rPr/>
              <w:t xml:space="preserve">124 * </w:t>
            </w:r>
          </w:p>
        </w:tc>
        <w:tc>
          <w:tcPr>
            <w:tcW w:w="646" w:type="dxa"/>
            <w:tcBorders/>
            <w:vAlign w:val="center"/>
          </w:tcPr>
          <w:p>
            <w:pPr>
              <w:pStyle w:val="TableContents"/>
              <w:bidi w:val="0"/>
              <w:spacing w:before="0" w:after="283"/>
              <w:jc w:val="left"/>
              <w:rPr/>
            </w:pPr>
            <w:r>
              <w:rPr/>
              <w:t xml:space="preserve">37.95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209 </w:t>
            </w:r>
          </w:p>
        </w:tc>
        <w:tc>
          <w:tcPr>
            <w:tcW w:w="1501" w:type="dxa"/>
            <w:tcBorders/>
            <w:vAlign w:val="center"/>
          </w:tcPr>
          <w:p>
            <w:pPr>
              <w:pStyle w:val="TableHeading"/>
              <w:suppressLineNumbers/>
              <w:bidi w:val="0"/>
              <w:spacing w:before="0" w:after="283"/>
              <w:jc w:val="center"/>
              <w:rPr/>
            </w:pPr>
            <w:r>
              <w:rPr/>
              <w:t xml:space="preserve">Joe Denly </w:t>
            </w:r>
          </w:p>
        </w:tc>
        <w:tc>
          <w:tcPr>
            <w:tcW w:w="586" w:type="dxa"/>
            <w:tcBorders/>
            <w:vAlign w:val="center"/>
          </w:tcPr>
          <w:p>
            <w:pPr>
              <w:pStyle w:val="TableContents"/>
              <w:bidi w:val="0"/>
              <w:spacing w:before="0" w:after="283"/>
              <w:jc w:val="left"/>
              <w:rPr/>
            </w:pPr>
            <w:r>
              <w:rPr/>
              <w:t xml:space="preserve">2009 </w:t>
            </w:r>
          </w:p>
        </w:tc>
        <w:tc>
          <w:tcPr>
            <w:tcW w:w="586" w:type="dxa"/>
            <w:tcBorders/>
            <w:vAlign w:val="center"/>
          </w:tcPr>
          <w:p>
            <w:pPr>
              <w:pStyle w:val="TableContents"/>
              <w:bidi w:val="0"/>
              <w:spacing w:before="0" w:after="283"/>
              <w:jc w:val="left"/>
              <w:rPr/>
            </w:pPr>
            <w:r>
              <w:rPr/>
              <w:t xml:space="preserve">2009 </w:t>
            </w:r>
          </w:p>
        </w:tc>
        <w:tc>
          <w:tcPr>
            <w:tcW w:w="52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268 </w:t>
            </w:r>
          </w:p>
        </w:tc>
        <w:tc>
          <w:tcPr>
            <w:tcW w:w="46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29.77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210 </w:t>
            </w:r>
          </w:p>
        </w:tc>
        <w:tc>
          <w:tcPr>
            <w:tcW w:w="1501" w:type="dxa"/>
            <w:tcBorders/>
            <w:vAlign w:val="center"/>
          </w:tcPr>
          <w:p>
            <w:pPr>
              <w:pStyle w:val="TableHeading"/>
              <w:suppressLineNumbers/>
              <w:bidi w:val="0"/>
              <w:spacing w:before="0" w:after="283"/>
              <w:jc w:val="center"/>
              <w:rPr/>
            </w:pPr>
            <w:r>
              <w:rPr/>
              <w:t xml:space="preserve">Adil Rashid </w:t>
            </w:r>
          </w:p>
        </w:tc>
        <w:tc>
          <w:tcPr>
            <w:tcW w:w="586" w:type="dxa"/>
            <w:tcBorders/>
            <w:vAlign w:val="center"/>
          </w:tcPr>
          <w:p>
            <w:pPr>
              <w:pStyle w:val="TableContents"/>
              <w:bidi w:val="0"/>
              <w:spacing w:before="0" w:after="283"/>
              <w:jc w:val="left"/>
              <w:rPr/>
            </w:pPr>
            <w:r>
              <w:rPr/>
              <w:t xml:space="preserve">2009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491 </w:t>
            </w:r>
          </w:p>
        </w:tc>
        <w:tc>
          <w:tcPr>
            <w:tcW w:w="466"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20.45 </w:t>
            </w:r>
          </w:p>
        </w:tc>
        <w:tc>
          <w:tcPr>
            <w:tcW w:w="646" w:type="dxa"/>
            <w:tcBorders/>
            <w:vAlign w:val="center"/>
          </w:tcPr>
          <w:p>
            <w:pPr>
              <w:pStyle w:val="TableContents"/>
              <w:bidi w:val="0"/>
              <w:spacing w:before="0" w:after="283"/>
              <w:jc w:val="left"/>
              <w:rPr/>
            </w:pPr>
            <w:r>
              <w:rPr/>
              <w:t xml:space="preserve">3,778 </w:t>
            </w:r>
          </w:p>
        </w:tc>
        <w:tc>
          <w:tcPr>
            <w:tcW w:w="556" w:type="dxa"/>
            <w:tcBorders/>
            <w:vAlign w:val="center"/>
          </w:tcPr>
          <w:p>
            <w:pPr>
              <w:pStyle w:val="TableContents"/>
              <w:bidi w:val="0"/>
              <w:spacing w:before="0" w:after="283"/>
              <w:jc w:val="left"/>
              <w:rPr/>
            </w:pPr>
            <w:r>
              <w:rPr/>
              <w:t xml:space="preserve">113 </w:t>
            </w:r>
          </w:p>
        </w:tc>
        <w:tc>
          <w:tcPr>
            <w:tcW w:w="526" w:type="dxa"/>
            <w:tcBorders/>
            <w:vAlign w:val="center"/>
          </w:tcPr>
          <w:p>
            <w:pPr>
              <w:pStyle w:val="TableContents"/>
              <w:bidi w:val="0"/>
              <w:spacing w:before="0" w:after="283"/>
              <w:jc w:val="left"/>
              <w:rPr/>
            </w:pPr>
            <w:r>
              <w:rPr/>
              <w:t xml:space="preserve">5 / 27 </w:t>
            </w:r>
          </w:p>
        </w:tc>
        <w:tc>
          <w:tcPr>
            <w:tcW w:w="2386" w:type="dxa"/>
            <w:tcBorders/>
            <w:vAlign w:val="center"/>
          </w:tcPr>
          <w:p>
            <w:pPr>
              <w:pStyle w:val="TableContents"/>
              <w:bidi w:val="0"/>
              <w:spacing w:before="0" w:after="283"/>
              <w:jc w:val="left"/>
              <w:rPr/>
            </w:pPr>
            <w:r>
              <w:rPr/>
              <w:t xml:space="preserve">7001308000000000000 ♠ 30.80 </w:t>
            </w:r>
          </w:p>
        </w:tc>
        <w:tc>
          <w:tcPr>
            <w:tcW w:w="46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211 </w:t>
            </w:r>
          </w:p>
        </w:tc>
        <w:tc>
          <w:tcPr>
            <w:tcW w:w="1501" w:type="dxa"/>
            <w:tcBorders/>
            <w:vAlign w:val="center"/>
          </w:tcPr>
          <w:p>
            <w:pPr>
              <w:pStyle w:val="TableHeading"/>
              <w:suppressLineNumbers/>
              <w:bidi w:val="0"/>
              <w:spacing w:before="0" w:after="283"/>
              <w:jc w:val="center"/>
              <w:rPr/>
            </w:pPr>
            <w:r>
              <w:rPr/>
              <w:t xml:space="preserve">Jonathan Trott </w:t>
            </w:r>
          </w:p>
        </w:tc>
        <w:tc>
          <w:tcPr>
            <w:tcW w:w="586" w:type="dxa"/>
            <w:tcBorders/>
            <w:vAlign w:val="center"/>
          </w:tcPr>
          <w:p>
            <w:pPr>
              <w:pStyle w:val="TableContents"/>
              <w:bidi w:val="0"/>
              <w:spacing w:before="0" w:after="283"/>
              <w:jc w:val="left"/>
              <w:rPr/>
            </w:pPr>
            <w:r>
              <w:rPr/>
              <w:t xml:space="preserve">2009 </w:t>
            </w:r>
          </w:p>
        </w:tc>
        <w:tc>
          <w:tcPr>
            <w:tcW w:w="586" w:type="dxa"/>
            <w:tcBorders/>
            <w:vAlign w:val="center"/>
          </w:tcPr>
          <w:p>
            <w:pPr>
              <w:pStyle w:val="TableContents"/>
              <w:bidi w:val="0"/>
              <w:spacing w:before="0" w:after="283"/>
              <w:jc w:val="left"/>
              <w:rPr/>
            </w:pPr>
            <w:r>
              <w:rPr/>
              <w:t xml:space="preserve">2013 </w:t>
            </w:r>
          </w:p>
        </w:tc>
        <w:tc>
          <w:tcPr>
            <w:tcW w:w="52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2,819 </w:t>
            </w:r>
          </w:p>
        </w:tc>
        <w:tc>
          <w:tcPr>
            <w:tcW w:w="466"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51.25 </w:t>
            </w:r>
          </w:p>
        </w:tc>
        <w:tc>
          <w:tcPr>
            <w:tcW w:w="646" w:type="dxa"/>
            <w:tcBorders/>
            <w:vAlign w:val="center"/>
          </w:tcPr>
          <w:p>
            <w:pPr>
              <w:pStyle w:val="TableContents"/>
              <w:bidi w:val="0"/>
              <w:spacing w:before="0" w:after="283"/>
              <w:jc w:val="left"/>
              <w:rPr/>
            </w:pPr>
            <w:r>
              <w:rPr/>
              <w:t xml:space="preserve">183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 / 31 </w:t>
            </w:r>
          </w:p>
        </w:tc>
        <w:tc>
          <w:tcPr>
            <w:tcW w:w="2386" w:type="dxa"/>
            <w:tcBorders/>
            <w:vAlign w:val="center"/>
          </w:tcPr>
          <w:p>
            <w:pPr>
              <w:pStyle w:val="TableContents"/>
              <w:bidi w:val="0"/>
              <w:spacing w:before="0" w:after="283"/>
              <w:jc w:val="left"/>
              <w:rPr/>
            </w:pPr>
            <w:r>
              <w:rPr/>
              <w:t xml:space="preserve">7001830000000000000 ♠ 83.00 </w:t>
            </w:r>
          </w:p>
        </w:tc>
        <w:tc>
          <w:tcPr>
            <w:tcW w:w="46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212 </w:t>
            </w:r>
          </w:p>
        </w:tc>
        <w:tc>
          <w:tcPr>
            <w:tcW w:w="1501" w:type="dxa"/>
            <w:tcBorders/>
            <w:vAlign w:val="center"/>
          </w:tcPr>
          <w:p>
            <w:pPr>
              <w:pStyle w:val="TableHeading"/>
              <w:suppressLineNumbers/>
              <w:bidi w:val="0"/>
              <w:spacing w:before="0" w:after="283"/>
              <w:jc w:val="center"/>
              <w:rPr/>
            </w:pPr>
            <w:r>
              <w:rPr/>
              <w:t xml:space="preserve">Graham Sipuli </w:t>
            </w:r>
          </w:p>
        </w:tc>
        <w:tc>
          <w:tcPr>
            <w:tcW w:w="586" w:type="dxa"/>
            <w:tcBorders/>
            <w:vAlign w:val="center"/>
          </w:tcPr>
          <w:p>
            <w:pPr>
              <w:pStyle w:val="TableContents"/>
              <w:bidi w:val="0"/>
              <w:spacing w:before="0" w:after="283"/>
              <w:jc w:val="left"/>
              <w:rPr/>
            </w:pPr>
            <w:r>
              <w:rPr/>
              <w:t xml:space="preserve">2009 </w:t>
            </w:r>
          </w:p>
        </w:tc>
        <w:tc>
          <w:tcPr>
            <w:tcW w:w="586" w:type="dxa"/>
            <w:tcBorders/>
            <w:vAlign w:val="center"/>
          </w:tcPr>
          <w:p>
            <w:pPr>
              <w:pStyle w:val="TableContents"/>
              <w:bidi w:val="0"/>
              <w:spacing w:before="0" w:after="283"/>
              <w:jc w:val="left"/>
              <w:rPr/>
            </w:pPr>
            <w:r>
              <w:rPr/>
              <w:t xml:space="preserve">2009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204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 / 58 </w:t>
            </w:r>
          </w:p>
        </w:tc>
        <w:tc>
          <w:tcPr>
            <w:tcW w:w="2386" w:type="dxa"/>
            <w:tcBorders/>
            <w:vAlign w:val="center"/>
          </w:tcPr>
          <w:p>
            <w:pPr>
              <w:pStyle w:val="TableContents"/>
              <w:bidi w:val="0"/>
              <w:spacing w:before="0" w:after="283"/>
              <w:jc w:val="left"/>
              <w:rPr/>
            </w:pPr>
            <w:r>
              <w:rPr/>
              <w:t xml:space="preserve">7001462500000000000 ♠ 46.25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213 </w:t>
            </w:r>
          </w:p>
        </w:tc>
        <w:tc>
          <w:tcPr>
            <w:tcW w:w="1501" w:type="dxa"/>
            <w:tcBorders/>
            <w:vAlign w:val="center"/>
          </w:tcPr>
          <w:p>
            <w:pPr>
              <w:pStyle w:val="TableHeading"/>
              <w:suppressLineNumbers/>
              <w:bidi w:val="0"/>
              <w:spacing w:before="0" w:after="283"/>
              <w:jc w:val="center"/>
              <w:rPr/>
            </w:pPr>
            <w:r>
              <w:rPr/>
              <w:t xml:space="preserve">Steven Davies </w:t>
            </w:r>
          </w:p>
        </w:tc>
        <w:tc>
          <w:tcPr>
            <w:tcW w:w="586" w:type="dxa"/>
            <w:tcBorders/>
            <w:vAlign w:val="center"/>
          </w:tcPr>
          <w:p>
            <w:pPr>
              <w:pStyle w:val="TableContents"/>
              <w:bidi w:val="0"/>
              <w:spacing w:before="0" w:after="283"/>
              <w:jc w:val="left"/>
              <w:rPr/>
            </w:pPr>
            <w:r>
              <w:rPr/>
              <w:t xml:space="preserve">2009 </w:t>
            </w:r>
          </w:p>
        </w:tc>
        <w:tc>
          <w:tcPr>
            <w:tcW w:w="586" w:type="dxa"/>
            <w:tcBorders/>
            <w:vAlign w:val="center"/>
          </w:tcPr>
          <w:p>
            <w:pPr>
              <w:pStyle w:val="TableContents"/>
              <w:bidi w:val="0"/>
              <w:spacing w:before="0" w:after="283"/>
              <w:jc w:val="left"/>
              <w:rPr/>
            </w:pPr>
            <w:r>
              <w:rPr/>
              <w:t xml:space="preserve">2011 </w:t>
            </w:r>
          </w:p>
        </w:tc>
        <w:tc>
          <w:tcPr>
            <w:tcW w:w="52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244 </w:t>
            </w:r>
          </w:p>
        </w:tc>
        <w:tc>
          <w:tcPr>
            <w:tcW w:w="46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30.50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214 </w:t>
            </w:r>
          </w:p>
        </w:tc>
        <w:tc>
          <w:tcPr>
            <w:tcW w:w="1501" w:type="dxa"/>
            <w:tcBorders/>
            <w:vAlign w:val="center"/>
          </w:tcPr>
          <w:p>
            <w:pPr>
              <w:pStyle w:val="TableHeading"/>
              <w:suppressLineNumbers/>
              <w:bidi w:val="0"/>
              <w:spacing w:before="0" w:after="283"/>
              <w:jc w:val="center"/>
              <w:rPr/>
            </w:pPr>
            <w:r>
              <w:rPr/>
              <w:t xml:space="preserve">Craig Kieswetter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2013 </w:t>
            </w:r>
          </w:p>
        </w:tc>
        <w:tc>
          <w:tcPr>
            <w:tcW w:w="52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1,054 </w:t>
            </w:r>
          </w:p>
        </w:tc>
        <w:tc>
          <w:tcPr>
            <w:tcW w:w="466"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30.11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12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215 </w:t>
            </w:r>
          </w:p>
        </w:tc>
        <w:tc>
          <w:tcPr>
            <w:tcW w:w="1501" w:type="dxa"/>
            <w:tcBorders/>
            <w:vAlign w:val="center"/>
          </w:tcPr>
          <w:p>
            <w:pPr>
              <w:pStyle w:val="TableHeading"/>
              <w:suppressLineNumbers/>
              <w:bidi w:val="0"/>
              <w:spacing w:before="0" w:after="283"/>
              <w:jc w:val="center"/>
              <w:rPr/>
            </w:pPr>
            <w:r>
              <w:rPr/>
              <w:t xml:space="preserve">James Tredwell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2015 </w:t>
            </w:r>
          </w:p>
        </w:tc>
        <w:tc>
          <w:tcPr>
            <w:tcW w:w="5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163 </w:t>
            </w:r>
          </w:p>
        </w:tc>
        <w:tc>
          <w:tcPr>
            <w:tcW w:w="46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11.64 </w:t>
            </w:r>
          </w:p>
        </w:tc>
        <w:tc>
          <w:tcPr>
            <w:tcW w:w="646" w:type="dxa"/>
            <w:tcBorders/>
            <w:vAlign w:val="center"/>
          </w:tcPr>
          <w:p>
            <w:pPr>
              <w:pStyle w:val="TableContents"/>
              <w:bidi w:val="0"/>
              <w:spacing w:before="0" w:after="283"/>
              <w:jc w:val="left"/>
              <w:rPr/>
            </w:pPr>
            <w:r>
              <w:rPr/>
              <w:t xml:space="preserve">2,104 </w:t>
            </w:r>
          </w:p>
        </w:tc>
        <w:tc>
          <w:tcPr>
            <w:tcW w:w="556" w:type="dxa"/>
            <w:tcBorders/>
            <w:vAlign w:val="center"/>
          </w:tcPr>
          <w:p>
            <w:pPr>
              <w:pStyle w:val="TableContents"/>
              <w:bidi w:val="0"/>
              <w:spacing w:before="0" w:after="283"/>
              <w:jc w:val="left"/>
              <w:rPr/>
            </w:pPr>
            <w:r>
              <w:rPr/>
              <w:t xml:space="preserve">60 </w:t>
            </w:r>
          </w:p>
        </w:tc>
        <w:tc>
          <w:tcPr>
            <w:tcW w:w="526" w:type="dxa"/>
            <w:tcBorders/>
            <w:vAlign w:val="center"/>
          </w:tcPr>
          <w:p>
            <w:pPr>
              <w:pStyle w:val="TableContents"/>
              <w:bidi w:val="0"/>
              <w:spacing w:before="0" w:after="283"/>
              <w:jc w:val="left"/>
              <w:rPr/>
            </w:pPr>
            <w:r>
              <w:rPr/>
              <w:t xml:space="preserve">4 / 41 </w:t>
            </w:r>
          </w:p>
        </w:tc>
        <w:tc>
          <w:tcPr>
            <w:tcW w:w="2386" w:type="dxa"/>
            <w:tcBorders/>
            <w:vAlign w:val="center"/>
          </w:tcPr>
          <w:p>
            <w:pPr>
              <w:pStyle w:val="TableContents"/>
              <w:bidi w:val="0"/>
              <w:spacing w:before="0" w:after="283"/>
              <w:jc w:val="left"/>
              <w:rPr/>
            </w:pPr>
            <w:r>
              <w:rPr/>
              <w:t xml:space="preserve">7001277600000000000 ♠ 27.76 </w:t>
            </w:r>
          </w:p>
        </w:tc>
        <w:tc>
          <w:tcPr>
            <w:tcW w:w="46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216 </w:t>
            </w:r>
          </w:p>
        </w:tc>
        <w:tc>
          <w:tcPr>
            <w:tcW w:w="1501" w:type="dxa"/>
            <w:tcBorders/>
            <w:vAlign w:val="center"/>
          </w:tcPr>
          <w:p>
            <w:pPr>
              <w:pStyle w:val="TableHeading"/>
              <w:suppressLineNumbers/>
              <w:bidi w:val="0"/>
              <w:spacing w:before="0" w:after="283"/>
              <w:jc w:val="center"/>
              <w:rPr/>
            </w:pPr>
            <w:r>
              <w:rPr/>
              <w:t xml:space="preserve">Ajmal Shahzad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2011 </w:t>
            </w:r>
          </w:p>
        </w:tc>
        <w:tc>
          <w:tcPr>
            <w:tcW w:w="52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6.50 </w:t>
            </w:r>
          </w:p>
        </w:tc>
        <w:tc>
          <w:tcPr>
            <w:tcW w:w="646" w:type="dxa"/>
            <w:tcBorders/>
            <w:vAlign w:val="center"/>
          </w:tcPr>
          <w:p>
            <w:pPr>
              <w:pStyle w:val="TableContents"/>
              <w:bidi w:val="0"/>
              <w:spacing w:before="0" w:after="283"/>
              <w:jc w:val="left"/>
              <w:rPr/>
            </w:pPr>
            <w:r>
              <w:rPr/>
              <w:t xml:space="preserve">588 </w:t>
            </w:r>
          </w:p>
        </w:tc>
        <w:tc>
          <w:tcPr>
            <w:tcW w:w="556"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pPr>
            <w:r>
              <w:rPr/>
              <w:t xml:space="preserve">3 / 41 </w:t>
            </w:r>
          </w:p>
        </w:tc>
        <w:tc>
          <w:tcPr>
            <w:tcW w:w="2386" w:type="dxa"/>
            <w:tcBorders/>
            <w:vAlign w:val="center"/>
          </w:tcPr>
          <w:p>
            <w:pPr>
              <w:pStyle w:val="TableContents"/>
              <w:bidi w:val="0"/>
              <w:spacing w:before="0" w:after="283"/>
              <w:jc w:val="left"/>
              <w:rPr/>
            </w:pPr>
            <w:r>
              <w:rPr/>
              <w:t xml:space="preserve">7001288200000000000 ♠ 28.82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217 </w:t>
            </w:r>
          </w:p>
        </w:tc>
        <w:tc>
          <w:tcPr>
            <w:tcW w:w="1501" w:type="dxa"/>
            <w:tcBorders/>
            <w:vAlign w:val="center"/>
          </w:tcPr>
          <w:p>
            <w:pPr>
              <w:pStyle w:val="TableHeading"/>
              <w:suppressLineNumbers/>
              <w:bidi w:val="0"/>
              <w:spacing w:before="0" w:after="283"/>
              <w:jc w:val="center"/>
              <w:rPr/>
            </w:pPr>
            <w:r>
              <w:rPr/>
              <w:t xml:space="preserve">Chris Woakes </w:t>
            </w:r>
          </w:p>
        </w:tc>
        <w:tc>
          <w:tcPr>
            <w:tcW w:w="586" w:type="dxa"/>
            <w:tcBorders/>
            <w:vAlign w:val="center"/>
          </w:tcPr>
          <w:p>
            <w:pPr>
              <w:pStyle w:val="TableContents"/>
              <w:bidi w:val="0"/>
              <w:spacing w:before="0" w:after="283"/>
              <w:jc w:val="left"/>
              <w:rPr/>
            </w:pPr>
            <w:r>
              <w:rPr/>
              <w:t xml:space="preserve">2011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1,034 </w:t>
            </w:r>
          </w:p>
        </w:tc>
        <w:tc>
          <w:tcPr>
            <w:tcW w:w="466" w:type="dxa"/>
            <w:tcBorders/>
            <w:vAlign w:val="center"/>
          </w:tcPr>
          <w:p>
            <w:pPr>
              <w:pStyle w:val="TableContents"/>
              <w:bidi w:val="0"/>
              <w:spacing w:before="0" w:after="283"/>
              <w:jc w:val="left"/>
              <w:rPr/>
            </w:pPr>
            <w:r>
              <w:rPr/>
              <w:t xml:space="preserve">95 * </w:t>
            </w:r>
          </w:p>
        </w:tc>
        <w:tc>
          <w:tcPr>
            <w:tcW w:w="646" w:type="dxa"/>
            <w:tcBorders/>
            <w:vAlign w:val="center"/>
          </w:tcPr>
          <w:p>
            <w:pPr>
              <w:pStyle w:val="TableContents"/>
              <w:bidi w:val="0"/>
              <w:spacing w:before="0" w:after="283"/>
              <w:jc w:val="left"/>
              <w:rPr/>
            </w:pPr>
            <w:r>
              <w:rPr/>
              <w:t xml:space="preserve">27.94 </w:t>
            </w:r>
          </w:p>
        </w:tc>
        <w:tc>
          <w:tcPr>
            <w:tcW w:w="646" w:type="dxa"/>
            <w:tcBorders/>
            <w:vAlign w:val="center"/>
          </w:tcPr>
          <w:p>
            <w:pPr>
              <w:pStyle w:val="TableContents"/>
              <w:bidi w:val="0"/>
              <w:spacing w:before="0" w:after="283"/>
              <w:jc w:val="left"/>
              <w:rPr/>
            </w:pPr>
            <w:r>
              <w:rPr/>
              <w:t xml:space="preserve">3,654 </w:t>
            </w:r>
          </w:p>
        </w:tc>
        <w:tc>
          <w:tcPr>
            <w:tcW w:w="556" w:type="dxa"/>
            <w:tcBorders/>
            <w:vAlign w:val="center"/>
          </w:tcPr>
          <w:p>
            <w:pPr>
              <w:pStyle w:val="TableContents"/>
              <w:bidi w:val="0"/>
              <w:spacing w:before="0" w:after="283"/>
              <w:jc w:val="left"/>
              <w:rPr/>
            </w:pPr>
            <w:r>
              <w:rPr/>
              <w:t xml:space="preserve">109 </w:t>
            </w:r>
          </w:p>
        </w:tc>
        <w:tc>
          <w:tcPr>
            <w:tcW w:w="526" w:type="dxa"/>
            <w:tcBorders/>
            <w:vAlign w:val="center"/>
          </w:tcPr>
          <w:p>
            <w:pPr>
              <w:pStyle w:val="TableContents"/>
              <w:bidi w:val="0"/>
              <w:spacing w:before="0" w:after="283"/>
              <w:jc w:val="left"/>
              <w:rPr/>
            </w:pPr>
            <w:r>
              <w:rPr/>
              <w:t xml:space="preserve">6 / 45 </w:t>
            </w:r>
          </w:p>
        </w:tc>
        <w:tc>
          <w:tcPr>
            <w:tcW w:w="2386" w:type="dxa"/>
            <w:tcBorders/>
            <w:vAlign w:val="center"/>
          </w:tcPr>
          <w:p>
            <w:pPr>
              <w:pStyle w:val="TableContents"/>
              <w:bidi w:val="0"/>
              <w:spacing w:before="0" w:after="283"/>
              <w:jc w:val="left"/>
              <w:rPr/>
            </w:pPr>
            <w:r>
              <w:rPr/>
              <w:t xml:space="preserve">7001307700000000000 ♠ 30.77 </w:t>
            </w:r>
          </w:p>
        </w:tc>
        <w:tc>
          <w:tcPr>
            <w:tcW w:w="46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218 </w:t>
            </w:r>
          </w:p>
        </w:tc>
        <w:tc>
          <w:tcPr>
            <w:tcW w:w="1501" w:type="dxa"/>
            <w:tcBorders/>
            <w:vAlign w:val="center"/>
          </w:tcPr>
          <w:p>
            <w:pPr>
              <w:pStyle w:val="TableHeading"/>
              <w:suppressLineNumbers/>
              <w:bidi w:val="0"/>
              <w:spacing w:before="0" w:after="283"/>
              <w:jc w:val="center"/>
              <w:rPr/>
            </w:pPr>
            <w:r>
              <w:rPr/>
              <w:t xml:space="preserve">Steven Finn </w:t>
            </w:r>
          </w:p>
        </w:tc>
        <w:tc>
          <w:tcPr>
            <w:tcW w:w="586" w:type="dxa"/>
            <w:tcBorders/>
            <w:vAlign w:val="center"/>
          </w:tcPr>
          <w:p>
            <w:pPr>
              <w:pStyle w:val="TableContents"/>
              <w:bidi w:val="0"/>
              <w:spacing w:before="0" w:after="283"/>
              <w:jc w:val="left"/>
              <w:rPr/>
            </w:pPr>
            <w:r>
              <w:rPr/>
              <w:t xml:space="preserve">2011 </w:t>
            </w:r>
          </w:p>
        </w:tc>
        <w:tc>
          <w:tcPr>
            <w:tcW w:w="586" w:type="dxa"/>
            <w:tcBorders/>
            <w:vAlign w:val="center"/>
          </w:tcPr>
          <w:p>
            <w:pPr>
              <w:pStyle w:val="TableContents"/>
              <w:bidi w:val="0"/>
              <w:spacing w:before="0" w:after="283"/>
              <w:jc w:val="left"/>
              <w:rPr/>
            </w:pPr>
            <w:r>
              <w:rPr/>
              <w:t xml:space="preserve">2017 </w:t>
            </w:r>
          </w:p>
        </w:tc>
        <w:tc>
          <w:tcPr>
            <w:tcW w:w="526"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136 </w:t>
            </w:r>
          </w:p>
        </w:tc>
        <w:tc>
          <w:tcPr>
            <w:tcW w:w="46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8.00 </w:t>
            </w:r>
          </w:p>
        </w:tc>
        <w:tc>
          <w:tcPr>
            <w:tcW w:w="646" w:type="dxa"/>
            <w:tcBorders/>
            <w:vAlign w:val="center"/>
          </w:tcPr>
          <w:p>
            <w:pPr>
              <w:pStyle w:val="TableContents"/>
              <w:bidi w:val="0"/>
              <w:spacing w:before="0" w:after="283"/>
              <w:jc w:val="left"/>
              <w:rPr/>
            </w:pPr>
            <w:r>
              <w:rPr/>
              <w:t xml:space="preserve">3,550 </w:t>
            </w:r>
          </w:p>
        </w:tc>
        <w:tc>
          <w:tcPr>
            <w:tcW w:w="556" w:type="dxa"/>
            <w:tcBorders/>
            <w:vAlign w:val="center"/>
          </w:tcPr>
          <w:p>
            <w:pPr>
              <w:pStyle w:val="TableContents"/>
              <w:bidi w:val="0"/>
              <w:spacing w:before="0" w:after="283"/>
              <w:jc w:val="left"/>
              <w:rPr/>
            </w:pPr>
            <w:r>
              <w:rPr/>
              <w:t xml:space="preserve">102 </w:t>
            </w:r>
          </w:p>
        </w:tc>
        <w:tc>
          <w:tcPr>
            <w:tcW w:w="526" w:type="dxa"/>
            <w:tcBorders/>
            <w:vAlign w:val="center"/>
          </w:tcPr>
          <w:p>
            <w:pPr>
              <w:pStyle w:val="TableContents"/>
              <w:bidi w:val="0"/>
              <w:spacing w:before="0" w:after="283"/>
              <w:jc w:val="left"/>
              <w:rPr/>
            </w:pPr>
            <w:r>
              <w:rPr/>
              <w:t xml:space="preserve">5 / 33 </w:t>
            </w:r>
          </w:p>
        </w:tc>
        <w:tc>
          <w:tcPr>
            <w:tcW w:w="2386" w:type="dxa"/>
            <w:tcBorders/>
            <w:vAlign w:val="center"/>
          </w:tcPr>
          <w:p>
            <w:pPr>
              <w:pStyle w:val="TableContents"/>
              <w:bidi w:val="0"/>
              <w:spacing w:before="0" w:after="283"/>
              <w:jc w:val="left"/>
              <w:rPr/>
            </w:pPr>
            <w:r>
              <w:rPr/>
              <w:t xml:space="preserve">7001293700000000000 ♠ 29.37 </w:t>
            </w:r>
          </w:p>
        </w:tc>
        <w:tc>
          <w:tcPr>
            <w:tcW w:w="46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219 </w:t>
            </w:r>
          </w:p>
        </w:tc>
        <w:tc>
          <w:tcPr>
            <w:tcW w:w="1501" w:type="dxa"/>
            <w:tcBorders/>
            <w:vAlign w:val="center"/>
          </w:tcPr>
          <w:p>
            <w:pPr>
              <w:pStyle w:val="TableHeading"/>
              <w:suppressLineNumbers/>
              <w:bidi w:val="0"/>
              <w:spacing w:before="0" w:after="283"/>
              <w:jc w:val="center"/>
              <w:rPr/>
            </w:pPr>
            <w:r>
              <w:rPr/>
              <w:t xml:space="preserve">Jade Dernbach </w:t>
            </w:r>
          </w:p>
        </w:tc>
        <w:tc>
          <w:tcPr>
            <w:tcW w:w="586" w:type="dxa"/>
            <w:tcBorders/>
            <w:vAlign w:val="center"/>
          </w:tcPr>
          <w:p>
            <w:pPr>
              <w:pStyle w:val="TableContents"/>
              <w:bidi w:val="0"/>
              <w:spacing w:before="0" w:after="283"/>
              <w:jc w:val="left"/>
              <w:rPr/>
            </w:pPr>
            <w:r>
              <w:rPr/>
              <w:t xml:space="preserve">2011 </w:t>
            </w:r>
          </w:p>
        </w:tc>
        <w:tc>
          <w:tcPr>
            <w:tcW w:w="586" w:type="dxa"/>
            <w:tcBorders/>
            <w:vAlign w:val="center"/>
          </w:tcPr>
          <w:p>
            <w:pPr>
              <w:pStyle w:val="TableContents"/>
              <w:bidi w:val="0"/>
              <w:spacing w:before="0" w:after="283"/>
              <w:jc w:val="left"/>
              <w:rPr/>
            </w:pPr>
            <w:r>
              <w:rPr/>
              <w:t xml:space="preserve">2014 </w:t>
            </w:r>
          </w:p>
        </w:tc>
        <w:tc>
          <w:tcPr>
            <w:tcW w:w="52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2.71 </w:t>
            </w:r>
          </w:p>
        </w:tc>
        <w:tc>
          <w:tcPr>
            <w:tcW w:w="646" w:type="dxa"/>
            <w:tcBorders/>
            <w:vAlign w:val="center"/>
          </w:tcPr>
          <w:p>
            <w:pPr>
              <w:pStyle w:val="TableContents"/>
              <w:bidi w:val="0"/>
              <w:spacing w:before="0" w:after="283"/>
              <w:jc w:val="left"/>
              <w:rPr/>
            </w:pPr>
            <w:r>
              <w:rPr/>
              <w:t xml:space="preserve">1,234 </w:t>
            </w:r>
          </w:p>
        </w:tc>
        <w:tc>
          <w:tcPr>
            <w:tcW w:w="556"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pPr>
            <w:r>
              <w:rPr/>
              <w:t xml:space="preserve">4 / 45 </w:t>
            </w:r>
          </w:p>
        </w:tc>
        <w:tc>
          <w:tcPr>
            <w:tcW w:w="2386" w:type="dxa"/>
            <w:tcBorders/>
            <w:vAlign w:val="center"/>
          </w:tcPr>
          <w:p>
            <w:pPr>
              <w:pStyle w:val="TableContents"/>
              <w:bidi w:val="0"/>
              <w:spacing w:before="0" w:after="283"/>
              <w:jc w:val="left"/>
              <w:rPr/>
            </w:pPr>
            <w:r>
              <w:rPr/>
              <w:t xml:space="preserve">7001421900000000000 ♠ 42.19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220 </w:t>
            </w:r>
          </w:p>
        </w:tc>
        <w:tc>
          <w:tcPr>
            <w:tcW w:w="1501" w:type="dxa"/>
            <w:tcBorders/>
            <w:vAlign w:val="center"/>
          </w:tcPr>
          <w:p>
            <w:pPr>
              <w:pStyle w:val="TableHeading"/>
              <w:suppressLineNumbers/>
              <w:bidi w:val="0"/>
              <w:spacing w:before="0" w:after="283"/>
              <w:jc w:val="center"/>
              <w:rPr/>
            </w:pPr>
            <w:r>
              <w:rPr/>
              <w:t xml:space="preserve">Scott Borthwick </w:t>
            </w:r>
          </w:p>
        </w:tc>
        <w:tc>
          <w:tcPr>
            <w:tcW w:w="586" w:type="dxa"/>
            <w:tcBorders/>
            <w:vAlign w:val="center"/>
          </w:tcPr>
          <w:p>
            <w:pPr>
              <w:pStyle w:val="TableContents"/>
              <w:bidi w:val="0"/>
              <w:spacing w:before="0" w:after="283"/>
              <w:jc w:val="left"/>
              <w:rPr/>
            </w:pPr>
            <w:r>
              <w:rPr/>
              <w:t xml:space="preserve">2011 </w:t>
            </w:r>
          </w:p>
        </w:tc>
        <w:tc>
          <w:tcPr>
            <w:tcW w:w="586" w:type="dxa"/>
            <w:tcBorders/>
            <w:vAlign w:val="center"/>
          </w:tcPr>
          <w:p>
            <w:pPr>
              <w:pStyle w:val="TableContents"/>
              <w:bidi w:val="0"/>
              <w:spacing w:before="0" w:after="283"/>
              <w:jc w:val="left"/>
              <w:rPr/>
            </w:pPr>
            <w:r>
              <w:rPr/>
              <w:t xml:space="preserve">2011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9.00 </w:t>
            </w:r>
          </w:p>
        </w:tc>
        <w:tc>
          <w:tcPr>
            <w:tcW w:w="646" w:type="dxa"/>
            <w:tcBorders/>
            <w:vAlign w:val="center"/>
          </w:tcPr>
          <w:p>
            <w:pPr>
              <w:pStyle w:val="TableContents"/>
              <w:bidi w:val="0"/>
              <w:spacing w:before="0" w:after="283"/>
              <w:jc w:val="left"/>
              <w:rPr/>
            </w:pPr>
            <w:r>
              <w:rPr/>
              <w:t xml:space="preserve">54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221 </w:t>
            </w:r>
          </w:p>
        </w:tc>
        <w:tc>
          <w:tcPr>
            <w:tcW w:w="1501" w:type="dxa"/>
            <w:tcBorders/>
            <w:vAlign w:val="center"/>
          </w:tcPr>
          <w:p>
            <w:pPr>
              <w:pStyle w:val="TableHeading"/>
              <w:suppressLineNumbers/>
              <w:bidi w:val="0"/>
              <w:spacing w:before="0" w:after="283"/>
              <w:jc w:val="center"/>
              <w:rPr/>
            </w:pPr>
            <w:r>
              <w:rPr/>
              <w:t xml:space="preserve">Ben Stokes </w:t>
            </w:r>
          </w:p>
        </w:tc>
        <w:tc>
          <w:tcPr>
            <w:tcW w:w="586" w:type="dxa"/>
            <w:tcBorders/>
            <w:vAlign w:val="center"/>
          </w:tcPr>
          <w:p>
            <w:pPr>
              <w:pStyle w:val="TableContents"/>
              <w:bidi w:val="0"/>
              <w:spacing w:before="0" w:after="283"/>
              <w:jc w:val="left"/>
              <w:rPr/>
            </w:pPr>
            <w:r>
              <w:rPr/>
              <w:t xml:space="preserve">2011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1,846 </w:t>
            </w:r>
          </w:p>
        </w:tc>
        <w:tc>
          <w:tcPr>
            <w:tcW w:w="466" w:type="dxa"/>
            <w:tcBorders/>
            <w:vAlign w:val="center"/>
          </w:tcPr>
          <w:p>
            <w:pPr>
              <w:pStyle w:val="TableContents"/>
              <w:bidi w:val="0"/>
              <w:spacing w:before="0" w:after="283"/>
              <w:jc w:val="left"/>
              <w:rPr/>
            </w:pPr>
            <w:r>
              <w:rPr/>
              <w:t xml:space="preserve">102 * </w:t>
            </w:r>
          </w:p>
        </w:tc>
        <w:tc>
          <w:tcPr>
            <w:tcW w:w="646" w:type="dxa"/>
            <w:tcBorders/>
            <w:vAlign w:val="center"/>
          </w:tcPr>
          <w:p>
            <w:pPr>
              <w:pStyle w:val="TableContents"/>
              <w:bidi w:val="0"/>
              <w:spacing w:before="0" w:after="283"/>
              <w:jc w:val="left"/>
              <w:rPr/>
            </w:pPr>
            <w:r>
              <w:rPr/>
              <w:t xml:space="preserve">35.50 </w:t>
            </w:r>
          </w:p>
        </w:tc>
        <w:tc>
          <w:tcPr>
            <w:tcW w:w="646" w:type="dxa"/>
            <w:tcBorders/>
            <w:vAlign w:val="center"/>
          </w:tcPr>
          <w:p>
            <w:pPr>
              <w:pStyle w:val="TableContents"/>
              <w:bidi w:val="0"/>
              <w:spacing w:before="0" w:after="283"/>
              <w:jc w:val="left"/>
              <w:rPr/>
            </w:pPr>
            <w:r>
              <w:rPr/>
              <w:t xml:space="preserve">2,271 </w:t>
            </w:r>
          </w:p>
        </w:tc>
        <w:tc>
          <w:tcPr>
            <w:tcW w:w="556" w:type="dxa"/>
            <w:tcBorders/>
            <w:vAlign w:val="center"/>
          </w:tcPr>
          <w:p>
            <w:pPr>
              <w:pStyle w:val="TableContents"/>
              <w:bidi w:val="0"/>
              <w:spacing w:before="0" w:after="283"/>
              <w:jc w:val="left"/>
              <w:rPr/>
            </w:pPr>
            <w:r>
              <w:rPr/>
              <w:t xml:space="preserve">58 </w:t>
            </w:r>
          </w:p>
        </w:tc>
        <w:tc>
          <w:tcPr>
            <w:tcW w:w="526" w:type="dxa"/>
            <w:tcBorders/>
            <w:vAlign w:val="center"/>
          </w:tcPr>
          <w:p>
            <w:pPr>
              <w:pStyle w:val="TableContents"/>
              <w:bidi w:val="0"/>
              <w:spacing w:before="0" w:after="283"/>
              <w:jc w:val="left"/>
              <w:rPr/>
            </w:pPr>
            <w:r>
              <w:rPr/>
              <w:t xml:space="preserve">5 / 61 </w:t>
            </w:r>
          </w:p>
        </w:tc>
        <w:tc>
          <w:tcPr>
            <w:tcW w:w="2386" w:type="dxa"/>
            <w:tcBorders/>
            <w:vAlign w:val="center"/>
          </w:tcPr>
          <w:p>
            <w:pPr>
              <w:pStyle w:val="TableContents"/>
              <w:bidi w:val="0"/>
              <w:spacing w:before="0" w:after="283"/>
              <w:jc w:val="left"/>
              <w:rPr/>
            </w:pPr>
            <w:r>
              <w:rPr/>
              <w:t xml:space="preserve">7001397200000000000 ♠ 39.72 </w:t>
            </w:r>
          </w:p>
        </w:tc>
        <w:tc>
          <w:tcPr>
            <w:tcW w:w="466" w:type="dxa"/>
            <w:tcBorders/>
            <w:vAlign w:val="center"/>
          </w:tcPr>
          <w:p>
            <w:pPr>
              <w:pStyle w:val="TableContents"/>
              <w:bidi w:val="0"/>
              <w:spacing w:before="0" w:after="283"/>
              <w:jc w:val="left"/>
              <w:rPr/>
            </w:pPr>
            <w:r>
              <w:rPr/>
              <w:t xml:space="preserve">37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222 </w:t>
            </w:r>
          </w:p>
        </w:tc>
        <w:tc>
          <w:tcPr>
            <w:tcW w:w="1501" w:type="dxa"/>
            <w:tcBorders/>
            <w:vAlign w:val="center"/>
          </w:tcPr>
          <w:p>
            <w:pPr>
              <w:pStyle w:val="TableHeading"/>
              <w:suppressLineNumbers/>
              <w:bidi w:val="0"/>
              <w:spacing w:before="0" w:after="283"/>
              <w:jc w:val="center"/>
              <w:rPr/>
            </w:pPr>
            <w:r>
              <w:rPr/>
              <w:t xml:space="preserve">James Taylor </w:t>
            </w:r>
          </w:p>
        </w:tc>
        <w:tc>
          <w:tcPr>
            <w:tcW w:w="586" w:type="dxa"/>
            <w:tcBorders/>
            <w:vAlign w:val="center"/>
          </w:tcPr>
          <w:p>
            <w:pPr>
              <w:pStyle w:val="TableContents"/>
              <w:bidi w:val="0"/>
              <w:spacing w:before="0" w:after="283"/>
              <w:jc w:val="left"/>
              <w:rPr/>
            </w:pPr>
            <w:r>
              <w:rPr/>
              <w:t xml:space="preserve">2011 </w:t>
            </w:r>
          </w:p>
        </w:tc>
        <w:tc>
          <w:tcPr>
            <w:tcW w:w="586" w:type="dxa"/>
            <w:tcBorders/>
            <w:vAlign w:val="center"/>
          </w:tcPr>
          <w:p>
            <w:pPr>
              <w:pStyle w:val="TableContents"/>
              <w:bidi w:val="0"/>
              <w:spacing w:before="0" w:after="283"/>
              <w:jc w:val="left"/>
              <w:rPr/>
            </w:pPr>
            <w:r>
              <w:rPr/>
              <w:t xml:space="preserve">2015 </w:t>
            </w:r>
          </w:p>
        </w:tc>
        <w:tc>
          <w:tcPr>
            <w:tcW w:w="52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887 </w:t>
            </w:r>
          </w:p>
        </w:tc>
        <w:tc>
          <w:tcPr>
            <w:tcW w:w="466"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42.23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223 </w:t>
            </w:r>
          </w:p>
        </w:tc>
        <w:tc>
          <w:tcPr>
            <w:tcW w:w="1501" w:type="dxa"/>
            <w:tcBorders/>
            <w:vAlign w:val="center"/>
          </w:tcPr>
          <w:p>
            <w:pPr>
              <w:pStyle w:val="TableHeading"/>
              <w:suppressLineNumbers/>
              <w:bidi w:val="0"/>
              <w:spacing w:before="0" w:after="283"/>
              <w:jc w:val="center"/>
              <w:rPr/>
            </w:pPr>
            <w:r>
              <w:rPr/>
              <w:t xml:space="preserve">Jonny Bairstow </w:t>
            </w:r>
          </w:p>
        </w:tc>
        <w:tc>
          <w:tcPr>
            <w:tcW w:w="586" w:type="dxa"/>
            <w:tcBorders/>
            <w:vAlign w:val="center"/>
          </w:tcPr>
          <w:p>
            <w:pPr>
              <w:pStyle w:val="TableContents"/>
              <w:bidi w:val="0"/>
              <w:spacing w:before="0" w:after="283"/>
              <w:jc w:val="left"/>
              <w:rPr/>
            </w:pPr>
            <w:r>
              <w:rPr/>
              <w:t xml:space="preserve">2011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1,962 </w:t>
            </w:r>
          </w:p>
        </w:tc>
        <w:tc>
          <w:tcPr>
            <w:tcW w:w="466" w:type="dxa"/>
            <w:tcBorders/>
            <w:vAlign w:val="center"/>
          </w:tcPr>
          <w:p>
            <w:pPr>
              <w:pStyle w:val="TableContents"/>
              <w:bidi w:val="0"/>
              <w:spacing w:before="0" w:after="283"/>
              <w:jc w:val="left"/>
              <w:rPr/>
            </w:pPr>
            <w:r>
              <w:rPr/>
              <w:t xml:space="preserve">141 * </w:t>
            </w:r>
          </w:p>
        </w:tc>
        <w:tc>
          <w:tcPr>
            <w:tcW w:w="646" w:type="dxa"/>
            <w:tcBorders/>
            <w:vAlign w:val="center"/>
          </w:tcPr>
          <w:p>
            <w:pPr>
              <w:pStyle w:val="TableContents"/>
              <w:bidi w:val="0"/>
              <w:spacing w:before="0" w:after="283"/>
              <w:jc w:val="left"/>
              <w:rPr/>
            </w:pPr>
            <w:r>
              <w:rPr/>
              <w:t xml:space="preserve">50.30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224 </w:t>
            </w:r>
          </w:p>
        </w:tc>
        <w:tc>
          <w:tcPr>
            <w:tcW w:w="1501" w:type="dxa"/>
            <w:tcBorders/>
            <w:vAlign w:val="center"/>
          </w:tcPr>
          <w:p>
            <w:pPr>
              <w:pStyle w:val="TableHeading"/>
              <w:suppressLineNumbers/>
              <w:bidi w:val="0"/>
              <w:spacing w:before="0" w:after="283"/>
              <w:jc w:val="center"/>
              <w:rPr/>
            </w:pPr>
            <w:r>
              <w:rPr/>
              <w:t xml:space="preserve">Stuart Meaker </w:t>
            </w:r>
          </w:p>
        </w:tc>
        <w:tc>
          <w:tcPr>
            <w:tcW w:w="586" w:type="dxa"/>
            <w:tcBorders/>
            <w:vAlign w:val="center"/>
          </w:tcPr>
          <w:p>
            <w:pPr>
              <w:pStyle w:val="TableContents"/>
              <w:bidi w:val="0"/>
              <w:spacing w:before="0" w:after="283"/>
              <w:jc w:val="left"/>
              <w:rPr/>
            </w:pPr>
            <w:r>
              <w:rPr/>
              <w:t xml:space="preserve">2012 </w:t>
            </w:r>
          </w:p>
        </w:tc>
        <w:tc>
          <w:tcPr>
            <w:tcW w:w="586" w:type="dxa"/>
            <w:tcBorders/>
            <w:vAlign w:val="center"/>
          </w:tcPr>
          <w:p>
            <w:pPr>
              <w:pStyle w:val="TableContents"/>
              <w:bidi w:val="0"/>
              <w:spacing w:before="0" w:after="283"/>
              <w:jc w:val="left"/>
              <w:rPr/>
            </w:pPr>
            <w:r>
              <w:rPr/>
              <w:t xml:space="preserve">2012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114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45 </w:t>
            </w:r>
          </w:p>
        </w:tc>
        <w:tc>
          <w:tcPr>
            <w:tcW w:w="2386" w:type="dxa"/>
            <w:tcBorders/>
            <w:vAlign w:val="center"/>
          </w:tcPr>
          <w:p>
            <w:pPr>
              <w:pStyle w:val="TableContents"/>
              <w:bidi w:val="0"/>
              <w:spacing w:before="0" w:after="283"/>
              <w:jc w:val="left"/>
              <w:rPr/>
            </w:pPr>
            <w:r>
              <w:rPr/>
              <w:t xml:space="preserve">7001550000000000000 ♠ 55.00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225 </w:t>
            </w:r>
          </w:p>
        </w:tc>
        <w:tc>
          <w:tcPr>
            <w:tcW w:w="1501" w:type="dxa"/>
            <w:tcBorders/>
            <w:vAlign w:val="center"/>
          </w:tcPr>
          <w:p>
            <w:pPr>
              <w:pStyle w:val="TableHeading"/>
              <w:suppressLineNumbers/>
              <w:bidi w:val="0"/>
              <w:spacing w:before="0" w:after="283"/>
              <w:jc w:val="center"/>
              <w:rPr/>
            </w:pPr>
            <w:r>
              <w:rPr/>
              <w:t xml:space="preserve">Danny Briggs </w:t>
            </w:r>
          </w:p>
        </w:tc>
        <w:tc>
          <w:tcPr>
            <w:tcW w:w="586" w:type="dxa"/>
            <w:tcBorders/>
            <w:vAlign w:val="center"/>
          </w:tcPr>
          <w:p>
            <w:pPr>
              <w:pStyle w:val="TableContents"/>
              <w:bidi w:val="0"/>
              <w:spacing w:before="0" w:after="283"/>
              <w:jc w:val="left"/>
              <w:rPr/>
            </w:pPr>
            <w:r>
              <w:rPr/>
              <w:t xml:space="preserve">2012 </w:t>
            </w:r>
          </w:p>
        </w:tc>
        <w:tc>
          <w:tcPr>
            <w:tcW w:w="586" w:type="dxa"/>
            <w:tcBorders/>
            <w:vAlign w:val="center"/>
          </w:tcPr>
          <w:p>
            <w:pPr>
              <w:pStyle w:val="TableContents"/>
              <w:bidi w:val="0"/>
              <w:spacing w:before="0" w:after="283"/>
              <w:jc w:val="left"/>
              <w:rPr/>
            </w:pPr>
            <w:r>
              <w:rPr/>
              <w:t xml:space="preserve">2012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60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 / 39 </w:t>
            </w:r>
          </w:p>
        </w:tc>
        <w:tc>
          <w:tcPr>
            <w:tcW w:w="2386" w:type="dxa"/>
            <w:tcBorders/>
            <w:vAlign w:val="center"/>
          </w:tcPr>
          <w:p>
            <w:pPr>
              <w:pStyle w:val="TableContents"/>
              <w:bidi w:val="0"/>
              <w:spacing w:before="0" w:after="283"/>
              <w:jc w:val="left"/>
              <w:rPr/>
            </w:pPr>
            <w:r>
              <w:rPr/>
              <w:t xml:space="preserve">7001195000000000000 ♠ 19.50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226 </w:t>
            </w:r>
          </w:p>
        </w:tc>
        <w:tc>
          <w:tcPr>
            <w:tcW w:w="1501" w:type="dxa"/>
            <w:tcBorders/>
            <w:vAlign w:val="center"/>
          </w:tcPr>
          <w:p>
            <w:pPr>
              <w:pStyle w:val="TableHeading"/>
              <w:suppressLineNumbers/>
              <w:bidi w:val="0"/>
              <w:spacing w:before="0" w:after="283"/>
              <w:jc w:val="center"/>
              <w:rPr/>
            </w:pPr>
            <w:r>
              <w:rPr/>
              <w:t xml:space="preserve">Jos Buttler </w:t>
            </w:r>
          </w:p>
        </w:tc>
        <w:tc>
          <w:tcPr>
            <w:tcW w:w="586" w:type="dxa"/>
            <w:tcBorders/>
            <w:vAlign w:val="center"/>
          </w:tcPr>
          <w:p>
            <w:pPr>
              <w:pStyle w:val="TableContents"/>
              <w:bidi w:val="0"/>
              <w:spacing w:before="0" w:after="283"/>
              <w:jc w:val="left"/>
              <w:rPr/>
            </w:pPr>
            <w:r>
              <w:rPr/>
              <w:t xml:space="preserve">2012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3,148 </w:t>
            </w:r>
          </w:p>
        </w:tc>
        <w:tc>
          <w:tcPr>
            <w:tcW w:w="466"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40.35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148 </w:t>
            </w:r>
          </w:p>
        </w:tc>
        <w:tc>
          <w:tcPr>
            <w:tcW w:w="346" w:type="dxa"/>
            <w:tcBorders/>
            <w:vAlign w:val="center"/>
          </w:tcPr>
          <w:p>
            <w:pPr>
              <w:pStyle w:val="TableContents"/>
              <w:bidi w:val="0"/>
              <w:spacing w:before="0" w:after="283"/>
              <w:jc w:val="left"/>
              <w:rPr/>
            </w:pPr>
            <w:r>
              <w:rPr/>
              <w:t xml:space="preserve">25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227 </w:t>
            </w:r>
          </w:p>
        </w:tc>
        <w:tc>
          <w:tcPr>
            <w:tcW w:w="1501" w:type="dxa"/>
            <w:tcBorders/>
            <w:vAlign w:val="center"/>
          </w:tcPr>
          <w:p>
            <w:pPr>
              <w:pStyle w:val="TableHeading"/>
              <w:suppressLineNumbers/>
              <w:bidi w:val="0"/>
              <w:spacing w:before="0" w:after="283"/>
              <w:jc w:val="center"/>
              <w:rPr/>
            </w:pPr>
            <w:r>
              <w:rPr/>
              <w:t xml:space="preserve">Joe Root </w:t>
            </w:r>
          </w:p>
        </w:tc>
        <w:tc>
          <w:tcPr>
            <w:tcW w:w="586" w:type="dxa"/>
            <w:tcBorders/>
            <w:vAlign w:val="center"/>
          </w:tcPr>
          <w:p>
            <w:pPr>
              <w:pStyle w:val="TableContents"/>
              <w:bidi w:val="0"/>
              <w:spacing w:before="0" w:after="283"/>
              <w:jc w:val="left"/>
              <w:rPr/>
            </w:pPr>
            <w:r>
              <w:rPr/>
              <w:t xml:space="preserve">2013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4,800 </w:t>
            </w:r>
          </w:p>
        </w:tc>
        <w:tc>
          <w:tcPr>
            <w:tcW w:w="466" w:type="dxa"/>
            <w:tcBorders/>
            <w:vAlign w:val="center"/>
          </w:tcPr>
          <w:p>
            <w:pPr>
              <w:pStyle w:val="TableContents"/>
              <w:bidi w:val="0"/>
              <w:spacing w:before="0" w:after="283"/>
              <w:jc w:val="left"/>
              <w:rPr/>
            </w:pPr>
            <w:r>
              <w:rPr/>
              <w:t xml:space="preserve">133 * </w:t>
            </w:r>
          </w:p>
        </w:tc>
        <w:tc>
          <w:tcPr>
            <w:tcW w:w="646" w:type="dxa"/>
            <w:tcBorders/>
            <w:vAlign w:val="center"/>
          </w:tcPr>
          <w:p>
            <w:pPr>
              <w:pStyle w:val="TableContents"/>
              <w:bidi w:val="0"/>
              <w:spacing w:before="0" w:after="283"/>
              <w:jc w:val="left"/>
              <w:rPr/>
            </w:pPr>
            <w:r>
              <w:rPr/>
              <w:t xml:space="preserve">51.61 </w:t>
            </w:r>
          </w:p>
        </w:tc>
        <w:tc>
          <w:tcPr>
            <w:tcW w:w="646" w:type="dxa"/>
            <w:tcBorders/>
            <w:vAlign w:val="center"/>
          </w:tcPr>
          <w:p>
            <w:pPr>
              <w:pStyle w:val="TableContents"/>
              <w:bidi w:val="0"/>
              <w:spacing w:before="0" w:after="283"/>
              <w:jc w:val="left"/>
              <w:rPr/>
            </w:pPr>
            <w:r>
              <w:rPr/>
              <w:t xml:space="preserve">1,342 </w:t>
            </w:r>
          </w:p>
        </w:tc>
        <w:tc>
          <w:tcPr>
            <w:tcW w:w="556"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3 / 52 </w:t>
            </w:r>
          </w:p>
        </w:tc>
        <w:tc>
          <w:tcPr>
            <w:tcW w:w="2386" w:type="dxa"/>
            <w:tcBorders/>
            <w:vAlign w:val="center"/>
          </w:tcPr>
          <w:p>
            <w:pPr>
              <w:pStyle w:val="TableContents"/>
              <w:bidi w:val="0"/>
              <w:spacing w:before="0" w:after="283"/>
              <w:jc w:val="left"/>
              <w:rPr/>
            </w:pPr>
            <w:r>
              <w:rPr/>
              <w:t xml:space="preserve">7001649500000000000 ♠ 64.95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228 </w:t>
            </w:r>
          </w:p>
        </w:tc>
        <w:tc>
          <w:tcPr>
            <w:tcW w:w="1501" w:type="dxa"/>
            <w:tcBorders/>
            <w:vAlign w:val="center"/>
          </w:tcPr>
          <w:p>
            <w:pPr>
              <w:pStyle w:val="TableHeading"/>
              <w:suppressLineNumbers/>
              <w:bidi w:val="0"/>
              <w:spacing w:before="0" w:after="283"/>
              <w:jc w:val="center"/>
              <w:rPr/>
            </w:pPr>
            <w:r>
              <w:rPr/>
              <w:t xml:space="preserve">Gary Ballance </w:t>
            </w:r>
          </w:p>
        </w:tc>
        <w:tc>
          <w:tcPr>
            <w:tcW w:w="586" w:type="dxa"/>
            <w:tcBorders/>
            <w:vAlign w:val="center"/>
          </w:tcPr>
          <w:p>
            <w:pPr>
              <w:pStyle w:val="TableContents"/>
              <w:bidi w:val="0"/>
              <w:spacing w:before="0" w:after="283"/>
              <w:jc w:val="left"/>
              <w:rPr/>
            </w:pPr>
            <w:r>
              <w:rPr/>
              <w:t xml:space="preserve">2013 </w:t>
            </w:r>
          </w:p>
        </w:tc>
        <w:tc>
          <w:tcPr>
            <w:tcW w:w="586" w:type="dxa"/>
            <w:tcBorders/>
            <w:vAlign w:val="center"/>
          </w:tcPr>
          <w:p>
            <w:pPr>
              <w:pStyle w:val="TableContents"/>
              <w:bidi w:val="0"/>
              <w:spacing w:before="0" w:after="283"/>
              <w:jc w:val="left"/>
              <w:rPr/>
            </w:pPr>
            <w:r>
              <w:rPr/>
              <w:t xml:space="preserve">2015 </w:t>
            </w:r>
          </w:p>
        </w:tc>
        <w:tc>
          <w:tcPr>
            <w:tcW w:w="52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297 </w:t>
            </w:r>
          </w:p>
        </w:tc>
        <w:tc>
          <w:tcPr>
            <w:tcW w:w="466"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21.21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229 </w:t>
            </w:r>
          </w:p>
        </w:tc>
        <w:tc>
          <w:tcPr>
            <w:tcW w:w="1501" w:type="dxa"/>
            <w:tcBorders/>
            <w:vAlign w:val="center"/>
          </w:tcPr>
          <w:p>
            <w:pPr>
              <w:pStyle w:val="TableHeading"/>
              <w:suppressLineNumbers/>
              <w:bidi w:val="0"/>
              <w:spacing w:before="0" w:after="283"/>
              <w:jc w:val="center"/>
              <w:rPr/>
            </w:pPr>
            <w:r>
              <w:rPr/>
              <w:t xml:space="preserve">Michael Carberry </w:t>
            </w:r>
          </w:p>
        </w:tc>
        <w:tc>
          <w:tcPr>
            <w:tcW w:w="586" w:type="dxa"/>
            <w:tcBorders/>
            <w:vAlign w:val="center"/>
          </w:tcPr>
          <w:p>
            <w:pPr>
              <w:pStyle w:val="TableContents"/>
              <w:bidi w:val="0"/>
              <w:spacing w:before="0" w:after="283"/>
              <w:jc w:val="left"/>
              <w:rPr/>
            </w:pPr>
            <w:r>
              <w:rPr/>
              <w:t xml:space="preserve">2013 </w:t>
            </w:r>
          </w:p>
        </w:tc>
        <w:tc>
          <w:tcPr>
            <w:tcW w:w="586" w:type="dxa"/>
            <w:tcBorders/>
            <w:vAlign w:val="center"/>
          </w:tcPr>
          <w:p>
            <w:pPr>
              <w:pStyle w:val="TableContents"/>
              <w:bidi w:val="0"/>
              <w:spacing w:before="0" w:after="283"/>
              <w:jc w:val="left"/>
              <w:rPr/>
            </w:pPr>
            <w:r>
              <w:rPr/>
              <w:t xml:space="preserve">2014 </w:t>
            </w:r>
          </w:p>
        </w:tc>
        <w:tc>
          <w:tcPr>
            <w:tcW w:w="52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19.00 </w:t>
            </w:r>
          </w:p>
        </w:tc>
        <w:tc>
          <w:tcPr>
            <w:tcW w:w="64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230 </w:t>
            </w:r>
          </w:p>
        </w:tc>
        <w:tc>
          <w:tcPr>
            <w:tcW w:w="1501" w:type="dxa"/>
            <w:tcBorders/>
            <w:vAlign w:val="center"/>
          </w:tcPr>
          <w:p>
            <w:pPr>
              <w:pStyle w:val="TableHeading"/>
              <w:suppressLineNumbers/>
              <w:bidi w:val="0"/>
              <w:spacing w:before="0" w:after="283"/>
              <w:jc w:val="center"/>
              <w:rPr/>
            </w:pPr>
            <w:r>
              <w:rPr/>
              <w:t xml:space="preserve">Boyd Rankin </w:t>
            </w:r>
          </w:p>
        </w:tc>
        <w:tc>
          <w:tcPr>
            <w:tcW w:w="586" w:type="dxa"/>
            <w:tcBorders/>
            <w:vAlign w:val="center"/>
          </w:tcPr>
          <w:p>
            <w:pPr>
              <w:pStyle w:val="TableContents"/>
              <w:bidi w:val="0"/>
              <w:spacing w:before="0" w:after="283"/>
              <w:jc w:val="left"/>
              <w:rPr/>
            </w:pPr>
            <w:r>
              <w:rPr/>
              <w:t xml:space="preserve">2013 </w:t>
            </w:r>
          </w:p>
        </w:tc>
        <w:tc>
          <w:tcPr>
            <w:tcW w:w="586" w:type="dxa"/>
            <w:tcBorders/>
            <w:vAlign w:val="center"/>
          </w:tcPr>
          <w:p>
            <w:pPr>
              <w:pStyle w:val="TableContents"/>
              <w:bidi w:val="0"/>
              <w:spacing w:before="0" w:after="283"/>
              <w:jc w:val="left"/>
              <w:rPr/>
            </w:pPr>
            <w:r>
              <w:rPr/>
              <w:t xml:space="preserve">2014 </w:t>
            </w:r>
          </w:p>
        </w:tc>
        <w:tc>
          <w:tcPr>
            <w:tcW w:w="52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5.00 </w:t>
            </w:r>
          </w:p>
        </w:tc>
        <w:tc>
          <w:tcPr>
            <w:tcW w:w="646" w:type="dxa"/>
            <w:tcBorders/>
            <w:vAlign w:val="center"/>
          </w:tcPr>
          <w:p>
            <w:pPr>
              <w:pStyle w:val="TableContents"/>
              <w:bidi w:val="0"/>
              <w:spacing w:before="0" w:after="283"/>
              <w:jc w:val="left"/>
              <w:rPr/>
            </w:pPr>
            <w:r>
              <w:rPr/>
              <w:t xml:space="preserve">319 </w:t>
            </w:r>
          </w:p>
        </w:tc>
        <w:tc>
          <w:tcPr>
            <w:tcW w:w="55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4 / 46 </w:t>
            </w:r>
          </w:p>
        </w:tc>
        <w:tc>
          <w:tcPr>
            <w:tcW w:w="2386" w:type="dxa"/>
            <w:tcBorders/>
            <w:vAlign w:val="center"/>
          </w:tcPr>
          <w:p>
            <w:pPr>
              <w:pStyle w:val="TableContents"/>
              <w:bidi w:val="0"/>
              <w:spacing w:before="0" w:after="283"/>
              <w:jc w:val="left"/>
              <w:rPr/>
            </w:pPr>
            <w:r>
              <w:rPr/>
              <w:t xml:space="preserve">7001241000000000000 ♠ 24.10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231 </w:t>
            </w:r>
          </w:p>
        </w:tc>
        <w:tc>
          <w:tcPr>
            <w:tcW w:w="1501" w:type="dxa"/>
            <w:tcBorders/>
            <w:vAlign w:val="center"/>
          </w:tcPr>
          <w:p>
            <w:pPr>
              <w:pStyle w:val="TableHeading"/>
              <w:suppressLineNumbers/>
              <w:bidi w:val="0"/>
              <w:spacing w:before="0" w:after="283"/>
              <w:jc w:val="center"/>
              <w:rPr/>
            </w:pPr>
            <w:r>
              <w:rPr/>
              <w:t xml:space="preserve">Chris Jordan </w:t>
            </w:r>
          </w:p>
        </w:tc>
        <w:tc>
          <w:tcPr>
            <w:tcW w:w="586" w:type="dxa"/>
            <w:tcBorders/>
            <w:vAlign w:val="center"/>
          </w:tcPr>
          <w:p>
            <w:pPr>
              <w:pStyle w:val="TableContents"/>
              <w:bidi w:val="0"/>
              <w:spacing w:before="0" w:after="283"/>
              <w:jc w:val="left"/>
              <w:rPr/>
            </w:pPr>
            <w:r>
              <w:rPr/>
              <w:t xml:space="preserve">2013 </w:t>
            </w:r>
          </w:p>
        </w:tc>
        <w:tc>
          <w:tcPr>
            <w:tcW w:w="586" w:type="dxa"/>
            <w:tcBorders/>
            <w:vAlign w:val="center"/>
          </w:tcPr>
          <w:p>
            <w:pPr>
              <w:pStyle w:val="TableContents"/>
              <w:bidi w:val="0"/>
              <w:spacing w:before="0" w:after="283"/>
              <w:jc w:val="left"/>
              <w:rPr/>
            </w:pPr>
            <w:r>
              <w:rPr/>
              <w:t xml:space="preserve">2016 </w:t>
            </w:r>
          </w:p>
        </w:tc>
        <w:tc>
          <w:tcPr>
            <w:tcW w:w="52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169 </w:t>
            </w:r>
          </w:p>
        </w:tc>
        <w:tc>
          <w:tcPr>
            <w:tcW w:w="466" w:type="dxa"/>
            <w:tcBorders/>
            <w:vAlign w:val="center"/>
          </w:tcPr>
          <w:p>
            <w:pPr>
              <w:pStyle w:val="TableContents"/>
              <w:bidi w:val="0"/>
              <w:spacing w:before="0" w:after="283"/>
              <w:jc w:val="left"/>
              <w:rPr/>
            </w:pPr>
            <w:r>
              <w:rPr/>
              <w:t xml:space="preserve">38 * </w:t>
            </w:r>
          </w:p>
        </w:tc>
        <w:tc>
          <w:tcPr>
            <w:tcW w:w="646" w:type="dxa"/>
            <w:tcBorders/>
            <w:vAlign w:val="center"/>
          </w:tcPr>
          <w:p>
            <w:pPr>
              <w:pStyle w:val="TableContents"/>
              <w:bidi w:val="0"/>
              <w:spacing w:before="0" w:after="283"/>
              <w:jc w:val="left"/>
              <w:rPr/>
            </w:pPr>
            <w:r>
              <w:rPr/>
              <w:t xml:space="preserve">12.07 </w:t>
            </w:r>
          </w:p>
        </w:tc>
        <w:tc>
          <w:tcPr>
            <w:tcW w:w="646" w:type="dxa"/>
            <w:tcBorders/>
            <w:vAlign w:val="center"/>
          </w:tcPr>
          <w:p>
            <w:pPr>
              <w:pStyle w:val="TableContents"/>
              <w:bidi w:val="0"/>
              <w:spacing w:before="0" w:after="283"/>
              <w:jc w:val="left"/>
              <w:rPr/>
            </w:pPr>
            <w:r>
              <w:rPr/>
              <w:t xml:space="preserve">1,532 </w:t>
            </w:r>
          </w:p>
        </w:tc>
        <w:tc>
          <w:tcPr>
            <w:tcW w:w="556" w:type="dxa"/>
            <w:tcBorders/>
            <w:vAlign w:val="center"/>
          </w:tcPr>
          <w:p>
            <w:pPr>
              <w:pStyle w:val="TableContents"/>
              <w:bidi w:val="0"/>
              <w:spacing w:before="0" w:after="283"/>
              <w:jc w:val="left"/>
              <w:rPr/>
            </w:pPr>
            <w:r>
              <w:rPr/>
              <w:t xml:space="preserve">43 </w:t>
            </w:r>
          </w:p>
        </w:tc>
        <w:tc>
          <w:tcPr>
            <w:tcW w:w="526" w:type="dxa"/>
            <w:tcBorders/>
            <w:vAlign w:val="center"/>
          </w:tcPr>
          <w:p>
            <w:pPr>
              <w:pStyle w:val="TableContents"/>
              <w:bidi w:val="0"/>
              <w:spacing w:before="0" w:after="283"/>
              <w:jc w:val="left"/>
              <w:rPr/>
            </w:pPr>
            <w:r>
              <w:rPr/>
              <w:t xml:space="preserve">5 / 29 </w:t>
            </w:r>
          </w:p>
        </w:tc>
        <w:tc>
          <w:tcPr>
            <w:tcW w:w="2386" w:type="dxa"/>
            <w:tcBorders/>
            <w:vAlign w:val="center"/>
          </w:tcPr>
          <w:p>
            <w:pPr>
              <w:pStyle w:val="TableContents"/>
              <w:bidi w:val="0"/>
              <w:spacing w:before="0" w:after="283"/>
              <w:jc w:val="left"/>
              <w:rPr/>
            </w:pPr>
            <w:r>
              <w:rPr/>
              <w:t xml:space="preserve">7001353709999900000 ♠ 35.37 </w:t>
            </w:r>
          </w:p>
        </w:tc>
        <w:tc>
          <w:tcPr>
            <w:tcW w:w="46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232 </w:t>
            </w:r>
          </w:p>
        </w:tc>
        <w:tc>
          <w:tcPr>
            <w:tcW w:w="1501" w:type="dxa"/>
            <w:tcBorders/>
            <w:vAlign w:val="center"/>
          </w:tcPr>
          <w:p>
            <w:pPr>
              <w:pStyle w:val="TableHeading"/>
              <w:suppressLineNumbers/>
              <w:bidi w:val="0"/>
              <w:spacing w:before="0" w:after="283"/>
              <w:jc w:val="center"/>
              <w:rPr/>
            </w:pPr>
            <w:r>
              <w:rPr/>
              <w:t xml:space="preserve">Moeen Ali </w:t>
            </w:r>
          </w:p>
        </w:tc>
        <w:tc>
          <w:tcPr>
            <w:tcW w:w="586" w:type="dxa"/>
            <w:tcBorders/>
            <w:vAlign w:val="center"/>
          </w:tcPr>
          <w:p>
            <w:pPr>
              <w:pStyle w:val="TableContents"/>
              <w:bidi w:val="0"/>
              <w:spacing w:before="0" w:after="283"/>
              <w:jc w:val="left"/>
              <w:rPr/>
            </w:pPr>
            <w:r>
              <w:rPr/>
              <w:t xml:space="preserve">2014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1,584 </w:t>
            </w:r>
          </w:p>
        </w:tc>
        <w:tc>
          <w:tcPr>
            <w:tcW w:w="466"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26.84 </w:t>
            </w:r>
          </w:p>
        </w:tc>
        <w:tc>
          <w:tcPr>
            <w:tcW w:w="646" w:type="dxa"/>
            <w:tcBorders/>
            <w:vAlign w:val="center"/>
          </w:tcPr>
          <w:p>
            <w:pPr>
              <w:pStyle w:val="TableContents"/>
              <w:bidi w:val="0"/>
              <w:spacing w:before="0" w:after="283"/>
              <w:jc w:val="left"/>
              <w:rPr/>
            </w:pPr>
            <w:r>
              <w:rPr/>
              <w:t xml:space="preserve">3,928 </w:t>
            </w:r>
          </w:p>
        </w:tc>
        <w:tc>
          <w:tcPr>
            <w:tcW w:w="556" w:type="dxa"/>
            <w:tcBorders/>
            <w:vAlign w:val="center"/>
          </w:tcPr>
          <w:p>
            <w:pPr>
              <w:pStyle w:val="TableContents"/>
              <w:bidi w:val="0"/>
              <w:spacing w:before="0" w:after="283"/>
              <w:jc w:val="left"/>
              <w:rPr/>
            </w:pPr>
            <w:r>
              <w:rPr/>
              <w:t xml:space="preserve">74 </w:t>
            </w:r>
          </w:p>
        </w:tc>
        <w:tc>
          <w:tcPr>
            <w:tcW w:w="526" w:type="dxa"/>
            <w:tcBorders/>
            <w:vAlign w:val="center"/>
          </w:tcPr>
          <w:p>
            <w:pPr>
              <w:pStyle w:val="TableContents"/>
              <w:bidi w:val="0"/>
              <w:spacing w:before="0" w:after="283"/>
              <w:jc w:val="left"/>
              <w:rPr/>
            </w:pPr>
            <w:r>
              <w:rPr/>
              <w:t xml:space="preserve">4 / 56 </w:t>
            </w:r>
          </w:p>
        </w:tc>
        <w:tc>
          <w:tcPr>
            <w:tcW w:w="2386" w:type="dxa"/>
            <w:tcBorders/>
            <w:vAlign w:val="center"/>
          </w:tcPr>
          <w:p>
            <w:pPr>
              <w:pStyle w:val="TableContents"/>
              <w:bidi w:val="0"/>
              <w:spacing w:before="0" w:after="283"/>
              <w:jc w:val="left"/>
              <w:rPr/>
            </w:pPr>
            <w:r>
              <w:rPr/>
              <w:t xml:space="preserve">7001450800000000000 ♠ 45.08 </w:t>
            </w:r>
          </w:p>
        </w:tc>
        <w:tc>
          <w:tcPr>
            <w:tcW w:w="46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233 </w:t>
            </w:r>
          </w:p>
        </w:tc>
        <w:tc>
          <w:tcPr>
            <w:tcW w:w="1501" w:type="dxa"/>
            <w:tcBorders/>
            <w:vAlign w:val="center"/>
          </w:tcPr>
          <w:p>
            <w:pPr>
              <w:pStyle w:val="TableHeading"/>
              <w:suppressLineNumbers/>
              <w:bidi w:val="0"/>
              <w:spacing w:before="0" w:after="283"/>
              <w:jc w:val="center"/>
              <w:rPr/>
            </w:pPr>
            <w:r>
              <w:rPr/>
              <w:t xml:space="preserve">Michael Lumb </w:t>
            </w:r>
          </w:p>
        </w:tc>
        <w:tc>
          <w:tcPr>
            <w:tcW w:w="586" w:type="dxa"/>
            <w:tcBorders/>
            <w:vAlign w:val="center"/>
          </w:tcPr>
          <w:p>
            <w:pPr>
              <w:pStyle w:val="TableContents"/>
              <w:bidi w:val="0"/>
              <w:spacing w:before="0" w:after="283"/>
              <w:jc w:val="left"/>
              <w:rPr/>
            </w:pPr>
            <w:r>
              <w:rPr/>
              <w:t xml:space="preserve">2014 </w:t>
            </w:r>
          </w:p>
        </w:tc>
        <w:tc>
          <w:tcPr>
            <w:tcW w:w="586" w:type="dxa"/>
            <w:tcBorders/>
            <w:vAlign w:val="center"/>
          </w:tcPr>
          <w:p>
            <w:pPr>
              <w:pStyle w:val="TableContents"/>
              <w:bidi w:val="0"/>
              <w:spacing w:before="0" w:after="283"/>
              <w:jc w:val="left"/>
              <w:rPr/>
            </w:pPr>
            <w:r>
              <w:rPr/>
              <w:t xml:space="preserve">2014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55.00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234 </w:t>
            </w:r>
          </w:p>
        </w:tc>
        <w:tc>
          <w:tcPr>
            <w:tcW w:w="1501" w:type="dxa"/>
            <w:tcBorders/>
            <w:vAlign w:val="center"/>
          </w:tcPr>
          <w:p>
            <w:pPr>
              <w:pStyle w:val="TableHeading"/>
              <w:suppressLineNumbers/>
              <w:bidi w:val="0"/>
              <w:spacing w:before="0" w:after="283"/>
              <w:jc w:val="center"/>
              <w:rPr/>
            </w:pPr>
            <w:r>
              <w:rPr/>
              <w:t xml:space="preserve">Stephen Parry </w:t>
            </w:r>
          </w:p>
        </w:tc>
        <w:tc>
          <w:tcPr>
            <w:tcW w:w="586" w:type="dxa"/>
            <w:tcBorders/>
            <w:vAlign w:val="center"/>
          </w:tcPr>
          <w:p>
            <w:pPr>
              <w:pStyle w:val="TableContents"/>
              <w:bidi w:val="0"/>
              <w:spacing w:before="0" w:after="283"/>
              <w:jc w:val="left"/>
              <w:rPr/>
            </w:pPr>
            <w:r>
              <w:rPr/>
              <w:t xml:space="preserve">2014 </w:t>
            </w:r>
          </w:p>
        </w:tc>
        <w:tc>
          <w:tcPr>
            <w:tcW w:w="586" w:type="dxa"/>
            <w:tcBorders/>
            <w:vAlign w:val="center"/>
          </w:tcPr>
          <w:p>
            <w:pPr>
              <w:pStyle w:val="TableContents"/>
              <w:bidi w:val="0"/>
              <w:spacing w:before="0" w:after="283"/>
              <w:jc w:val="left"/>
              <w:rPr/>
            </w:pPr>
            <w:r>
              <w:rPr/>
              <w:t xml:space="preserve">2014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114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3 / 32 </w:t>
            </w:r>
          </w:p>
        </w:tc>
        <w:tc>
          <w:tcPr>
            <w:tcW w:w="2386" w:type="dxa"/>
            <w:tcBorders/>
            <w:vAlign w:val="center"/>
          </w:tcPr>
          <w:p>
            <w:pPr>
              <w:pStyle w:val="TableContents"/>
              <w:bidi w:val="0"/>
              <w:spacing w:before="0" w:after="283"/>
              <w:jc w:val="left"/>
              <w:rPr/>
            </w:pPr>
            <w:r>
              <w:rPr/>
              <w:t xml:space="preserve">7001230000000000000 ♠ 23.00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235 </w:t>
            </w:r>
          </w:p>
        </w:tc>
        <w:tc>
          <w:tcPr>
            <w:tcW w:w="1501" w:type="dxa"/>
            <w:tcBorders/>
            <w:vAlign w:val="center"/>
          </w:tcPr>
          <w:p>
            <w:pPr>
              <w:pStyle w:val="TableHeading"/>
              <w:suppressLineNumbers/>
              <w:bidi w:val="0"/>
              <w:spacing w:before="0" w:after="283"/>
              <w:jc w:val="center"/>
              <w:rPr/>
            </w:pPr>
            <w:r>
              <w:rPr/>
              <w:t xml:space="preserve">Harry Gurney </w:t>
            </w:r>
          </w:p>
        </w:tc>
        <w:tc>
          <w:tcPr>
            <w:tcW w:w="586" w:type="dxa"/>
            <w:tcBorders/>
            <w:vAlign w:val="center"/>
          </w:tcPr>
          <w:p>
            <w:pPr>
              <w:pStyle w:val="TableContents"/>
              <w:bidi w:val="0"/>
              <w:spacing w:before="0" w:after="283"/>
              <w:jc w:val="left"/>
              <w:rPr/>
            </w:pPr>
            <w:r>
              <w:rPr/>
              <w:t xml:space="preserve">2014 </w:t>
            </w:r>
          </w:p>
        </w:tc>
        <w:tc>
          <w:tcPr>
            <w:tcW w:w="586" w:type="dxa"/>
            <w:tcBorders/>
            <w:vAlign w:val="center"/>
          </w:tcPr>
          <w:p>
            <w:pPr>
              <w:pStyle w:val="TableContents"/>
              <w:bidi w:val="0"/>
              <w:spacing w:before="0" w:after="283"/>
              <w:jc w:val="left"/>
              <w:rPr/>
            </w:pPr>
            <w:r>
              <w:rPr/>
              <w:t xml:space="preserve">2014 </w:t>
            </w:r>
          </w:p>
        </w:tc>
        <w:tc>
          <w:tcPr>
            <w:tcW w:w="52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6 * </w:t>
            </w:r>
          </w:p>
        </w:tc>
        <w:tc>
          <w:tcPr>
            <w:tcW w:w="646" w:type="dxa"/>
            <w:tcBorders/>
            <w:vAlign w:val="center"/>
          </w:tcPr>
          <w:p>
            <w:pPr>
              <w:pStyle w:val="TableContents"/>
              <w:bidi w:val="0"/>
              <w:spacing w:before="0" w:after="283"/>
              <w:jc w:val="left"/>
              <w:rPr/>
            </w:pPr>
            <w:r>
              <w:rPr/>
              <w:t xml:space="preserve">7.50 </w:t>
            </w:r>
          </w:p>
        </w:tc>
        <w:tc>
          <w:tcPr>
            <w:tcW w:w="646" w:type="dxa"/>
            <w:tcBorders/>
            <w:vAlign w:val="center"/>
          </w:tcPr>
          <w:p>
            <w:pPr>
              <w:pStyle w:val="TableContents"/>
              <w:bidi w:val="0"/>
              <w:spacing w:before="0" w:after="283"/>
              <w:jc w:val="left"/>
              <w:rPr/>
            </w:pPr>
            <w:r>
              <w:rPr/>
              <w:t xml:space="preserve">455 </w:t>
            </w:r>
          </w:p>
        </w:tc>
        <w:tc>
          <w:tcPr>
            <w:tcW w:w="55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4 / 55 </w:t>
            </w:r>
          </w:p>
        </w:tc>
        <w:tc>
          <w:tcPr>
            <w:tcW w:w="2386" w:type="dxa"/>
            <w:tcBorders/>
            <w:vAlign w:val="center"/>
          </w:tcPr>
          <w:p>
            <w:pPr>
              <w:pStyle w:val="TableContents"/>
              <w:bidi w:val="0"/>
              <w:spacing w:before="0" w:after="283"/>
              <w:jc w:val="left"/>
              <w:rPr/>
            </w:pPr>
            <w:r>
              <w:rPr/>
              <w:t xml:space="preserve">7001392700000000000 ♠ 39.27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236 </w:t>
            </w:r>
          </w:p>
        </w:tc>
        <w:tc>
          <w:tcPr>
            <w:tcW w:w="1501" w:type="dxa"/>
            <w:tcBorders/>
            <w:vAlign w:val="center"/>
          </w:tcPr>
          <w:p>
            <w:pPr>
              <w:pStyle w:val="TableHeading"/>
              <w:suppressLineNumbers/>
              <w:bidi w:val="0"/>
              <w:spacing w:before="0" w:after="283"/>
              <w:jc w:val="center"/>
              <w:rPr/>
            </w:pPr>
            <w:r>
              <w:rPr/>
              <w:t xml:space="preserve">Alex Hales </w:t>
            </w:r>
          </w:p>
        </w:tc>
        <w:tc>
          <w:tcPr>
            <w:tcW w:w="586" w:type="dxa"/>
            <w:tcBorders/>
            <w:vAlign w:val="center"/>
          </w:tcPr>
          <w:p>
            <w:pPr>
              <w:pStyle w:val="TableContents"/>
              <w:bidi w:val="0"/>
              <w:spacing w:before="0" w:after="283"/>
              <w:jc w:val="left"/>
              <w:rPr/>
            </w:pPr>
            <w:r>
              <w:rPr/>
              <w:t xml:space="preserve">2014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2,302 </w:t>
            </w:r>
          </w:p>
        </w:tc>
        <w:tc>
          <w:tcPr>
            <w:tcW w:w="466" w:type="dxa"/>
            <w:tcBorders/>
            <w:vAlign w:val="center"/>
          </w:tcPr>
          <w:p>
            <w:pPr>
              <w:pStyle w:val="TableContents"/>
              <w:bidi w:val="0"/>
              <w:spacing w:before="0" w:after="283"/>
              <w:jc w:val="left"/>
              <w:rPr/>
            </w:pPr>
            <w:r>
              <w:rPr/>
              <w:t xml:space="preserve">171 </w:t>
            </w:r>
          </w:p>
        </w:tc>
        <w:tc>
          <w:tcPr>
            <w:tcW w:w="646" w:type="dxa"/>
            <w:tcBorders/>
            <w:vAlign w:val="center"/>
          </w:tcPr>
          <w:p>
            <w:pPr>
              <w:pStyle w:val="TableContents"/>
              <w:bidi w:val="0"/>
              <w:spacing w:before="0" w:after="283"/>
              <w:jc w:val="left"/>
              <w:rPr/>
            </w:pPr>
            <w:r>
              <w:rPr/>
              <w:t xml:space="preserve">38.36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237 </w:t>
            </w:r>
          </w:p>
        </w:tc>
        <w:tc>
          <w:tcPr>
            <w:tcW w:w="1501" w:type="dxa"/>
            <w:tcBorders/>
            <w:vAlign w:val="center"/>
          </w:tcPr>
          <w:p>
            <w:pPr>
              <w:pStyle w:val="TableHeading"/>
              <w:suppressLineNumbers/>
              <w:bidi w:val="0"/>
              <w:spacing w:before="0" w:after="283"/>
              <w:jc w:val="center"/>
              <w:rPr/>
            </w:pPr>
            <w:r>
              <w:rPr/>
              <w:t xml:space="preserve">Zafar Ansari </w:t>
            </w:r>
          </w:p>
        </w:tc>
        <w:tc>
          <w:tcPr>
            <w:tcW w:w="586" w:type="dxa"/>
            <w:tcBorders/>
            <w:vAlign w:val="center"/>
          </w:tcPr>
          <w:p>
            <w:pPr>
              <w:pStyle w:val="TableContents"/>
              <w:bidi w:val="0"/>
              <w:spacing w:before="0" w:after="283"/>
              <w:jc w:val="left"/>
              <w:rPr/>
            </w:pPr>
            <w:r>
              <w:rPr/>
              <w:t xml:space="preserve">2015 </w:t>
            </w:r>
          </w:p>
        </w:tc>
        <w:tc>
          <w:tcPr>
            <w:tcW w:w="586" w:type="dxa"/>
            <w:tcBorders/>
            <w:vAlign w:val="center"/>
          </w:tcPr>
          <w:p>
            <w:pPr>
              <w:pStyle w:val="TableContents"/>
              <w:bidi w:val="0"/>
              <w:spacing w:before="0" w:after="283"/>
              <w:jc w:val="left"/>
              <w:rPr/>
            </w:pPr>
            <w:r>
              <w:rPr/>
              <w:t xml:space="preserve">2015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238 </w:t>
            </w:r>
          </w:p>
        </w:tc>
        <w:tc>
          <w:tcPr>
            <w:tcW w:w="1501" w:type="dxa"/>
            <w:tcBorders/>
            <w:vAlign w:val="center"/>
          </w:tcPr>
          <w:p>
            <w:pPr>
              <w:pStyle w:val="TableHeading"/>
              <w:suppressLineNumbers/>
              <w:bidi w:val="0"/>
              <w:spacing w:before="0" w:after="283"/>
              <w:jc w:val="center"/>
              <w:rPr/>
            </w:pPr>
            <w:r>
              <w:rPr/>
              <w:t xml:space="preserve">Jason Roy </w:t>
            </w:r>
          </w:p>
        </w:tc>
        <w:tc>
          <w:tcPr>
            <w:tcW w:w="586" w:type="dxa"/>
            <w:tcBorders/>
            <w:vAlign w:val="center"/>
          </w:tcPr>
          <w:p>
            <w:pPr>
              <w:pStyle w:val="TableContents"/>
              <w:bidi w:val="0"/>
              <w:spacing w:before="0" w:after="283"/>
              <w:jc w:val="left"/>
              <w:rPr/>
            </w:pPr>
            <w:r>
              <w:rPr/>
              <w:t xml:space="preserve">2015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2,422 </w:t>
            </w:r>
          </w:p>
        </w:tc>
        <w:tc>
          <w:tcPr>
            <w:tcW w:w="466" w:type="dxa"/>
            <w:tcBorders/>
            <w:vAlign w:val="center"/>
          </w:tcPr>
          <w:p>
            <w:pPr>
              <w:pStyle w:val="TableContents"/>
              <w:bidi w:val="0"/>
              <w:spacing w:before="0" w:after="283"/>
              <w:jc w:val="left"/>
              <w:rPr/>
            </w:pPr>
            <w:r>
              <w:rPr/>
              <w:t xml:space="preserve">180 </w:t>
            </w:r>
          </w:p>
        </w:tc>
        <w:tc>
          <w:tcPr>
            <w:tcW w:w="646" w:type="dxa"/>
            <w:tcBorders/>
            <w:vAlign w:val="center"/>
          </w:tcPr>
          <w:p>
            <w:pPr>
              <w:pStyle w:val="TableContents"/>
              <w:bidi w:val="0"/>
              <w:spacing w:before="0" w:after="283"/>
              <w:jc w:val="left"/>
              <w:rPr/>
            </w:pPr>
            <w:r>
              <w:rPr/>
              <w:t xml:space="preserve">39.06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239 </w:t>
            </w:r>
          </w:p>
        </w:tc>
        <w:tc>
          <w:tcPr>
            <w:tcW w:w="1501" w:type="dxa"/>
            <w:tcBorders/>
            <w:vAlign w:val="center"/>
          </w:tcPr>
          <w:p>
            <w:pPr>
              <w:pStyle w:val="TableHeading"/>
              <w:suppressLineNumbers/>
              <w:bidi w:val="0"/>
              <w:spacing w:before="0" w:after="283"/>
              <w:jc w:val="center"/>
              <w:rPr/>
            </w:pPr>
            <w:r>
              <w:rPr/>
              <w:t xml:space="preserve">James Vince </w:t>
            </w:r>
          </w:p>
        </w:tc>
        <w:tc>
          <w:tcPr>
            <w:tcW w:w="586" w:type="dxa"/>
            <w:tcBorders/>
            <w:vAlign w:val="center"/>
          </w:tcPr>
          <w:p>
            <w:pPr>
              <w:pStyle w:val="TableContents"/>
              <w:bidi w:val="0"/>
              <w:spacing w:before="0" w:after="283"/>
              <w:jc w:val="left"/>
              <w:rPr/>
            </w:pPr>
            <w:r>
              <w:rPr/>
              <w:t xml:space="preserve">2015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131 </w:t>
            </w:r>
          </w:p>
        </w:tc>
        <w:tc>
          <w:tcPr>
            <w:tcW w:w="46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26.20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240 </w:t>
            </w:r>
          </w:p>
        </w:tc>
        <w:tc>
          <w:tcPr>
            <w:tcW w:w="1501" w:type="dxa"/>
            <w:tcBorders/>
            <w:vAlign w:val="center"/>
          </w:tcPr>
          <w:p>
            <w:pPr>
              <w:pStyle w:val="TableHeading"/>
              <w:suppressLineNumbers/>
              <w:bidi w:val="0"/>
              <w:spacing w:before="0" w:after="283"/>
              <w:jc w:val="center"/>
              <w:rPr/>
            </w:pPr>
            <w:r>
              <w:rPr/>
              <w:t xml:space="preserve">David Willey </w:t>
            </w:r>
          </w:p>
        </w:tc>
        <w:tc>
          <w:tcPr>
            <w:tcW w:w="586" w:type="dxa"/>
            <w:tcBorders/>
            <w:vAlign w:val="center"/>
          </w:tcPr>
          <w:p>
            <w:pPr>
              <w:pStyle w:val="TableContents"/>
              <w:bidi w:val="0"/>
              <w:spacing w:before="0" w:after="283"/>
              <w:jc w:val="left"/>
              <w:rPr/>
            </w:pPr>
            <w:r>
              <w:rPr/>
              <w:t xml:space="preserve">2015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245 </w:t>
            </w:r>
          </w:p>
        </w:tc>
        <w:tc>
          <w:tcPr>
            <w:tcW w:w="46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18.84 </w:t>
            </w:r>
          </w:p>
        </w:tc>
        <w:tc>
          <w:tcPr>
            <w:tcW w:w="646" w:type="dxa"/>
            <w:tcBorders/>
            <w:vAlign w:val="center"/>
          </w:tcPr>
          <w:p>
            <w:pPr>
              <w:pStyle w:val="TableContents"/>
              <w:bidi w:val="0"/>
              <w:spacing w:before="0" w:after="283"/>
              <w:jc w:val="left"/>
              <w:rPr/>
            </w:pPr>
            <w:r>
              <w:rPr/>
              <w:t xml:space="preserve">1,761 </w:t>
            </w:r>
          </w:p>
        </w:tc>
        <w:tc>
          <w:tcPr>
            <w:tcW w:w="556" w:type="dxa"/>
            <w:tcBorders/>
            <w:vAlign w:val="center"/>
          </w:tcPr>
          <w:p>
            <w:pPr>
              <w:pStyle w:val="TableContents"/>
              <w:bidi w:val="0"/>
              <w:spacing w:before="0" w:after="283"/>
              <w:jc w:val="left"/>
              <w:rPr/>
            </w:pPr>
            <w:r>
              <w:rPr/>
              <w:t xml:space="preserve">48 </w:t>
            </w:r>
          </w:p>
        </w:tc>
        <w:tc>
          <w:tcPr>
            <w:tcW w:w="526" w:type="dxa"/>
            <w:tcBorders/>
            <w:vAlign w:val="center"/>
          </w:tcPr>
          <w:p>
            <w:pPr>
              <w:pStyle w:val="TableContents"/>
              <w:bidi w:val="0"/>
              <w:spacing w:before="0" w:after="283"/>
              <w:jc w:val="left"/>
              <w:rPr/>
            </w:pPr>
            <w:r>
              <w:rPr/>
              <w:t xml:space="preserve">4 / 34 </w:t>
            </w:r>
          </w:p>
        </w:tc>
        <w:tc>
          <w:tcPr>
            <w:tcW w:w="2386" w:type="dxa"/>
            <w:tcBorders/>
            <w:vAlign w:val="center"/>
          </w:tcPr>
          <w:p>
            <w:pPr>
              <w:pStyle w:val="TableContents"/>
              <w:bidi w:val="0"/>
              <w:spacing w:before="0" w:after="283"/>
              <w:jc w:val="left"/>
              <w:rPr/>
            </w:pPr>
            <w:r>
              <w:rPr/>
              <w:t xml:space="preserve">7001346800000000000 ♠ 34.68 </w:t>
            </w:r>
          </w:p>
        </w:tc>
        <w:tc>
          <w:tcPr>
            <w:tcW w:w="46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241 </w:t>
            </w:r>
          </w:p>
        </w:tc>
        <w:tc>
          <w:tcPr>
            <w:tcW w:w="1501" w:type="dxa"/>
            <w:tcBorders/>
            <w:vAlign w:val="center"/>
          </w:tcPr>
          <w:p>
            <w:pPr>
              <w:pStyle w:val="TableHeading"/>
              <w:suppressLineNumbers/>
              <w:bidi w:val="0"/>
              <w:spacing w:before="0" w:after="283"/>
              <w:jc w:val="center"/>
              <w:rPr/>
            </w:pPr>
            <w:r>
              <w:rPr/>
              <w:t xml:space="preserve">Mark Wood </w:t>
            </w:r>
          </w:p>
        </w:tc>
        <w:tc>
          <w:tcPr>
            <w:tcW w:w="586" w:type="dxa"/>
            <w:tcBorders/>
            <w:vAlign w:val="center"/>
          </w:tcPr>
          <w:p>
            <w:pPr>
              <w:pStyle w:val="TableContents"/>
              <w:bidi w:val="0"/>
              <w:spacing w:before="0" w:after="283"/>
              <w:jc w:val="left"/>
              <w:rPr/>
            </w:pPr>
            <w:r>
              <w:rPr/>
              <w:t xml:space="preserve">2015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8.80 </w:t>
            </w:r>
          </w:p>
        </w:tc>
        <w:tc>
          <w:tcPr>
            <w:tcW w:w="646" w:type="dxa"/>
            <w:tcBorders/>
            <w:vAlign w:val="center"/>
          </w:tcPr>
          <w:p>
            <w:pPr>
              <w:pStyle w:val="TableContents"/>
              <w:bidi w:val="0"/>
              <w:spacing w:before="0" w:after="283"/>
              <w:jc w:val="left"/>
              <w:rPr/>
            </w:pPr>
            <w:r>
              <w:rPr/>
              <w:t xml:space="preserve">1,741 </w:t>
            </w:r>
          </w:p>
        </w:tc>
        <w:tc>
          <w:tcPr>
            <w:tcW w:w="556" w:type="dxa"/>
            <w:tcBorders/>
            <w:vAlign w:val="center"/>
          </w:tcPr>
          <w:p>
            <w:pPr>
              <w:pStyle w:val="TableContents"/>
              <w:bidi w:val="0"/>
              <w:spacing w:before="0" w:after="283"/>
              <w:jc w:val="left"/>
              <w:rPr/>
            </w:pPr>
            <w:r>
              <w:rPr/>
              <w:t xml:space="preserve">34 </w:t>
            </w:r>
          </w:p>
        </w:tc>
        <w:tc>
          <w:tcPr>
            <w:tcW w:w="526" w:type="dxa"/>
            <w:tcBorders/>
            <w:vAlign w:val="center"/>
          </w:tcPr>
          <w:p>
            <w:pPr>
              <w:pStyle w:val="TableContents"/>
              <w:bidi w:val="0"/>
              <w:spacing w:before="0" w:after="283"/>
              <w:jc w:val="left"/>
              <w:rPr/>
            </w:pPr>
            <w:r>
              <w:rPr/>
              <w:t xml:space="preserve">4 / 33 </w:t>
            </w:r>
          </w:p>
        </w:tc>
        <w:tc>
          <w:tcPr>
            <w:tcW w:w="2386" w:type="dxa"/>
            <w:tcBorders/>
            <w:vAlign w:val="center"/>
          </w:tcPr>
          <w:p>
            <w:pPr>
              <w:pStyle w:val="TableContents"/>
              <w:bidi w:val="0"/>
              <w:spacing w:before="0" w:after="283"/>
              <w:jc w:val="left"/>
              <w:rPr/>
            </w:pPr>
            <w:r>
              <w:rPr/>
              <w:t xml:space="preserve">7001468800000000000 ♠ 46.88 </w:t>
            </w:r>
          </w:p>
        </w:tc>
        <w:tc>
          <w:tcPr>
            <w:tcW w:w="46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242 </w:t>
            </w:r>
          </w:p>
        </w:tc>
        <w:tc>
          <w:tcPr>
            <w:tcW w:w="1501" w:type="dxa"/>
            <w:tcBorders/>
            <w:vAlign w:val="center"/>
          </w:tcPr>
          <w:p>
            <w:pPr>
              <w:pStyle w:val="TableHeading"/>
              <w:suppressLineNumbers/>
              <w:bidi w:val="0"/>
              <w:spacing w:before="0" w:after="283"/>
              <w:jc w:val="center"/>
              <w:rPr/>
            </w:pPr>
            <w:r>
              <w:rPr/>
              <w:t xml:space="preserve">Sam Billings </w:t>
            </w:r>
          </w:p>
        </w:tc>
        <w:tc>
          <w:tcPr>
            <w:tcW w:w="586" w:type="dxa"/>
            <w:tcBorders/>
            <w:vAlign w:val="center"/>
          </w:tcPr>
          <w:p>
            <w:pPr>
              <w:pStyle w:val="TableContents"/>
              <w:bidi w:val="0"/>
              <w:spacing w:before="0" w:after="283"/>
              <w:jc w:val="left"/>
              <w:rPr/>
            </w:pPr>
            <w:r>
              <w:rPr/>
              <w:t xml:space="preserve">2015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271 </w:t>
            </w:r>
          </w:p>
        </w:tc>
        <w:tc>
          <w:tcPr>
            <w:tcW w:w="46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22.58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243 </w:t>
            </w:r>
          </w:p>
        </w:tc>
        <w:tc>
          <w:tcPr>
            <w:tcW w:w="1501" w:type="dxa"/>
            <w:tcBorders/>
            <w:vAlign w:val="center"/>
          </w:tcPr>
          <w:p>
            <w:pPr>
              <w:pStyle w:val="TableHeading"/>
              <w:suppressLineNumbers/>
              <w:bidi w:val="0"/>
              <w:spacing w:before="0" w:after="283"/>
              <w:jc w:val="center"/>
              <w:rPr/>
            </w:pPr>
            <w:r>
              <w:rPr/>
              <w:t xml:space="preserve">Reece Topley </w:t>
            </w:r>
          </w:p>
        </w:tc>
        <w:tc>
          <w:tcPr>
            <w:tcW w:w="586" w:type="dxa"/>
            <w:tcBorders/>
            <w:vAlign w:val="center"/>
          </w:tcPr>
          <w:p>
            <w:pPr>
              <w:pStyle w:val="TableContents"/>
              <w:bidi w:val="0"/>
              <w:spacing w:before="0" w:after="283"/>
              <w:jc w:val="left"/>
              <w:rPr/>
            </w:pPr>
            <w:r>
              <w:rPr/>
              <w:t xml:space="preserve">2015 </w:t>
            </w:r>
          </w:p>
        </w:tc>
        <w:tc>
          <w:tcPr>
            <w:tcW w:w="586" w:type="dxa"/>
            <w:tcBorders/>
            <w:vAlign w:val="center"/>
          </w:tcPr>
          <w:p>
            <w:pPr>
              <w:pStyle w:val="TableContents"/>
              <w:bidi w:val="0"/>
              <w:spacing w:before="0" w:after="283"/>
              <w:jc w:val="left"/>
              <w:rPr/>
            </w:pPr>
            <w:r>
              <w:rPr/>
              <w:t xml:space="preserve">2016 </w:t>
            </w:r>
          </w:p>
        </w:tc>
        <w:tc>
          <w:tcPr>
            <w:tcW w:w="52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7.00 </w:t>
            </w:r>
          </w:p>
        </w:tc>
        <w:tc>
          <w:tcPr>
            <w:tcW w:w="646" w:type="dxa"/>
            <w:tcBorders/>
            <w:vAlign w:val="center"/>
          </w:tcPr>
          <w:p>
            <w:pPr>
              <w:pStyle w:val="TableContents"/>
              <w:bidi w:val="0"/>
              <w:spacing w:before="0" w:after="283"/>
              <w:jc w:val="left"/>
              <w:rPr/>
            </w:pPr>
            <w:r>
              <w:rPr/>
              <w:t xml:space="preserve">463 </w:t>
            </w:r>
          </w:p>
        </w:tc>
        <w:tc>
          <w:tcPr>
            <w:tcW w:w="556"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4 / 50 </w:t>
            </w:r>
          </w:p>
        </w:tc>
        <w:tc>
          <w:tcPr>
            <w:tcW w:w="2386" w:type="dxa"/>
            <w:tcBorders/>
            <w:vAlign w:val="center"/>
          </w:tcPr>
          <w:p>
            <w:pPr>
              <w:pStyle w:val="TableContents"/>
              <w:bidi w:val="0"/>
              <w:spacing w:before="0" w:after="283"/>
              <w:jc w:val="left"/>
              <w:rPr/>
            </w:pPr>
            <w:r>
              <w:rPr/>
              <w:t xml:space="preserve">7001256200000000000 ♠ 25.62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244 </w:t>
            </w:r>
          </w:p>
        </w:tc>
        <w:tc>
          <w:tcPr>
            <w:tcW w:w="1501" w:type="dxa"/>
            <w:tcBorders/>
            <w:vAlign w:val="center"/>
          </w:tcPr>
          <w:p>
            <w:pPr>
              <w:pStyle w:val="TableHeading"/>
              <w:suppressLineNumbers/>
              <w:bidi w:val="0"/>
              <w:spacing w:before="0" w:after="283"/>
              <w:jc w:val="center"/>
              <w:rPr/>
            </w:pPr>
            <w:r>
              <w:rPr/>
              <w:t xml:space="preserve">Liam Dawson </w:t>
            </w:r>
          </w:p>
        </w:tc>
        <w:tc>
          <w:tcPr>
            <w:tcW w:w="586" w:type="dxa"/>
            <w:tcBorders/>
            <w:vAlign w:val="center"/>
          </w:tcPr>
          <w:p>
            <w:pPr>
              <w:pStyle w:val="TableContents"/>
              <w:bidi w:val="0"/>
              <w:spacing w:before="0" w:after="283"/>
              <w:jc w:val="left"/>
              <w:rPr/>
            </w:pPr>
            <w:r>
              <w:rPr/>
              <w:t xml:space="preserve">2016 </w:t>
            </w:r>
          </w:p>
        </w:tc>
        <w:tc>
          <w:tcPr>
            <w:tcW w:w="586" w:type="dxa"/>
            <w:tcBorders/>
            <w:vAlign w:val="center"/>
          </w:tcPr>
          <w:p>
            <w:pPr>
              <w:pStyle w:val="TableContents"/>
              <w:bidi w:val="0"/>
              <w:spacing w:before="0" w:after="283"/>
              <w:jc w:val="left"/>
              <w:rPr/>
            </w:pPr>
            <w:r>
              <w:rPr/>
              <w:t xml:space="preserve">2016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10.00 </w:t>
            </w:r>
          </w:p>
        </w:tc>
        <w:tc>
          <w:tcPr>
            <w:tcW w:w="646" w:type="dxa"/>
            <w:tcBorders/>
            <w:vAlign w:val="center"/>
          </w:tcPr>
          <w:p>
            <w:pPr>
              <w:pStyle w:val="TableContents"/>
              <w:bidi w:val="0"/>
              <w:spacing w:before="0" w:after="283"/>
              <w:jc w:val="left"/>
              <w:rPr/>
            </w:pPr>
            <w:r>
              <w:rPr/>
              <w:t xml:space="preserve">48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 / 70 </w:t>
            </w:r>
          </w:p>
        </w:tc>
        <w:tc>
          <w:tcPr>
            <w:tcW w:w="2386" w:type="dxa"/>
            <w:tcBorders/>
            <w:vAlign w:val="center"/>
          </w:tcPr>
          <w:p>
            <w:pPr>
              <w:pStyle w:val="TableContents"/>
              <w:bidi w:val="0"/>
              <w:spacing w:before="0" w:after="283"/>
              <w:jc w:val="left"/>
              <w:rPr/>
            </w:pPr>
            <w:r>
              <w:rPr/>
              <w:t xml:space="preserve">7001350000000000000 ♠ 35.00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245 </w:t>
            </w:r>
          </w:p>
        </w:tc>
        <w:tc>
          <w:tcPr>
            <w:tcW w:w="1501" w:type="dxa"/>
            <w:tcBorders/>
            <w:vAlign w:val="center"/>
          </w:tcPr>
          <w:p>
            <w:pPr>
              <w:pStyle w:val="TableHeading"/>
              <w:suppressLineNumbers/>
              <w:bidi w:val="0"/>
              <w:spacing w:before="0" w:after="283"/>
              <w:jc w:val="center"/>
              <w:rPr/>
            </w:pPr>
            <w:r>
              <w:rPr/>
              <w:t xml:space="preserve">Jake Ball </w:t>
            </w:r>
          </w:p>
        </w:tc>
        <w:tc>
          <w:tcPr>
            <w:tcW w:w="586" w:type="dxa"/>
            <w:tcBorders/>
            <w:vAlign w:val="center"/>
          </w:tcPr>
          <w:p>
            <w:pPr>
              <w:pStyle w:val="TableContents"/>
              <w:bidi w:val="0"/>
              <w:spacing w:before="0" w:after="283"/>
              <w:jc w:val="left"/>
              <w:rPr/>
            </w:pPr>
            <w:r>
              <w:rPr/>
              <w:t xml:space="preserve">2016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9.50 </w:t>
            </w:r>
          </w:p>
        </w:tc>
        <w:tc>
          <w:tcPr>
            <w:tcW w:w="646" w:type="dxa"/>
            <w:tcBorders/>
            <w:vAlign w:val="center"/>
          </w:tcPr>
          <w:p>
            <w:pPr>
              <w:pStyle w:val="TableContents"/>
              <w:bidi w:val="0"/>
              <w:spacing w:before="0" w:after="283"/>
              <w:jc w:val="left"/>
              <w:rPr/>
            </w:pPr>
            <w:r>
              <w:rPr/>
              <w:t xml:space="preserve">947 </w:t>
            </w:r>
          </w:p>
        </w:tc>
        <w:tc>
          <w:tcPr>
            <w:tcW w:w="556"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pPr>
            <w:r>
              <w:rPr/>
              <w:t xml:space="preserve">5 / 51 </w:t>
            </w:r>
          </w:p>
        </w:tc>
        <w:tc>
          <w:tcPr>
            <w:tcW w:w="2386" w:type="dxa"/>
            <w:tcBorders/>
            <w:vAlign w:val="center"/>
          </w:tcPr>
          <w:p>
            <w:pPr>
              <w:pStyle w:val="TableContents"/>
              <w:bidi w:val="0"/>
              <w:spacing w:before="0" w:after="283"/>
              <w:jc w:val="left"/>
              <w:rPr/>
            </w:pPr>
            <w:r>
              <w:rPr/>
              <w:t xml:space="preserve">7001466600000099999 ♠ 46.66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246 </w:t>
            </w:r>
          </w:p>
        </w:tc>
        <w:tc>
          <w:tcPr>
            <w:tcW w:w="1501" w:type="dxa"/>
            <w:tcBorders/>
            <w:vAlign w:val="center"/>
          </w:tcPr>
          <w:p>
            <w:pPr>
              <w:pStyle w:val="TableHeading"/>
              <w:suppressLineNumbers/>
              <w:bidi w:val="0"/>
              <w:spacing w:before="0" w:after="283"/>
              <w:jc w:val="center"/>
              <w:rPr/>
            </w:pPr>
            <w:r>
              <w:rPr/>
              <w:t xml:space="preserve">Ben Duckett </w:t>
            </w:r>
          </w:p>
        </w:tc>
        <w:tc>
          <w:tcPr>
            <w:tcW w:w="586" w:type="dxa"/>
            <w:tcBorders/>
            <w:vAlign w:val="center"/>
          </w:tcPr>
          <w:p>
            <w:pPr>
              <w:pStyle w:val="TableContents"/>
              <w:bidi w:val="0"/>
              <w:spacing w:before="0" w:after="283"/>
              <w:jc w:val="left"/>
              <w:rPr/>
            </w:pPr>
            <w:r>
              <w:rPr/>
              <w:t xml:space="preserve">2016 </w:t>
            </w:r>
          </w:p>
        </w:tc>
        <w:tc>
          <w:tcPr>
            <w:tcW w:w="586" w:type="dxa"/>
            <w:tcBorders/>
            <w:vAlign w:val="center"/>
          </w:tcPr>
          <w:p>
            <w:pPr>
              <w:pStyle w:val="TableContents"/>
              <w:bidi w:val="0"/>
              <w:spacing w:before="0" w:after="283"/>
              <w:jc w:val="left"/>
              <w:rPr/>
            </w:pPr>
            <w:r>
              <w:rPr/>
              <w:t xml:space="preserve">2016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123 </w:t>
            </w:r>
          </w:p>
        </w:tc>
        <w:tc>
          <w:tcPr>
            <w:tcW w:w="46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41.00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247 </w:t>
            </w:r>
          </w:p>
        </w:tc>
        <w:tc>
          <w:tcPr>
            <w:tcW w:w="1501" w:type="dxa"/>
            <w:tcBorders/>
            <w:vAlign w:val="center"/>
          </w:tcPr>
          <w:p>
            <w:pPr>
              <w:pStyle w:val="TableHeading"/>
              <w:suppressLineNumbers/>
              <w:bidi w:val="0"/>
              <w:spacing w:before="0" w:after="283"/>
              <w:jc w:val="center"/>
              <w:rPr/>
            </w:pPr>
            <w:r>
              <w:rPr/>
              <w:t xml:space="preserve">Toby Roland-Jones </w:t>
            </w:r>
          </w:p>
        </w:tc>
        <w:tc>
          <w:tcPr>
            <w:tcW w:w="586" w:type="dxa"/>
            <w:tcBorders/>
            <w:vAlign w:val="center"/>
          </w:tcPr>
          <w:p>
            <w:pPr>
              <w:pStyle w:val="TableContents"/>
              <w:bidi w:val="0"/>
              <w:spacing w:before="0" w:after="283"/>
              <w:jc w:val="left"/>
              <w:rPr/>
            </w:pPr>
            <w:r>
              <w:rPr/>
              <w:t xml:space="preserve">2017 </w:t>
            </w:r>
          </w:p>
        </w:tc>
        <w:tc>
          <w:tcPr>
            <w:tcW w:w="586" w:type="dxa"/>
            <w:tcBorders/>
            <w:vAlign w:val="center"/>
          </w:tcPr>
          <w:p>
            <w:pPr>
              <w:pStyle w:val="TableContents"/>
              <w:bidi w:val="0"/>
              <w:spacing w:before="0" w:after="283"/>
              <w:jc w:val="left"/>
              <w:rPr/>
            </w:pPr>
            <w:r>
              <w:rPr/>
              <w:t xml:space="preserve">2017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37 *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42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34 </w:t>
            </w:r>
          </w:p>
        </w:tc>
        <w:tc>
          <w:tcPr>
            <w:tcW w:w="2386" w:type="dxa"/>
            <w:tcBorders/>
            <w:vAlign w:val="center"/>
          </w:tcPr>
          <w:p>
            <w:pPr>
              <w:pStyle w:val="TableContents"/>
              <w:bidi w:val="0"/>
              <w:spacing w:before="0" w:after="283"/>
              <w:jc w:val="left"/>
              <w:rPr/>
            </w:pPr>
            <w:r>
              <w:rPr/>
              <w:t xml:space="preserve">7001340000000000000 ♠ 34.00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248 </w:t>
            </w:r>
          </w:p>
        </w:tc>
        <w:tc>
          <w:tcPr>
            <w:tcW w:w="1501" w:type="dxa"/>
            <w:tcBorders/>
            <w:vAlign w:val="center"/>
          </w:tcPr>
          <w:p>
            <w:pPr>
              <w:pStyle w:val="TableHeading"/>
              <w:suppressLineNumbers/>
              <w:bidi w:val="0"/>
              <w:spacing w:before="0" w:after="283"/>
              <w:jc w:val="center"/>
              <w:rPr/>
            </w:pPr>
            <w:r>
              <w:rPr/>
              <w:t xml:space="preserve">Tom Curran </w:t>
            </w:r>
          </w:p>
        </w:tc>
        <w:tc>
          <w:tcPr>
            <w:tcW w:w="586" w:type="dxa"/>
            <w:tcBorders/>
            <w:vAlign w:val="center"/>
          </w:tcPr>
          <w:p>
            <w:pPr>
              <w:pStyle w:val="TableContents"/>
              <w:bidi w:val="0"/>
              <w:spacing w:before="0" w:after="283"/>
              <w:jc w:val="left"/>
              <w:rPr/>
            </w:pPr>
            <w:r>
              <w:rPr/>
              <w:t xml:space="preserve">2017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70.00 </w:t>
            </w:r>
          </w:p>
        </w:tc>
        <w:tc>
          <w:tcPr>
            <w:tcW w:w="646" w:type="dxa"/>
            <w:tcBorders/>
            <w:vAlign w:val="center"/>
          </w:tcPr>
          <w:p>
            <w:pPr>
              <w:pStyle w:val="TableContents"/>
              <w:bidi w:val="0"/>
              <w:spacing w:before="0" w:after="283"/>
              <w:jc w:val="left"/>
              <w:rPr/>
            </w:pPr>
            <w:r>
              <w:rPr/>
              <w:t xml:space="preserve">370 </w:t>
            </w:r>
          </w:p>
        </w:tc>
        <w:tc>
          <w:tcPr>
            <w:tcW w:w="55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5 / 35 </w:t>
            </w:r>
          </w:p>
        </w:tc>
        <w:tc>
          <w:tcPr>
            <w:tcW w:w="2386" w:type="dxa"/>
            <w:tcBorders/>
            <w:vAlign w:val="center"/>
          </w:tcPr>
          <w:p>
            <w:pPr>
              <w:pStyle w:val="TableContents"/>
              <w:bidi w:val="0"/>
              <w:spacing w:before="0" w:after="283"/>
              <w:jc w:val="left"/>
              <w:rPr/>
            </w:pPr>
            <w:r>
              <w:rPr/>
              <w:t xml:space="preserve">7001314100000000000 ♠ 31.41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249 </w:t>
            </w:r>
          </w:p>
        </w:tc>
        <w:tc>
          <w:tcPr>
            <w:tcW w:w="1501" w:type="dxa"/>
            <w:tcBorders/>
            <w:vAlign w:val="center"/>
          </w:tcPr>
          <w:p>
            <w:pPr>
              <w:pStyle w:val="TableHeading"/>
              <w:suppressLineNumbers/>
              <w:bidi w:val="0"/>
              <w:spacing w:before="0" w:after="283"/>
              <w:jc w:val="center"/>
              <w:rPr/>
            </w:pPr>
            <w:r>
              <w:rPr/>
              <w:t xml:space="preserve">Craig Overton </w:t>
            </w:r>
          </w:p>
        </w:tc>
        <w:tc>
          <w:tcPr>
            <w:tcW w:w="586" w:type="dxa"/>
            <w:tcBorders/>
            <w:vAlign w:val="center"/>
          </w:tcPr>
          <w:p>
            <w:pPr>
              <w:pStyle w:val="TableContents"/>
              <w:bidi w:val="0"/>
              <w:spacing w:before="0" w:after="283"/>
              <w:jc w:val="left"/>
              <w:rPr/>
            </w:pPr>
            <w:r>
              <w:rPr/>
              <w:t xml:space="preserve">2018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42 </w:t>
            </w:r>
          </w:p>
        </w:tc>
        <w:tc>
          <w:tcPr>
            <w:tcW w:w="55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556" w:type="dxa"/>
            <w:tcBorders/>
            <w:vAlign w:val="center"/>
          </w:tcPr>
          <w:p>
            <w:pPr>
              <w:pStyle w:val="TableContents"/>
              <w:bidi w:val="0"/>
              <w:spacing w:before="0" w:after="283"/>
              <w:jc w:val="left"/>
              <w:rPr/>
            </w:pPr>
            <w:r>
              <w:rPr/>
              <w:t xml:space="preserve">250 </w:t>
            </w:r>
          </w:p>
        </w:tc>
        <w:tc>
          <w:tcPr>
            <w:tcW w:w="1501" w:type="dxa"/>
            <w:tcBorders/>
            <w:vAlign w:val="center"/>
          </w:tcPr>
          <w:p>
            <w:pPr>
              <w:pStyle w:val="TableHeading"/>
              <w:suppressLineNumbers/>
              <w:bidi w:val="0"/>
              <w:spacing w:before="0" w:after="283"/>
              <w:jc w:val="center"/>
              <w:rPr/>
            </w:pPr>
            <w:r>
              <w:rPr/>
              <w:t xml:space="preserve">Sam Curran </w:t>
            </w:r>
          </w:p>
        </w:tc>
        <w:tc>
          <w:tcPr>
            <w:tcW w:w="586" w:type="dxa"/>
            <w:tcBorders/>
            <w:vAlign w:val="center"/>
          </w:tcPr>
          <w:p>
            <w:pPr>
              <w:pStyle w:val="TableContents"/>
              <w:bidi w:val="0"/>
              <w:spacing w:before="0" w:after="283"/>
              <w:jc w:val="left"/>
              <w:rPr/>
            </w:pPr>
            <w:r>
              <w:rPr/>
              <w:t xml:space="preserve">2018 </w:t>
            </w:r>
          </w:p>
        </w:tc>
        <w:tc>
          <w:tcPr>
            <w:tcW w:w="586" w:type="dxa"/>
            <w:tcBorders/>
            <w:vAlign w:val="center"/>
          </w:tcPr>
          <w:p>
            <w:pPr>
              <w:pStyle w:val="TableContents"/>
              <w:bidi w:val="0"/>
              <w:spacing w:before="0" w:after="283"/>
              <w:jc w:val="left"/>
              <w:rPr/>
            </w:pPr>
            <w:r>
              <w:rPr/>
              <w:t xml:space="preserve">2018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36 </w:t>
            </w:r>
          </w:p>
        </w:tc>
        <w:tc>
          <w:tcPr>
            <w:tcW w:w="55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 / 44 </w:t>
            </w:r>
          </w:p>
        </w:tc>
        <w:tc>
          <w:tcPr>
            <w:tcW w:w="2386" w:type="dxa"/>
            <w:tcBorders/>
            <w:vAlign w:val="center"/>
          </w:tcPr>
          <w:p>
            <w:pPr>
              <w:pStyle w:val="TableContents"/>
              <w:bidi w:val="0"/>
              <w:spacing w:before="0" w:after="283"/>
              <w:jc w:val="left"/>
              <w:rPr/>
            </w:pPr>
            <w:r>
              <w:rPr/>
              <w:t xml:space="preserve">7001220000000000000 ♠ 22.00 </w:t>
            </w:r>
          </w:p>
        </w:tc>
        <w:tc>
          <w:tcPr>
            <w:tcW w:w="46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paras juoksupelaaja odi-otteluissa?</w:t>
      </w:r>
    </w:p>
    <w:p>
      <w:pPr>
        <w:pStyle w:val="TextBody"/>
        <w:bidi w:val="0"/>
        <w:jc w:val="left"/>
        <w:rPr>
          <w:b/>
          <w:u w:val="single"/>
          <w:shd w:val="clear" w:fill="FFFF00"/>
        </w:rPr>
      </w:pPr>
      <w:r>
        <w:rPr>
          <w:b/>
          <w:u w:val="single"/>
          <w:shd w:val="clear" w:fill="FFFF00"/>
        </w:rPr>
        <w:t xml:space="preserve">Asiakirjan numero 20580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Omena Hedelmät Kukat Tieteellinen luokitus </w:t>
      </w:r>
    </w:p>
    <w:tbl>
      <w:tblPr>
        <w:tblW w:w="7472" w:type="dxa"/>
        <w:jc w:val="left"/>
        <w:tblInd w:w="0" w:type="dxa"/>
        <w:tblLayout w:type="fixed"/>
        <w:tblCellMar>
          <w:top w:w="28" w:type="dxa"/>
          <w:left w:w="28" w:type="dxa"/>
          <w:bottom w:w="28" w:type="dxa"/>
          <w:right w:w="28" w:type="dxa"/>
        </w:tblCellMar>
      </w:tblPr>
      <w:tblGrid>
        <w:gridCol w:w="1141"/>
        <w:gridCol w:w="6331"/>
      </w:tblGrid>
      <w:tr>
        <w:trPr/>
        <w:tc>
          <w:tcPr>
            <w:tcW w:w="1141" w:type="dxa"/>
            <w:tcBorders/>
            <w:vAlign w:val="center"/>
          </w:tcPr>
          <w:p>
            <w:pPr>
              <w:pStyle w:val="TableContents"/>
              <w:bidi w:val="0"/>
              <w:spacing w:before="0" w:after="283"/>
              <w:jc w:val="left"/>
              <w:rPr/>
            </w:pPr>
            <w:r>
              <w:rPr/>
              <w:t xml:space="preserve">Kuningaskunta: </w:t>
            </w:r>
          </w:p>
        </w:tc>
        <w:tc>
          <w:tcPr>
            <w:tcW w:w="6331" w:type="dxa"/>
            <w:tcBorders/>
            <w:vAlign w:val="center"/>
          </w:tcPr>
          <w:p>
            <w:pPr>
              <w:pStyle w:val="TableContents"/>
              <w:bidi w:val="0"/>
              <w:spacing w:before="0" w:after="283"/>
              <w:jc w:val="left"/>
              <w:rPr/>
            </w:pPr>
            <w:r>
              <w:rPr>
                <w:color w:val="A9A9A9"/>
              </w:rPr>
              <w:t xml:space="preserve">Planta</w:t>
            </w:r>
            <w:r>
              <w:rPr/>
              <w:t xml:space="preserve">e </w:t>
            </w:r>
          </w:p>
        </w:tc>
      </w:tr>
      <w:tr>
        <w:trPr/>
        <w:tc>
          <w:tcPr>
            <w:tcW w:w="1141" w:type="dxa"/>
            <w:tcBorders/>
            <w:vAlign w:val="center"/>
          </w:tcPr>
          <w:p>
            <w:pPr>
              <w:pStyle w:val="TableContents"/>
              <w:bidi w:val="0"/>
              <w:spacing w:before="0" w:after="283"/>
              <w:jc w:val="left"/>
              <w:rPr/>
            </w:pPr>
            <w:r>
              <w:rPr/>
              <w:t xml:space="preserve">Kloadi: </w:t>
            </w:r>
          </w:p>
        </w:tc>
        <w:tc>
          <w:tcPr>
            <w:tcW w:w="6331" w:type="dxa"/>
            <w:tcBorders/>
            <w:vAlign w:val="center"/>
          </w:tcPr>
          <w:p>
            <w:pPr>
              <w:pStyle w:val="TableContents"/>
              <w:bidi w:val="0"/>
              <w:spacing w:before="0" w:after="283"/>
              <w:jc w:val="left"/>
              <w:rPr/>
            </w:pPr>
            <w:r>
              <w:rPr>
                <w:color w:val="DCDCDC"/>
              </w:rPr>
              <w:t xml:space="preserve">Angiosperm</w:t>
            </w:r>
            <w:r>
              <w:rPr/>
              <w:t xml:space="preserve">s </w:t>
            </w:r>
          </w:p>
        </w:tc>
      </w:tr>
      <w:tr>
        <w:trPr/>
        <w:tc>
          <w:tcPr>
            <w:tcW w:w="1141" w:type="dxa"/>
            <w:tcBorders/>
            <w:vAlign w:val="center"/>
          </w:tcPr>
          <w:p>
            <w:pPr>
              <w:pStyle w:val="TableContents"/>
              <w:bidi w:val="0"/>
              <w:spacing w:before="0" w:after="283"/>
              <w:jc w:val="left"/>
              <w:rPr/>
            </w:pPr>
            <w:r>
              <w:rPr/>
              <w:t xml:space="preserve">Kloadi: </w:t>
            </w:r>
          </w:p>
        </w:tc>
        <w:tc>
          <w:tcPr>
            <w:tcW w:w="6331" w:type="dxa"/>
            <w:tcBorders/>
            <w:vAlign w:val="center"/>
          </w:tcPr>
          <w:p>
            <w:pPr>
              <w:pStyle w:val="TableContents"/>
              <w:bidi w:val="0"/>
              <w:spacing w:before="0" w:after="283"/>
              <w:jc w:val="left"/>
              <w:rPr/>
            </w:pPr>
            <w:r>
              <w:rPr>
                <w:color w:val="2F4F4F"/>
              </w:rPr>
              <w:t xml:space="preserve">Eudikoti</w:t>
            </w:r>
            <w:r>
              <w:rPr/>
              <w:t xml:space="preserve">t </w:t>
            </w:r>
          </w:p>
        </w:tc>
      </w:tr>
      <w:tr>
        <w:trPr/>
        <w:tc>
          <w:tcPr>
            <w:tcW w:w="1141" w:type="dxa"/>
            <w:tcBorders/>
            <w:vAlign w:val="center"/>
          </w:tcPr>
          <w:p>
            <w:pPr>
              <w:pStyle w:val="TableContents"/>
              <w:bidi w:val="0"/>
              <w:spacing w:before="0" w:after="283"/>
              <w:jc w:val="left"/>
              <w:rPr/>
            </w:pPr>
            <w:r>
              <w:rPr/>
              <w:t xml:space="preserve">Kloadi: </w:t>
            </w:r>
          </w:p>
        </w:tc>
        <w:tc>
          <w:tcPr>
            <w:tcW w:w="6331" w:type="dxa"/>
            <w:tcBorders/>
            <w:vAlign w:val="center"/>
          </w:tcPr>
          <w:p>
            <w:pPr>
              <w:pStyle w:val="TableContents"/>
              <w:bidi w:val="0"/>
              <w:spacing w:before="0" w:after="283"/>
              <w:jc w:val="left"/>
              <w:rPr/>
            </w:pPr>
            <w:r>
              <w:rPr>
                <w:color w:val="556B2F"/>
              </w:rPr>
              <w:t xml:space="preserve">Rosidi</w:t>
            </w:r>
            <w:r>
              <w:rPr/>
              <w:t xml:space="preserve">t </w:t>
            </w:r>
          </w:p>
        </w:tc>
      </w:tr>
      <w:tr>
        <w:trPr/>
        <w:tc>
          <w:tcPr>
            <w:tcW w:w="1141" w:type="dxa"/>
            <w:tcBorders/>
            <w:vAlign w:val="center"/>
          </w:tcPr>
          <w:p>
            <w:pPr>
              <w:pStyle w:val="TableContents"/>
              <w:bidi w:val="0"/>
              <w:spacing w:before="0" w:after="283"/>
              <w:jc w:val="left"/>
              <w:rPr/>
            </w:pPr>
            <w:r>
              <w:rPr/>
              <w:t xml:space="preserve">Tilaa: </w:t>
            </w:r>
          </w:p>
        </w:tc>
        <w:tc>
          <w:tcPr>
            <w:tcW w:w="6331" w:type="dxa"/>
            <w:tcBorders/>
            <w:vAlign w:val="center"/>
          </w:tcPr>
          <w:p>
            <w:pPr>
              <w:pStyle w:val="TableContents"/>
              <w:bidi w:val="0"/>
              <w:spacing w:before="0" w:after="283"/>
              <w:jc w:val="left"/>
              <w:rPr/>
            </w:pPr>
            <w:r>
              <w:rPr/>
              <w:t xml:space="preserve">Rosales </w:t>
            </w:r>
          </w:p>
        </w:tc>
      </w:tr>
      <w:tr>
        <w:trPr/>
        <w:tc>
          <w:tcPr>
            <w:tcW w:w="1141" w:type="dxa"/>
            <w:tcBorders/>
            <w:vAlign w:val="center"/>
          </w:tcPr>
          <w:p>
            <w:pPr>
              <w:pStyle w:val="TableContents"/>
              <w:bidi w:val="0"/>
              <w:spacing w:before="0" w:after="283"/>
              <w:jc w:val="left"/>
              <w:rPr/>
            </w:pPr>
            <w:r>
              <w:rPr/>
              <w:t xml:space="preserve">Perhe: </w:t>
            </w:r>
          </w:p>
        </w:tc>
        <w:tc>
          <w:tcPr>
            <w:tcW w:w="6331" w:type="dxa"/>
            <w:tcBorders/>
            <w:vAlign w:val="center"/>
          </w:tcPr>
          <w:p>
            <w:pPr>
              <w:pStyle w:val="TableContents"/>
              <w:bidi w:val="0"/>
              <w:spacing w:before="0" w:after="283"/>
              <w:jc w:val="left"/>
              <w:rPr/>
            </w:pPr>
            <w:r>
              <w:rPr/>
              <w:t xml:space="preserve">Rosaceae </w:t>
            </w:r>
          </w:p>
        </w:tc>
      </w:tr>
      <w:tr>
        <w:trPr/>
        <w:tc>
          <w:tcPr>
            <w:tcW w:w="1141" w:type="dxa"/>
            <w:tcBorders/>
            <w:vAlign w:val="center"/>
          </w:tcPr>
          <w:p>
            <w:pPr>
              <w:pStyle w:val="TableContents"/>
              <w:bidi w:val="0"/>
              <w:spacing w:before="0" w:after="283"/>
              <w:jc w:val="left"/>
              <w:rPr/>
            </w:pPr>
            <w:r>
              <w:rPr/>
              <w:t xml:space="preserve">Suku: </w:t>
            </w:r>
          </w:p>
        </w:tc>
        <w:tc>
          <w:tcPr>
            <w:tcW w:w="6331" w:type="dxa"/>
            <w:tcBorders/>
            <w:vAlign w:val="center"/>
          </w:tcPr>
          <w:p>
            <w:pPr>
              <w:pStyle w:val="TableContents"/>
              <w:bidi w:val="0"/>
              <w:spacing w:before="0" w:after="283"/>
              <w:jc w:val="left"/>
              <w:rPr/>
            </w:pPr>
            <w:r>
              <w:rPr/>
              <w:t xml:space="preserve">Malus </w:t>
            </w:r>
          </w:p>
        </w:tc>
      </w:tr>
      <w:tr>
        <w:trPr/>
        <w:tc>
          <w:tcPr>
            <w:tcW w:w="1141" w:type="dxa"/>
            <w:tcBorders/>
            <w:vAlign w:val="center"/>
          </w:tcPr>
          <w:p>
            <w:pPr>
              <w:pStyle w:val="TableContents"/>
              <w:bidi w:val="0"/>
              <w:spacing w:before="0" w:after="283"/>
              <w:jc w:val="left"/>
              <w:rPr/>
            </w:pPr>
            <w:r>
              <w:rPr/>
              <w:t xml:space="preserve">Laji: </w:t>
            </w:r>
          </w:p>
        </w:tc>
        <w:tc>
          <w:tcPr>
            <w:tcW w:w="6331" w:type="dxa"/>
            <w:tcBorders/>
            <w:vAlign w:val="center"/>
          </w:tcPr>
          <w:p>
            <w:pPr>
              <w:pStyle w:val="TableContents"/>
              <w:bidi w:val="0"/>
              <w:jc w:val="left"/>
              <w:rPr/>
            </w:pPr>
            <w:r>
              <w:rPr/>
              <w:t xml:space="preserve">M. pumila Binominimi Malus pumila Miller, 1768 Synonyymit </w:t>
            </w:r>
          </w:p>
          <w:p>
            <w:pPr>
              <w:pStyle w:val="TextBody"/>
              <w:numPr>
                <w:ilvl w:val="0"/>
                <w:numId w:val="62"/>
              </w:numPr>
              <w:tabs>
                <w:tab w:val="clear" w:pos="1134"/>
                <w:tab w:val="left" w:leader="none" w:pos="707"/>
              </w:tabs>
              <w:bidi w:val="0"/>
              <w:spacing w:before="0" w:after="0"/>
              <w:ind w:start="707" w:hanging="283"/>
              <w:jc w:val="left"/>
              <w:rPr/>
            </w:pPr>
            <w:r>
              <w:rPr/>
              <w:t xml:space="preserve">Malus communis Desf. </w:t>
            </w:r>
          </w:p>
          <w:p>
            <w:pPr>
              <w:pStyle w:val="TextBody"/>
              <w:numPr>
                <w:ilvl w:val="0"/>
                <w:numId w:val="62"/>
              </w:numPr>
              <w:tabs>
                <w:tab w:val="clear" w:pos="1134"/>
                <w:tab w:val="left" w:leader="none" w:pos="707"/>
              </w:tabs>
              <w:bidi w:val="0"/>
              <w:spacing w:before="0" w:after="0"/>
              <w:ind w:start="707" w:hanging="283"/>
              <w:jc w:val="left"/>
              <w:rPr/>
            </w:pPr>
            <w:r>
              <w:rPr/>
              <w:t xml:space="preserve">Malus domestica Borkh. nom. illeg. </w:t>
            </w:r>
          </w:p>
          <w:p>
            <w:pPr>
              <w:pStyle w:val="TextBody"/>
              <w:numPr>
                <w:ilvl w:val="0"/>
                <w:numId w:val="62"/>
              </w:numPr>
              <w:tabs>
                <w:tab w:val="clear" w:pos="1134"/>
                <w:tab w:val="left" w:leader="none" w:pos="707"/>
              </w:tabs>
              <w:bidi w:val="0"/>
              <w:spacing w:before="0" w:after="0"/>
              <w:ind w:start="707" w:hanging="283"/>
              <w:jc w:val="left"/>
              <w:rPr/>
            </w:pPr>
            <w:r>
              <w:rPr/>
              <w:t xml:space="preserve">M. frutescens Medik. </w:t>
            </w:r>
          </w:p>
          <w:p>
            <w:pPr>
              <w:pStyle w:val="TextBody"/>
              <w:numPr>
                <w:ilvl w:val="0"/>
                <w:numId w:val="62"/>
              </w:numPr>
              <w:tabs>
                <w:tab w:val="clear" w:pos="1134"/>
                <w:tab w:val="left" w:leader="none" w:pos="707"/>
              </w:tabs>
              <w:bidi w:val="0"/>
              <w:spacing w:before="0" w:after="0"/>
              <w:ind w:start="707" w:hanging="283"/>
              <w:jc w:val="left"/>
              <w:rPr/>
            </w:pPr>
            <w:r>
              <w:rPr/>
              <w:t xml:space="preserve">M. paradisiaca (L.) Medikus </w:t>
            </w:r>
          </w:p>
          <w:p>
            <w:pPr>
              <w:pStyle w:val="TextBody"/>
              <w:numPr>
                <w:ilvl w:val="0"/>
                <w:numId w:val="62"/>
              </w:numPr>
              <w:tabs>
                <w:tab w:val="clear" w:pos="1134"/>
                <w:tab w:val="left" w:leader="none" w:pos="707"/>
              </w:tabs>
              <w:bidi w:val="0"/>
              <w:spacing w:before="0" w:after="0"/>
              <w:ind w:start="707" w:hanging="283"/>
              <w:jc w:val="left"/>
              <w:rPr/>
            </w:pPr>
            <w:r>
              <w:rPr/>
              <w:t xml:space="preserve">M. sylvestris Mil. </w:t>
            </w:r>
          </w:p>
          <w:p>
            <w:pPr>
              <w:pStyle w:val="TextBody"/>
              <w:numPr>
                <w:ilvl w:val="0"/>
                <w:numId w:val="62"/>
              </w:numPr>
              <w:tabs>
                <w:tab w:val="clear" w:pos="1134"/>
                <w:tab w:val="left" w:leader="none" w:pos="707"/>
              </w:tabs>
              <w:bidi w:val="0"/>
              <w:spacing w:before="0" w:after="0"/>
              <w:ind w:start="707" w:hanging="283"/>
              <w:jc w:val="left"/>
              <w:rPr/>
            </w:pPr>
            <w:r>
              <w:rPr/>
              <w:t xml:space="preserve">Pyrus malus L. </w:t>
            </w:r>
          </w:p>
          <w:p>
            <w:pPr>
              <w:pStyle w:val="TextBody"/>
              <w:numPr>
                <w:ilvl w:val="0"/>
                <w:numId w:val="62"/>
              </w:numPr>
              <w:tabs>
                <w:tab w:val="clear" w:pos="1134"/>
                <w:tab w:val="left" w:leader="none" w:pos="707"/>
              </w:tabs>
              <w:bidi w:val="0"/>
              <w:spacing w:before="0" w:after="0"/>
              <w:ind w:start="707" w:hanging="283"/>
              <w:jc w:val="left"/>
              <w:rPr/>
            </w:pPr>
            <w:r>
              <w:rPr/>
              <w:t xml:space="preserve">Pyrus malus var. paradisiaca L. </w:t>
            </w:r>
          </w:p>
          <w:p>
            <w:pPr>
              <w:pStyle w:val="TextBody"/>
              <w:numPr>
                <w:ilvl w:val="0"/>
                <w:numId w:val="62"/>
              </w:numPr>
              <w:tabs>
                <w:tab w:val="clear" w:pos="1134"/>
                <w:tab w:val="left" w:leader="none" w:pos="707"/>
              </w:tabs>
              <w:bidi w:val="0"/>
              <w:ind w:start="707" w:hanging="283"/>
              <w:jc w:val="left"/>
              <w:rPr/>
            </w:pPr>
            <w:r>
              <w:rPr/>
              <w:t xml:space="preserve">Pyrus dioica Moench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valtakuntaan ja luokkaan omena kuuluu?</w:t>
      </w:r>
    </w:p>
    <w:p>
      <w:pPr>
        <w:pStyle w:val="TextBody"/>
        <w:bidi w:val="0"/>
        <w:jc w:val="left"/>
        <w:rPr>
          <w:b/>
          <w:u w:val="single"/>
          <w:shd w:val="clear" w:fill="FFFF00"/>
        </w:rPr>
      </w:pPr>
      <w:r>
        <w:rPr>
          <w:b/>
          <w:u w:val="single"/>
          <w:shd w:val="clear" w:fill="FFFF00"/>
        </w:rPr>
        <w:t xml:space="preserve">Asiakirjan numero 20581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2007 Pakistanin hallitus ilmoitti suunnitelmasta perustaa sikhien uskontoa ja kulttuuria käsittelevä yliopisto Nankana Sahibiin, </w:t>
      </w:r>
      <w:r>
        <w:rPr>
          <w:color w:val="A9A9A9"/>
        </w:rPr>
        <w:t xml:space="preserve">Guru Nanakin </w:t>
      </w:r>
      <w:r>
        <w:rPr/>
        <w:t xml:space="preserve">syntymäpaikkaan</w:t>
      </w:r>
      <w:r>
        <w:rPr/>
        <w:t xml:space="preserve">. Pakistanin evakuoitujen omaisuudenhoitojärjestön (ETPB) puheenjohtaja kenraali Zulfikar Ali Khan sanoi, että "Nankana Sahibiin suunnitellussa kansainvälisessä Guru Nanak -yliopistossa olisi paras arkkitehtuuri, opetussuunnitelmat ja sikhien uskontoa ja kulttuuria käsittelevä tutkimuskeskus".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nankana sahib on suosittu nimi synnyinpaikalle.</w:t>
      </w:r>
    </w:p>
    <w:p>
      <w:pPr>
        <w:pStyle w:val="TextBody"/>
        <w:bidi w:val="0"/>
        <w:jc w:val="left"/>
        <w:rPr>
          <w:b/>
          <w:u w:val="single"/>
          <w:shd w:val="clear" w:fill="FFFF00"/>
        </w:rPr>
      </w:pPr>
      <w:r>
        <w:rPr>
          <w:b/>
          <w:u w:val="single"/>
          <w:shd w:val="clear" w:fill="FFFF00"/>
        </w:rPr>
        <w:t xml:space="preserve">Asiakirjan numero 20582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14"/>
        <w:gridCol w:w="818"/>
        <w:gridCol w:w="2338"/>
        <w:gridCol w:w="1243"/>
        <w:gridCol w:w="1791"/>
        <w:gridCol w:w="1588"/>
        <w:gridCol w:w="1513"/>
      </w:tblGrid>
      <w:tr>
        <w:trPr/>
        <w:tc>
          <w:tcPr>
            <w:tcW w:w="914" w:type="dxa"/>
            <w:tcBorders/>
            <w:vAlign w:val="center"/>
          </w:tcPr>
          <w:p>
            <w:pPr>
              <w:pStyle w:val="TableHeading"/>
              <w:suppressLineNumbers/>
              <w:bidi w:val="0"/>
              <w:spacing w:before="0" w:after="283"/>
              <w:jc w:val="center"/>
              <w:rPr/>
            </w:pPr>
            <w:r>
              <w:rPr/>
              <w:t xml:space="preserve">Ei. </w:t>
            </w:r>
          </w:p>
        </w:tc>
        <w:tc>
          <w:tcPr>
            <w:tcW w:w="818" w:type="dxa"/>
            <w:tcBorders/>
            <w:vAlign w:val="center"/>
          </w:tcPr>
          <w:p>
            <w:pPr>
              <w:pStyle w:val="TableHeading"/>
              <w:suppressLineNumbers/>
              <w:bidi w:val="0"/>
              <w:spacing w:before="0" w:after="283"/>
              <w:jc w:val="center"/>
              <w:rPr/>
            </w:pPr>
            <w:r>
              <w:rPr/>
              <w:t xml:space="preserve">Nro sarjassa </w:t>
            </w:r>
          </w:p>
        </w:tc>
        <w:tc>
          <w:tcPr>
            <w:tcW w:w="2338" w:type="dxa"/>
            <w:tcBorders/>
            <w:vAlign w:val="center"/>
          </w:tcPr>
          <w:p>
            <w:pPr>
              <w:pStyle w:val="TableHeading"/>
              <w:suppressLineNumbers/>
              <w:bidi w:val="0"/>
              <w:spacing w:before="0" w:after="283"/>
              <w:jc w:val="center"/>
              <w:rPr/>
            </w:pPr>
            <w:r>
              <w:rPr/>
              <w:t xml:space="preserve">Otsikko </w:t>
            </w:r>
          </w:p>
        </w:tc>
        <w:tc>
          <w:tcPr>
            <w:tcW w:w="1243" w:type="dxa"/>
            <w:tcBorders/>
            <w:vAlign w:val="center"/>
          </w:tcPr>
          <w:p>
            <w:pPr>
              <w:pStyle w:val="TableHeading"/>
              <w:suppressLineNumbers/>
              <w:bidi w:val="0"/>
              <w:spacing w:before="0" w:after="283"/>
              <w:jc w:val="center"/>
              <w:rPr/>
            </w:pPr>
            <w:r>
              <w:rPr/>
              <w:t xml:space="preserve">Ohjaaja </w:t>
            </w:r>
          </w:p>
        </w:tc>
        <w:tc>
          <w:tcPr>
            <w:tcW w:w="1791" w:type="dxa"/>
            <w:tcBorders/>
            <w:vAlign w:val="center"/>
          </w:tcPr>
          <w:p>
            <w:pPr>
              <w:pStyle w:val="TableHeading"/>
              <w:suppressLineNumbers/>
              <w:bidi w:val="0"/>
              <w:spacing w:before="0" w:after="283"/>
              <w:jc w:val="center"/>
              <w:rPr/>
            </w:pPr>
            <w:r>
              <w:rPr/>
              <w:t xml:space="preserve">Kirjoittanut </w:t>
            </w:r>
          </w:p>
        </w:tc>
        <w:tc>
          <w:tcPr>
            <w:tcW w:w="1588" w:type="dxa"/>
            <w:tcBorders/>
            <w:vAlign w:val="center"/>
          </w:tcPr>
          <w:p>
            <w:pPr>
              <w:pStyle w:val="TableHeading"/>
              <w:suppressLineNumbers/>
              <w:bidi w:val="0"/>
              <w:spacing w:before="0" w:after="283"/>
              <w:jc w:val="center"/>
              <w:rPr/>
            </w:pPr>
            <w:r>
              <w:rPr/>
              <w:t xml:space="preserve">Alkuperäinen lähetyspäivä </w:t>
            </w:r>
          </w:p>
        </w:tc>
        <w:tc>
          <w:tcPr>
            <w:tcW w:w="1513" w:type="dxa"/>
            <w:tcBorders/>
            <w:vAlign w:val="center"/>
          </w:tcPr>
          <w:p>
            <w:pPr>
              <w:pStyle w:val="TableHeading"/>
              <w:suppressLineNumbers/>
              <w:bidi w:val="0"/>
              <w:spacing w:before="0" w:after="283"/>
              <w:jc w:val="center"/>
              <w:rPr/>
            </w:pPr>
            <w:r>
              <w:rPr/>
              <w:t xml:space="preserve">Yhdistyneen kuningaskunnan katsojat (miljoonaa) Osa 1 </w:t>
            </w:r>
          </w:p>
        </w:tc>
      </w:tr>
      <w:tr>
        <w:trPr/>
        <w:tc>
          <w:tcPr>
            <w:tcW w:w="914" w:type="dxa"/>
            <w:tcBorders/>
            <w:vAlign w:val="center"/>
          </w:tcPr>
          <w:p>
            <w:pPr>
              <w:pStyle w:val="TableHeading"/>
              <w:suppressLineNumbers/>
              <w:bidi w:val="0"/>
              <w:spacing w:before="0" w:after="283"/>
              <w:jc w:val="center"/>
              <w:rPr/>
            </w:pPr>
            <w:r>
              <w:rPr/>
              <w:t xml:space="preserve">68 </w:t>
            </w:r>
          </w:p>
        </w:tc>
        <w:tc>
          <w:tcPr>
            <w:tcW w:w="818"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``Miscreants, Robots and Bullies (Back In The Game-Part 1)'' </w:t>
            </w:r>
          </w:p>
        </w:tc>
        <w:tc>
          <w:tcPr>
            <w:tcW w:w="1243" w:type="dxa"/>
            <w:tcBorders/>
            <w:vAlign w:val="center"/>
          </w:tcPr>
          <w:p>
            <w:pPr>
              <w:pStyle w:val="TableContents"/>
              <w:bidi w:val="0"/>
              <w:spacing w:before="0" w:after="283"/>
              <w:jc w:val="left"/>
              <w:rPr/>
            </w:pPr>
            <w:r>
              <w:rPr/>
              <w:t xml:space="preserve">Duncan Foster </w:t>
            </w:r>
          </w:p>
        </w:tc>
        <w:tc>
          <w:tcPr>
            <w:tcW w:w="1791" w:type="dxa"/>
            <w:tcBorders/>
            <w:vAlign w:val="center"/>
          </w:tcPr>
          <w:p>
            <w:pPr>
              <w:pStyle w:val="TableContents"/>
              <w:bidi w:val="0"/>
              <w:spacing w:before="0" w:after="283"/>
              <w:jc w:val="left"/>
              <w:rPr/>
            </w:pPr>
            <w:r>
              <w:rPr/>
              <w:t xml:space="preserve">Dawn Harrison </w:t>
            </w:r>
          </w:p>
        </w:tc>
        <w:tc>
          <w:tcPr>
            <w:tcW w:w="1588" w:type="dxa"/>
            <w:tcBorders/>
            <w:vAlign w:val="center"/>
          </w:tcPr>
          <w:p>
            <w:pPr>
              <w:pStyle w:val="TableContents"/>
              <w:bidi w:val="0"/>
              <w:spacing w:before="0" w:after="283"/>
              <w:jc w:val="left"/>
              <w:rPr/>
            </w:pPr>
            <w:r>
              <w:rPr/>
              <w:t xml:space="preserve">20 tammikuuta 2017 (2017-01-20) </w:t>
            </w:r>
          </w:p>
        </w:tc>
        <w:tc>
          <w:tcPr>
            <w:tcW w:w="1513" w:type="dxa"/>
            <w:tcBorders/>
            <w:vAlign w:val="center"/>
          </w:tcPr>
          <w:p>
            <w:pPr>
              <w:pStyle w:val="TableContents"/>
              <w:bidi w:val="0"/>
              <w:spacing w:before="0" w:after="283"/>
              <w:jc w:val="left"/>
              <w:rPr/>
            </w:pPr>
            <w:r>
              <w:rPr/>
              <w:t xml:space="preserve">0.24 </w:t>
            </w:r>
          </w:p>
        </w:tc>
      </w:tr>
      <w:tr>
        <w:trPr/>
        <w:tc>
          <w:tcPr>
            <w:tcW w:w="914" w:type="dxa"/>
            <w:tcBorders/>
            <w:vAlign w:val="center"/>
          </w:tcPr>
          <w:p>
            <w:pPr>
              <w:pStyle w:val="TableHeading"/>
              <w:suppressLineNumbers/>
              <w:bidi w:val="0"/>
              <w:spacing w:before="0" w:after="283"/>
              <w:jc w:val="center"/>
              <w:rPr/>
            </w:pPr>
            <w:r>
              <w:rPr/>
              <w:t xml:space="preserve">69 </w:t>
            </w:r>
          </w:p>
        </w:tc>
        <w:tc>
          <w:tcPr>
            <w:tcW w:w="818"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``Takaisin pelissä (Back In The Game-Part 2)'' </w:t>
            </w:r>
          </w:p>
        </w:tc>
        <w:tc>
          <w:tcPr>
            <w:tcW w:w="1243" w:type="dxa"/>
            <w:tcBorders/>
            <w:vAlign w:val="center"/>
          </w:tcPr>
          <w:p>
            <w:pPr>
              <w:pStyle w:val="TableContents"/>
              <w:bidi w:val="0"/>
              <w:spacing w:before="0" w:after="283"/>
              <w:jc w:val="left"/>
              <w:rPr/>
            </w:pPr>
            <w:r>
              <w:rPr/>
              <w:t xml:space="preserve">Duncan Foster </w:t>
            </w:r>
          </w:p>
        </w:tc>
        <w:tc>
          <w:tcPr>
            <w:tcW w:w="1791" w:type="dxa"/>
            <w:tcBorders/>
            <w:vAlign w:val="center"/>
          </w:tcPr>
          <w:p>
            <w:pPr>
              <w:pStyle w:val="TableContents"/>
              <w:bidi w:val="0"/>
              <w:spacing w:before="0" w:after="283"/>
              <w:jc w:val="left"/>
              <w:rPr/>
            </w:pPr>
            <w:r>
              <w:rPr/>
              <w:t xml:space="preserve">Dawn Harrison </w:t>
            </w:r>
          </w:p>
        </w:tc>
        <w:tc>
          <w:tcPr>
            <w:tcW w:w="1588" w:type="dxa"/>
            <w:tcBorders/>
            <w:vAlign w:val="center"/>
          </w:tcPr>
          <w:p>
            <w:pPr>
              <w:pStyle w:val="TableContents"/>
              <w:bidi w:val="0"/>
              <w:spacing w:before="0" w:after="283"/>
              <w:jc w:val="left"/>
              <w:rPr/>
            </w:pPr>
            <w:r>
              <w:rPr/>
              <w:t xml:space="preserve">20 tammikuuta 2017 (2017-01-20) </w:t>
            </w:r>
          </w:p>
        </w:tc>
        <w:tc>
          <w:tcPr>
            <w:tcW w:w="1513" w:type="dxa"/>
            <w:tcBorders/>
            <w:vAlign w:val="center"/>
          </w:tcPr>
          <w:p>
            <w:pPr>
              <w:pStyle w:val="TableContents"/>
              <w:bidi w:val="0"/>
              <w:spacing w:before="0" w:after="283"/>
              <w:jc w:val="left"/>
              <w:rPr/>
            </w:pPr>
            <w:r>
              <w:rPr/>
              <w:t xml:space="preserve">0.24 </w:t>
            </w:r>
          </w:p>
        </w:tc>
      </w:tr>
      <w:tr>
        <w:trPr/>
        <w:tc>
          <w:tcPr>
            <w:tcW w:w="914" w:type="dxa"/>
            <w:tcBorders/>
            <w:vAlign w:val="center"/>
          </w:tcPr>
          <w:p>
            <w:pPr>
              <w:pStyle w:val="TableHeading"/>
              <w:suppressLineNumbers/>
              <w:bidi w:val="0"/>
              <w:spacing w:before="0" w:after="283"/>
              <w:jc w:val="center"/>
              <w:rPr/>
            </w:pPr>
            <w:r>
              <w:rPr/>
              <w:t xml:space="preserve">70 </w:t>
            </w:r>
          </w:p>
        </w:tc>
        <w:tc>
          <w:tcPr>
            <w:tcW w:w="818"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"Yksi jättiläishyppy </w:t>
            </w:r>
          </w:p>
        </w:tc>
        <w:tc>
          <w:tcPr>
            <w:tcW w:w="1243" w:type="dxa"/>
            <w:tcBorders/>
            <w:vAlign w:val="center"/>
          </w:tcPr>
          <w:p>
            <w:pPr>
              <w:pStyle w:val="TableContents"/>
              <w:bidi w:val="0"/>
              <w:spacing w:before="0" w:after="283"/>
              <w:jc w:val="left"/>
              <w:rPr/>
            </w:pPr>
            <w:r>
              <w:rPr/>
              <w:t xml:space="preserve">Duncan Foster </w:t>
            </w:r>
          </w:p>
        </w:tc>
        <w:tc>
          <w:tcPr>
            <w:tcW w:w="1791" w:type="dxa"/>
            <w:tcBorders/>
            <w:vAlign w:val="center"/>
          </w:tcPr>
          <w:p>
            <w:pPr>
              <w:pStyle w:val="TableContents"/>
              <w:bidi w:val="0"/>
              <w:spacing w:before="0" w:after="283"/>
              <w:jc w:val="left"/>
              <w:rPr/>
            </w:pPr>
            <w:r>
              <w:rPr/>
              <w:t xml:space="preserve">Owen Lloyd Fox </w:t>
            </w:r>
          </w:p>
        </w:tc>
        <w:tc>
          <w:tcPr>
            <w:tcW w:w="1588" w:type="dxa"/>
            <w:tcBorders/>
            <w:vAlign w:val="center"/>
          </w:tcPr>
          <w:p>
            <w:pPr>
              <w:pStyle w:val="TableContents"/>
              <w:bidi w:val="0"/>
              <w:spacing w:before="0" w:after="283"/>
              <w:jc w:val="left"/>
              <w:rPr/>
            </w:pPr>
            <w:r>
              <w:rPr/>
              <w:t xml:space="preserve">27 tammikuuta 2017 (2017-01-27) </w:t>
            </w:r>
          </w:p>
        </w:tc>
        <w:tc>
          <w:tcPr>
            <w:tcW w:w="1513" w:type="dxa"/>
            <w:tcBorders/>
            <w:vAlign w:val="center"/>
          </w:tcPr>
          <w:p>
            <w:pPr>
              <w:pStyle w:val="TableContents"/>
              <w:bidi w:val="0"/>
              <w:spacing w:before="0" w:after="283"/>
              <w:jc w:val="left"/>
              <w:rPr/>
            </w:pPr>
            <w:r>
              <w:rPr/>
              <w:t xml:space="preserve">0.23 </w:t>
            </w:r>
          </w:p>
        </w:tc>
      </w:tr>
      <w:tr>
        <w:trPr/>
        <w:tc>
          <w:tcPr>
            <w:tcW w:w="914" w:type="dxa"/>
            <w:tcBorders/>
            <w:vAlign w:val="center"/>
          </w:tcPr>
          <w:p>
            <w:pPr>
              <w:pStyle w:val="TableHeading"/>
              <w:suppressLineNumbers/>
              <w:bidi w:val="0"/>
              <w:spacing w:before="0" w:after="283"/>
              <w:jc w:val="center"/>
              <w:rPr/>
            </w:pPr>
            <w:r>
              <w:rPr/>
              <w:t xml:space="preserve">71 </w:t>
            </w:r>
          </w:p>
        </w:tc>
        <w:tc>
          <w:tcPr>
            <w:tcW w:w="818"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"Satuprinsessa </w:t>
            </w:r>
          </w:p>
        </w:tc>
        <w:tc>
          <w:tcPr>
            <w:tcW w:w="1243" w:type="dxa"/>
            <w:tcBorders/>
            <w:vAlign w:val="center"/>
          </w:tcPr>
          <w:p>
            <w:pPr>
              <w:pStyle w:val="TableContents"/>
              <w:bidi w:val="0"/>
              <w:spacing w:before="0" w:after="283"/>
              <w:jc w:val="left"/>
              <w:rPr/>
            </w:pPr>
            <w:r>
              <w:rPr/>
              <w:t xml:space="preserve">Duncan Foster </w:t>
            </w:r>
          </w:p>
        </w:tc>
        <w:tc>
          <w:tcPr>
            <w:tcW w:w="1791" w:type="dxa"/>
            <w:tcBorders/>
            <w:vAlign w:val="center"/>
          </w:tcPr>
          <w:p>
            <w:pPr>
              <w:pStyle w:val="TableContents"/>
              <w:bidi w:val="0"/>
              <w:spacing w:before="0" w:after="283"/>
              <w:jc w:val="left"/>
              <w:rPr/>
            </w:pPr>
            <w:r>
              <w:rPr/>
              <w:t xml:space="preserve">Owen Lloyd Fox ja Jessica Lea </w:t>
            </w:r>
          </w:p>
        </w:tc>
        <w:tc>
          <w:tcPr>
            <w:tcW w:w="1588" w:type="dxa"/>
            <w:tcBorders/>
            <w:vAlign w:val="center"/>
          </w:tcPr>
          <w:p>
            <w:pPr>
              <w:pStyle w:val="TableContents"/>
              <w:bidi w:val="0"/>
              <w:spacing w:before="0" w:after="283"/>
              <w:jc w:val="left"/>
              <w:rPr/>
            </w:pPr>
            <w:r>
              <w:rPr/>
              <w:t xml:space="preserve">3 helmikuuta 2017 (2017-02-03) </w:t>
            </w:r>
          </w:p>
        </w:tc>
        <w:tc>
          <w:tcPr>
            <w:tcW w:w="1513" w:type="dxa"/>
            <w:tcBorders/>
            <w:vAlign w:val="center"/>
          </w:tcPr>
          <w:p>
            <w:pPr>
              <w:pStyle w:val="TableContents"/>
              <w:bidi w:val="0"/>
              <w:spacing w:before="0" w:after="283"/>
              <w:jc w:val="left"/>
              <w:rPr/>
            </w:pPr>
            <w:r>
              <w:rPr/>
              <w:t xml:space="preserve">0.21 </w:t>
            </w:r>
          </w:p>
        </w:tc>
      </w:tr>
      <w:tr>
        <w:trPr/>
        <w:tc>
          <w:tcPr>
            <w:tcW w:w="914" w:type="dxa"/>
            <w:tcBorders/>
            <w:vAlign w:val="center"/>
          </w:tcPr>
          <w:p>
            <w:pPr>
              <w:pStyle w:val="TableHeading"/>
              <w:suppressLineNumbers/>
              <w:bidi w:val="0"/>
              <w:spacing w:before="0" w:after="283"/>
              <w:jc w:val="center"/>
              <w:rPr/>
            </w:pPr>
            <w:r>
              <w:rPr/>
              <w:t xml:space="preserve">72 </w:t>
            </w:r>
          </w:p>
        </w:tc>
        <w:tc>
          <w:tcPr>
            <w:tcW w:w="818" w:type="dxa"/>
            <w:tcBorders/>
            <w:vAlign w:val="center"/>
          </w:tcPr>
          <w:p>
            <w:pPr>
              <w:pStyle w:val="TableContents"/>
              <w:bidi w:val="0"/>
              <w:spacing w:before="0" w:after="283"/>
              <w:jc w:val="left"/>
              <w:rPr/>
            </w:pPr>
            <w:r>
              <w:rPr/>
              <w:t xml:space="preserve">5 </w:t>
            </w:r>
          </w:p>
        </w:tc>
        <w:tc>
          <w:tcPr>
            <w:tcW w:w="2338" w:type="dxa"/>
            <w:tcBorders/>
            <w:vAlign w:val="center"/>
          </w:tcPr>
          <w:p>
            <w:pPr>
              <w:pStyle w:val="TableContents"/>
              <w:bidi w:val="0"/>
              <w:spacing w:before="0" w:after="283"/>
              <w:jc w:val="left"/>
              <w:rPr/>
            </w:pPr>
            <w:r>
              <w:rPr/>
              <w:t xml:space="preserve">``Sittin' in a Tree'' </w:t>
            </w:r>
          </w:p>
        </w:tc>
        <w:tc>
          <w:tcPr>
            <w:tcW w:w="1243" w:type="dxa"/>
            <w:tcBorders/>
            <w:vAlign w:val="center"/>
          </w:tcPr>
          <w:p>
            <w:pPr>
              <w:pStyle w:val="TableContents"/>
              <w:bidi w:val="0"/>
              <w:spacing w:before="0" w:after="283"/>
              <w:jc w:val="left"/>
              <w:rPr/>
            </w:pPr>
            <w:r>
              <w:rPr/>
              <w:t xml:space="preserve">Delyth Thomas </w:t>
            </w:r>
          </w:p>
        </w:tc>
        <w:tc>
          <w:tcPr>
            <w:tcW w:w="1791" w:type="dxa"/>
            <w:tcBorders/>
            <w:vAlign w:val="center"/>
          </w:tcPr>
          <w:p>
            <w:pPr>
              <w:pStyle w:val="TableContents"/>
              <w:bidi w:val="0"/>
              <w:spacing w:before="0" w:after="283"/>
              <w:jc w:val="left"/>
              <w:rPr/>
            </w:pPr>
            <w:r>
              <w:rPr/>
              <w:t xml:space="preserve">Sarah-Louise Hawkins </w:t>
            </w:r>
          </w:p>
        </w:tc>
        <w:tc>
          <w:tcPr>
            <w:tcW w:w="1588" w:type="dxa"/>
            <w:tcBorders/>
            <w:vAlign w:val="center"/>
          </w:tcPr>
          <w:p>
            <w:pPr>
              <w:pStyle w:val="TableContents"/>
              <w:bidi w:val="0"/>
              <w:spacing w:before="0" w:after="283"/>
              <w:jc w:val="left"/>
              <w:rPr/>
            </w:pPr>
            <w:r>
              <w:rPr/>
              <w:t xml:space="preserve">10 helmikuuta 2017 (2017-02-10) </w:t>
            </w:r>
          </w:p>
        </w:tc>
        <w:tc>
          <w:tcPr>
            <w:tcW w:w="1513" w:type="dxa"/>
            <w:tcBorders/>
            <w:vAlign w:val="center"/>
          </w:tcPr>
          <w:p>
            <w:pPr>
              <w:pStyle w:val="TableContents"/>
              <w:bidi w:val="0"/>
              <w:spacing w:before="0" w:after="283"/>
              <w:jc w:val="left"/>
              <w:rPr/>
            </w:pPr>
            <w:r>
              <w:rPr/>
              <w:t xml:space="preserve">0.27 </w:t>
            </w:r>
          </w:p>
        </w:tc>
      </w:tr>
      <w:tr>
        <w:trPr/>
        <w:tc>
          <w:tcPr>
            <w:tcW w:w="914" w:type="dxa"/>
            <w:tcBorders/>
            <w:vAlign w:val="center"/>
          </w:tcPr>
          <w:p>
            <w:pPr>
              <w:pStyle w:val="TableHeading"/>
              <w:suppressLineNumbers/>
              <w:bidi w:val="0"/>
              <w:spacing w:before="0" w:after="283"/>
              <w:jc w:val="center"/>
              <w:rPr/>
            </w:pPr>
            <w:r>
              <w:rPr/>
              <w:t xml:space="preserve">73 </w:t>
            </w:r>
          </w:p>
        </w:tc>
        <w:tc>
          <w:tcPr>
            <w:tcW w:w="818" w:type="dxa"/>
            <w:tcBorders/>
            <w:vAlign w:val="center"/>
          </w:tcPr>
          <w:p>
            <w:pPr>
              <w:pStyle w:val="TableContents"/>
              <w:bidi w:val="0"/>
              <w:spacing w:before="0" w:after="283"/>
              <w:jc w:val="left"/>
              <w:rPr/>
            </w:pPr>
            <w:r>
              <w:rPr/>
              <w:t xml:space="preserve">6 </w:t>
            </w:r>
          </w:p>
        </w:tc>
        <w:tc>
          <w:tcPr>
            <w:tcW w:w="2338" w:type="dxa"/>
            <w:tcBorders/>
            <w:vAlign w:val="center"/>
          </w:tcPr>
          <w:p>
            <w:pPr>
              <w:pStyle w:val="TableContents"/>
              <w:bidi w:val="0"/>
              <w:spacing w:before="0" w:after="283"/>
              <w:jc w:val="left"/>
              <w:rPr/>
            </w:pPr>
            <w:r>
              <w:rPr/>
              <w:t xml:space="preserve">``Faking It'' </w:t>
            </w:r>
          </w:p>
        </w:tc>
        <w:tc>
          <w:tcPr>
            <w:tcW w:w="1243" w:type="dxa"/>
            <w:tcBorders/>
            <w:vAlign w:val="center"/>
          </w:tcPr>
          <w:p>
            <w:pPr>
              <w:pStyle w:val="TableContents"/>
              <w:bidi w:val="0"/>
              <w:spacing w:before="0" w:after="283"/>
              <w:jc w:val="left"/>
              <w:rPr/>
            </w:pPr>
            <w:r>
              <w:rPr/>
              <w:t xml:space="preserve">Delyth Thomas </w:t>
            </w:r>
          </w:p>
        </w:tc>
        <w:tc>
          <w:tcPr>
            <w:tcW w:w="1791" w:type="dxa"/>
            <w:tcBorders/>
            <w:vAlign w:val="center"/>
          </w:tcPr>
          <w:p>
            <w:pPr>
              <w:pStyle w:val="TableContents"/>
              <w:bidi w:val="0"/>
              <w:spacing w:before="0" w:after="283"/>
              <w:jc w:val="left"/>
              <w:rPr/>
            </w:pPr>
            <w:r>
              <w:rPr/>
              <w:t xml:space="preserve">Matt Evans </w:t>
            </w:r>
          </w:p>
        </w:tc>
        <w:tc>
          <w:tcPr>
            <w:tcW w:w="1588" w:type="dxa"/>
            <w:tcBorders/>
            <w:vAlign w:val="center"/>
          </w:tcPr>
          <w:p>
            <w:pPr>
              <w:pStyle w:val="TableContents"/>
              <w:bidi w:val="0"/>
              <w:spacing w:before="0" w:after="283"/>
              <w:jc w:val="left"/>
              <w:rPr/>
            </w:pPr>
            <w:r>
              <w:rPr/>
              <w:t xml:space="preserve">17 helmikuuta 2017 (2017-02-17) </w:t>
            </w:r>
          </w:p>
        </w:tc>
        <w:tc>
          <w:tcPr>
            <w:tcW w:w="1513" w:type="dxa"/>
            <w:tcBorders/>
            <w:vAlign w:val="center"/>
          </w:tcPr>
          <w:p>
            <w:pPr>
              <w:pStyle w:val="TableContents"/>
              <w:bidi w:val="0"/>
              <w:spacing w:before="0" w:after="283"/>
              <w:jc w:val="left"/>
              <w:rPr/>
            </w:pPr>
            <w:r>
              <w:rPr/>
              <w:t xml:space="preserve">0.17 </w:t>
            </w:r>
          </w:p>
        </w:tc>
      </w:tr>
      <w:tr>
        <w:trPr/>
        <w:tc>
          <w:tcPr>
            <w:tcW w:w="914" w:type="dxa"/>
            <w:tcBorders/>
            <w:vAlign w:val="center"/>
          </w:tcPr>
          <w:p>
            <w:pPr>
              <w:pStyle w:val="TableHeading"/>
              <w:suppressLineNumbers/>
              <w:bidi w:val="0"/>
              <w:spacing w:before="0" w:after="283"/>
              <w:jc w:val="center"/>
              <w:rPr/>
            </w:pPr>
            <w:r>
              <w:rPr/>
              <w:t xml:space="preserve">74 </w:t>
            </w:r>
          </w:p>
        </w:tc>
        <w:tc>
          <w:tcPr>
            <w:tcW w:w="818" w:type="dxa"/>
            <w:tcBorders/>
            <w:vAlign w:val="center"/>
          </w:tcPr>
          <w:p>
            <w:pPr>
              <w:pStyle w:val="TableContents"/>
              <w:bidi w:val="0"/>
              <w:spacing w:before="0" w:after="283"/>
              <w:jc w:val="left"/>
              <w:rPr/>
            </w:pPr>
            <w:r>
              <w:rPr/>
              <w:t xml:space="preserve">7 </w:t>
            </w:r>
          </w:p>
        </w:tc>
        <w:tc>
          <w:tcPr>
            <w:tcW w:w="2338" w:type="dxa"/>
            <w:tcBorders/>
            <w:vAlign w:val="center"/>
          </w:tcPr>
          <w:p>
            <w:pPr>
              <w:pStyle w:val="TableContents"/>
              <w:bidi w:val="0"/>
              <w:spacing w:before="0" w:after="283"/>
              <w:jc w:val="left"/>
              <w:rPr/>
            </w:pPr>
            <w:r>
              <w:rPr/>
              <w:t xml:space="preserve">"Sasha Bellman P.I. </w:t>
            </w:r>
          </w:p>
        </w:tc>
        <w:tc>
          <w:tcPr>
            <w:tcW w:w="1243" w:type="dxa"/>
            <w:tcBorders/>
            <w:vAlign w:val="center"/>
          </w:tcPr>
          <w:p>
            <w:pPr>
              <w:pStyle w:val="TableContents"/>
              <w:bidi w:val="0"/>
              <w:spacing w:before="0" w:after="283"/>
              <w:jc w:val="left"/>
              <w:rPr/>
            </w:pPr>
            <w:r>
              <w:rPr/>
              <w:t xml:space="preserve">Delyth Thomas </w:t>
            </w:r>
          </w:p>
        </w:tc>
        <w:tc>
          <w:tcPr>
            <w:tcW w:w="1791" w:type="dxa"/>
            <w:tcBorders/>
            <w:vAlign w:val="center"/>
          </w:tcPr>
          <w:p>
            <w:pPr>
              <w:pStyle w:val="TableContents"/>
              <w:bidi w:val="0"/>
              <w:spacing w:before="0" w:after="283"/>
              <w:jc w:val="left"/>
              <w:rPr/>
            </w:pPr>
            <w:r>
              <w:rPr/>
              <w:t xml:space="preserve">Jeff Povey </w:t>
            </w:r>
          </w:p>
        </w:tc>
        <w:tc>
          <w:tcPr>
            <w:tcW w:w="1588" w:type="dxa"/>
            <w:tcBorders/>
            <w:vAlign w:val="center"/>
          </w:tcPr>
          <w:p>
            <w:pPr>
              <w:pStyle w:val="TableContents"/>
              <w:bidi w:val="0"/>
              <w:spacing w:before="0" w:after="283"/>
              <w:jc w:val="left"/>
              <w:rPr/>
            </w:pPr>
            <w:r>
              <w:rPr/>
              <w:t xml:space="preserve">24 helmikuuta 2017 (2017-02-24) </w:t>
            </w:r>
          </w:p>
        </w:tc>
        <w:tc>
          <w:tcPr>
            <w:tcW w:w="1513" w:type="dxa"/>
            <w:tcBorders/>
            <w:vAlign w:val="center"/>
          </w:tcPr>
          <w:p>
            <w:pPr>
              <w:pStyle w:val="TableContents"/>
              <w:bidi w:val="0"/>
              <w:spacing w:before="0" w:after="283"/>
              <w:jc w:val="left"/>
              <w:rPr/>
            </w:pPr>
            <w:r>
              <w:rPr/>
              <w:t xml:space="preserve">0.20 </w:t>
            </w:r>
          </w:p>
        </w:tc>
      </w:tr>
      <w:tr>
        <w:trPr/>
        <w:tc>
          <w:tcPr>
            <w:tcW w:w="914" w:type="dxa"/>
            <w:tcBorders/>
            <w:vAlign w:val="center"/>
          </w:tcPr>
          <w:p>
            <w:pPr>
              <w:pStyle w:val="TableHeading"/>
              <w:suppressLineNumbers/>
              <w:bidi w:val="0"/>
              <w:spacing w:before="0" w:after="283"/>
              <w:jc w:val="center"/>
              <w:rPr/>
            </w:pPr>
            <w:r>
              <w:rPr/>
              <w:t xml:space="preserve">75 </w:t>
            </w:r>
          </w:p>
        </w:tc>
        <w:tc>
          <w:tcPr>
            <w:tcW w:w="818" w:type="dxa"/>
            <w:tcBorders/>
            <w:vAlign w:val="center"/>
          </w:tcPr>
          <w:p>
            <w:pPr>
              <w:pStyle w:val="TableContents"/>
              <w:bidi w:val="0"/>
              <w:spacing w:before="0" w:after="283"/>
              <w:jc w:val="left"/>
              <w:rPr/>
            </w:pPr>
            <w:r>
              <w:rPr/>
              <w:t xml:space="preserve">8 </w:t>
            </w:r>
          </w:p>
        </w:tc>
        <w:tc>
          <w:tcPr>
            <w:tcW w:w="2338" w:type="dxa"/>
            <w:tcBorders/>
            <w:vAlign w:val="center"/>
          </w:tcPr>
          <w:p>
            <w:pPr>
              <w:pStyle w:val="TableContents"/>
              <w:bidi w:val="0"/>
              <w:spacing w:before="0" w:after="283"/>
              <w:jc w:val="left"/>
              <w:rPr/>
            </w:pPr>
            <w:r>
              <w:rPr/>
              <w:t xml:space="preserve">"Usko </w:t>
            </w:r>
          </w:p>
        </w:tc>
        <w:tc>
          <w:tcPr>
            <w:tcW w:w="1243" w:type="dxa"/>
            <w:tcBorders/>
            <w:vAlign w:val="center"/>
          </w:tcPr>
          <w:p>
            <w:pPr>
              <w:pStyle w:val="TableContents"/>
              <w:bidi w:val="0"/>
              <w:spacing w:before="0" w:after="283"/>
              <w:jc w:val="left"/>
              <w:rPr/>
            </w:pPr>
            <w:r>
              <w:rPr/>
              <w:t xml:space="preserve">Delyth Thomas </w:t>
            </w:r>
          </w:p>
        </w:tc>
        <w:tc>
          <w:tcPr>
            <w:tcW w:w="1791" w:type="dxa"/>
            <w:tcBorders/>
            <w:vAlign w:val="center"/>
          </w:tcPr>
          <w:p>
            <w:pPr>
              <w:pStyle w:val="TableContents"/>
              <w:bidi w:val="0"/>
              <w:spacing w:before="0" w:after="283"/>
              <w:jc w:val="left"/>
              <w:rPr/>
            </w:pPr>
            <w:r>
              <w:rPr/>
              <w:t xml:space="preserve">Ian Kershaw </w:t>
            </w:r>
          </w:p>
        </w:tc>
        <w:tc>
          <w:tcPr>
            <w:tcW w:w="1588" w:type="dxa"/>
            <w:tcBorders/>
            <w:vAlign w:val="center"/>
          </w:tcPr>
          <w:p>
            <w:pPr>
              <w:pStyle w:val="TableContents"/>
              <w:bidi w:val="0"/>
              <w:spacing w:before="0" w:after="283"/>
              <w:jc w:val="left"/>
              <w:rPr/>
            </w:pPr>
            <w:r>
              <w:rPr/>
              <w:t xml:space="preserve">3 maaliskuuta 2017 (2017-03-03) </w:t>
            </w:r>
          </w:p>
        </w:tc>
        <w:tc>
          <w:tcPr>
            <w:tcW w:w="1513" w:type="dxa"/>
            <w:tcBorders/>
            <w:vAlign w:val="center"/>
          </w:tcPr>
          <w:p>
            <w:pPr>
              <w:pStyle w:val="TableContents"/>
              <w:bidi w:val="0"/>
              <w:spacing w:before="0" w:after="283"/>
              <w:jc w:val="left"/>
              <w:rPr/>
            </w:pPr>
            <w:r>
              <w:rPr/>
              <w:t xml:space="preserve">0.20 </w:t>
            </w:r>
          </w:p>
        </w:tc>
      </w:tr>
      <w:tr>
        <w:trPr/>
        <w:tc>
          <w:tcPr>
            <w:tcW w:w="914" w:type="dxa"/>
            <w:tcBorders/>
            <w:vAlign w:val="center"/>
          </w:tcPr>
          <w:p>
            <w:pPr>
              <w:pStyle w:val="TableHeading"/>
              <w:suppressLineNumbers/>
              <w:bidi w:val="0"/>
              <w:spacing w:before="0" w:after="283"/>
              <w:jc w:val="center"/>
              <w:rPr/>
            </w:pPr>
            <w:r>
              <w:rPr/>
              <w:t xml:space="preserve">76 </w:t>
            </w:r>
          </w:p>
        </w:tc>
        <w:tc>
          <w:tcPr>
            <w:tcW w:w="818" w:type="dxa"/>
            <w:tcBorders/>
            <w:vAlign w:val="center"/>
          </w:tcPr>
          <w:p>
            <w:pPr>
              <w:pStyle w:val="TableContents"/>
              <w:bidi w:val="0"/>
              <w:spacing w:before="0" w:after="283"/>
              <w:jc w:val="left"/>
              <w:rPr/>
            </w:pPr>
            <w:r>
              <w:rPr/>
              <w:t xml:space="preserve">9 </w:t>
            </w:r>
          </w:p>
        </w:tc>
        <w:tc>
          <w:tcPr>
            <w:tcW w:w="2338" w:type="dxa"/>
            <w:tcBorders/>
            <w:vAlign w:val="center"/>
          </w:tcPr>
          <w:p>
            <w:pPr>
              <w:pStyle w:val="TableContents"/>
              <w:bidi w:val="0"/>
              <w:spacing w:before="0" w:after="283"/>
              <w:jc w:val="left"/>
              <w:rPr/>
            </w:pPr>
            <w:r>
              <w:rPr/>
              <w:t xml:space="preserve">``Vox Populi'' </w:t>
            </w:r>
          </w:p>
        </w:tc>
        <w:tc>
          <w:tcPr>
            <w:tcW w:w="1243" w:type="dxa"/>
            <w:tcBorders/>
            <w:vAlign w:val="center"/>
          </w:tcPr>
          <w:p>
            <w:pPr>
              <w:pStyle w:val="TableContents"/>
              <w:bidi w:val="0"/>
              <w:spacing w:before="0" w:after="283"/>
              <w:jc w:val="left"/>
              <w:rPr/>
            </w:pPr>
            <w:r>
              <w:rPr/>
              <w:t xml:space="preserve">Jordan Hogg </w:t>
            </w:r>
          </w:p>
        </w:tc>
        <w:tc>
          <w:tcPr>
            <w:tcW w:w="1791" w:type="dxa"/>
            <w:tcBorders/>
            <w:vAlign w:val="center"/>
          </w:tcPr>
          <w:p>
            <w:pPr>
              <w:pStyle w:val="TableContents"/>
              <w:bidi w:val="0"/>
              <w:spacing w:before="0" w:after="283"/>
              <w:jc w:val="left"/>
              <w:rPr/>
            </w:pPr>
            <w:r>
              <w:rPr/>
              <w:t xml:space="preserve">Gareth Sergeant </w:t>
            </w:r>
          </w:p>
        </w:tc>
        <w:tc>
          <w:tcPr>
            <w:tcW w:w="1588" w:type="dxa"/>
            <w:tcBorders/>
            <w:vAlign w:val="center"/>
          </w:tcPr>
          <w:p>
            <w:pPr>
              <w:pStyle w:val="TableContents"/>
              <w:bidi w:val="0"/>
              <w:spacing w:before="0" w:after="283"/>
              <w:jc w:val="left"/>
              <w:rPr/>
            </w:pPr>
            <w:r>
              <w:rPr/>
              <w:t xml:space="preserve">10 maaliskuuta 2017 (2017-03-10) </w:t>
            </w:r>
          </w:p>
        </w:tc>
        <w:tc>
          <w:tcPr>
            <w:tcW w:w="1513" w:type="dxa"/>
            <w:tcBorders/>
            <w:vAlign w:val="center"/>
          </w:tcPr>
          <w:p>
            <w:pPr>
              <w:pStyle w:val="TableContents"/>
              <w:bidi w:val="0"/>
              <w:spacing w:before="0" w:after="283"/>
              <w:jc w:val="left"/>
              <w:rPr/>
            </w:pPr>
            <w:r>
              <w:rPr/>
              <w:t xml:space="preserve">0.19 </w:t>
            </w:r>
          </w:p>
        </w:tc>
      </w:tr>
      <w:tr>
        <w:trPr/>
        <w:tc>
          <w:tcPr>
            <w:tcW w:w="914" w:type="dxa"/>
            <w:tcBorders/>
            <w:vAlign w:val="center"/>
          </w:tcPr>
          <w:p>
            <w:pPr>
              <w:pStyle w:val="TableHeading"/>
              <w:suppressLineNumbers/>
              <w:bidi w:val="0"/>
              <w:spacing w:before="0" w:after="283"/>
              <w:jc w:val="center"/>
              <w:rPr/>
            </w:pPr>
            <w:r>
              <w:rPr/>
              <w:t xml:space="preserve">77 </w:t>
            </w:r>
          </w:p>
        </w:tc>
        <w:tc>
          <w:tcPr>
            <w:tcW w:w="818" w:type="dxa"/>
            <w:tcBorders/>
            <w:vAlign w:val="center"/>
          </w:tcPr>
          <w:p>
            <w:pPr>
              <w:pStyle w:val="TableContents"/>
              <w:bidi w:val="0"/>
              <w:spacing w:before="0" w:after="283"/>
              <w:jc w:val="left"/>
              <w:rPr/>
            </w:pPr>
            <w:r>
              <w:rPr/>
              <w:t xml:space="preserve">10 </w:t>
            </w:r>
          </w:p>
        </w:tc>
        <w:tc>
          <w:tcPr>
            <w:tcW w:w="2338" w:type="dxa"/>
            <w:tcBorders/>
            <w:vAlign w:val="center"/>
          </w:tcPr>
          <w:p>
            <w:pPr>
              <w:pStyle w:val="TableContents"/>
              <w:bidi w:val="0"/>
              <w:spacing w:before="0" w:after="283"/>
              <w:jc w:val="left"/>
              <w:rPr/>
            </w:pPr>
            <w:r>
              <w:rPr/>
              <w:t xml:space="preserve">``Vapaa'' </w:t>
            </w:r>
          </w:p>
        </w:tc>
        <w:tc>
          <w:tcPr>
            <w:tcW w:w="1243" w:type="dxa"/>
            <w:tcBorders/>
            <w:vAlign w:val="center"/>
          </w:tcPr>
          <w:p>
            <w:pPr>
              <w:pStyle w:val="TableContents"/>
              <w:bidi w:val="0"/>
              <w:spacing w:before="0" w:after="283"/>
              <w:jc w:val="left"/>
              <w:rPr/>
            </w:pPr>
            <w:r>
              <w:rPr/>
              <w:t xml:space="preserve">Jordan Hogg </w:t>
            </w:r>
          </w:p>
        </w:tc>
        <w:tc>
          <w:tcPr>
            <w:tcW w:w="1791" w:type="dxa"/>
            <w:tcBorders/>
            <w:vAlign w:val="center"/>
          </w:tcPr>
          <w:p>
            <w:pPr>
              <w:pStyle w:val="TableContents"/>
              <w:bidi w:val="0"/>
              <w:spacing w:before="0" w:after="283"/>
              <w:jc w:val="left"/>
              <w:rPr/>
            </w:pPr>
            <w:r>
              <w:rPr/>
              <w:t xml:space="preserve">Ian Kershaw </w:t>
            </w:r>
          </w:p>
        </w:tc>
        <w:tc>
          <w:tcPr>
            <w:tcW w:w="1588" w:type="dxa"/>
            <w:tcBorders/>
            <w:vAlign w:val="center"/>
          </w:tcPr>
          <w:p>
            <w:pPr>
              <w:pStyle w:val="TableContents"/>
              <w:bidi w:val="0"/>
              <w:spacing w:before="0" w:after="283"/>
              <w:jc w:val="left"/>
              <w:rPr/>
            </w:pPr>
            <w:r>
              <w:rPr/>
              <w:t xml:space="preserve">17 maaliskuuta 2017 (2017-03-17) </w:t>
            </w:r>
          </w:p>
        </w:tc>
        <w:tc>
          <w:tcPr>
            <w:tcW w:w="1513" w:type="dxa"/>
            <w:tcBorders/>
            <w:vAlign w:val="center"/>
          </w:tcPr>
          <w:p>
            <w:pPr>
              <w:pStyle w:val="TableContents"/>
              <w:bidi w:val="0"/>
              <w:spacing w:before="0" w:after="283"/>
              <w:jc w:val="left"/>
              <w:rPr/>
            </w:pPr>
            <w:r>
              <w:rPr/>
              <w:t xml:space="preserve">0.21 </w:t>
            </w:r>
          </w:p>
        </w:tc>
      </w:tr>
      <w:tr>
        <w:trPr/>
        <w:tc>
          <w:tcPr>
            <w:tcW w:w="914" w:type="dxa"/>
            <w:tcBorders/>
            <w:vAlign w:val="center"/>
          </w:tcPr>
          <w:p>
            <w:pPr>
              <w:pStyle w:val="TableHeading"/>
              <w:suppressLineNumbers/>
              <w:bidi w:val="0"/>
              <w:spacing w:before="0" w:after="283"/>
              <w:jc w:val="center"/>
              <w:rPr/>
            </w:pPr>
            <w:r>
              <w:rPr/>
              <w:t xml:space="preserve">78 </w:t>
            </w:r>
          </w:p>
        </w:tc>
        <w:tc>
          <w:tcPr>
            <w:tcW w:w="818" w:type="dxa"/>
            <w:tcBorders/>
            <w:vAlign w:val="center"/>
          </w:tcPr>
          <w:p>
            <w:pPr>
              <w:pStyle w:val="TableContents"/>
              <w:bidi w:val="0"/>
              <w:spacing w:before="0" w:after="283"/>
              <w:jc w:val="left"/>
              <w:rPr/>
            </w:pPr>
            <w:r>
              <w:rPr/>
              <w:t xml:space="preserve">11 </w:t>
            </w:r>
          </w:p>
        </w:tc>
        <w:tc>
          <w:tcPr>
            <w:tcW w:w="2338" w:type="dxa"/>
            <w:tcBorders/>
            <w:vAlign w:val="center"/>
          </w:tcPr>
          <w:p>
            <w:pPr>
              <w:pStyle w:val="TableContents"/>
              <w:bidi w:val="0"/>
              <w:spacing w:before="0" w:after="283"/>
              <w:jc w:val="left"/>
              <w:rPr/>
            </w:pPr>
            <w:r>
              <w:rPr/>
              <w:t xml:space="preserve">"Vaatekaappi </w:t>
            </w:r>
          </w:p>
        </w:tc>
        <w:tc>
          <w:tcPr>
            <w:tcW w:w="1243" w:type="dxa"/>
            <w:tcBorders/>
            <w:vAlign w:val="center"/>
          </w:tcPr>
          <w:p>
            <w:pPr>
              <w:pStyle w:val="TableContents"/>
              <w:bidi w:val="0"/>
              <w:spacing w:before="0" w:after="283"/>
              <w:jc w:val="left"/>
              <w:rPr/>
            </w:pPr>
            <w:r>
              <w:rPr/>
              <w:t xml:space="preserve">Jordan Hogg </w:t>
            </w:r>
          </w:p>
        </w:tc>
        <w:tc>
          <w:tcPr>
            <w:tcW w:w="1791" w:type="dxa"/>
            <w:tcBorders/>
            <w:vAlign w:val="center"/>
          </w:tcPr>
          <w:p>
            <w:pPr>
              <w:pStyle w:val="TableContents"/>
              <w:bidi w:val="0"/>
              <w:spacing w:before="0" w:after="283"/>
              <w:jc w:val="left"/>
              <w:rPr/>
            </w:pPr>
            <w:r>
              <w:rPr/>
              <w:t xml:space="preserve">Jeff Povey </w:t>
            </w:r>
          </w:p>
        </w:tc>
        <w:tc>
          <w:tcPr>
            <w:tcW w:w="1588" w:type="dxa"/>
            <w:tcBorders/>
            <w:vAlign w:val="center"/>
          </w:tcPr>
          <w:p>
            <w:pPr>
              <w:pStyle w:val="TableContents"/>
              <w:bidi w:val="0"/>
              <w:spacing w:before="0" w:after="283"/>
              <w:jc w:val="left"/>
              <w:rPr/>
            </w:pPr>
            <w:r>
              <w:rPr/>
              <w:t xml:space="preserve">24 maaliskuuta 2017 (2017-03-24) </w:t>
            </w:r>
          </w:p>
        </w:tc>
        <w:tc>
          <w:tcPr>
            <w:tcW w:w="1513" w:type="dxa"/>
            <w:tcBorders/>
            <w:vAlign w:val="center"/>
          </w:tcPr>
          <w:p>
            <w:pPr>
              <w:pStyle w:val="TableContents"/>
              <w:bidi w:val="0"/>
              <w:spacing w:before="0" w:after="283"/>
              <w:jc w:val="left"/>
              <w:rPr/>
            </w:pPr>
            <w:r>
              <w:rPr/>
              <w:t xml:space="preserve">0.16 </w:t>
            </w:r>
          </w:p>
        </w:tc>
      </w:tr>
      <w:tr>
        <w:trPr/>
        <w:tc>
          <w:tcPr>
            <w:tcW w:w="914" w:type="dxa"/>
            <w:tcBorders/>
            <w:vAlign w:val="center"/>
          </w:tcPr>
          <w:p>
            <w:pPr>
              <w:pStyle w:val="TableHeading"/>
              <w:suppressLineNumbers/>
              <w:bidi w:val="0"/>
              <w:spacing w:before="0" w:after="283"/>
              <w:jc w:val="center"/>
              <w:rPr/>
            </w:pPr>
            <w:r>
              <w:rPr/>
              <w:t xml:space="preserve">79 </w:t>
            </w:r>
          </w:p>
        </w:tc>
        <w:tc>
          <w:tcPr>
            <w:tcW w:w="818" w:type="dxa"/>
            <w:tcBorders/>
            <w:vAlign w:val="center"/>
          </w:tcPr>
          <w:p>
            <w:pPr>
              <w:pStyle w:val="TableContents"/>
              <w:bidi w:val="0"/>
              <w:spacing w:before="0" w:after="283"/>
              <w:jc w:val="left"/>
              <w:rPr/>
            </w:pPr>
            <w:r>
              <w:rPr/>
              <w:t xml:space="preserve">12 </w:t>
            </w:r>
          </w:p>
        </w:tc>
        <w:tc>
          <w:tcPr>
            <w:tcW w:w="2338" w:type="dxa"/>
            <w:tcBorders/>
            <w:vAlign w:val="center"/>
          </w:tcPr>
          <w:p>
            <w:pPr>
              <w:pStyle w:val="TableContents"/>
              <w:bidi w:val="0"/>
              <w:spacing w:before="0" w:after="283"/>
              <w:jc w:val="left"/>
              <w:rPr/>
            </w:pPr>
            <w:r>
              <w:rPr/>
              <w:t xml:space="preserve">"Farvel </w:t>
            </w:r>
          </w:p>
        </w:tc>
        <w:tc>
          <w:tcPr>
            <w:tcW w:w="1243" w:type="dxa"/>
            <w:tcBorders/>
            <w:vAlign w:val="center"/>
          </w:tcPr>
          <w:p>
            <w:pPr>
              <w:pStyle w:val="TableContents"/>
              <w:bidi w:val="0"/>
              <w:spacing w:before="0" w:after="283"/>
              <w:jc w:val="left"/>
              <w:rPr/>
            </w:pPr>
            <w:r>
              <w:rPr/>
              <w:t xml:space="preserve">Jordan Hogg </w:t>
            </w:r>
          </w:p>
        </w:tc>
        <w:tc>
          <w:tcPr>
            <w:tcW w:w="1791" w:type="dxa"/>
            <w:tcBorders/>
            <w:vAlign w:val="center"/>
          </w:tcPr>
          <w:p>
            <w:pPr>
              <w:pStyle w:val="TableContents"/>
              <w:bidi w:val="0"/>
              <w:spacing w:before="0" w:after="283"/>
              <w:jc w:val="left"/>
              <w:rPr/>
            </w:pPr>
            <w:r>
              <w:rPr/>
              <w:t xml:space="preserve">Ian Kershaw </w:t>
            </w:r>
          </w:p>
        </w:tc>
        <w:tc>
          <w:tcPr>
            <w:tcW w:w="1588" w:type="dxa"/>
            <w:tcBorders/>
            <w:vAlign w:val="center"/>
          </w:tcPr>
          <w:p>
            <w:pPr>
              <w:pStyle w:val="TableContents"/>
              <w:bidi w:val="0"/>
              <w:spacing w:before="0" w:after="283"/>
              <w:jc w:val="left"/>
              <w:rPr/>
            </w:pPr>
            <w:r>
              <w:rPr/>
              <w:t xml:space="preserve">31. maaliskuuta 2017 (2017-03-31) </w:t>
            </w:r>
          </w:p>
        </w:tc>
        <w:tc>
          <w:tcPr>
            <w:tcW w:w="1513" w:type="dxa"/>
            <w:tcBorders/>
            <w:vAlign w:val="center"/>
          </w:tcPr>
          <w:p>
            <w:pPr>
              <w:pStyle w:val="TableContents"/>
              <w:bidi w:val="0"/>
              <w:spacing w:before="0" w:after="283"/>
              <w:jc w:val="left"/>
              <w:rPr/>
            </w:pPr>
            <w:r>
              <w:rPr/>
              <w:t xml:space="preserve">0.16 Osa 2 </w:t>
            </w:r>
          </w:p>
        </w:tc>
      </w:tr>
      <w:tr>
        <w:trPr/>
        <w:tc>
          <w:tcPr>
            <w:tcW w:w="914" w:type="dxa"/>
            <w:tcBorders/>
            <w:vAlign w:val="center"/>
          </w:tcPr>
          <w:p>
            <w:pPr>
              <w:pStyle w:val="TableHeading"/>
              <w:suppressLineNumbers/>
              <w:bidi w:val="0"/>
              <w:spacing w:before="0" w:after="283"/>
              <w:jc w:val="center"/>
              <w:rPr/>
            </w:pPr>
            <w:r>
              <w:rPr/>
              <w:t xml:space="preserve">80 </w:t>
            </w:r>
          </w:p>
        </w:tc>
        <w:tc>
          <w:tcPr>
            <w:tcW w:w="818" w:type="dxa"/>
            <w:tcBorders/>
            <w:vAlign w:val="center"/>
          </w:tcPr>
          <w:p>
            <w:pPr>
              <w:pStyle w:val="TableContents"/>
              <w:bidi w:val="0"/>
              <w:spacing w:before="0" w:after="283"/>
              <w:jc w:val="left"/>
              <w:rPr/>
            </w:pPr>
            <w:r>
              <w:rPr/>
              <w:t xml:space="preserve">13 </w:t>
            </w:r>
          </w:p>
        </w:tc>
        <w:tc>
          <w:tcPr>
            <w:tcW w:w="2338" w:type="dxa"/>
            <w:tcBorders/>
            <w:vAlign w:val="center"/>
          </w:tcPr>
          <w:p>
            <w:pPr>
              <w:pStyle w:val="TableContents"/>
              <w:bidi w:val="0"/>
              <w:spacing w:before="0" w:after="283"/>
              <w:jc w:val="left"/>
              <w:rPr/>
            </w:pPr>
            <w:r>
              <w:rPr/>
              <w:t xml:space="preserve">``Valitse oma seikkailusi'' </w:t>
            </w:r>
          </w:p>
        </w:tc>
        <w:tc>
          <w:tcPr>
            <w:tcW w:w="1243" w:type="dxa"/>
            <w:tcBorders/>
            <w:vAlign w:val="center"/>
          </w:tcPr>
          <w:p>
            <w:pPr>
              <w:pStyle w:val="TableContents"/>
              <w:bidi w:val="0"/>
              <w:spacing w:before="0" w:after="283"/>
              <w:jc w:val="left"/>
              <w:rPr/>
            </w:pPr>
            <w:r>
              <w:rPr/>
              <w:t xml:space="preserve">David Innes Edwards </w:t>
            </w:r>
          </w:p>
        </w:tc>
        <w:tc>
          <w:tcPr>
            <w:tcW w:w="1791" w:type="dxa"/>
            <w:tcBorders/>
            <w:vAlign w:val="center"/>
          </w:tcPr>
          <w:p>
            <w:pPr>
              <w:pStyle w:val="TableContents"/>
              <w:bidi w:val="0"/>
              <w:spacing w:before="0" w:after="283"/>
              <w:jc w:val="left"/>
              <w:rPr/>
            </w:pPr>
            <w:r>
              <w:rPr/>
              <w:t xml:space="preserve">Owen Lloyd-Fox </w:t>
            </w:r>
          </w:p>
        </w:tc>
        <w:tc>
          <w:tcPr>
            <w:tcW w:w="1588" w:type="dxa"/>
            <w:tcBorders/>
            <w:vAlign w:val="center"/>
          </w:tcPr>
          <w:p>
            <w:pPr>
              <w:pStyle w:val="TableContents"/>
              <w:bidi w:val="0"/>
              <w:spacing w:before="0" w:after="283"/>
              <w:jc w:val="left"/>
              <w:rPr/>
            </w:pPr>
            <w:r>
              <w:rPr>
                <w:color w:val="A9A9A9"/>
              </w:rPr>
              <w:t xml:space="preserve">13 lokakuuta 2017 </w:t>
            </w:r>
            <w:r>
              <w:rPr/>
              <w:t xml:space="preserve">(2017-10-13) </w:t>
            </w:r>
          </w:p>
        </w:tc>
        <w:tc>
          <w:tcPr>
            <w:tcW w:w="1513" w:type="dxa"/>
            <w:tcBorders/>
            <w:vAlign w:val="center"/>
          </w:tcPr>
          <w:p>
            <w:pPr>
              <w:pStyle w:val="TableContents"/>
              <w:bidi w:val="0"/>
              <w:spacing w:before="0" w:after="283"/>
              <w:jc w:val="left"/>
              <w:rPr/>
            </w:pPr>
            <w:r>
              <w:rPr/>
              <w:t xml:space="preserve">N / A </w:t>
            </w:r>
          </w:p>
        </w:tc>
      </w:tr>
      <w:tr>
        <w:trPr/>
        <w:tc>
          <w:tcPr>
            <w:tcW w:w="914" w:type="dxa"/>
            <w:tcBorders/>
            <w:vAlign w:val="center"/>
          </w:tcPr>
          <w:p>
            <w:pPr>
              <w:pStyle w:val="TableHeading"/>
              <w:suppressLineNumbers/>
              <w:bidi w:val="0"/>
              <w:spacing w:before="0" w:after="283"/>
              <w:jc w:val="center"/>
              <w:rPr/>
            </w:pPr>
            <w:r>
              <w:rPr/>
              <w:t xml:space="preserve">81 </w:t>
            </w:r>
          </w:p>
        </w:tc>
        <w:tc>
          <w:tcPr>
            <w:tcW w:w="818" w:type="dxa"/>
            <w:tcBorders/>
            <w:vAlign w:val="center"/>
          </w:tcPr>
          <w:p>
            <w:pPr>
              <w:pStyle w:val="TableContents"/>
              <w:bidi w:val="0"/>
              <w:spacing w:before="0" w:after="283"/>
              <w:jc w:val="left"/>
              <w:rPr/>
            </w:pPr>
            <w:r>
              <w:rPr/>
              <w:t xml:space="preserve">14 </w:t>
            </w:r>
          </w:p>
        </w:tc>
        <w:tc>
          <w:tcPr>
            <w:tcW w:w="2338" w:type="dxa"/>
            <w:tcBorders/>
            <w:vAlign w:val="center"/>
          </w:tcPr>
          <w:p>
            <w:pPr>
              <w:pStyle w:val="TableContents"/>
              <w:bidi w:val="0"/>
              <w:spacing w:before="0" w:after="283"/>
              <w:jc w:val="left"/>
              <w:rPr/>
            </w:pPr>
            <w:r>
              <w:rPr/>
              <w:t xml:space="preserve">"Aaltojen teko </w:t>
            </w:r>
          </w:p>
        </w:tc>
        <w:tc>
          <w:tcPr>
            <w:tcW w:w="1243" w:type="dxa"/>
            <w:tcBorders/>
            <w:vAlign w:val="center"/>
          </w:tcPr>
          <w:p>
            <w:pPr>
              <w:pStyle w:val="TableContents"/>
              <w:bidi w:val="0"/>
              <w:spacing w:before="0" w:after="283"/>
              <w:jc w:val="left"/>
              <w:rPr/>
            </w:pPr>
            <w:r>
              <w:rPr/>
              <w:t xml:space="preserve">David Innes Edwards </w:t>
            </w:r>
          </w:p>
        </w:tc>
        <w:tc>
          <w:tcPr>
            <w:tcW w:w="1791" w:type="dxa"/>
            <w:tcBorders/>
            <w:vAlign w:val="center"/>
          </w:tcPr>
          <w:p>
            <w:pPr>
              <w:pStyle w:val="TableContents"/>
              <w:bidi w:val="0"/>
              <w:spacing w:before="0" w:after="283"/>
              <w:jc w:val="left"/>
              <w:rPr/>
            </w:pPr>
            <w:r>
              <w:rPr/>
              <w:t xml:space="preserve">Ella Greenhill </w:t>
            </w:r>
          </w:p>
        </w:tc>
        <w:tc>
          <w:tcPr>
            <w:tcW w:w="1588" w:type="dxa"/>
            <w:tcBorders/>
            <w:vAlign w:val="center"/>
          </w:tcPr>
          <w:p>
            <w:pPr>
              <w:pStyle w:val="TableContents"/>
              <w:bidi w:val="0"/>
              <w:spacing w:before="0" w:after="283"/>
              <w:jc w:val="left"/>
              <w:rPr/>
            </w:pPr>
            <w:r>
              <w:rPr/>
              <w:t xml:space="preserve">20 lokakuuta 2017 (2017-10-20) </w:t>
            </w:r>
          </w:p>
        </w:tc>
        <w:tc>
          <w:tcPr>
            <w:tcW w:w="1513" w:type="dxa"/>
            <w:tcBorders/>
            <w:vAlign w:val="center"/>
          </w:tcPr>
          <w:p>
            <w:pPr>
              <w:pStyle w:val="TableContents"/>
              <w:bidi w:val="0"/>
              <w:spacing w:before="0" w:after="283"/>
              <w:jc w:val="left"/>
              <w:rPr/>
            </w:pPr>
            <w:r>
              <w:rPr/>
              <w:t xml:space="preserve">TBD </w:t>
            </w:r>
          </w:p>
        </w:tc>
      </w:tr>
      <w:tr>
        <w:trPr/>
        <w:tc>
          <w:tcPr>
            <w:tcW w:w="914" w:type="dxa"/>
            <w:tcBorders/>
            <w:vAlign w:val="center"/>
          </w:tcPr>
          <w:p>
            <w:pPr>
              <w:pStyle w:val="TableHeading"/>
              <w:suppressLineNumbers/>
              <w:bidi w:val="0"/>
              <w:spacing w:before="0" w:after="283"/>
              <w:jc w:val="center"/>
              <w:rPr/>
            </w:pPr>
            <w:r>
              <w:rPr/>
              <w:t xml:space="preserve">82 </w:t>
            </w:r>
          </w:p>
        </w:tc>
        <w:tc>
          <w:tcPr>
            <w:tcW w:w="818" w:type="dxa"/>
            <w:tcBorders/>
            <w:vAlign w:val="center"/>
          </w:tcPr>
          <w:p>
            <w:pPr>
              <w:pStyle w:val="TableContents"/>
              <w:bidi w:val="0"/>
              <w:spacing w:before="0" w:after="283"/>
              <w:jc w:val="left"/>
              <w:rPr/>
            </w:pPr>
            <w:r>
              <w:rPr/>
              <w:t xml:space="preserve">15 </w:t>
            </w:r>
          </w:p>
        </w:tc>
        <w:tc>
          <w:tcPr>
            <w:tcW w:w="2338" w:type="dxa"/>
            <w:tcBorders/>
            <w:vAlign w:val="center"/>
          </w:tcPr>
          <w:p>
            <w:pPr>
              <w:pStyle w:val="TableContents"/>
              <w:bidi w:val="0"/>
              <w:spacing w:before="0" w:after="283"/>
              <w:jc w:val="left"/>
              <w:rPr/>
            </w:pPr>
            <w:r>
              <w:rPr/>
              <w:t xml:space="preserve">"Ashdene Ridgen aave"... </w:t>
            </w:r>
          </w:p>
        </w:tc>
        <w:tc>
          <w:tcPr>
            <w:tcW w:w="1243" w:type="dxa"/>
            <w:tcBorders/>
            <w:vAlign w:val="center"/>
          </w:tcPr>
          <w:p>
            <w:pPr>
              <w:pStyle w:val="TableContents"/>
              <w:bidi w:val="0"/>
              <w:spacing w:before="0" w:after="283"/>
              <w:jc w:val="left"/>
              <w:rPr/>
            </w:pPr>
            <w:r>
              <w:rPr/>
              <w:t xml:space="preserve">David Innes Edwards </w:t>
            </w:r>
          </w:p>
        </w:tc>
        <w:tc>
          <w:tcPr>
            <w:tcW w:w="1791" w:type="dxa"/>
            <w:tcBorders/>
            <w:vAlign w:val="center"/>
          </w:tcPr>
          <w:p>
            <w:pPr>
              <w:pStyle w:val="TableContents"/>
              <w:bidi w:val="0"/>
              <w:spacing w:before="0" w:after="283"/>
              <w:jc w:val="left"/>
              <w:rPr/>
            </w:pPr>
            <w:r>
              <w:rPr/>
              <w:t xml:space="preserve">Vincent Lund &amp; Matthew Cooke </w:t>
            </w:r>
          </w:p>
        </w:tc>
        <w:tc>
          <w:tcPr>
            <w:tcW w:w="1588" w:type="dxa"/>
            <w:tcBorders/>
            <w:vAlign w:val="center"/>
          </w:tcPr>
          <w:p>
            <w:pPr>
              <w:pStyle w:val="TableContents"/>
              <w:bidi w:val="0"/>
              <w:spacing w:before="0" w:after="283"/>
              <w:jc w:val="left"/>
              <w:rPr/>
            </w:pPr>
            <w:r>
              <w:rPr/>
              <w:t xml:space="preserve">27 lokakuuta 2017 (2017-10-27) </w:t>
            </w:r>
          </w:p>
        </w:tc>
        <w:tc>
          <w:tcPr>
            <w:tcW w:w="1513" w:type="dxa"/>
            <w:tcBorders/>
            <w:vAlign w:val="center"/>
          </w:tcPr>
          <w:p>
            <w:pPr>
              <w:pStyle w:val="TableContents"/>
              <w:bidi w:val="0"/>
              <w:spacing w:before="0" w:after="283"/>
              <w:jc w:val="left"/>
              <w:rPr/>
            </w:pPr>
            <w:r>
              <w:rPr/>
              <w:t xml:space="preserve">TBD </w:t>
            </w:r>
          </w:p>
        </w:tc>
      </w:tr>
      <w:tr>
        <w:trPr/>
        <w:tc>
          <w:tcPr>
            <w:tcW w:w="914" w:type="dxa"/>
            <w:tcBorders/>
            <w:vAlign w:val="center"/>
          </w:tcPr>
          <w:p>
            <w:pPr>
              <w:pStyle w:val="TableHeading"/>
              <w:suppressLineNumbers/>
              <w:bidi w:val="0"/>
              <w:spacing w:before="0" w:after="283"/>
              <w:jc w:val="center"/>
              <w:rPr/>
            </w:pPr>
            <w:r>
              <w:rPr/>
              <w:t xml:space="preserve">83 </w:t>
            </w:r>
          </w:p>
        </w:tc>
        <w:tc>
          <w:tcPr>
            <w:tcW w:w="818" w:type="dxa"/>
            <w:tcBorders/>
            <w:vAlign w:val="center"/>
          </w:tcPr>
          <w:p>
            <w:pPr>
              <w:pStyle w:val="TableContents"/>
              <w:bidi w:val="0"/>
              <w:spacing w:before="0" w:after="283"/>
              <w:jc w:val="left"/>
              <w:rPr/>
            </w:pPr>
            <w:r>
              <w:rPr/>
              <w:t xml:space="preserve">16 </w:t>
            </w:r>
          </w:p>
        </w:tc>
        <w:tc>
          <w:tcPr>
            <w:tcW w:w="2338" w:type="dxa"/>
            <w:tcBorders/>
            <w:vAlign w:val="center"/>
          </w:tcPr>
          <w:p>
            <w:pPr>
              <w:pStyle w:val="TableContents"/>
              <w:bidi w:val="0"/>
              <w:spacing w:before="0" w:after="283"/>
              <w:jc w:val="left"/>
              <w:rPr/>
            </w:pPr>
            <w:r>
              <w:rPr/>
              <w:t xml:space="preserve">"The Switch </w:t>
            </w:r>
          </w:p>
        </w:tc>
        <w:tc>
          <w:tcPr>
            <w:tcW w:w="1243" w:type="dxa"/>
            <w:tcBorders/>
            <w:vAlign w:val="center"/>
          </w:tcPr>
          <w:p>
            <w:pPr>
              <w:pStyle w:val="TableContents"/>
              <w:bidi w:val="0"/>
              <w:spacing w:before="0" w:after="283"/>
              <w:jc w:val="left"/>
              <w:rPr/>
            </w:pPr>
            <w:r>
              <w:rPr/>
              <w:t xml:space="preserve">David Innes Edwards </w:t>
            </w:r>
          </w:p>
        </w:tc>
        <w:tc>
          <w:tcPr>
            <w:tcW w:w="1791" w:type="dxa"/>
            <w:tcBorders/>
            <w:vAlign w:val="center"/>
          </w:tcPr>
          <w:p>
            <w:pPr>
              <w:pStyle w:val="TableContents"/>
              <w:bidi w:val="0"/>
              <w:spacing w:before="0" w:after="283"/>
              <w:jc w:val="left"/>
              <w:rPr/>
            </w:pPr>
            <w:r>
              <w:rPr/>
              <w:t xml:space="preserve">Sarah-Louise Hawkins </w:t>
            </w:r>
          </w:p>
        </w:tc>
        <w:tc>
          <w:tcPr>
            <w:tcW w:w="1588" w:type="dxa"/>
            <w:tcBorders/>
            <w:vAlign w:val="center"/>
          </w:tcPr>
          <w:p>
            <w:pPr>
              <w:pStyle w:val="TableContents"/>
              <w:bidi w:val="0"/>
              <w:spacing w:before="0" w:after="283"/>
              <w:jc w:val="left"/>
              <w:rPr/>
            </w:pPr>
            <w:r>
              <w:rPr/>
              <w:t xml:space="preserve">3 marraskuuta 2017 (2017-11-03) </w:t>
            </w:r>
          </w:p>
        </w:tc>
        <w:tc>
          <w:tcPr>
            <w:tcW w:w="1513" w:type="dxa"/>
            <w:tcBorders/>
            <w:vAlign w:val="center"/>
          </w:tcPr>
          <w:p>
            <w:pPr>
              <w:pStyle w:val="TableContents"/>
              <w:bidi w:val="0"/>
              <w:spacing w:before="0" w:after="283"/>
              <w:jc w:val="left"/>
              <w:rPr/>
            </w:pPr>
            <w:r>
              <w:rPr/>
              <w:t xml:space="preserve">TBD </w:t>
            </w:r>
          </w:p>
        </w:tc>
      </w:tr>
      <w:tr>
        <w:trPr/>
        <w:tc>
          <w:tcPr>
            <w:tcW w:w="914" w:type="dxa"/>
            <w:tcBorders/>
            <w:vAlign w:val="center"/>
          </w:tcPr>
          <w:p>
            <w:pPr>
              <w:pStyle w:val="TableHeading"/>
              <w:suppressLineNumbers/>
              <w:bidi w:val="0"/>
              <w:spacing w:before="0" w:after="283"/>
              <w:jc w:val="center"/>
              <w:rPr/>
            </w:pPr>
            <w:r>
              <w:rPr/>
              <w:t xml:space="preserve">84 </w:t>
            </w:r>
          </w:p>
        </w:tc>
        <w:tc>
          <w:tcPr>
            <w:tcW w:w="818" w:type="dxa"/>
            <w:tcBorders/>
            <w:vAlign w:val="center"/>
          </w:tcPr>
          <w:p>
            <w:pPr>
              <w:pStyle w:val="TableContents"/>
              <w:bidi w:val="0"/>
              <w:spacing w:before="0" w:after="283"/>
              <w:jc w:val="left"/>
              <w:rPr/>
            </w:pPr>
            <w:r>
              <w:rPr/>
              <w:t xml:space="preserve">17 </w:t>
            </w:r>
          </w:p>
        </w:tc>
        <w:tc>
          <w:tcPr>
            <w:tcW w:w="2338" w:type="dxa"/>
            <w:tcBorders/>
            <w:vAlign w:val="center"/>
          </w:tcPr>
          <w:p>
            <w:pPr>
              <w:pStyle w:val="TableContents"/>
              <w:bidi w:val="0"/>
              <w:spacing w:before="0" w:after="283"/>
              <w:jc w:val="left"/>
              <w:rPr/>
            </w:pPr>
            <w:r>
              <w:rPr/>
              <w:t xml:space="preserve">``Mission Totally Impossible`` </w:t>
            </w:r>
          </w:p>
        </w:tc>
        <w:tc>
          <w:tcPr>
            <w:tcW w:w="1243" w:type="dxa"/>
            <w:tcBorders/>
            <w:vAlign w:val="center"/>
          </w:tcPr>
          <w:p>
            <w:pPr>
              <w:pStyle w:val="TableContents"/>
              <w:bidi w:val="0"/>
              <w:spacing w:before="0" w:after="283"/>
              <w:jc w:val="left"/>
              <w:rPr/>
            </w:pPr>
            <w:r>
              <w:rPr/>
              <w:t xml:space="preserve">Simon Massey </w:t>
            </w:r>
          </w:p>
        </w:tc>
        <w:tc>
          <w:tcPr>
            <w:tcW w:w="1791" w:type="dxa"/>
            <w:tcBorders/>
            <w:vAlign w:val="center"/>
          </w:tcPr>
          <w:p>
            <w:pPr>
              <w:pStyle w:val="TableContents"/>
              <w:bidi w:val="0"/>
              <w:spacing w:before="0" w:after="283"/>
              <w:jc w:val="left"/>
              <w:rPr/>
            </w:pPr>
            <w:r>
              <w:rPr/>
              <w:t xml:space="preserve">Keith Brumpton </w:t>
            </w:r>
          </w:p>
        </w:tc>
        <w:tc>
          <w:tcPr>
            <w:tcW w:w="1588" w:type="dxa"/>
            <w:tcBorders/>
            <w:vAlign w:val="center"/>
          </w:tcPr>
          <w:p>
            <w:pPr>
              <w:pStyle w:val="TableContents"/>
              <w:bidi w:val="0"/>
              <w:spacing w:before="0" w:after="283"/>
              <w:jc w:val="left"/>
              <w:rPr/>
            </w:pPr>
            <w:r>
              <w:rPr/>
              <w:t xml:space="preserve">10 marraskuuta 2017 (2017-11-10) </w:t>
            </w:r>
          </w:p>
        </w:tc>
        <w:tc>
          <w:tcPr>
            <w:tcW w:w="1513" w:type="dxa"/>
            <w:tcBorders/>
            <w:vAlign w:val="center"/>
          </w:tcPr>
          <w:p>
            <w:pPr>
              <w:pStyle w:val="TableContents"/>
              <w:bidi w:val="0"/>
              <w:spacing w:before="0" w:after="283"/>
              <w:jc w:val="left"/>
              <w:rPr/>
            </w:pPr>
            <w:r>
              <w:rPr/>
              <w:t xml:space="preserve">TBD </w:t>
            </w:r>
          </w:p>
        </w:tc>
      </w:tr>
      <w:tr>
        <w:trPr/>
        <w:tc>
          <w:tcPr>
            <w:tcW w:w="914" w:type="dxa"/>
            <w:tcBorders/>
            <w:vAlign w:val="center"/>
          </w:tcPr>
          <w:p>
            <w:pPr>
              <w:pStyle w:val="TableHeading"/>
              <w:suppressLineNumbers/>
              <w:bidi w:val="0"/>
              <w:spacing w:before="0" w:after="283"/>
              <w:jc w:val="center"/>
              <w:rPr/>
            </w:pPr>
            <w:r>
              <w:rPr/>
              <w:t xml:space="preserve">85 </w:t>
            </w:r>
          </w:p>
        </w:tc>
        <w:tc>
          <w:tcPr>
            <w:tcW w:w="818" w:type="dxa"/>
            <w:tcBorders/>
            <w:vAlign w:val="center"/>
          </w:tcPr>
          <w:p>
            <w:pPr>
              <w:pStyle w:val="TableContents"/>
              <w:bidi w:val="0"/>
              <w:spacing w:before="0" w:after="283"/>
              <w:jc w:val="left"/>
              <w:rPr/>
            </w:pPr>
            <w:r>
              <w:rPr/>
              <w:t xml:space="preserve">18 </w:t>
            </w:r>
          </w:p>
        </w:tc>
        <w:tc>
          <w:tcPr>
            <w:tcW w:w="2338" w:type="dxa"/>
            <w:tcBorders/>
            <w:vAlign w:val="center"/>
          </w:tcPr>
          <w:p>
            <w:pPr>
              <w:pStyle w:val="TableContents"/>
              <w:bidi w:val="0"/>
              <w:spacing w:before="0" w:after="283"/>
              <w:jc w:val="left"/>
              <w:rPr/>
            </w:pPr>
            <w:r>
              <w:rPr/>
              <w:t xml:space="preserve">"Sairas </w:t>
            </w:r>
          </w:p>
        </w:tc>
        <w:tc>
          <w:tcPr>
            <w:tcW w:w="1243" w:type="dxa"/>
            <w:tcBorders/>
            <w:vAlign w:val="center"/>
          </w:tcPr>
          <w:p>
            <w:pPr>
              <w:pStyle w:val="TableContents"/>
              <w:bidi w:val="0"/>
              <w:spacing w:before="0" w:after="283"/>
              <w:jc w:val="left"/>
              <w:rPr/>
            </w:pPr>
            <w:r>
              <w:rPr/>
              <w:t xml:space="preserve">Simon Massey </w:t>
            </w:r>
          </w:p>
        </w:tc>
        <w:tc>
          <w:tcPr>
            <w:tcW w:w="1791" w:type="dxa"/>
            <w:tcBorders/>
            <w:vAlign w:val="center"/>
          </w:tcPr>
          <w:p>
            <w:pPr>
              <w:pStyle w:val="TableContents"/>
              <w:bidi w:val="0"/>
              <w:spacing w:before="0" w:after="283"/>
              <w:jc w:val="left"/>
              <w:rPr/>
            </w:pPr>
            <w:r>
              <w:rPr/>
              <w:t xml:space="preserve">Kim Millar </w:t>
            </w:r>
          </w:p>
        </w:tc>
        <w:tc>
          <w:tcPr>
            <w:tcW w:w="1588" w:type="dxa"/>
            <w:tcBorders/>
            <w:vAlign w:val="center"/>
          </w:tcPr>
          <w:p>
            <w:pPr>
              <w:pStyle w:val="TableContents"/>
              <w:bidi w:val="0"/>
              <w:spacing w:before="0" w:after="283"/>
              <w:jc w:val="left"/>
              <w:rPr/>
            </w:pPr>
            <w:r>
              <w:rPr/>
              <w:t xml:space="preserve">17 marraskuuta 2017 (2017-11-17) </w:t>
            </w:r>
          </w:p>
        </w:tc>
        <w:tc>
          <w:tcPr>
            <w:tcW w:w="1513" w:type="dxa"/>
            <w:tcBorders/>
            <w:vAlign w:val="center"/>
          </w:tcPr>
          <w:p>
            <w:pPr>
              <w:pStyle w:val="TableContents"/>
              <w:bidi w:val="0"/>
              <w:spacing w:before="0" w:after="283"/>
              <w:jc w:val="left"/>
              <w:rPr/>
            </w:pPr>
            <w:r>
              <w:rPr/>
              <w:t xml:space="preserve">TBD </w:t>
            </w:r>
          </w:p>
        </w:tc>
      </w:tr>
      <w:tr>
        <w:trPr/>
        <w:tc>
          <w:tcPr>
            <w:tcW w:w="914" w:type="dxa"/>
            <w:tcBorders/>
            <w:vAlign w:val="center"/>
          </w:tcPr>
          <w:p>
            <w:pPr>
              <w:pStyle w:val="TableHeading"/>
              <w:suppressLineNumbers/>
              <w:bidi w:val="0"/>
              <w:spacing w:before="0" w:after="283"/>
              <w:jc w:val="center"/>
              <w:rPr/>
            </w:pPr>
            <w:r>
              <w:rPr/>
              <w:t xml:space="preserve">86 </w:t>
            </w:r>
          </w:p>
        </w:tc>
        <w:tc>
          <w:tcPr>
            <w:tcW w:w="818" w:type="dxa"/>
            <w:tcBorders/>
            <w:vAlign w:val="center"/>
          </w:tcPr>
          <w:p>
            <w:pPr>
              <w:pStyle w:val="TableContents"/>
              <w:bidi w:val="0"/>
              <w:spacing w:before="0" w:after="283"/>
              <w:jc w:val="left"/>
              <w:rPr/>
            </w:pPr>
            <w:r>
              <w:rPr/>
              <w:t xml:space="preserve">19 </w:t>
            </w:r>
          </w:p>
        </w:tc>
        <w:tc>
          <w:tcPr>
            <w:tcW w:w="2338" w:type="dxa"/>
            <w:tcBorders/>
            <w:vAlign w:val="center"/>
          </w:tcPr>
          <w:p>
            <w:pPr>
              <w:pStyle w:val="TableContents"/>
              <w:bidi w:val="0"/>
              <w:spacing w:before="0" w:after="283"/>
              <w:jc w:val="left"/>
              <w:rPr/>
            </w:pPr>
            <w:r>
              <w:rPr/>
              <w:t xml:space="preserve">``Kova oikeus'' </w:t>
            </w:r>
          </w:p>
        </w:tc>
        <w:tc>
          <w:tcPr>
            <w:tcW w:w="1243" w:type="dxa"/>
            <w:tcBorders/>
            <w:vAlign w:val="center"/>
          </w:tcPr>
          <w:p>
            <w:pPr>
              <w:pStyle w:val="TableContents"/>
              <w:bidi w:val="0"/>
              <w:spacing w:before="0" w:after="283"/>
              <w:jc w:val="left"/>
              <w:rPr/>
            </w:pPr>
            <w:r>
              <w:rPr/>
              <w:t xml:space="preserve">Simon Massey </w:t>
            </w:r>
          </w:p>
        </w:tc>
        <w:tc>
          <w:tcPr>
            <w:tcW w:w="1791" w:type="dxa"/>
            <w:tcBorders/>
            <w:vAlign w:val="center"/>
          </w:tcPr>
          <w:p>
            <w:pPr>
              <w:pStyle w:val="TableContents"/>
              <w:bidi w:val="0"/>
              <w:spacing w:before="0" w:after="283"/>
              <w:jc w:val="left"/>
              <w:rPr/>
            </w:pPr>
            <w:r>
              <w:rPr/>
              <w:t xml:space="preserve">Matt Evans </w:t>
            </w:r>
          </w:p>
        </w:tc>
        <w:tc>
          <w:tcPr>
            <w:tcW w:w="1588" w:type="dxa"/>
            <w:tcBorders/>
            <w:vAlign w:val="center"/>
          </w:tcPr>
          <w:p>
            <w:pPr>
              <w:pStyle w:val="TableContents"/>
              <w:bidi w:val="0"/>
              <w:spacing w:before="0" w:after="283"/>
              <w:jc w:val="left"/>
              <w:rPr/>
            </w:pPr>
            <w:r>
              <w:rPr/>
              <w:t xml:space="preserve">24 marraskuuta 2017 (2017-11-24) </w:t>
            </w:r>
          </w:p>
        </w:tc>
        <w:tc>
          <w:tcPr>
            <w:tcW w:w="151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sarja kaatopaikka</w:t>
      </w:r>
    </w:p>
    <w:p>
      <w:pPr>
        <w:pStyle w:val="TextBody"/>
        <w:bidi w:val="0"/>
        <w:jc w:val="left"/>
        <w:rPr>
          <w:b/>
          <w:u w:val="single"/>
          <w:shd w:val="clear" w:fill="FFFF00"/>
        </w:rPr>
      </w:pPr>
      <w:r>
        <w:rPr>
          <w:b/>
          <w:u w:val="single"/>
          <w:shd w:val="clear" w:fill="FFFF00"/>
        </w:rPr>
        <w:t xml:space="preserve">Asiakirjan numero 20583</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t xml:space="preserve">Vuonna 2011 ilmestyneessä Tinker Tailor Soldier Spy -elokuvassa Controlia esitti </w:t>
      </w:r>
      <w:r>
        <w:rPr>
          <w:color w:val="A9A9A9"/>
        </w:rPr>
        <w:t xml:space="preserve">John Hurt</w:t>
      </w:r>
      <w:r>
        <w:rPr/>
        <w:t xml:space="preserve">. Hänen näytetään kirjoittavan itsensä nimellä ``C'', ja lyhyesti näytetään valokuva nuoremmasta Controlista prikaatinkomentajan univormussa.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hallitsee Tinker Tilor Soldier Spy -elokuvaa?</w:t>
      </w:r>
    </w:p>
    <w:p>
      <w:pPr>
        <w:pStyle w:val="TextBody"/>
        <w:bidi w:val="0"/>
        <w:jc w:val="left"/>
        <w:rPr>
          <w:b/>
          <w:u w:val="single"/>
          <w:shd w:val="clear" w:fill="FFFF00"/>
        </w:rPr>
      </w:pPr>
      <w:r>
        <w:rPr>
          <w:b/>
          <w:u w:val="single"/>
          <w:shd w:val="clear" w:fill="FFFF00"/>
        </w:rPr>
        <w:t xml:space="preserve">Asiakirjan numero 20584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Thomas Jeffersonille usein virheellisesti liitetty aforismi "Se hallitus on paras, joka hallitsee vähiten..." löytyy itse asiassa Thoreaun teoksesta Kansalaistottelemattomuus. </w:t>
      </w:r>
      <w:r>
        <w:rPr>
          <w:color w:val="A9A9A9"/>
        </w:rPr>
        <w:t xml:space="preserve">Thoreau </w:t>
      </w:r>
      <w:r>
        <w:rPr/>
        <w:t xml:space="preserve">ilmeisesti parafraasi The United States Magazine and Democratic Review -lehden mottoa: "Paras hallitus on se, joka hallitsee vähiten." "Paras hallitus on se, joka hallitsee vähiten. Thoreau laajensi sitä merkittävästi: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se hallitus on paras, joka hallitsee vähiten.</w:t>
      </w:r>
    </w:p>
    <w:p>
      <w:pPr>
        <w:pStyle w:val="TextBody"/>
        <w:bidi w:val="0"/>
        <w:jc w:val="left"/>
        <w:rPr>
          <w:b/>
          <w:u w:val="single"/>
          <w:shd w:val="clear" w:fill="FFFF00"/>
        </w:rPr>
      </w:pPr>
      <w:r>
        <w:rPr>
          <w:b/>
          <w:u w:val="single"/>
          <w:shd w:val="clear" w:fill="FFFF00"/>
        </w:rPr>
        <w:t xml:space="preserve">Asiakirjan numero 20585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1964 </w:t>
      </w:r>
      <w:r>
        <w:rPr/>
        <w:t xml:space="preserve">otettiin käyttöön 20-vuotiaiden miesten pakollinen asevelvollisuus vuoden 1964 asevelvollisuuslain (National Service Act) nojalla.</w:t>
      </w:r>
      <w:r>
        <w:rPr/>
        <w:t xml:space="preserve"> Varusmiehet valittiin syntymäaikaan perustuvalla lajittelulla tai arvonnalla, ja varusmiehet velvoitettiin suorittamaan kaksi vuotta yhtäjaksoista täysipäiväistä palvelusta, jonka jälkeen he olivat vielä kolme vuotta aktiivireservissä. Kokoaikaista palvelua koskeva vaatimus alennettiin kahdeksantoista kuukauteen lokakuussa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asevelvollisuus otettiin käyttöön Australiassa Vietnamin sodan aikana?</w:t>
      </w:r>
    </w:p>
    <w:p>
      <w:pPr>
        <w:pStyle w:val="TextBody"/>
        <w:bidi w:val="0"/>
        <w:jc w:val="left"/>
        <w:rPr>
          <w:b/>
          <w:u w:val="single"/>
          <w:shd w:val="clear" w:fill="FFFF00"/>
        </w:rPr>
      </w:pPr>
      <w:r>
        <w:rPr>
          <w:b/>
          <w:u w:val="single"/>
          <w:shd w:val="clear" w:fill="FFFF00"/>
        </w:rPr>
        <w:t xml:space="preserve">Asiakirjan numero 20586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Negan The Walking Dead -hahmo Negan sarjakuvissa (vasemmalla) ja Jeffrey Dean Morganin (oikealla) esittämänä televisiosarjassa. </w:t>
      </w:r>
    </w:p>
    <w:tbl>
      <w:tblPr>
        <w:tblW w:w="5987" w:type="dxa"/>
        <w:jc w:val="left"/>
        <w:tblInd w:w="0" w:type="dxa"/>
        <w:tblLayout w:type="fixed"/>
        <w:tblCellMar>
          <w:top w:w="28" w:type="dxa"/>
          <w:left w:w="28" w:type="dxa"/>
          <w:bottom w:w="28" w:type="dxa"/>
          <w:right w:w="28" w:type="dxa"/>
        </w:tblCellMar>
      </w:tblPr>
      <w:tblGrid>
        <w:gridCol w:w="2161"/>
        <w:gridCol w:w="3826"/>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3826"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Sarjakuva: </w:t>
            </w:r>
          </w:p>
          <w:p>
            <w:pPr>
              <w:pStyle w:val="TableContents"/>
              <w:numPr>
                <w:ilvl w:val="0"/>
                <w:numId w:val="64"/>
              </w:numPr>
              <w:tabs>
                <w:tab w:val="clear" w:pos="1134"/>
                <w:tab w:val="left" w:leader="none" w:pos="707"/>
              </w:tabs>
              <w:bidi w:val="0"/>
              <w:spacing w:before="0" w:after="0"/>
              <w:ind w:start="707" w:hanging="283"/>
              <w:jc w:val="left"/>
              <w:rPr/>
            </w:pPr>
            <w:r>
              <w:rPr>
                <w:color w:val="A9A9A9"/>
              </w:rPr>
              <w:t xml:space="preserve">``Numero 100'' (2012</w:t>
            </w:r>
            <w:r>
              <w:rPr/>
              <w:t xml:space="preserve">) </w:t>
            </w:r>
          </w:p>
          <w:p>
            <w:pPr>
              <w:pStyle w:val="TableContents"/>
              <w:numPr>
                <w:ilvl w:val="0"/>
                <w:numId w:val="64"/>
              </w:numPr>
              <w:tabs>
                <w:tab w:val="clear" w:pos="1134"/>
                <w:tab w:val="left" w:leader="none" w:pos="707"/>
              </w:tabs>
              <w:bidi w:val="0"/>
              <w:spacing w:before="0" w:after="0"/>
              <w:ind w:start="707" w:hanging="283"/>
              <w:jc w:val="left"/>
              <w:rPr/>
            </w:pPr>
            <w:r>
              <w:rPr/>
              <w:t xml:space="preserve">Televisio: </w:t>
            </w:r>
          </w:p>
          <w:p>
            <w:pPr>
              <w:pStyle w:val="TableContents"/>
              <w:numPr>
                <w:ilvl w:val="0"/>
                <w:numId w:val="64"/>
              </w:numPr>
              <w:tabs>
                <w:tab w:val="clear" w:pos="1134"/>
                <w:tab w:val="left" w:leader="none" w:pos="707"/>
              </w:tabs>
              <w:bidi w:val="0"/>
              <w:spacing w:before="0" w:after="0"/>
              <w:ind w:start="707" w:hanging="283"/>
              <w:jc w:val="left"/>
              <w:rPr/>
            </w:pPr>
            <w:r>
              <w:rPr>
                <w:color w:val="DCDCDC"/>
              </w:rPr>
              <w:t xml:space="preserve">``Last Day on Earth'' (2016</w:t>
            </w:r>
            <w:r>
              <w:rPr/>
              <w:t xml:space="preserve">) </w:t>
            </w:r>
          </w:p>
          <w:p>
            <w:pPr>
              <w:pStyle w:val="TableContents"/>
              <w:numPr>
                <w:ilvl w:val="0"/>
                <w:numId w:val="64"/>
              </w:numPr>
              <w:tabs>
                <w:tab w:val="clear" w:pos="1134"/>
                <w:tab w:val="left" w:leader="none" w:pos="707"/>
              </w:tabs>
              <w:bidi w:val="0"/>
              <w:spacing w:before="0" w:after="0"/>
              <w:ind w:start="707" w:hanging="283"/>
              <w:jc w:val="left"/>
              <w:rPr/>
            </w:pPr>
            <w:r>
              <w:rPr/>
              <w:t xml:space="preserve">Videopeli: </w:t>
            </w:r>
          </w:p>
          <w:p>
            <w:pPr>
              <w:pStyle w:val="TableContents"/>
              <w:numPr>
                <w:ilvl w:val="0"/>
                <w:numId w:val="64"/>
              </w:numPr>
              <w:tabs>
                <w:tab w:val="clear" w:pos="1134"/>
                <w:tab w:val="left" w:leader="none" w:pos="707"/>
              </w:tabs>
              <w:bidi w:val="0"/>
              <w:spacing w:before="0" w:after="283"/>
              <w:ind w:start="707" w:hanging="283"/>
              <w:jc w:val="left"/>
              <w:rPr/>
            </w:pPr>
            <w:r>
              <w:rPr/>
              <w:t xml:space="preserve">Tekken 7 (2018) </w:t>
            </w:r>
          </w:p>
        </w:tc>
      </w:tr>
      <w:tr>
        <w:trPr/>
        <w:tc>
          <w:tcPr>
            <w:tcW w:w="2161" w:type="dxa"/>
            <w:tcBorders/>
            <w:vAlign w:val="center"/>
          </w:tcPr>
          <w:p>
            <w:pPr>
              <w:pStyle w:val="TableHeading"/>
              <w:suppressLineNumbers/>
              <w:bidi w:val="0"/>
              <w:spacing w:before="0" w:after="283"/>
              <w:jc w:val="center"/>
              <w:rPr/>
            </w:pPr>
            <w:r>
              <w:rPr/>
              <w:t xml:space="preserve">Luonut </w:t>
            </w:r>
          </w:p>
        </w:tc>
        <w:tc>
          <w:tcPr>
            <w:tcW w:w="3826" w:type="dxa"/>
            <w:tcBorders/>
            <w:vAlign w:val="center"/>
          </w:tcPr>
          <w:p>
            <w:pPr>
              <w:pStyle w:val="TableContents"/>
              <w:bidi w:val="0"/>
              <w:spacing w:before="0" w:after="283"/>
              <w:jc w:val="left"/>
              <w:rPr/>
            </w:pPr>
            <w:r>
              <w:rPr/>
              <w:t xml:space="preserve">Robert Kirkman Charlie Adlard </w:t>
            </w:r>
          </w:p>
        </w:tc>
      </w:tr>
      <w:tr>
        <w:trPr/>
        <w:tc>
          <w:tcPr>
            <w:tcW w:w="2161" w:type="dxa"/>
            <w:tcBorders/>
            <w:vAlign w:val="center"/>
          </w:tcPr>
          <w:p>
            <w:pPr>
              <w:pStyle w:val="TableHeading"/>
              <w:suppressLineNumbers/>
              <w:bidi w:val="0"/>
              <w:spacing w:before="0" w:after="283"/>
              <w:jc w:val="center"/>
              <w:rPr/>
            </w:pPr>
            <w:r>
              <w:rPr/>
              <w:t xml:space="preserve">Kuvat: </w:t>
            </w:r>
          </w:p>
        </w:tc>
        <w:tc>
          <w:tcPr>
            <w:tcW w:w="3826" w:type="dxa"/>
            <w:tcBorders/>
            <w:vAlign w:val="center"/>
          </w:tcPr>
          <w:p>
            <w:pPr>
              <w:pStyle w:val="TableContents"/>
              <w:bidi w:val="0"/>
              <w:spacing w:before="0" w:after="283"/>
              <w:jc w:val="left"/>
              <w:rPr/>
            </w:pPr>
            <w:r>
              <w:rPr/>
              <w:t xml:space="preserve">Jeffrey Dean Morganin tiedot </w:t>
            </w:r>
          </w:p>
        </w:tc>
      </w:tr>
      <w:tr>
        <w:trPr/>
        <w:tc>
          <w:tcPr>
            <w:tcW w:w="2161" w:type="dxa"/>
            <w:tcBorders/>
            <w:vAlign w:val="center"/>
          </w:tcPr>
          <w:p>
            <w:pPr>
              <w:pStyle w:val="TableHeading"/>
              <w:suppressLineNumbers/>
              <w:bidi w:val="0"/>
              <w:spacing w:before="0" w:after="283"/>
              <w:jc w:val="center"/>
              <w:rPr/>
            </w:pPr>
            <w:r>
              <w:rPr/>
              <w:t xml:space="preserve">Ammatti </w:t>
            </w:r>
          </w:p>
        </w:tc>
        <w:tc>
          <w:tcPr>
            <w:tcW w:w="3826" w:type="dxa"/>
            <w:tcBorders/>
            <w:vAlign w:val="center"/>
          </w:tcPr>
          <w:p>
            <w:pPr>
              <w:pStyle w:val="TableContents"/>
              <w:bidi w:val="0"/>
              <w:spacing w:before="0" w:after="283"/>
              <w:jc w:val="left"/>
              <w:rPr/>
            </w:pPr>
            <w:r>
              <w:rPr/>
              <w:t xml:space="preserve">Pelastajien johtaja </w:t>
            </w:r>
          </w:p>
        </w:tc>
      </w:tr>
      <w:tr>
        <w:trPr/>
        <w:tc>
          <w:tcPr>
            <w:tcW w:w="2161" w:type="dxa"/>
            <w:tcBorders/>
            <w:vAlign w:val="center"/>
          </w:tcPr>
          <w:p>
            <w:pPr>
              <w:pStyle w:val="TableHeading"/>
              <w:suppressLineNumbers/>
              <w:bidi w:val="0"/>
              <w:spacing w:before="0" w:after="283"/>
              <w:jc w:val="center"/>
              <w:rPr/>
            </w:pPr>
            <w:r>
              <w:rPr/>
              <w:t xml:space="preserve">Puoliso(t) </w:t>
            </w:r>
          </w:p>
        </w:tc>
        <w:tc>
          <w:tcPr>
            <w:tcW w:w="3826" w:type="dxa"/>
            <w:tcBorders/>
            <w:vAlign w:val="center"/>
          </w:tcPr>
          <w:p>
            <w:pPr>
              <w:pStyle w:val="TableContents"/>
              <w:bidi w:val="0"/>
              <w:spacing w:before="0" w:after="283"/>
              <w:jc w:val="left"/>
              <w:rPr/>
            </w:pPr>
            <w:r>
              <w:rPr/>
              <w:t xml:space="preserve">Lucille </w:t>
            </w:r>
          </w:p>
        </w:tc>
      </w:tr>
      <w:tr>
        <w:trPr/>
        <w:tc>
          <w:tcPr>
            <w:tcW w:w="2161" w:type="dxa"/>
            <w:tcBorders/>
            <w:vAlign w:val="center"/>
          </w:tcPr>
          <w:p>
            <w:pPr>
              <w:pStyle w:val="TableHeading"/>
              <w:suppressLineNumbers/>
              <w:bidi w:val="0"/>
              <w:spacing w:before="0" w:after="283"/>
              <w:jc w:val="center"/>
              <w:rPr/>
            </w:pPr>
            <w:r>
              <w:rPr/>
              <w:t xml:space="preserve">Merkityksellinen toinen henkilö (s) </w:t>
            </w:r>
          </w:p>
        </w:tc>
        <w:tc>
          <w:tcPr>
            <w:tcW w:w="3826" w:type="dxa"/>
            <w:tcBorders/>
            <w:vAlign w:val="center"/>
          </w:tcPr>
          <w:p>
            <w:pPr>
              <w:pStyle w:val="TableContents"/>
              <w:bidi w:val="0"/>
              <w:spacing w:before="0" w:after="283"/>
              <w:jc w:val="left"/>
              <w:rPr/>
            </w:pPr>
            <w:r>
              <w:rPr/>
              <w:t xml:space="preserve">Sherry Amber useita nimettömiä vaimoja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Negan tulee Walking Deadiin?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Negan ilmestyy sarjakuviin?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Negan on kuvitteellinen hahmo sarjakuvasarjassa The Walking Dead ja samannimisessä televisiosarjassa. Hän on noin 500 eloonjääneen ryhmän johtaja, joka johtaa noin 500 eloonjääneen ryhmää </w:t>
      </w:r>
      <w:r>
        <w:rPr>
          <w:color w:val="A9A9A9"/>
        </w:rPr>
        <w:t xml:space="preserve">Sanctuaryssä</w:t>
      </w:r>
      <w:r>
        <w:rPr/>
        <w:t xml:space="preserve">, jota kutsutaan Saviorsiksi, ja joka orjuuttaa muita eloonjääneiden yhteisöjä ja pakottaa ne maksamaan hänelle kunniaa. Sarjakuvissa hahmon ulkonäkö perustuu Henry Rollinsiin, kuten Charlie Adlard on vahvistanut; Robert Kirkman työsti hahmon liiallista kirosanojen käyttöä, joka on peräisin muista hänen tuntemistaan ihmisistä. Jeffrey Dean Morgan esittää Negania samannimisessä televisiosarjassa ja esiintyi ensimmäisen kerran sarjan </w:t>
      </w:r>
      <w:r>
        <w:rPr>
          <w:color w:val="DCDCDC"/>
        </w:rPr>
        <w:t xml:space="preserve">kuudennen kauden finaalissa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pelastajat asuvat Walking Deadissa?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Negan esiintyy Walking Deadissa?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Negan on kuvitteellinen hahmo sarjakuvasarjassa The Walking Dead ja samannimisessä televisiosarjassa. Hän on noin 1 000 eloonjääneen ryhmän johtaja, joka on nimeltään Saviors, joka sortaa muita eloonjääneiden yhteisöjä ja pakottaa ne tekemään hänelle kunniaa. Sarjakuvissa hahmon ulkonäkö perustuu Henry Rollinsiin, kuten Charlie Adlard on vahvistanut; Robert Kirkman työsti hahmon liiallista kirosanojen käyttöä, joka on peräisin muista hänen tuntemistaan ihmisistä. Jeffrey Dean Morgan esittää Negania samannimisessä televisiosarjassa ja esiintyi ensimmäisen kerran </w:t>
      </w:r>
      <w:r>
        <w:rPr>
          <w:color w:val="A9A9A9"/>
        </w:rPr>
        <w:t xml:space="preserve">sarjan kuudennen kauden finaalissa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Negan ilmestyy Walking Deadissa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Negan The Walking Dead -hahmo Negan sarjakuvissa (vasemmalla) ja Jeffrey Dean Morganin (oikealla) esittämässä tv-sarjassa. </w:t>
      </w:r>
    </w:p>
    <w:tbl>
      <w:tblPr>
        <w:tblW w:w="5987" w:type="dxa"/>
        <w:jc w:val="left"/>
        <w:tblInd w:w="0" w:type="dxa"/>
        <w:tblLayout w:type="fixed"/>
        <w:tblCellMar>
          <w:top w:w="28" w:type="dxa"/>
          <w:left w:w="28" w:type="dxa"/>
          <w:bottom w:w="28" w:type="dxa"/>
          <w:right w:w="28" w:type="dxa"/>
        </w:tblCellMar>
      </w:tblPr>
      <w:tblGrid>
        <w:gridCol w:w="2161"/>
        <w:gridCol w:w="3826"/>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3826"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Sarjakuva: </w:t>
            </w:r>
          </w:p>
          <w:p>
            <w:pPr>
              <w:pStyle w:val="TableContents"/>
              <w:numPr>
                <w:ilvl w:val="0"/>
                <w:numId w:val="65"/>
              </w:numPr>
              <w:tabs>
                <w:tab w:val="clear" w:pos="1134"/>
                <w:tab w:val="left" w:leader="none" w:pos="707"/>
              </w:tabs>
              <w:bidi w:val="0"/>
              <w:spacing w:before="0" w:after="0"/>
              <w:ind w:start="707" w:hanging="283"/>
              <w:jc w:val="left"/>
              <w:rPr/>
            </w:pPr>
            <w:r>
              <w:rPr/>
              <w:t xml:space="preserve">``Numero 100'' (2012) </w:t>
            </w:r>
          </w:p>
          <w:p>
            <w:pPr>
              <w:pStyle w:val="TableContents"/>
              <w:numPr>
                <w:ilvl w:val="0"/>
                <w:numId w:val="65"/>
              </w:numPr>
              <w:tabs>
                <w:tab w:val="clear" w:pos="1134"/>
                <w:tab w:val="left" w:leader="none" w:pos="707"/>
              </w:tabs>
              <w:bidi w:val="0"/>
              <w:spacing w:before="0" w:after="0"/>
              <w:ind w:start="707" w:hanging="283"/>
              <w:jc w:val="left"/>
              <w:rPr/>
            </w:pPr>
            <w:r>
              <w:rPr/>
              <w:t xml:space="preserve">Televisio: </w:t>
            </w:r>
          </w:p>
          <w:p>
            <w:pPr>
              <w:pStyle w:val="TableContents"/>
              <w:numPr>
                <w:ilvl w:val="0"/>
                <w:numId w:val="65"/>
              </w:numPr>
              <w:tabs>
                <w:tab w:val="clear" w:pos="1134"/>
                <w:tab w:val="left" w:leader="none" w:pos="707"/>
              </w:tabs>
              <w:bidi w:val="0"/>
              <w:spacing w:before="0" w:after="0"/>
              <w:ind w:start="707" w:hanging="283"/>
              <w:jc w:val="left"/>
              <w:rPr/>
            </w:pPr>
            <w:r>
              <w:rPr>
                <w:color w:val="A9A9A9"/>
              </w:rPr>
              <w:t xml:space="preserve">``Last Day on Earth'' (2016</w:t>
            </w:r>
            <w:r>
              <w:rPr/>
              <w:t xml:space="preserve">) </w:t>
            </w:r>
          </w:p>
          <w:p>
            <w:pPr>
              <w:pStyle w:val="TableContents"/>
              <w:numPr>
                <w:ilvl w:val="0"/>
                <w:numId w:val="65"/>
              </w:numPr>
              <w:tabs>
                <w:tab w:val="clear" w:pos="1134"/>
                <w:tab w:val="left" w:leader="none" w:pos="707"/>
              </w:tabs>
              <w:bidi w:val="0"/>
              <w:spacing w:before="0" w:after="0"/>
              <w:ind w:start="707" w:hanging="283"/>
              <w:jc w:val="left"/>
              <w:rPr/>
            </w:pPr>
            <w:r>
              <w:rPr/>
              <w:t xml:space="preserve">Videopeli: </w:t>
            </w:r>
          </w:p>
          <w:p>
            <w:pPr>
              <w:pStyle w:val="TableContents"/>
              <w:numPr>
                <w:ilvl w:val="0"/>
                <w:numId w:val="65"/>
              </w:numPr>
              <w:tabs>
                <w:tab w:val="clear" w:pos="1134"/>
                <w:tab w:val="left" w:leader="none" w:pos="707"/>
              </w:tabs>
              <w:bidi w:val="0"/>
              <w:spacing w:before="0" w:after="283"/>
              <w:ind w:start="707" w:hanging="283"/>
              <w:jc w:val="left"/>
              <w:rPr/>
            </w:pPr>
            <w:r>
              <w:rPr/>
              <w:t xml:space="preserve">Tekken 7 (2018) </w:t>
            </w:r>
          </w:p>
        </w:tc>
      </w:tr>
      <w:tr>
        <w:trPr/>
        <w:tc>
          <w:tcPr>
            <w:tcW w:w="2161" w:type="dxa"/>
            <w:tcBorders/>
            <w:vAlign w:val="center"/>
          </w:tcPr>
          <w:p>
            <w:pPr>
              <w:pStyle w:val="TableHeading"/>
              <w:suppressLineNumbers/>
              <w:bidi w:val="0"/>
              <w:spacing w:before="0" w:after="283"/>
              <w:jc w:val="center"/>
              <w:rPr/>
            </w:pPr>
            <w:r>
              <w:rPr/>
              <w:t xml:space="preserve">Luonut </w:t>
            </w:r>
          </w:p>
        </w:tc>
        <w:tc>
          <w:tcPr>
            <w:tcW w:w="3826" w:type="dxa"/>
            <w:tcBorders/>
            <w:vAlign w:val="center"/>
          </w:tcPr>
          <w:p>
            <w:pPr>
              <w:pStyle w:val="TableContents"/>
              <w:bidi w:val="0"/>
              <w:spacing w:before="0" w:after="283"/>
              <w:jc w:val="left"/>
              <w:rPr/>
            </w:pPr>
            <w:r>
              <w:rPr/>
              <w:t xml:space="preserve">Robert Kirkman Charlie Adlard </w:t>
            </w:r>
          </w:p>
        </w:tc>
      </w:tr>
      <w:tr>
        <w:trPr/>
        <w:tc>
          <w:tcPr>
            <w:tcW w:w="2161" w:type="dxa"/>
            <w:tcBorders/>
            <w:vAlign w:val="center"/>
          </w:tcPr>
          <w:p>
            <w:pPr>
              <w:pStyle w:val="TableHeading"/>
              <w:suppressLineNumbers/>
              <w:bidi w:val="0"/>
              <w:spacing w:before="0" w:after="283"/>
              <w:jc w:val="center"/>
              <w:rPr/>
            </w:pPr>
            <w:r>
              <w:rPr/>
              <w:t xml:space="preserve">Kuvat: </w:t>
            </w:r>
          </w:p>
        </w:tc>
        <w:tc>
          <w:tcPr>
            <w:tcW w:w="3826" w:type="dxa"/>
            <w:tcBorders/>
            <w:vAlign w:val="center"/>
          </w:tcPr>
          <w:p>
            <w:pPr>
              <w:pStyle w:val="TableContents"/>
              <w:bidi w:val="0"/>
              <w:spacing w:before="0" w:after="283"/>
              <w:jc w:val="left"/>
              <w:rPr/>
            </w:pPr>
            <w:r>
              <w:rPr/>
              <w:t xml:space="preserve">Jeffrey Dean Morganin tiedot </w:t>
            </w:r>
          </w:p>
        </w:tc>
      </w:tr>
      <w:tr>
        <w:trPr/>
        <w:tc>
          <w:tcPr>
            <w:tcW w:w="2161" w:type="dxa"/>
            <w:tcBorders/>
            <w:vAlign w:val="center"/>
          </w:tcPr>
          <w:p>
            <w:pPr>
              <w:pStyle w:val="TableHeading"/>
              <w:suppressLineNumbers/>
              <w:bidi w:val="0"/>
              <w:spacing w:before="0" w:after="283"/>
              <w:jc w:val="center"/>
              <w:rPr/>
            </w:pPr>
            <w:r>
              <w:rPr/>
              <w:t xml:space="preserve">Ammatti </w:t>
            </w:r>
          </w:p>
        </w:tc>
        <w:tc>
          <w:tcPr>
            <w:tcW w:w="3826" w:type="dxa"/>
            <w:tcBorders/>
            <w:vAlign w:val="center"/>
          </w:tcPr>
          <w:p>
            <w:pPr>
              <w:pStyle w:val="TableContents"/>
              <w:bidi w:val="0"/>
              <w:spacing w:before="0" w:after="283"/>
              <w:jc w:val="left"/>
              <w:rPr/>
            </w:pPr>
            <w:r>
              <w:rPr/>
              <w:t xml:space="preserve">Pelastajien johtaja </w:t>
            </w:r>
          </w:p>
        </w:tc>
      </w:tr>
      <w:tr>
        <w:trPr/>
        <w:tc>
          <w:tcPr>
            <w:tcW w:w="2161" w:type="dxa"/>
            <w:tcBorders/>
            <w:vAlign w:val="center"/>
          </w:tcPr>
          <w:p>
            <w:pPr>
              <w:pStyle w:val="TableHeading"/>
              <w:suppressLineNumbers/>
              <w:bidi w:val="0"/>
              <w:spacing w:before="0" w:after="283"/>
              <w:jc w:val="center"/>
              <w:rPr/>
            </w:pPr>
            <w:r>
              <w:rPr/>
              <w:t xml:space="preserve">Puoliso(t) </w:t>
            </w:r>
          </w:p>
        </w:tc>
        <w:tc>
          <w:tcPr>
            <w:tcW w:w="3826" w:type="dxa"/>
            <w:tcBorders/>
            <w:vAlign w:val="center"/>
          </w:tcPr>
          <w:p>
            <w:pPr>
              <w:pStyle w:val="TableContents"/>
              <w:bidi w:val="0"/>
              <w:spacing w:before="0" w:after="283"/>
              <w:jc w:val="left"/>
              <w:rPr/>
            </w:pPr>
            <w:r>
              <w:rPr/>
              <w:t xml:space="preserve">Lucille </w:t>
            </w:r>
          </w:p>
        </w:tc>
      </w:tr>
      <w:tr>
        <w:trPr/>
        <w:tc>
          <w:tcPr>
            <w:tcW w:w="2161" w:type="dxa"/>
            <w:tcBorders/>
            <w:vAlign w:val="center"/>
          </w:tcPr>
          <w:p>
            <w:pPr>
              <w:pStyle w:val="TableHeading"/>
              <w:suppressLineNumbers/>
              <w:bidi w:val="0"/>
              <w:spacing w:before="0" w:after="283"/>
              <w:jc w:val="center"/>
              <w:rPr/>
            </w:pPr>
            <w:r>
              <w:rPr/>
              <w:t xml:space="preserve">Merkityksellinen toinen henkilö (s) </w:t>
            </w:r>
          </w:p>
        </w:tc>
        <w:tc>
          <w:tcPr>
            <w:tcW w:w="3826" w:type="dxa"/>
            <w:tcBorders/>
            <w:vAlign w:val="center"/>
          </w:tcPr>
          <w:p>
            <w:pPr>
              <w:pStyle w:val="TableContents"/>
              <w:bidi w:val="0"/>
              <w:spacing w:before="0" w:after="283"/>
              <w:jc w:val="left"/>
              <w:rPr/>
            </w:pPr>
            <w:r>
              <w:rPr/>
              <w:t xml:space="preserve">Sherry Amber useita nimettömiä vaimoja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Negan esitellään Walking Dead -sarjassa?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Negan on kuvitteellinen hahmo sarjakuvasarjassa The Walking Dead ja samannimisessä televisiosarjassa. Hän johtaa </w:t>
      </w:r>
      <w:r>
        <w:rPr>
          <w:color w:val="A9A9A9"/>
        </w:rPr>
        <w:t xml:space="preserve">noin 500 eloonjääneen </w:t>
      </w:r>
      <w:r>
        <w:rPr/>
        <w:t xml:space="preserve">ryhmää </w:t>
      </w:r>
      <w:r>
        <w:rPr>
          <w:color w:val="A9A9A9"/>
        </w:rPr>
        <w:t xml:space="preserve">The Sanctuaryssä, </w:t>
      </w:r>
      <w:r>
        <w:rPr/>
        <w:t xml:space="preserve">jota kutsutaan Saviorsiksi ja joka käy kauppaa muiden kanssa. Sarjakuvissa hahmon ulkonäkö perustuu Charlie Adlardin vahvistamaan Henry Rollinsiin; Robert Kirkman työsti hahmon liiallista kirosanojen käyttöä, joka on peräisin muista hänen tuntemistaan ihmisistä. Jeffrey Dean Morgan esittää Negania samannimisessä televisiosarjassa ja esiintyi ensimmäisen kerran sarjan kuudennen kauden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Walking Deadin pelastajia...</w:t>
      </w:r>
    </w:p>
    <w:p>
      <w:pPr>
        <w:pStyle w:val="TextBody"/>
        <w:bidi w:val="0"/>
        <w:jc w:val="left"/>
        <w:rPr>
          <w:b/>
          <w:u w:val="single"/>
          <w:shd w:val="clear" w:fill="FFFF00"/>
        </w:rPr>
      </w:pPr>
      <w:r>
        <w:rPr>
          <w:b/>
          <w:u w:val="single"/>
          <w:shd w:val="clear" w:fill="FFFF00"/>
        </w:rPr>
        <w:t xml:space="preserve">Asiakirjan numero 20587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Hypotonisessa liuoksessa oleva kasvisolu imee vettä endosmoosin avulla, jolloin lisääntynyt vesimäärä solussa lisää painetta, jolloin protoplasma työntyy soluseinää vasten, mikä on niin sanottu turgori. Turgori saa kasvisolut työntymään toisiaan vasten samalla tavalla, ja se on tärkein tukilinjan menetelmä ei-puuvaltaisessa kasvikudoksessa. Kasvien soluseinät vastustavat veden pääsyä edelleen tietyn pisteen jälkeen, jota kutsutaan </w:t>
      </w:r>
      <w:r>
        <w:rPr>
          <w:color w:val="A9A9A9"/>
        </w:rPr>
        <w:t xml:space="preserve">täydeksi turgoriksi</w:t>
      </w:r>
      <w:r>
        <w:rPr/>
        <w:t xml:space="preserve">, mikä estää kasvisoluja puhkeamasta, kuten eläinsolut tekevät samoissa olosuhteissa.</w:t>
      </w:r>
      <w:r>
        <w:rPr/>
        <w:t xml:space="preserve"> Tämä on myös syy siihen, että kasvit seisovat pystyssä. Ilman kasvisolujen jäykkyyttä kasvi kaatuisi oman painonsa alle. Turgoripaineen ansiosta kasvit pysyvät lujana ja pystyssä, ja kasvit, joilla ei ole turgoripainetta (ns. veltot), kuihtuvat. Solun turgoripaine alkaa laskea vasta, kun sen ympärillä ei ole ilmatiloja, ja lopulta se johtaa solun osmoottista painetta suurempaan osmoottiseen paineeseen. Tyhjiöillä on merkitystä turgoripaineessa, kun vesi poistuu solusta hyperosmoottisten liuosten, kuten mannitolin, sorbitolin ja sakkaroosin kaltaisia liuoksia sisältävien liuosten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vesi lakkaa virtaamasta hypotonisesta liuoksesta hypertoniseen liuokseen?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Plasmolyysi on prosessi, jossa solut menettävät vettä hypertonisessa liuoksessa. Käänteinen prosessi, sytolyysi, voi tapahtua, jos solu on hypotonisessa liuoksessa, </w:t>
      </w:r>
      <w:r>
        <w:rPr>
          <w:color w:val="A9A9A9"/>
        </w:rPr>
        <w:t xml:space="preserve">jolloin ulkoinen osmoottinen paine laskee ja soluun virtaa vettä</w:t>
      </w:r>
      <w:r>
        <w:rPr/>
        <w:t xml:space="preserve">. Plasmolyysin ja deplasmolyysin havainnoinnin avulla voidaan määrittää soluympäristön tonisiteetti sekä solukalvon läpi kulkevien liuenneitten molekyylien nopeus.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hypotoninen liuos vaikuttaisi soluun?</w:t>
      </w:r>
    </w:p>
    <w:p>
      <w:pPr>
        <w:pStyle w:val="TextBody"/>
        <w:bidi w:val="0"/>
        <w:jc w:val="left"/>
        <w:rPr>
          <w:b/>
          <w:u w:val="single"/>
          <w:shd w:val="clear" w:fill="FFFF00"/>
        </w:rPr>
      </w:pPr>
      <w:r>
        <w:rPr>
          <w:b/>
          <w:u w:val="single"/>
          <w:shd w:val="clear" w:fill="FFFF00"/>
        </w:rPr>
        <w:t xml:space="preserve">Asiakirjan numero 20588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julkaistiin 15. huhtikuuta 2011 Yhdistyneessä kuningaskunnassa ja 15. heinäkuuta 2011 Yhdysvalloissa. Elokuvan tuotanto alkoi syyskuussa 2009, ja John Lasseter ilmoitti, että he halusivat luoda elokuvan, joka "ylittäisi sukupolvet". Elokuvassa kuullaan myös kuusi Kristen Anderson-Lopezin ja Robert Lopezin laulua sekä näyttelijä ja muusikko </w:t>
      </w:r>
      <w:r>
        <w:rPr>
          <w:color w:val="A9A9A9"/>
        </w:rPr>
        <w:t xml:space="preserve">Zooey Deschanelin</w:t>
      </w:r>
      <w:r>
        <w:rPr/>
        <w:t xml:space="preserve"> esittämä versio Shermanin veljesten ``Winnie the Pooh''- tunnuskappaleesta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winnie the pooh tunnari 2011</w:t>
      </w:r>
    </w:p>
    <w:p>
      <w:pPr>
        <w:pStyle w:val="TextBody"/>
        <w:bidi w:val="0"/>
        <w:jc w:val="left"/>
        <w:rPr>
          <w:b/>
          <w:u w:val="single"/>
          <w:shd w:val="clear" w:fill="FFFF00"/>
        </w:rPr>
      </w:pPr>
      <w:r>
        <w:rPr>
          <w:b/>
          <w:u w:val="single"/>
          <w:shd w:val="clear" w:fill="FFFF00"/>
        </w:rPr>
        <w:t xml:space="preserve">Asiakirjan numero 20589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Puumikivi </w:t>
      </w:r>
      <w:r>
        <w:rPr/>
        <w:t xml:space="preserve">(/ ˈpʌmɪs /), jota jauheena tai pölynä kutsutaan nimellä pumisiitti, on vulkaaninen kivi, joka koostuu erittäin rakkulamaisesta, karkeakuvioisesta vulkaanisesta lasista, joka voi sisältää tai olla sisältämättä kiteitä. Se on tyypillisesti vaaleaa. Skoria on toinen rakkulamainen vulkaaninen kivi, joka eroaa hohkakivestä siinä, että siinä on suurempia rakkuloita, paksummat rakkulaseinät ja se on tummanväristä ja tiheämpää.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kivi, joka ei koskaan uppoa veteen</w:t>
      </w:r>
    </w:p>
    <w:p>
      <w:pPr>
        <w:pStyle w:val="TextBody"/>
        <w:bidi w:val="0"/>
        <w:jc w:val="left"/>
        <w:rPr>
          <w:b/>
          <w:u w:val="single"/>
          <w:shd w:val="clear" w:fill="FFFF00"/>
        </w:rPr>
      </w:pPr>
      <w:r>
        <w:rPr>
          <w:b/>
          <w:u w:val="single"/>
          <w:shd w:val="clear" w:fill="FFFF00"/>
        </w:rPr>
        <w:t xml:space="preserve">Asiakirjan numero 20590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 kaksikymppiseni! 2 (Hangul: </w:t>
      </w:r>
      <w:r>
        <w:rPr/>
        <w:t xml:space="preserve">청춘 시대 </w:t>
      </w:r>
      <w:r>
        <w:rPr/>
        <w:t xml:space="preserve">2; Hanja: </w:t>
      </w:r>
      <w:r>
        <w:rPr/>
        <w:t xml:space="preserve">靑 春 時代 </w:t>
      </w:r>
      <w:r>
        <w:rPr/>
        <w:t xml:space="preserve">2; RR: Cheongchunsidae 2; MR: Ch'ŏngch'unsidae 2; lit. Age of Youth 2) on eteläkorealainen televisiosarja, jonka pääosissa nähdään Han Ye-ri, Han Seung-yeon, Park Eun-bin, Ji Woo ja Choi Ah-ra. Se on jatko-osa vuonna 2016 ilmestyneelle sarjalle Hello, My Twenties!. Sarja esitettiin kaapeliverkko JTBC:llä perjantaisin ja lauantaisin klo 23:00 (KST) 14 jakson ajan </w:t>
      </w:r>
      <w:r>
        <w:rPr>
          <w:color w:val="A9A9A9"/>
        </w:rPr>
        <w:t xml:space="preserve">25. elokuuta - 7.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hello my twenties 2. kausi ilmestyy?</w:t>
      </w:r>
    </w:p>
    <w:p>
      <w:pPr>
        <w:pStyle w:val="TextBody"/>
        <w:bidi w:val="0"/>
        <w:jc w:val="left"/>
        <w:rPr>
          <w:b/>
          <w:u w:val="single"/>
          <w:shd w:val="clear" w:fill="FFFF00"/>
        </w:rPr>
      </w:pPr>
      <w:r>
        <w:rPr>
          <w:b/>
          <w:u w:val="single"/>
          <w:shd w:val="clear" w:fill="FFFF00"/>
        </w:rPr>
        <w:t xml:space="preserve">Asiakirjan numero 20591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WWE 2K18 on Yuken ja Visual Conceptsin yhteistyössä kehittämä ja 2K Sportsin julkaisema ammatillinen painivideopeli. Se on yhdeksästoista erä WWE-pelisarjassa (viides WWE 2K:n bannerin alla), ja se toimii jatkona edelliselle pelilleen WWE 2K17 (julkaistu vuonna 2016). Se julkaistiin maailmanlaajuisesti Microsoft Windowsille, PlayStation 4:lle ja Xbox Onelle </w:t>
      </w:r>
      <w:r>
        <w:rPr>
          <w:color w:val="A9A9A9"/>
        </w:rPr>
        <w:t xml:space="preserve">17. lokakuuta 2017</w:t>
      </w:r>
      <w:r>
        <w:rPr/>
        <w:t xml:space="preserve">, ja Nintendo Switch -versio 6. joulukuuta 2017.</w:t>
      </w:r>
      <w:r>
        <w:rPr/>
        <w:t xml:space="preserve"> Tämä julkaisu merkitsee paluuta Nintendon alustoille sitten WWE' 13:n, sillä se on sarjan ensimmäinen kyseiselle alustalle julkaistu nimike. WWE 2K18 on sarjan ensimmäinen videopeli, joka on julkaistu vain kahdeksannen sukupolven laitteistolle, ja myös sarjan ensimmäinen peli, joka julkaistaan PC:llä konsolien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wwe 2k18 ilmestyy ps4:lle?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WWE 2K18 on tuleva ammattilaispainivideopeli, jota kehitetään Yuken ja Visual Conceptsin yhteistyönä ja jonka julkaisee 2K Sports. Se on tarkoitus julkaista maailmanlaajuisesti </w:t>
      </w:r>
      <w:r>
        <w:rPr>
          <w:color w:val="A9A9A9"/>
        </w:rPr>
        <w:t xml:space="preserve">17. lokakuuta 2017 </w:t>
      </w:r>
      <w:r>
        <w:rPr/>
        <w:t xml:space="preserve">PlayStation 4:lle, Xbox Onelle ja Microsoft Windowsille. Nintendo Switch -version on tarkoitus ilmestyä syksyllä 2017. Se on yhdeksästoista peli WWE-pelisarjassa (viides WWE 2K:n bannerin alla), ja se on jatkoa WWE 2K17:lle. Se on ensimmäinen WWE 2K -bannerin alla julkaistu videopeli Nintendon alustalle. Se on myös ensimmäinen WWE 2K:n alainen videopeli, jota ei julkaista PlayStation 3:lle tai Xbox 360:lle.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wwe 2k 18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wwe 2k 18 tulee ulos?</w:t>
      </w:r>
    </w:p>
    <w:p>
      <w:pPr>
        <w:pStyle w:val="TextBody"/>
        <w:bidi w:val="0"/>
        <w:jc w:val="left"/>
        <w:rPr>
          <w:b/>
          <w:u w:val="single"/>
          <w:shd w:val="clear" w:fill="FFFF00"/>
        </w:rPr>
      </w:pPr>
      <w:r>
        <w:rPr>
          <w:b/>
          <w:u w:val="single"/>
          <w:shd w:val="clear" w:fill="FFFF00"/>
        </w:rPr>
        <w:t xml:space="preserve">Asiakirjan numero 20592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Kahdeksannella kaudella </w:t>
      </w:r>
      <w:r>
        <w:rPr/>
        <w:t xml:space="preserve">palataan alkuperäisiin alkuteksteihin ja alkuperäiseen avauslauluun ``I Don't Want to Be'', jonka </w:t>
      </w:r>
      <w:r>
        <w:rPr>
          <w:color w:val="DCDCDC"/>
        </w:rPr>
        <w:t xml:space="preserve">eri artistit ovat coveroineet viikoittain</w:t>
      </w:r>
      <w:r>
        <w:rPr/>
        <w:t xml:space="preserve">, kun taas alkuperäistä versiota esitetään satunnaisesti. Schwahn kirjoitti 22 jaksosta 13, mukaan lukien kauden kuusi viimeistä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Tree Hillin tunnari tulee takaisin?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tunnussävelmän One Tree Hillin 8. kaudella?</w:t>
      </w:r>
    </w:p>
    <w:p>
      <w:pPr>
        <w:pStyle w:val="TextBody"/>
        <w:bidi w:val="0"/>
        <w:jc w:val="left"/>
        <w:rPr>
          <w:b/>
          <w:u w:val="single"/>
          <w:shd w:val="clear" w:fill="FFFF00"/>
        </w:rPr>
      </w:pPr>
      <w:r>
        <w:rPr>
          <w:b/>
          <w:u w:val="single"/>
          <w:shd w:val="clear" w:fill="FFFF00"/>
        </w:rPr>
        <w:t xml:space="preserve">Asiakirjan numero 20593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kirja tunnetaan myös nimellä Lanka Kanda, ja se kuvaa Ramayanan sotaa Raman armeijan ja Ravanan armeijan välillä. Saatuaan Hanumanin raportin Sitasta Rama ja Lakshmana etenevät liittolaistensa kanssa kohti eteläisen meren rantaa. Siellä heihin liittyy Ravanan luopioveli Vibhishana. Apinat nimeltä Nala ja Nila rakentavat meren yli kelluvan sillan (Rama Setu) käyttäen kiviä, jotka kelluvat vedessä, koska niihin oli kirjoitettu Raman nimi. Ruhtinaat ja heidän armeijansa siirtyvät </w:t>
      </w:r>
      <w:r>
        <w:rPr>
          <w:color w:val="A9A9A9"/>
        </w:rPr>
        <w:t xml:space="preserve">Lankan yli</w:t>
      </w:r>
      <w:r>
        <w:rPr/>
        <w:t xml:space="preserve">. Siitä seuraa pitkä sota. Erään taistelun aikana Ravanan poika Indrajit heittää voimakkaan aseen Lakshmanaa kohti, joka haavoittuu pahasti ja on vähällä kuolla. Niinpä Hanuman ottaa jättiläismäisen muodon ja lentää Lankasta Himalajalle. Saavuttuaan Sumeru-vuorelle Hanuman ei pystynyt tunnistamaan yrttiä, joka voisi parantaa Lakshmanan, joten hän päätti tuoda koko vuoren takaisin Lankaan. Lopulta sota päättyy, kun Rama tappaa Ravanan. Sen jälkeen Rama asettaa Vibhishanan Lankan valtaistuimelle.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Raman ja Ravanan välinen taistelu käytiin?</w:t>
      </w:r>
    </w:p>
    <w:p>
      <w:pPr>
        <w:pStyle w:val="TextBody"/>
        <w:bidi w:val="0"/>
        <w:jc w:val="left"/>
        <w:rPr>
          <w:b/>
          <w:u w:val="single"/>
          <w:shd w:val="clear" w:fill="FFFF00"/>
        </w:rPr>
      </w:pPr>
      <w:r>
        <w:rPr>
          <w:b/>
          <w:u w:val="single"/>
          <w:shd w:val="clear" w:fill="FFFF00"/>
        </w:rPr>
        <w:t xml:space="preserve">Asiakirjan numero 20594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 on keskittynyt </w:t>
      </w:r>
      <w:r>
        <w:rPr>
          <w:color w:val="A9A9A9"/>
        </w:rPr>
        <w:t xml:space="preserve">Pittsburghin eteläisiin esikaupunkeihin</w:t>
      </w:r>
      <w:r>
        <w:rPr/>
        <w:t xml:space="preserve">. Se on pääosin valkoinen, vaikka se sisältääkin monenlaisia lähiöitä. Se on piirretty siten, että joissakin paikoissa kaupunginosat ja jopa kadut on jaettu 18. ja viereisten 12. ja 14. piirien kesken. Osassa piirin itäosaa kadun toinen puoli on 12. piirissä ja toinen 18. piirissä. Lännessä kadun toinen puoli on 14. ja toinen 18. kaupunginosassa.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18. kongressin vaalipiiri Pennsylvaniassa?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Pennsylvanian 18. kongressin vaalipiiri käsittää </w:t>
      </w:r>
      <w:r>
        <w:rPr>
          <w:color w:val="A9A9A9"/>
        </w:rPr>
        <w:t xml:space="preserve">osia Greenen, Washingtonin, Alleghenyn ja Westmorelandin piirikunnista</w:t>
      </w:r>
      <w:r>
        <w:rPr/>
        <w:t xml:space="preserve">. Piiriä edustaa Conor Lamb, joka valittiin 13.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kuuluu 18. kongressin vaalipiiriin -</w:t>
      </w:r>
    </w:p>
    <w:p>
      <w:pPr>
        <w:pStyle w:val="TextBody"/>
        <w:bidi w:val="0"/>
        <w:jc w:val="left"/>
        <w:rPr>
          <w:b/>
          <w:u w:val="single"/>
          <w:shd w:val="clear" w:fill="FFFF00"/>
        </w:rPr>
      </w:pPr>
      <w:r>
        <w:rPr>
          <w:b/>
          <w:u w:val="single"/>
          <w:shd w:val="clear" w:fill="FFFF00"/>
        </w:rPr>
        <w:t xml:space="preserve">Asiakirjan numero 20595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Kehossa on reseptoreita ja muita järjestelmiä, jotka havaitsevat pienentyneen tilavuuden tai kohonneen osmoliittipitoisuuden. Ne antavat signaalin </w:t>
      </w:r>
      <w:r>
        <w:rPr>
          <w:color w:val="A9A9A9"/>
        </w:rPr>
        <w:t xml:space="preserve">keskushermostoon</w:t>
      </w:r>
      <w:r>
        <w:rPr/>
        <w:t xml:space="preserve">, jossa keskitetty käsittely onnistuu. Joissakin lähteissä erotetaankin toisistaan "ekstrasellulaarinen jano" ja "intrasellulaarinen jano", jolloin ekstrasellulaarinen jano on tilavuuden vähenemisestä johtuvaa janoa ja intrasellulaarinen jano on lisääntyneestä osmoliittipitoisuudesta johtuvaa janoa. Kuitenkin itse himo on jotakin, joka syntyy aivojen keskusprosessoinnissa, riippumatta siitä, miten se havaitaan.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aivoista laukaisee janovasteen, kun veren tilavuus ja paine ovat alhaiset?</w:t>
      </w:r>
    </w:p>
    <w:p>
      <w:pPr>
        <w:pStyle w:val="TextBody"/>
        <w:bidi w:val="0"/>
        <w:jc w:val="left"/>
        <w:rPr>
          <w:b/>
          <w:u w:val="single"/>
          <w:shd w:val="clear" w:fill="FFFF00"/>
        </w:rPr>
      </w:pPr>
      <w:r>
        <w:rPr>
          <w:b/>
          <w:u w:val="single"/>
          <w:shd w:val="clear" w:fill="FFFF00"/>
        </w:rPr>
        <w:t xml:space="preserve">Asiakirjan numero 20596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Keltainen meri tai Länsimeri </w:t>
      </w:r>
      <w:r>
        <w:rPr/>
        <w:t xml:space="preserve">sijaitsee Kiinan ja Korean välissä. Nimi on annettu Itä-Kiinanmeren pohjoisosalle, joka on Tyynenmeren reunameri. Se sijaitsee Manner-Kiinan ja Korean niemimaan välissä. Sen nimi tulee Gobin autiomaan hiekkamyrskyjen hiekkahiukkasista, jotka värjäävät veden pinnan kullankeltaiseksi.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Kiinan ja Korean niemimaan välinen vesistö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Keltainen meri eli Länsimeri sijaitsee </w:t>
      </w:r>
      <w:r>
        <w:rPr>
          <w:color w:val="A9A9A9"/>
        </w:rPr>
        <w:t xml:space="preserve">Kiinan ja Korean välissä</w:t>
      </w:r>
      <w:r>
        <w:rPr/>
        <w:t xml:space="preserve">. Nimi on annettu Itä-Kiinanmeren pohjoisosalle, joka on Tyynenmeren reunameri. Se sijaitsee Manner-Kiinan ja Korean niemimaan välissä. Sen nimi tulee Gobin autiomaan hiekkamyrskyjen hiekkahiukkasista, jotka värjäävät veden pinnan kullankeltaiseksi.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keltainen meri sijaitsee kartalla</w:t>
      </w:r>
    </w:p>
    <w:p>
      <w:pPr>
        <w:pStyle w:val="TextBody"/>
        <w:bidi w:val="0"/>
        <w:jc w:val="left"/>
        <w:rPr>
          <w:b/>
          <w:u w:val="single"/>
          <w:shd w:val="clear" w:fill="FFFF00"/>
        </w:rPr>
      </w:pPr>
      <w:r>
        <w:rPr>
          <w:b/>
          <w:u w:val="single"/>
          <w:shd w:val="clear" w:fill="FFFF00"/>
        </w:rPr>
        <w:t xml:space="preserve">Asiakirjan numero 20597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Ruoste on rautaoksidia, yleensä punaista oksidia, joka muodostuu </w:t>
      </w:r>
      <w:r>
        <w:rPr/>
        <w:t xml:space="preserve">raudan ja hapen redox-reaktiossa veden tai ilmankosteuden läsnä ollessa. Ruostetta on useita eri muotoja, jotka voidaan erottaa toisistaan sekä silmämääräisesti että spektroskopian avulla ja jotka muodostuvat erilaisissa olosuhteissa. Ruoste koostuu hydratoiduista rauta(III)oksideista Fe O nH O ja rauta(III)oksidihydroksidista (FeO(OH), Fe(OH)).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raudan reaktiota ruosteen muodostamiseksi kutsutaan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epäpuhdas (valurauta) joutuu kosketuksiin veden, hapen, muiden voimakkaiden hapettimien tai happojen kanssa, se ruostuu. Jos rauta </w:t>
      </w:r>
      <w:r>
        <w:rPr/>
        <w:t xml:space="preserve">sisältää suolaa, esimerkiksi merivedessä tai suolasuihkussa, se ruostuu nopeammin </w:t>
      </w:r>
      <w:r>
        <w:rPr>
          <w:color w:val="A9A9A9"/>
        </w:rPr>
        <w:t xml:space="preserve">sähkökemiallisen </w:t>
      </w:r>
      <w:r>
        <w:rPr/>
        <w:t xml:space="preserve">reaktion seurauksena.</w:t>
      </w:r>
      <w:r>
        <w:rPr/>
        <w:t xml:space="preserve"> Puhdas vesi tai kuiva happi ei vaikuta rautametalliin. Kuten muillakin metalleilla, kuten alumiinilla, tiiviisti kiinni oleva oksidipinnoite, passivointikerros, suojaa rautaa hapettumiselta. Passivoivan rautaoksidikerroksen muuttuminen ruosteen muodostumiseksi johtuu kahden tekijän, yleensä hapen ja veden, yhteisvaikutuksesta.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reaktio on raudan ruostuminen?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Raudan </w:t>
      </w:r>
      <w:r>
        <w:rPr>
          <w:color w:val="A9A9A9"/>
        </w:rPr>
        <w:t xml:space="preserve">ruostuminen </w:t>
      </w:r>
      <w:r>
        <w:rPr/>
        <w:t xml:space="preserve">on sähkökemiallinen prosessi, joka alkaa elektronien siirtymisellä raudasta happeen. Rauta on pelkistävä aine (luovuttaa elektroneja), kun taas happi on hapettava aine (saa elektroneja). Vesi vaikuttaa korroosionopeuteen ja elektrolyytit kiihdyttävät sitä, kuten tiesuolan vaikutus autojen korroosioon osoittaa. Keskeinen reaktio on hapen pelkistyminen: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rautametallin ja hapen reaktio, jossa muodostuu rauta(iii)oksidia.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Ruoste on toinen nimi rautaoksidille, joka syntyy, kun rauta tai rautaa sisältävä metalliseos, kuten teräs, altistuu hapelle ja kosteudelle pitkän aikaa. Ajan myötä happi yhdistyy metallin kanssa atomitasolla muodostaen uuden </w:t>
      </w:r>
      <w:r>
        <w:rPr>
          <w:color w:val="A9A9A9"/>
        </w:rPr>
        <w:t xml:space="preserve">yhdisteen</w:t>
      </w:r>
      <w:r>
        <w:rPr/>
        <w:t xml:space="preserve">, jota kutsutaan oksidiksi, ja heikentää itse metallin sidoksia. Vaikka jotkut puhuvat ruostumisesta yleisesti "hapettumisena", tämä termi on paljon yleisempi; vaikka ruoste muodostuu raudan hapettuessa, kaikki hapettuminen ei muodosta ruostetta. Vain rauta tai rautaa sisältävät seokset voivat ruostua, mutta muut metallit voivat ruostua samalla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ruostetta rautanaulan elementissä tai yhdisteessä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Ruoste on rautaoksidia, yleensä punaista oksidia, joka muodostuu </w:t>
      </w:r>
      <w:r>
        <w:rPr/>
        <w:t xml:space="preserve">raudan ja hapen redox-reaktiossa veden tai ilmankosteuden läsnä ollessa. Ruostetta on useita eri muotoja, jotka voidaan erottaa toisistaan sekä silmämääräisesti että spektroskopian avulla ja jotka muodostuvat erilaisissa olosuhteissa. Ruoste koostuu hydratoiduista rauta(III)oksideista Fe O nH O ja rauta(III)oksidihydroksidista (FeO(OH), Fe(OH)).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kemiallinen reaktio on raudan ruostuminen?</w:t>
      </w:r>
    </w:p>
    <w:p>
      <w:pPr>
        <w:pStyle w:val="TextBody"/>
        <w:bidi w:val="0"/>
        <w:jc w:val="left"/>
        <w:rPr>
          <w:b/>
          <w:u w:val="single"/>
          <w:shd w:val="clear" w:fill="FFFF00"/>
        </w:rPr>
      </w:pPr>
      <w:r>
        <w:rPr>
          <w:b/>
          <w:u w:val="single"/>
          <w:shd w:val="clear" w:fill="FFFF00"/>
        </w:rPr>
        <w:t xml:space="preserve">Asiakirjan numero 20598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Broncos Stadium at Mile High, joka tunnettiin aiemmin nimillä Invesco Field at Mile High ja Sports Authority Field at Mile High, ja joka tunnetaan yleisesti nimillä Mile High, New Mile High tai Mile High Stadium, on amerikkalaisen jalkapallon stadion Denverissä, Coloradossa, ja se on nimetty Mile Highksi, koska kaupungin korkeus merenpinnasta on 1610 metriä. Sen päävuokralainen on National Football Leaguen (NFL) Denver Broncos. Se avattiin vuonna </w:t>
      </w:r>
      <w:r>
        <w:rPr>
          <w:color w:val="A9A9A9"/>
        </w:rPr>
        <w:t xml:space="preserve">2001 </w:t>
      </w:r>
      <w:r>
        <w:rPr/>
        <w:t xml:space="preserve">korvaamaan Mile High Stadium, ja sen maksoivat suurelta osin veronmaksajat. Invesco maksoi alkuperäisistä nimioikeuksista 120 miljoonaa dollaria, ennen kuin Sports Authority varmisti ne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Denver Broncosin stadion rakennettiin?</w:t>
      </w:r>
    </w:p>
    <w:p>
      <w:pPr>
        <w:pStyle w:val="TextBody"/>
        <w:bidi w:val="0"/>
        <w:jc w:val="left"/>
        <w:rPr>
          <w:b/>
          <w:u w:val="single"/>
          <w:shd w:val="clear" w:fill="FFFF00"/>
        </w:rPr>
      </w:pPr>
      <w:r>
        <w:rPr>
          <w:b/>
          <w:u w:val="single"/>
          <w:shd w:val="clear" w:fill="FFFF00"/>
        </w:rPr>
        <w:t xml:space="preserve">Asiakirjan numero 20599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Carmen Antimo Argenziano </w:t>
      </w:r>
      <w:r>
        <w:rPr/>
        <w:t xml:space="preserve">(s. 27. lokakuuta 1943) on yhdysvaltalainen näyttelijä, joka on esiintynyt yli 50 elokuvassa ja noin 100 televisioelokuvassa tai -jaksossa. Hänet tunnetaan parhaiten Jacob Carterin roolista Stargate SG-1 -sarjassa. Hänellä oli toistuvia rooleja sarjoissa Booker, L.A. Law, Melrose Place ja The Young and the Restless. Hänellä oli pieni rooli elokuvassa Kummisetä osa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Jacob Carteria Stargate S.G. 1:ssä?</w:t>
      </w:r>
    </w:p>
    <w:p>
      <w:pPr>
        <w:pStyle w:val="TextBody"/>
        <w:bidi w:val="0"/>
        <w:jc w:val="left"/>
        <w:rPr>
          <w:b/>
          <w:u w:val="single"/>
          <w:shd w:val="clear" w:fill="FFFF00"/>
        </w:rPr>
      </w:pPr>
      <w:r>
        <w:rPr>
          <w:b/>
          <w:u w:val="single"/>
          <w:shd w:val="clear" w:fill="FFFF00"/>
        </w:rPr>
        <w:t xml:space="preserve">Asiakirjan numero 20600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Toisella kaudella sarjan tärkeimmät tarinat keskittyvät Murielin raskauden ympärille. Lisäksi Henryn veljentytär April (</w:t>
      </w:r>
      <w:r>
        <w:rPr>
          <w:color w:val="A9A9A9"/>
        </w:rPr>
        <w:t xml:space="preserve">Deena Freeman) </w:t>
      </w:r>
      <w:r>
        <w:rPr/>
        <w:t xml:space="preserve">saapuu Delawaresta asumaan Rushin perheen luokse. Kausi päättyy siihen, että Muriel synnyttää pojan, Andrew'n (jota kaksoset William ja Michael Cannon näyttelivät myöhemmin säännöllisesti vuosina 1983-1984).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Aprilia elokuvassa Too close for comfort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Ted Knight ja Nancy Dussault näyttelevät Henry ja Muriel Rushia, kahden perheen talon omistajia </w:t>
      </w:r>
      <w:r>
        <w:rPr>
          <w:color w:val="A9A9A9"/>
        </w:rPr>
        <w:t xml:space="preserve">San Franciscossa, Kaliforniassa</w:t>
      </w:r>
      <w:r>
        <w:rPr/>
        <w:t xml:space="preserve">. Henry on konservatiivinen sarjakuvapiirtäjä, joka kirjoittaa sarjakuvaa nimeltä Cosmic Cow. Kohtauksissa, joissa Henry piirtää makuuhuoneessaan, Knight käyttää aiemmin hankkimiaan vatsastapuhujan kykyjä koomisiin keskusteluihin ``Kosmisen lehmän'' käsinukke-version kanssa. Muriel on rento freelance-valokuvaaja, joka on aiemmin ollut bändin laulaja. Heillä on kaksi aikuista lasta, vanhempi tytär, ruskeaverikkö Jackie (Deborah Van Valkenburgh), joka työskentelee pankissa, ja nuorempi tytär Sara (Lydia Cornell), vaalea pommi, joka opiskelee San Franciscon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liian läheinen tapahtuma</w:t>
      </w:r>
    </w:p>
    <w:p>
      <w:pPr>
        <w:pStyle w:val="TextBody"/>
        <w:bidi w:val="0"/>
        <w:jc w:val="left"/>
        <w:rPr>
          <w:b/>
          <w:u w:val="single"/>
          <w:shd w:val="clear" w:fill="FFFF00"/>
        </w:rPr>
      </w:pPr>
      <w:r>
        <w:rPr>
          <w:b/>
          <w:u w:val="single"/>
          <w:shd w:val="clear" w:fill="FFFF00"/>
        </w:rPr>
        <w:t xml:space="preserve">Asiakirjan numero 20601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unioni ja Nepalin demokraattinen liittotasavalta aloittivat suhteensa vuonna 1950 tehdyllä Intian ja Nepalin välisellä rauhan ja ystävyyden sopimuksella ja siihen liittyvillä salaisilla kirjeillä, joissa määriteltiin maiden väliset turvallisuussuhteet, sekä sopimuksella, joka koskee sekä kahdenvälistä kauppaa että Intian alueen kautta kulkevaa kauppaa. Vuoden 1950 sopimuksessa ja Intian silloisen hallituksen ja Nepalin Rana-hallitsijoiden välillä vaihdetuissa kirjeissä todettiin, että "kumpikaan hallitus ei saa sietää minkään ulkomaisen hyökkääjän aiheuttamaa uhkaa toisen osapuolen turvallisuudelle", ja velvoitettiin molemmat osapuolet "ilmoittamaan toisilleen kaikista vakavista kiistoista tai väärinkäsityksistä naapurivaltioiden kanssa, jotka voivat aiheuttaa rikkomuksen näiden kahden hallituksen välisissä ystävällisissä suhteissa". Nämä sopimukset lujittivat Intian ja Nepalin väliset "erityissuhteet". Sopimuksessa myönnettiin myös nepalilaisille samat taloudelliset ja koulutukselliset mahdollisuudet kuin Intian kansalaisille Intiassa ja samalla Intian kansalaisille ja yrityksille myönnettiin etuuskohtelu verrattuna muihin kansallisuuksiin Nepalissa. </w:t>
      </w:r>
      <w:r>
        <w:rPr>
          <w:color w:val="A9A9A9"/>
        </w:rPr>
        <w:t xml:space="preserve">Intian ja Nepalin välinen </w:t>
      </w:r>
      <w:r>
        <w:rPr/>
        <w:t xml:space="preserve">raja on avoin; Nepalin ja Intian kansalaiset voivat liikkua vapaasti rajan yli ilman passia tai viisumia ja voivat asua ja työskennellä kummassakin maassa.</w:t>
      </w:r>
      <w:r>
        <w:rPr/>
        <w:t xml:space="preserve"> Intialaiset eivät kuitenkaan saa omistaa maaomaisuutta tai työskennellä valtion laitoksissa Nepalissa, kun taas Intiassa asuvat Nepalin kansalaiset saavat työskennellä Intian valtion laitoksissa (lukuun ottamatta eräitä osavaltioita ja joitakin siviilipalveluksia (IFS, IAS ja IPS)). Kun Nepalin hallitus oli ollut vuosia tyytymätön, Intia suostui vuonna 2014 tarkistamaan ja mukauttamaan sopimusta vastaamaan nykyistä todellisuutta. Kumpikaan osapuoli ei kuitenkaan ole tehnyt selväksi mukauttamisen yksityiskohtia.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ja Nepalin rajan nimi?</w:t>
      </w:r>
    </w:p>
    <w:p>
      <w:pPr>
        <w:pStyle w:val="TextBody"/>
        <w:bidi w:val="0"/>
        <w:jc w:val="left"/>
        <w:rPr>
          <w:b/>
          <w:u w:val="single"/>
          <w:shd w:val="clear" w:fill="FFFF00"/>
        </w:rPr>
      </w:pPr>
      <w:r>
        <w:rPr>
          <w:b/>
          <w:u w:val="single"/>
          <w:shd w:val="clear" w:fill="FFFF00"/>
        </w:rPr>
        <w:t xml:space="preserve">Asiakirjan numero 20602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Unixin kaltaisten järjestelmien etuoikeudettomat käyttäjät voivat käyttää komentoa </w:t>
      </w:r>
      <w:r>
        <w:rPr>
          <w:color w:val="A9A9A9"/>
        </w:rPr>
        <w:t xml:space="preserve">chgrp </w:t>
      </w:r>
      <w:r>
        <w:rPr/>
        <w:t xml:space="preserve">(from change group) vaihtaakseen tiedostojärjestelmän objektiin (kuten tiedostoon, hakemistoon tai linkkiin) liittyvän ryhmän sellaiseksi, jonka jäsen he ovat. Tiedostojärjestelmän objektilla on kolme käyttöoikeussarjaa, yksi omistajalle, yksi ryhmälle ja yksi muille. Objektin ryhmän muuttamista voidaan käyttää sen muuttamiseen, ketkä käyttäjät voivat kirjoittaa tiedostoon.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muuttaa tiedoston ryhmää unixissa</w:t>
      </w:r>
    </w:p>
    <w:p>
      <w:pPr>
        <w:pStyle w:val="TextBody"/>
        <w:bidi w:val="0"/>
        <w:jc w:val="left"/>
        <w:rPr>
          <w:b/>
          <w:u w:val="single"/>
          <w:shd w:val="clear" w:fill="FFFF00"/>
        </w:rPr>
      </w:pPr>
      <w:r>
        <w:rPr>
          <w:b/>
          <w:u w:val="single"/>
          <w:shd w:val="clear" w:fill="FFFF00"/>
        </w:rPr>
        <w:t xml:space="preserve">Asiakirjan numero 20603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Wlaschiha on </w:t>
      </w:r>
      <w:r>
        <w:rPr/>
        <w:t xml:space="preserve">saksalainen näyttelijä ja ääninäyttelijä. Kansainvälisesti hänet tunnetaan rooleistaan Jaqen H'gharina Game of Thrones -televisiosarjan toisella, viidennellä ja kuudennella kaudella sekä Sebastian Bergerinä televisiosarjassa Crossing Lines.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Jaqen h'gharia Game of Thronesissa?</w:t>
      </w:r>
    </w:p>
    <w:p>
      <w:pPr>
        <w:pStyle w:val="TextBody"/>
        <w:bidi w:val="0"/>
        <w:jc w:val="left"/>
        <w:rPr>
          <w:b/>
          <w:u w:val="single"/>
          <w:shd w:val="clear" w:fill="FFFF00"/>
        </w:rPr>
      </w:pPr>
      <w:r>
        <w:rPr>
          <w:b/>
          <w:u w:val="single"/>
          <w:shd w:val="clear" w:fill="FFFF00"/>
        </w:rPr>
        <w:t xml:space="preserve">Asiakirjan numero 20604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Esimerkiksi Yhdysvalloissa tavallinen juoma sisältää noin </w:t>
      </w:r>
      <w:r>
        <w:rPr>
          <w:color w:val="A9A9A9"/>
        </w:rPr>
        <w:t xml:space="preserve">14 grammaa alkoholia</w:t>
      </w:r>
      <w:r>
        <w:rPr/>
        <w:t xml:space="preserve">. Tämä vastaa 12 Yhdysvaltain nestemäistä unssia (350 ml) lasillista olutta, 5 Yhdysvaltain nestemäistä unssia (150 ml) lasillista 12-prosenttista viiniä tai 1,5 Yhdysvaltain nestemäistä unssia (44 ml) lasillista väkevää alkoholijuomaa.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yksikköä alkoholia on 12 oz:n oluessa?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Esimerkiksi 0,35 litran lasillinen olutta, jonka ABV on 5,5 %, sisältää </w:t>
      </w:r>
      <w:r>
        <w:rPr>
          <w:color w:val="A9A9A9"/>
        </w:rPr>
        <w:t xml:space="preserve">15,2 </w:t>
      </w:r>
      <w:r>
        <w:rPr/>
        <w:t xml:space="preserve">grammaa puhdasta alkoholia. Puhtaan alkoholin tiheys on 789,24 g/l (20 °C:ssa).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grammaa alkoholia on oluessa</w:t>
      </w:r>
    </w:p>
    <w:p>
      <w:pPr>
        <w:pStyle w:val="TextBody"/>
        <w:bidi w:val="0"/>
        <w:jc w:val="left"/>
        <w:rPr>
          <w:b/>
          <w:u w:val="single"/>
          <w:shd w:val="clear" w:fill="FFFF00"/>
        </w:rPr>
      </w:pPr>
      <w:r>
        <w:rPr>
          <w:b/>
          <w:u w:val="single"/>
          <w:shd w:val="clear" w:fill="FFFF00"/>
        </w:rPr>
        <w:t xml:space="preserve">Asiakirjan numero 20605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Hydra on </w:t>
      </w:r>
      <w:r>
        <w:rPr/>
        <w:t xml:space="preserve">suurin nykyisistä 88 tähdistöstä, ja sen koko on 1303 neliöastetta. Se on myös yksi pisimmistä, yli 100 astetta, ja sen eteläpää rajoittuu Vaakaan ja Kentaurukseen ja pohjoispää rajoittuu Kallaan. Sillä on pitkä historia, sillä se sisältyi 2. vuosisadan tähtitieteilijä Ptolemaioksen luetteloimaan 48 tähdistöön. Se esitetään yleisesti vesikäärmeenä. Sitä ei pidä sekoittaa samannimiseen Hydrus-tähdistöön.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suurimman tähtikuvion nimi?</w:t>
      </w:r>
    </w:p>
    <w:p>
      <w:pPr>
        <w:pStyle w:val="TextBody"/>
        <w:bidi w:val="0"/>
        <w:jc w:val="left"/>
        <w:rPr>
          <w:b/>
          <w:u w:val="single"/>
          <w:shd w:val="clear" w:fill="FFFF00"/>
        </w:rPr>
      </w:pPr>
      <w:r>
        <w:rPr>
          <w:b/>
          <w:u w:val="single"/>
          <w:shd w:val="clear" w:fill="FFFF00"/>
        </w:rPr>
        <w:t xml:space="preserve">Asiakirjan numero 20606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Only Want to Be with You'' on </w:t>
      </w:r>
      <w:r>
        <w:rPr>
          <w:color w:val="A9A9A9"/>
        </w:rPr>
        <w:t xml:space="preserve">Mike Hawkerin ja Ivor Raymonden </w:t>
      </w:r>
      <w:r>
        <w:rPr/>
        <w:t xml:space="preserve">kirjoittama rock and roll -kappale</w:t>
      </w:r>
      <w:r>
        <w:rPr/>
        <w:t xml:space="preserve">. </w:t>
      </w:r>
      <w:r>
        <w:rPr>
          <w:color w:val="DCDCDC"/>
        </w:rPr>
        <w:t xml:space="preserve">Brittilaulaja Dusty Springfieldin </w:t>
      </w:r>
      <w:r>
        <w:rPr/>
        <w:t xml:space="preserve">pitkäaikaisen tuottajansa Johnny Franzin johdolla </w:t>
      </w:r>
      <w:r>
        <w:rPr/>
        <w:t xml:space="preserve">julkaisema debyyttisoolosingle </w:t>
      </w:r>
      <w:r>
        <w:rPr/>
        <w:t xml:space="preserve">``I Only Want to Be with You'' nousi Yhdistyneen kuningaskunnan singlelistalla sijalle 4 tammikuussa 1964. Kolme kappaleen uudelleenfilmatisointia on ollut Britannian listahittejä, joista kaksi ensimmäistä Bay City Rollersin (1976) ja The Touristsin (1979) tekemää uudelleenfilmatisointia ylsivät Dusty Springfieldin alkuperäisen kappaleen neljänneksi, kun taas Samantha Foxin vuonna 1989 tekemä uudelleenfilmatisointi oli korkeimmillaan sijalla 16. Yhdysvalloissa Billboard Hot 100 -listalla ``I Only Want to Be with You'' on ollut kolme kertaa Top 40 -hitti, ja sekä Dusty Springfieldin alkuperäinen versio että Bay City Rollersin uudelleenfilmatisointi olivat korkeimmillaan sijalla 12, kun taas Samantha Foxin uudelleenfilmatisointi oli korkeimmillaan sijalla 31. I Only Want to Be with You'' on levyttänyt myös monenlaisia artisteja, joista useat laulavat kappaleen englanninkielisestä alkuperäiskielestä käännetyillä sanoituksilla.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only want to be with you?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I only wanna be with you (Haluan olla vain sinun kanssasi)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Only Want to Be with You'' </w:t>
      </w:r>
      <w:r>
        <w:rPr>
          <w:color w:val="A9A9A9"/>
        </w:rPr>
        <w:t xml:space="preserve">Dusty Springfieldin</w:t>
      </w:r>
      <w:r>
        <w:rPr/>
        <w:t xml:space="preserve"> single </w:t>
      </w:r>
      <w:r>
        <w:rPr/>
        <w:t xml:space="preserve">albumilta Stay Awhile / I Only Want to Be with You </w:t>
      </w:r>
    </w:p>
    <w:tbl>
      <w:tblPr>
        <w:tblW w:w="8988" w:type="dxa"/>
        <w:jc w:val="left"/>
        <w:tblInd w:w="0" w:type="dxa"/>
        <w:tblLayout w:type="fixed"/>
        <w:tblCellMar>
          <w:top w:w="28" w:type="dxa"/>
          <w:left w:w="28" w:type="dxa"/>
          <w:bottom w:w="28" w:type="dxa"/>
          <w:right w:w="28" w:type="dxa"/>
        </w:tblCellMar>
      </w:tblPr>
      <w:tblGrid>
        <w:gridCol w:w="1621"/>
        <w:gridCol w:w="5041"/>
        <w:gridCol w:w="2326"/>
      </w:tblGrid>
      <w:tr>
        <w:trPr/>
        <w:tc>
          <w:tcPr>
            <w:tcW w:w="1621" w:type="dxa"/>
            <w:tcBorders/>
            <w:vAlign w:val="center"/>
          </w:tcPr>
          <w:p>
            <w:pPr>
              <w:pStyle w:val="TableHeading"/>
              <w:suppressLineNumbers/>
              <w:bidi w:val="0"/>
              <w:spacing w:before="0" w:after="283"/>
              <w:jc w:val="center"/>
              <w:rPr/>
            </w:pPr>
            <w:r>
              <w:rPr/>
              <w:t xml:space="preserve">B-puoli </w:t>
            </w:r>
          </w:p>
        </w:tc>
        <w:tc>
          <w:tcPr>
            <w:tcW w:w="5041" w:type="dxa"/>
            <w:tcBorders/>
            <w:vAlign w:val="center"/>
          </w:tcPr>
          <w:p>
            <w:pPr>
              <w:pStyle w:val="TableContents"/>
              <w:bidi w:val="0"/>
              <w:spacing w:before="0" w:after="283"/>
              <w:jc w:val="left"/>
              <w:rPr/>
            </w:pPr>
            <w:r>
              <w:rPr/>
              <w:t xml:space="preserve">"Olipa kerran </w:t>
            </w:r>
          </w:p>
        </w:tc>
        <w:tc>
          <w:tcPr>
            <w:tcW w:w="23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041" w:type="dxa"/>
            <w:tcBorders/>
            <w:vAlign w:val="center"/>
          </w:tcPr>
          <w:p>
            <w:pPr>
              <w:pStyle w:val="TableContents"/>
              <w:bidi w:val="0"/>
              <w:spacing w:before="0" w:after="283"/>
              <w:jc w:val="left"/>
              <w:rPr/>
            </w:pPr>
            <w:r>
              <w:rPr/>
              <w:t xml:space="preserve">8. marraskuuta 1963 </w:t>
            </w:r>
          </w:p>
        </w:tc>
        <w:tc>
          <w:tcPr>
            <w:tcW w:w="23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041" w:type="dxa"/>
            <w:tcBorders/>
            <w:vAlign w:val="center"/>
          </w:tcPr>
          <w:p>
            <w:pPr>
              <w:pStyle w:val="TableContents"/>
              <w:bidi w:val="0"/>
              <w:spacing w:before="0" w:after="283"/>
              <w:jc w:val="left"/>
              <w:rPr/>
            </w:pPr>
            <w:r>
              <w:rPr/>
              <w:t xml:space="preserve">7'' </w:t>
            </w:r>
          </w:p>
        </w:tc>
        <w:tc>
          <w:tcPr>
            <w:tcW w:w="23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041" w:type="dxa"/>
            <w:tcBorders/>
            <w:vAlign w:val="center"/>
          </w:tcPr>
          <w:p>
            <w:pPr>
              <w:pStyle w:val="TableContents"/>
              <w:bidi w:val="0"/>
              <w:spacing w:before="0" w:after="283"/>
              <w:jc w:val="left"/>
              <w:rPr/>
            </w:pPr>
            <w:r>
              <w:rPr/>
              <w:t xml:space="preserve">1963, Olympic Studios, Lontoo </w:t>
            </w:r>
          </w:p>
        </w:tc>
        <w:tc>
          <w:tcPr>
            <w:tcW w:w="23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041" w:type="dxa"/>
            <w:tcBorders/>
            <w:vAlign w:val="center"/>
          </w:tcPr>
          <w:p>
            <w:pPr>
              <w:pStyle w:val="TableContents"/>
              <w:bidi w:val="0"/>
              <w:spacing w:before="0" w:after="283"/>
              <w:jc w:val="left"/>
              <w:rPr/>
            </w:pPr>
            <w:r>
              <w:rPr/>
              <w:t xml:space="preserve">Pop </w:t>
            </w:r>
          </w:p>
        </w:tc>
        <w:tc>
          <w:tcPr>
            <w:tcW w:w="23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041" w:type="dxa"/>
            <w:tcBorders/>
            <w:vAlign w:val="center"/>
          </w:tcPr>
          <w:p>
            <w:pPr>
              <w:pStyle w:val="TableContents"/>
              <w:bidi w:val="0"/>
              <w:spacing w:before="0" w:after="283"/>
              <w:jc w:val="left"/>
              <w:rPr/>
            </w:pPr>
            <w:r>
              <w:rPr/>
              <w:t xml:space="preserve">2: 37 </w:t>
            </w:r>
          </w:p>
        </w:tc>
        <w:tc>
          <w:tcPr>
            <w:tcW w:w="23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041" w:type="dxa"/>
            <w:tcBorders/>
            <w:vAlign w:val="center"/>
          </w:tcPr>
          <w:p>
            <w:pPr>
              <w:pStyle w:val="TableContents"/>
              <w:bidi w:val="0"/>
              <w:spacing w:before="0" w:after="283"/>
              <w:jc w:val="left"/>
              <w:rPr/>
            </w:pPr>
            <w:r>
              <w:rPr/>
              <w:t xml:space="preserve">Philips </w:t>
            </w:r>
          </w:p>
        </w:tc>
        <w:tc>
          <w:tcPr>
            <w:tcW w:w="23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041" w:type="dxa"/>
            <w:tcBorders/>
            <w:vAlign w:val="center"/>
          </w:tcPr>
          <w:p>
            <w:pPr>
              <w:pStyle w:val="TableContents"/>
              <w:bidi w:val="0"/>
              <w:spacing w:before="0" w:after="283"/>
              <w:jc w:val="left"/>
              <w:rPr/>
            </w:pPr>
            <w:r>
              <w:rPr/>
              <w:t xml:space="preserve">Mike Hawker ja Ivor Raymonde </w:t>
            </w:r>
          </w:p>
        </w:tc>
        <w:tc>
          <w:tcPr>
            <w:tcW w:w="23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041" w:type="dxa"/>
            <w:tcBorders/>
            <w:vAlign w:val="center"/>
          </w:tcPr>
          <w:p>
            <w:pPr>
              <w:pStyle w:val="TableContents"/>
              <w:bidi w:val="0"/>
              <w:spacing w:before="0" w:after="283"/>
              <w:jc w:val="left"/>
              <w:rPr/>
            </w:pPr>
            <w:r>
              <w:rPr/>
              <w:t xml:space="preserve">Johnny Franz Dusty Springfieldin sinkkujen kronologia </w:t>
            </w:r>
          </w:p>
        </w:tc>
        <w:tc>
          <w:tcPr>
            <w:tcW w:w="23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041" w:type="dxa"/>
            <w:tcBorders/>
            <w:vAlign w:val="center"/>
          </w:tcPr>
          <w:p>
            <w:pPr>
              <w:pStyle w:val="TableContents"/>
              <w:bidi w:val="0"/>
              <w:spacing w:before="0" w:after="283"/>
              <w:jc w:val="left"/>
              <w:rPr/>
            </w:pPr>
            <w:r>
              <w:rPr/>
              <w:t xml:space="preserve">``I Only Want to Be with You'' (1963) </w:t>
            </w:r>
          </w:p>
        </w:tc>
        <w:tc>
          <w:tcPr>
            <w:tcW w:w="2326" w:type="dxa"/>
            <w:tcBorders/>
            <w:vAlign w:val="center"/>
          </w:tcPr>
          <w:p>
            <w:pPr>
              <w:pStyle w:val="TableContents"/>
              <w:bidi w:val="0"/>
              <w:spacing w:before="0" w:after="283"/>
              <w:jc w:val="left"/>
              <w:rPr/>
            </w:pPr>
            <w:r>
              <w:rPr/>
              <w:t xml:space="preserve">``Stay Awhile'' (1964) </w:t>
            </w:r>
          </w:p>
        </w:tc>
      </w:tr>
    </w:tbl>
    <w:tbl>
      <w:tblPr>
        <w:tblW w:w="6396" w:type="dxa"/>
        <w:jc w:val="left"/>
        <w:tblInd w:w="0" w:type="dxa"/>
        <w:tblLayout w:type="fixed"/>
        <w:tblCellMar>
          <w:top w:w="28" w:type="dxa"/>
          <w:left w:w="28" w:type="dxa"/>
          <w:bottom w:w="28" w:type="dxa"/>
          <w:right w:w="28" w:type="dxa"/>
        </w:tblCellMar>
      </w:tblPr>
      <w:tblGrid>
        <w:gridCol w:w="124"/>
        <w:gridCol w:w="3946"/>
        <w:gridCol w:w="2326"/>
      </w:tblGrid>
      <w:tr>
        <w:trPr/>
        <w:tc>
          <w:tcPr>
            <w:tcW w:w="124" w:type="dxa"/>
            <w:tcBorders/>
            <w:vAlign w:val="center"/>
          </w:tcPr>
          <w:p>
            <w:pPr>
              <w:pStyle w:val="TableContents"/>
              <w:bidi w:val="0"/>
              <w:spacing w:before="0" w:after="283"/>
              <w:jc w:val="left"/>
              <w:rPr>
                <w:sz w:val="4"/>
                <w:szCs w:val="4"/>
              </w:rPr>
            </w:pPr>
            <w:r>
              <w:rPr>
                <w:sz w:val="4"/>
                <w:szCs w:val="4"/>
              </w:rPr>
            </w:r>
          </w:p>
        </w:tc>
        <w:tc>
          <w:tcPr>
            <w:tcW w:w="3946" w:type="dxa"/>
            <w:tcBorders/>
            <w:vAlign w:val="center"/>
          </w:tcPr>
          <w:p>
            <w:pPr>
              <w:pStyle w:val="TableContents"/>
              <w:bidi w:val="0"/>
              <w:spacing w:before="0" w:after="283"/>
              <w:jc w:val="left"/>
              <w:rPr/>
            </w:pPr>
            <w:r>
              <w:rPr/>
              <w:t xml:space="preserve">``I Only Want To Be With You'' (1963) </w:t>
            </w:r>
          </w:p>
        </w:tc>
        <w:tc>
          <w:tcPr>
            <w:tcW w:w="2326" w:type="dxa"/>
            <w:tcBorders/>
            <w:vAlign w:val="center"/>
          </w:tcPr>
          <w:p>
            <w:pPr>
              <w:pStyle w:val="TableContents"/>
              <w:bidi w:val="0"/>
              <w:spacing w:before="0" w:after="283"/>
              <w:jc w:val="left"/>
              <w:rPr/>
            </w:pPr>
            <w:r>
              <w:rPr/>
              <w:t xml:space="preserve">``Stay Awhile''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alunperin "Haluan olla vain sinun kanssasi"...</w:t>
      </w:r>
    </w:p>
    <w:p>
      <w:pPr>
        <w:pStyle w:val="TextBody"/>
        <w:bidi w:val="0"/>
        <w:jc w:val="left"/>
        <w:rPr>
          <w:b/>
          <w:u w:val="single"/>
          <w:shd w:val="clear" w:fill="FFFF00"/>
        </w:rPr>
      </w:pPr>
      <w:r>
        <w:rPr>
          <w:b/>
          <w:u w:val="single"/>
          <w:shd w:val="clear" w:fill="FFFF00"/>
        </w:rPr>
        <w:t xml:space="preserve">Asiakirjan numero 20607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Brother 2001, joka tunnetaan myös nimellä Big Brother 2, oli brittiläisen tosi-tv-sarjan Big Brother toinen sarja. Ohjelmassa seurattiin yhtätoista kilpailijaa, jotka tunnettiin nimellä kämppäkaverit, jotka eristettiin ulkomaailmasta pitkäksi aikaa erikoisvalmisteiseen taloon. Joka viikko yksi tai useampi asukas häädettiin yleisöäänestyksellä. Viimeinen jäljellä oleva asukas, </w:t>
      </w:r>
      <w:r>
        <w:rPr>
          <w:color w:val="A9A9A9"/>
        </w:rPr>
        <w:t xml:space="preserve">Brian Dowling, </w:t>
      </w:r>
      <w:r>
        <w:rPr/>
        <w:t xml:space="preserve">julistettiin voittajaksi, joka voitti 70 000 punnan rahapalkinnon.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Big Brotherin toisen sarjan</w:t>
      </w:r>
    </w:p>
    <w:p>
      <w:pPr>
        <w:pStyle w:val="TextBody"/>
        <w:bidi w:val="0"/>
        <w:jc w:val="left"/>
        <w:rPr>
          <w:b/>
          <w:u w:val="single"/>
          <w:shd w:val="clear" w:fill="FFFF00"/>
        </w:rPr>
      </w:pPr>
      <w:r>
        <w:rPr>
          <w:b/>
          <w:u w:val="single"/>
          <w:shd w:val="clear" w:fill="FFFF00"/>
        </w:rPr>
        <w:t xml:space="preserve">Asiakirjan numero 20608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CONCACAF Gold Cup oli 14. CONCACAF Gold Cup, joka on CONCACAFin järjestämä Pohjois-, Väli-Amerikan ja Karibian alueen kahden vuoden välein järjestettävä kansainvälinen miesten jalkapallomestaruuskilpailu, ja kaikkiaan 24. CONCACAFin alueellinen mestaruuskilpailu. Turnaus pelattiin </w:t>
      </w:r>
      <w:r>
        <w:rPr>
          <w:color w:val="A9A9A9"/>
        </w:rPr>
        <w:t xml:space="preserve">7. -- 26. heinäkuuta 2017 </w:t>
      </w:r>
      <w:r>
        <w:rPr>
          <w:color w:val="DCDCDC"/>
        </w:rPr>
        <w:t xml:space="preserve">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kultaisen cupin välierät pelataan?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miesten kultainen cup</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kultainen cup pelataan tänä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vuoden 2017 kultainen mestaruuskilpailu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järjestetään vuoden 2017 kultainen cup</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Yhdysvallat </w:t>
      </w:r>
      <w:r>
        <w:rPr/>
        <w:t xml:space="preserve">voitti kuudennen mestaruutensa voittamalla </w:t>
      </w:r>
      <w:r>
        <w:rPr/>
        <w:t xml:space="preserve">finaalissa </w:t>
      </w:r>
      <w:r>
        <w:rPr>
          <w:color w:val="DCDCDC"/>
        </w:rPr>
        <w:t xml:space="preserve">Jamaikan </w:t>
      </w:r>
      <w:r>
        <w:rPr/>
        <w:t xml:space="preserve">2 -- 1.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joukkueet ovat mukana kultaisessa cupissa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2017 CONCACAF Gold Cup -turnauksen yksityiskohdat </w:t>
      </w:r>
    </w:p>
    <w:tbl>
      <w:tblPr>
        <w:tblW w:w="8312" w:type="dxa"/>
        <w:jc w:val="left"/>
        <w:tblInd w:w="0" w:type="dxa"/>
        <w:tblLayout w:type="fixed"/>
        <w:tblCellMar>
          <w:top w:w="28" w:type="dxa"/>
          <w:left w:w="28" w:type="dxa"/>
          <w:bottom w:w="28" w:type="dxa"/>
          <w:right w:w="28" w:type="dxa"/>
        </w:tblCellMar>
      </w:tblPr>
      <w:tblGrid>
        <w:gridCol w:w="2011"/>
        <w:gridCol w:w="6301"/>
      </w:tblGrid>
      <w:tr>
        <w:trPr/>
        <w:tc>
          <w:tcPr>
            <w:tcW w:w="2011" w:type="dxa"/>
            <w:tcBorders/>
            <w:vAlign w:val="center"/>
          </w:tcPr>
          <w:p>
            <w:pPr>
              <w:pStyle w:val="TableHeading"/>
              <w:suppressLineNumbers/>
              <w:bidi w:val="0"/>
              <w:spacing w:before="0" w:after="283"/>
              <w:jc w:val="center"/>
              <w:rPr/>
            </w:pPr>
            <w:r>
              <w:rPr/>
              <w:t xml:space="preserve">Isäntämaa </w:t>
            </w:r>
          </w:p>
        </w:tc>
        <w:tc>
          <w:tcPr>
            <w:tcW w:w="6301"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Päivämäärät </w:t>
            </w:r>
          </w:p>
        </w:tc>
        <w:tc>
          <w:tcPr>
            <w:tcW w:w="6301" w:type="dxa"/>
            <w:tcBorders/>
            <w:vAlign w:val="center"/>
          </w:tcPr>
          <w:p>
            <w:pPr>
              <w:pStyle w:val="TableContents"/>
              <w:bidi w:val="0"/>
              <w:spacing w:before="0" w:after="283"/>
              <w:jc w:val="left"/>
              <w:rPr/>
            </w:pPr>
            <w:r>
              <w:rPr/>
              <w:t xml:space="preserve">7. -- 26. heinäkuuta </w:t>
            </w:r>
          </w:p>
        </w:tc>
      </w:tr>
      <w:tr>
        <w:trPr/>
        <w:tc>
          <w:tcPr>
            <w:tcW w:w="2011" w:type="dxa"/>
            <w:tcBorders/>
            <w:vAlign w:val="center"/>
          </w:tcPr>
          <w:p>
            <w:pPr>
              <w:pStyle w:val="TableHeading"/>
              <w:suppressLineNumbers/>
              <w:bidi w:val="0"/>
              <w:spacing w:before="0" w:after="283"/>
              <w:jc w:val="center"/>
              <w:rPr/>
            </w:pPr>
            <w:r>
              <w:rPr/>
              <w:t xml:space="preserve">Joukkueet </w:t>
            </w:r>
          </w:p>
        </w:tc>
        <w:tc>
          <w:tcPr>
            <w:tcW w:w="6301" w:type="dxa"/>
            <w:tcBorders/>
            <w:vAlign w:val="center"/>
          </w:tcPr>
          <w:p>
            <w:pPr>
              <w:pStyle w:val="TableContents"/>
              <w:bidi w:val="0"/>
              <w:spacing w:before="0" w:after="283"/>
              <w:jc w:val="left"/>
              <w:rPr/>
            </w:pPr>
            <w:r>
              <w:rPr/>
              <w:t xml:space="preserve">12 (yhdestä liittovaltiosta) </w:t>
            </w:r>
          </w:p>
        </w:tc>
      </w:tr>
      <w:tr>
        <w:trPr/>
        <w:tc>
          <w:tcPr>
            <w:tcW w:w="2011" w:type="dxa"/>
            <w:tcBorders/>
            <w:vAlign w:val="center"/>
          </w:tcPr>
          <w:p>
            <w:pPr>
              <w:pStyle w:val="TableHeading"/>
              <w:suppressLineNumbers/>
              <w:bidi w:val="0"/>
              <w:spacing w:before="0" w:after="283"/>
              <w:jc w:val="center"/>
              <w:rPr/>
            </w:pPr>
            <w:r>
              <w:rPr/>
              <w:t xml:space="preserve">Tapahtumapaikka (s) </w:t>
            </w:r>
          </w:p>
        </w:tc>
        <w:tc>
          <w:tcPr>
            <w:tcW w:w="6301" w:type="dxa"/>
            <w:tcBorders/>
            <w:vAlign w:val="center"/>
          </w:tcPr>
          <w:p>
            <w:pPr>
              <w:pStyle w:val="TableContents"/>
              <w:bidi w:val="0"/>
              <w:spacing w:before="0" w:after="283"/>
              <w:jc w:val="left"/>
              <w:rPr/>
            </w:pPr>
            <w:r>
              <w:rPr/>
              <w:t xml:space="preserve">14 (14 isäntäkaupungissa) Loppusijoitukset </w:t>
            </w:r>
          </w:p>
        </w:tc>
      </w:tr>
      <w:tr>
        <w:trPr/>
        <w:tc>
          <w:tcPr>
            <w:tcW w:w="2011" w:type="dxa"/>
            <w:tcBorders/>
            <w:vAlign w:val="center"/>
          </w:tcPr>
          <w:p>
            <w:pPr>
              <w:pStyle w:val="TableHeading"/>
              <w:suppressLineNumbers/>
              <w:bidi w:val="0"/>
              <w:spacing w:before="0" w:after="283"/>
              <w:jc w:val="center"/>
              <w:rPr/>
            </w:pPr>
            <w:r>
              <w:rPr/>
              <w:t xml:space="preserve">Champions </w:t>
            </w:r>
          </w:p>
        </w:tc>
        <w:tc>
          <w:tcPr>
            <w:tcW w:w="6301" w:type="dxa"/>
            <w:tcBorders/>
            <w:vAlign w:val="center"/>
          </w:tcPr>
          <w:p>
            <w:pPr>
              <w:pStyle w:val="TableContents"/>
              <w:bidi w:val="0"/>
              <w:spacing w:before="0" w:after="283"/>
              <w:jc w:val="left"/>
              <w:rPr/>
            </w:pPr>
            <w:r>
              <w:rPr/>
              <w:t xml:space="preserve">Yhdysvallat (6. osasto) </w:t>
            </w:r>
          </w:p>
        </w:tc>
      </w:tr>
      <w:tr>
        <w:trPr/>
        <w:tc>
          <w:tcPr>
            <w:tcW w:w="2011" w:type="dxa"/>
            <w:tcBorders/>
            <w:vAlign w:val="center"/>
          </w:tcPr>
          <w:p>
            <w:pPr>
              <w:pStyle w:val="TableHeading"/>
              <w:suppressLineNumbers/>
              <w:bidi w:val="0"/>
              <w:spacing w:before="0" w:after="283"/>
              <w:jc w:val="center"/>
              <w:rPr/>
            </w:pPr>
            <w:r>
              <w:rPr/>
              <w:t xml:space="preserve">Toiseksi sijoittuneet </w:t>
            </w:r>
          </w:p>
        </w:tc>
        <w:tc>
          <w:tcPr>
            <w:tcW w:w="6301" w:type="dxa"/>
            <w:tcBorders/>
            <w:vAlign w:val="center"/>
          </w:tcPr>
          <w:p>
            <w:pPr>
              <w:pStyle w:val="TableContents"/>
              <w:bidi w:val="0"/>
              <w:spacing w:before="0" w:after="283"/>
              <w:jc w:val="left"/>
              <w:rPr/>
            </w:pPr>
            <w:r>
              <w:rPr/>
              <w:t xml:space="preserve">Jamaika turnauksen tilastot </w:t>
            </w:r>
          </w:p>
        </w:tc>
      </w:tr>
      <w:tr>
        <w:trPr/>
        <w:tc>
          <w:tcPr>
            <w:tcW w:w="2011" w:type="dxa"/>
            <w:tcBorders/>
            <w:vAlign w:val="center"/>
          </w:tcPr>
          <w:p>
            <w:pPr>
              <w:pStyle w:val="TableHeading"/>
              <w:suppressLineNumbers/>
              <w:bidi w:val="0"/>
              <w:spacing w:before="0" w:after="283"/>
              <w:jc w:val="center"/>
              <w:rPr/>
            </w:pPr>
            <w:r>
              <w:rPr/>
              <w:t xml:space="preserve">Pelatut ottelut </w:t>
            </w:r>
          </w:p>
        </w:tc>
        <w:tc>
          <w:tcPr>
            <w:tcW w:w="6301" w:type="dxa"/>
            <w:tcBorders/>
            <w:vAlign w:val="center"/>
          </w:tcPr>
          <w:p>
            <w:pPr>
              <w:pStyle w:val="TableContents"/>
              <w:bidi w:val="0"/>
              <w:spacing w:before="0" w:after="283"/>
              <w:jc w:val="left"/>
              <w:rPr/>
            </w:pPr>
            <w:r>
              <w:rPr/>
              <w:t xml:space="preserve">25 </w:t>
            </w:r>
          </w:p>
        </w:tc>
      </w:tr>
      <w:tr>
        <w:trPr/>
        <w:tc>
          <w:tcPr>
            <w:tcW w:w="2011" w:type="dxa"/>
            <w:tcBorders/>
            <w:vAlign w:val="center"/>
          </w:tcPr>
          <w:p>
            <w:pPr>
              <w:pStyle w:val="TableHeading"/>
              <w:suppressLineNumbers/>
              <w:bidi w:val="0"/>
              <w:spacing w:before="0" w:after="283"/>
              <w:jc w:val="center"/>
              <w:rPr/>
            </w:pPr>
            <w:r>
              <w:rPr/>
              <w:t xml:space="preserve">Tehdyt maalit </w:t>
            </w:r>
          </w:p>
        </w:tc>
        <w:tc>
          <w:tcPr>
            <w:tcW w:w="6301" w:type="dxa"/>
            <w:tcBorders/>
            <w:vAlign w:val="center"/>
          </w:tcPr>
          <w:p>
            <w:pPr>
              <w:pStyle w:val="TableContents"/>
              <w:bidi w:val="0"/>
              <w:spacing w:before="0" w:after="283"/>
              <w:jc w:val="left"/>
              <w:rPr/>
            </w:pPr>
            <w:r>
              <w:rPr/>
              <w:t xml:space="preserve">55 (2,2 per ottelu) </w:t>
            </w:r>
          </w:p>
        </w:tc>
      </w:tr>
      <w:tr>
        <w:trPr/>
        <w:tc>
          <w:tcPr>
            <w:tcW w:w="2011" w:type="dxa"/>
            <w:tcBorders/>
            <w:vAlign w:val="center"/>
          </w:tcPr>
          <w:p>
            <w:pPr>
              <w:pStyle w:val="TableHeading"/>
              <w:suppressLineNumbers/>
              <w:bidi w:val="0"/>
              <w:spacing w:before="0" w:after="283"/>
              <w:jc w:val="center"/>
              <w:rPr/>
            </w:pPr>
            <w:r>
              <w:rPr/>
              <w:t xml:space="preserve">Osallistuminen </w:t>
            </w:r>
          </w:p>
        </w:tc>
        <w:tc>
          <w:tcPr>
            <w:tcW w:w="6301" w:type="dxa"/>
            <w:tcBorders/>
            <w:vAlign w:val="center"/>
          </w:tcPr>
          <w:p>
            <w:pPr>
              <w:pStyle w:val="TableContents"/>
              <w:bidi w:val="0"/>
              <w:spacing w:before="0" w:after="283"/>
              <w:jc w:val="left"/>
              <w:rPr/>
            </w:pPr>
            <w:r>
              <w:rPr/>
              <w:t xml:space="preserve">819 592 (32 784 ottelua kohden) </w:t>
            </w:r>
          </w:p>
        </w:tc>
      </w:tr>
      <w:tr>
        <w:trPr/>
        <w:tc>
          <w:tcPr>
            <w:tcW w:w="2011" w:type="dxa"/>
            <w:tcBorders/>
            <w:vAlign w:val="center"/>
          </w:tcPr>
          <w:p>
            <w:pPr>
              <w:pStyle w:val="TableHeading"/>
              <w:suppressLineNumbers/>
              <w:bidi w:val="0"/>
              <w:spacing w:before="0" w:after="283"/>
              <w:jc w:val="center"/>
              <w:rPr/>
            </w:pPr>
            <w:r>
              <w:rPr/>
              <w:t xml:space="preserve">Paras maalintekijä (s) </w:t>
            </w:r>
          </w:p>
        </w:tc>
        <w:tc>
          <w:tcPr>
            <w:tcW w:w="6301" w:type="dxa"/>
            <w:tcBorders/>
            <w:vAlign w:val="center"/>
          </w:tcPr>
          <w:p>
            <w:pPr>
              <w:pStyle w:val="TableContents"/>
              <w:bidi w:val="0"/>
              <w:spacing w:before="0" w:after="283"/>
              <w:jc w:val="left"/>
              <w:rPr/>
            </w:pPr>
            <w:r>
              <w:rPr/>
              <w:t xml:space="preserve">Alphonso Davies Kévin Parsemain Jordan Morris (3 maalia kukin) </w:t>
            </w:r>
          </w:p>
        </w:tc>
      </w:tr>
      <w:tr>
        <w:trPr/>
        <w:tc>
          <w:tcPr>
            <w:tcW w:w="2011" w:type="dxa"/>
            <w:tcBorders/>
            <w:vAlign w:val="center"/>
          </w:tcPr>
          <w:p>
            <w:pPr>
              <w:pStyle w:val="TableHeading"/>
              <w:suppressLineNumbers/>
              <w:bidi w:val="0"/>
              <w:spacing w:before="0" w:after="283"/>
              <w:jc w:val="center"/>
              <w:rPr/>
            </w:pPr>
            <w:r>
              <w:rPr/>
              <w:t xml:space="preserve">Paras pelaaja </w:t>
            </w:r>
          </w:p>
        </w:tc>
        <w:tc>
          <w:tcPr>
            <w:tcW w:w="6301" w:type="dxa"/>
            <w:tcBorders/>
            <w:vAlign w:val="center"/>
          </w:tcPr>
          <w:p>
            <w:pPr>
              <w:pStyle w:val="TableContents"/>
              <w:bidi w:val="0"/>
              <w:spacing w:before="0" w:after="283"/>
              <w:jc w:val="left"/>
              <w:rPr/>
            </w:pPr>
            <w:r>
              <w:rPr/>
              <w:t xml:space="preserve">Michael Bradley </w:t>
            </w:r>
          </w:p>
        </w:tc>
      </w:tr>
      <w:tr>
        <w:trPr/>
        <w:tc>
          <w:tcPr>
            <w:tcW w:w="2011" w:type="dxa"/>
            <w:tcBorders/>
            <w:vAlign w:val="center"/>
          </w:tcPr>
          <w:p>
            <w:pPr>
              <w:pStyle w:val="TableHeading"/>
              <w:suppressLineNumbers/>
              <w:bidi w:val="0"/>
              <w:spacing w:before="0" w:after="283"/>
              <w:jc w:val="center"/>
              <w:rPr/>
            </w:pPr>
            <w:r>
              <w:rPr/>
              <w:t xml:space="preserve">Paras nuori pelaaja </w:t>
            </w:r>
          </w:p>
        </w:tc>
        <w:tc>
          <w:tcPr>
            <w:tcW w:w="6301" w:type="dxa"/>
            <w:tcBorders/>
            <w:vAlign w:val="center"/>
          </w:tcPr>
          <w:p>
            <w:pPr>
              <w:pStyle w:val="TableContents"/>
              <w:bidi w:val="0"/>
              <w:spacing w:before="0" w:after="283"/>
              <w:jc w:val="left"/>
              <w:rPr/>
            </w:pPr>
            <w:r>
              <w:rPr/>
              <w:t xml:space="preserve">Alphonso Davies </w:t>
            </w:r>
          </w:p>
        </w:tc>
      </w:tr>
      <w:tr>
        <w:trPr/>
        <w:tc>
          <w:tcPr>
            <w:tcW w:w="2011" w:type="dxa"/>
            <w:tcBorders/>
            <w:vAlign w:val="center"/>
          </w:tcPr>
          <w:p>
            <w:pPr>
              <w:pStyle w:val="TableHeading"/>
              <w:suppressLineNumbers/>
              <w:bidi w:val="0"/>
              <w:spacing w:before="0" w:after="283"/>
              <w:jc w:val="center"/>
              <w:rPr/>
            </w:pPr>
            <w:r>
              <w:rPr/>
              <w:t xml:space="preserve">Paras maalivahti </w:t>
            </w:r>
          </w:p>
        </w:tc>
        <w:tc>
          <w:tcPr>
            <w:tcW w:w="6301" w:type="dxa"/>
            <w:tcBorders/>
            <w:vAlign w:val="center"/>
          </w:tcPr>
          <w:p>
            <w:pPr>
              <w:pStyle w:val="TableContents"/>
              <w:bidi w:val="0"/>
              <w:spacing w:before="0" w:after="283"/>
              <w:jc w:val="left"/>
              <w:rPr/>
            </w:pPr>
            <w:r>
              <w:rPr/>
              <w:t xml:space="preserve">Andre Blake </w:t>
            </w:r>
          </w:p>
        </w:tc>
      </w:tr>
      <w:tr>
        <w:trPr/>
        <w:tc>
          <w:tcPr>
            <w:tcW w:w="2011" w:type="dxa"/>
            <w:tcBorders/>
            <w:vAlign w:val="center"/>
          </w:tcPr>
          <w:p>
            <w:pPr>
              <w:pStyle w:val="TableHeading"/>
              <w:suppressLineNumbers/>
              <w:bidi w:val="0"/>
              <w:spacing w:before="0" w:after="283"/>
              <w:jc w:val="center"/>
              <w:rPr/>
            </w:pPr>
            <w:r>
              <w:rPr/>
              <w:t xml:space="preserve">Fair play -palkinto </w:t>
            </w:r>
          </w:p>
        </w:tc>
        <w:tc>
          <w:tcPr>
            <w:tcW w:w="6301" w:type="dxa"/>
            <w:tcBorders/>
            <w:vAlign w:val="center"/>
          </w:tcPr>
          <w:p>
            <w:pPr>
              <w:pStyle w:val="TableContents"/>
              <w:bidi w:val="0"/>
              <w:spacing w:before="0" w:after="283"/>
              <w:jc w:val="left"/>
              <w:rPr/>
            </w:pPr>
            <w:r>
              <w:rPr/>
              <w:t xml:space="preserve">Yhdysvallat ← 2015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2017 kultaisen cupin loppuottelu</w:t>
      </w:r>
    </w:p>
    <w:p>
      <w:pPr>
        <w:pStyle w:val="TextBody"/>
        <w:bidi w:val="0"/>
        <w:jc w:val="left"/>
        <w:rPr>
          <w:b/>
          <w:u w:val="single"/>
          <w:shd w:val="clear" w:fill="FFFF00"/>
        </w:rPr>
      </w:pPr>
      <w:r>
        <w:rPr>
          <w:b/>
          <w:u w:val="single"/>
          <w:shd w:val="clear" w:fill="FFFF00"/>
        </w:rPr>
        <w:t xml:space="preserve">Asiakirjan numero 20609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Just Don't Know What to Do with Myself'' </w:t>
      </w:r>
      <w:r>
        <w:rPr>
          <w:color w:val="A9A9A9"/>
        </w:rPr>
        <w:t xml:space="preserve">Dusty Springfieldin</w:t>
      </w:r>
      <w:r>
        <w:rPr/>
        <w:t xml:space="preserve"> single </w:t>
      </w:r>
      <w:r>
        <w:rPr/>
        <w:t xml:space="preserve">albumilta Dusty </w:t>
      </w:r>
    </w:p>
    <w:tbl>
      <w:tblPr>
        <w:tblW w:w="9873" w:type="dxa"/>
        <w:jc w:val="left"/>
        <w:tblInd w:w="0" w:type="dxa"/>
        <w:tblLayout w:type="fixed"/>
        <w:tblCellMar>
          <w:top w:w="28" w:type="dxa"/>
          <w:left w:w="28" w:type="dxa"/>
          <w:bottom w:w="28" w:type="dxa"/>
          <w:right w:w="28" w:type="dxa"/>
        </w:tblCellMar>
      </w:tblPr>
      <w:tblGrid>
        <w:gridCol w:w="2416"/>
        <w:gridCol w:w="5206"/>
        <w:gridCol w:w="2251"/>
      </w:tblGrid>
      <w:tr>
        <w:trPr/>
        <w:tc>
          <w:tcPr>
            <w:tcW w:w="2416" w:type="dxa"/>
            <w:tcBorders/>
            <w:vAlign w:val="center"/>
          </w:tcPr>
          <w:p>
            <w:pPr>
              <w:pStyle w:val="TableHeading"/>
              <w:suppressLineNumbers/>
              <w:bidi w:val="0"/>
              <w:spacing w:before="0" w:after="283"/>
              <w:jc w:val="center"/>
              <w:rPr/>
            </w:pPr>
            <w:r>
              <w:rPr/>
              <w:t xml:space="preserve">B-puoli </w:t>
            </w:r>
          </w:p>
        </w:tc>
        <w:tc>
          <w:tcPr>
            <w:tcW w:w="5206" w:type="dxa"/>
            <w:tcBorders/>
            <w:vAlign w:val="center"/>
          </w:tcPr>
          <w:p>
            <w:pPr>
              <w:pStyle w:val="TableContents"/>
              <w:bidi w:val="0"/>
              <w:spacing w:before="0" w:after="283"/>
              <w:jc w:val="left"/>
              <w:rPr/>
            </w:pPr>
            <w:r>
              <w:rPr/>
              <w:t xml:space="preserve">"Minun värityskirjani </w:t>
            </w:r>
          </w:p>
        </w:tc>
        <w:tc>
          <w:tcPr>
            <w:tcW w:w="2251"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Julkaistu </w:t>
            </w:r>
          </w:p>
        </w:tc>
        <w:tc>
          <w:tcPr>
            <w:tcW w:w="5206" w:type="dxa"/>
            <w:tcBorders/>
            <w:vAlign w:val="center"/>
          </w:tcPr>
          <w:p>
            <w:pPr>
              <w:pStyle w:val="TableContents"/>
              <w:bidi w:val="0"/>
              <w:spacing w:before="0" w:after="283"/>
              <w:jc w:val="left"/>
              <w:rPr/>
            </w:pPr>
            <w:r>
              <w:rPr/>
              <w:t xml:space="preserve">1964 </w:t>
            </w:r>
          </w:p>
        </w:tc>
        <w:tc>
          <w:tcPr>
            <w:tcW w:w="2251"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Muotoilu </w:t>
            </w:r>
          </w:p>
        </w:tc>
        <w:tc>
          <w:tcPr>
            <w:tcW w:w="5206" w:type="dxa"/>
            <w:tcBorders/>
            <w:vAlign w:val="center"/>
          </w:tcPr>
          <w:p>
            <w:pPr>
              <w:pStyle w:val="TableContents"/>
              <w:bidi w:val="0"/>
              <w:spacing w:before="0" w:after="283"/>
              <w:jc w:val="left"/>
              <w:rPr/>
            </w:pPr>
            <w:r>
              <w:rPr/>
              <w:t xml:space="preserve">7'' </w:t>
            </w:r>
          </w:p>
        </w:tc>
        <w:tc>
          <w:tcPr>
            <w:tcW w:w="2251"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Genre </w:t>
            </w:r>
          </w:p>
        </w:tc>
        <w:tc>
          <w:tcPr>
            <w:tcW w:w="5206" w:type="dxa"/>
            <w:tcBorders/>
            <w:vAlign w:val="center"/>
          </w:tcPr>
          <w:p>
            <w:pPr>
              <w:pStyle w:val="TableContents"/>
              <w:bidi w:val="0"/>
              <w:spacing w:before="0" w:after="283"/>
              <w:jc w:val="left"/>
              <w:rPr/>
            </w:pPr>
            <w:r>
              <w:rPr/>
              <w:t xml:space="preserve">Pop </w:t>
            </w:r>
          </w:p>
        </w:tc>
        <w:tc>
          <w:tcPr>
            <w:tcW w:w="2251"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Pituus </w:t>
            </w:r>
          </w:p>
        </w:tc>
        <w:tc>
          <w:tcPr>
            <w:tcW w:w="5206" w:type="dxa"/>
            <w:tcBorders/>
            <w:vAlign w:val="center"/>
          </w:tcPr>
          <w:p>
            <w:pPr>
              <w:pStyle w:val="TableContents"/>
              <w:bidi w:val="0"/>
              <w:spacing w:before="0" w:after="283"/>
              <w:jc w:val="left"/>
              <w:rPr/>
            </w:pPr>
            <w:r>
              <w:rPr/>
              <w:t xml:space="preserve">3: 01 </w:t>
            </w:r>
          </w:p>
        </w:tc>
        <w:tc>
          <w:tcPr>
            <w:tcW w:w="2251"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Tarra </w:t>
            </w:r>
          </w:p>
        </w:tc>
        <w:tc>
          <w:tcPr>
            <w:tcW w:w="5206" w:type="dxa"/>
            <w:tcBorders/>
            <w:vAlign w:val="center"/>
          </w:tcPr>
          <w:p>
            <w:pPr>
              <w:pStyle w:val="TableContents"/>
              <w:bidi w:val="0"/>
              <w:spacing w:before="0" w:after="283"/>
              <w:jc w:val="left"/>
              <w:rPr/>
            </w:pPr>
            <w:r>
              <w:rPr/>
              <w:t xml:space="preserve">Philips </w:t>
            </w:r>
          </w:p>
        </w:tc>
        <w:tc>
          <w:tcPr>
            <w:tcW w:w="2251"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Lauluntekijä (s) </w:t>
            </w:r>
          </w:p>
        </w:tc>
        <w:tc>
          <w:tcPr>
            <w:tcW w:w="5206" w:type="dxa"/>
            <w:tcBorders/>
            <w:vAlign w:val="center"/>
          </w:tcPr>
          <w:p>
            <w:pPr>
              <w:pStyle w:val="TableContents"/>
              <w:bidi w:val="0"/>
              <w:spacing w:before="0" w:after="283"/>
              <w:jc w:val="left"/>
              <w:rPr/>
            </w:pPr>
            <w:r>
              <w:rPr/>
              <w:t xml:space="preserve">Burt Bacharach ja Hal David </w:t>
            </w:r>
          </w:p>
        </w:tc>
        <w:tc>
          <w:tcPr>
            <w:tcW w:w="2251"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Tuottaja (s) </w:t>
            </w:r>
          </w:p>
        </w:tc>
        <w:tc>
          <w:tcPr>
            <w:tcW w:w="5206" w:type="dxa"/>
            <w:tcBorders/>
            <w:vAlign w:val="center"/>
          </w:tcPr>
          <w:p>
            <w:pPr>
              <w:pStyle w:val="TableContents"/>
              <w:bidi w:val="0"/>
              <w:spacing w:before="0" w:after="283"/>
              <w:jc w:val="left"/>
              <w:rPr/>
            </w:pPr>
            <w:r>
              <w:rPr/>
              <w:t xml:space="preserve">Johnny Franz Dusty Springfieldin sinkkujen kronologia </w:t>
            </w:r>
          </w:p>
        </w:tc>
        <w:tc>
          <w:tcPr>
            <w:tcW w:w="2251"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``All Cried Out'' (1964) </w:t>
            </w:r>
          </w:p>
        </w:tc>
        <w:tc>
          <w:tcPr>
            <w:tcW w:w="5206" w:type="dxa"/>
            <w:tcBorders/>
            <w:vAlign w:val="center"/>
          </w:tcPr>
          <w:p>
            <w:pPr>
              <w:pStyle w:val="TableContents"/>
              <w:bidi w:val="0"/>
              <w:spacing w:before="0" w:after="283"/>
              <w:jc w:val="left"/>
              <w:rPr/>
            </w:pPr>
            <w:r>
              <w:rPr/>
              <w:t xml:space="preserve">``En vain tiedä mitä tehdä itselleni'' (1964) </w:t>
            </w:r>
          </w:p>
        </w:tc>
        <w:tc>
          <w:tcPr>
            <w:tcW w:w="2251" w:type="dxa"/>
            <w:tcBorders/>
            <w:vAlign w:val="center"/>
          </w:tcPr>
          <w:p>
            <w:pPr>
              <w:pStyle w:val="TableContents"/>
              <w:bidi w:val="0"/>
              <w:spacing w:before="0" w:after="283"/>
              <w:jc w:val="left"/>
              <w:rPr/>
            </w:pPr>
            <w:r>
              <w:rPr/>
              <w:t xml:space="preserve">"Arvaa kuka" (1964) </w:t>
            </w:r>
          </w:p>
        </w:tc>
      </w:tr>
    </w:tbl>
    <w:tbl>
      <w:tblPr>
        <w:tblW w:w="9873" w:type="dxa"/>
        <w:jc w:val="left"/>
        <w:tblInd w:w="0" w:type="dxa"/>
        <w:tblLayout w:type="fixed"/>
        <w:tblCellMar>
          <w:top w:w="28" w:type="dxa"/>
          <w:left w:w="28" w:type="dxa"/>
          <w:bottom w:w="28" w:type="dxa"/>
          <w:right w:w="28" w:type="dxa"/>
        </w:tblCellMar>
      </w:tblPr>
      <w:tblGrid>
        <w:gridCol w:w="2416"/>
        <w:gridCol w:w="5206"/>
        <w:gridCol w:w="2251"/>
      </w:tblGrid>
      <w:tr>
        <w:trPr/>
        <w:tc>
          <w:tcPr>
            <w:tcW w:w="2416" w:type="dxa"/>
            <w:tcBorders/>
            <w:vAlign w:val="center"/>
          </w:tcPr>
          <w:p>
            <w:pPr>
              <w:pStyle w:val="TableContents"/>
              <w:bidi w:val="0"/>
              <w:spacing w:before="0" w:after="283"/>
              <w:jc w:val="left"/>
              <w:rPr/>
            </w:pPr>
            <w:r>
              <w:rPr/>
              <w:t xml:space="preserve">``All Cried Out'' (1964) </w:t>
            </w:r>
          </w:p>
        </w:tc>
        <w:tc>
          <w:tcPr>
            <w:tcW w:w="5206" w:type="dxa"/>
            <w:tcBorders/>
            <w:vAlign w:val="center"/>
          </w:tcPr>
          <w:p>
            <w:pPr>
              <w:pStyle w:val="TableContents"/>
              <w:bidi w:val="0"/>
              <w:spacing w:before="0" w:after="283"/>
              <w:jc w:val="left"/>
              <w:rPr/>
            </w:pPr>
            <w:r>
              <w:rPr/>
              <w:t xml:space="preserve">``En vain tiedä mitä tehdä itselleni'' (1964) </w:t>
            </w:r>
          </w:p>
        </w:tc>
        <w:tc>
          <w:tcPr>
            <w:tcW w:w="2251" w:type="dxa"/>
            <w:tcBorders/>
            <w:vAlign w:val="center"/>
          </w:tcPr>
          <w:p>
            <w:pPr>
              <w:pStyle w:val="TableContents"/>
              <w:bidi w:val="0"/>
              <w:spacing w:before="0" w:after="283"/>
              <w:jc w:val="left"/>
              <w:rPr/>
            </w:pPr>
            <w:r>
              <w:rPr/>
              <w:t xml:space="preserve">"Arvaa kuka"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tiedä mitä tehdä itselleni...</w:t>
      </w:r>
    </w:p>
    <w:p>
      <w:pPr>
        <w:pStyle w:val="TextBody"/>
        <w:bidi w:val="0"/>
        <w:jc w:val="left"/>
        <w:rPr>
          <w:b/>
          <w:u w:val="single"/>
          <w:shd w:val="clear" w:fill="FFFF00"/>
        </w:rPr>
      </w:pPr>
      <w:r>
        <w:rPr>
          <w:b/>
          <w:u w:val="single"/>
          <w:shd w:val="clear" w:fill="FFFF00"/>
        </w:rPr>
        <w:t xml:space="preserve">Asiakirjan numero 20610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Makuhermot sisältävät makureseptorisoluja, joita kutsutaan myös makuaistinsoluiksi. Makureseptorit </w:t>
      </w:r>
      <w:r>
        <w:rPr>
          <w:color w:val="A9A9A9"/>
        </w:rPr>
        <w:t xml:space="preserve">sijaitsevat </w:t>
      </w:r>
      <w:r>
        <w:rPr>
          <w:color w:val="DCDCDC"/>
        </w:rPr>
        <w:t xml:space="preserve">pienten rakenteiden, niin sanottujen papillien ympärillä, jotka sijaitsevat kielen yläpinnalla</w:t>
      </w:r>
      <w:r>
        <w:rPr/>
        <w:t xml:space="preserve">, pehmeässä suulakihalkiossa, ylemmässä ruokatorvessa, poskessa ja epiglottiksessa. Nämä rakenteet ovat mukana havaitsemassa makuaistimuksen viittä osatekijää: </w:t>
      </w:r>
      <w:r>
        <w:rPr>
          <w:color w:val="2F4F4F"/>
        </w:rPr>
        <w:t xml:space="preserve">suolaista</w:t>
      </w:r>
      <w:r>
        <w:rPr/>
        <w:t xml:space="preserve">, </w:t>
      </w:r>
      <w:r>
        <w:rPr>
          <w:color w:val="556B2F"/>
        </w:rPr>
        <w:t xml:space="preserve">hapanta</w:t>
      </w:r>
      <w:r>
        <w:rPr/>
        <w:t xml:space="preserve">, </w:t>
      </w:r>
      <w:r>
        <w:rPr>
          <w:color w:val="6B8E23"/>
        </w:rPr>
        <w:t xml:space="preserve">karvasta</w:t>
      </w:r>
      <w:r>
        <w:rPr/>
        <w:t xml:space="preserve">, </w:t>
      </w:r>
      <w:r>
        <w:rPr>
          <w:color w:val="A0522D"/>
        </w:rPr>
        <w:t xml:space="preserve">makeaa </w:t>
      </w:r>
      <w:r>
        <w:rPr/>
        <w:t xml:space="preserve">ja umamia; näiden osatekijöiden yhdistelmän kautta havaitsemme "makuja". Suosittu myytti osoittaa nämä eri maut kielen eri alueille; todellisuudessa nämä maut voidaan havaita millä tahansa kielen alueella. Kielen epiteelissä olevien pienten aukkojen, niin sanottujen makuhuokosten, kautta sylkeen liuenneet ruoan osat joutuvat kosketuksiin makureseptorien kanssa. Nämä sijaitsevat makureseptorisolujen päällä, jotka muodostavat makuhermot. Makureseptorisolut lähettävät eri reseptorien ja ionikanavien muodostamien klusterien havaitsemaa tietoa aivojen makuaistin alueille seitsemännen, yhdeksännen ja kymmenennen aivohermon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makureseptorit sijaitsevat kielessä?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kielen neljä päätyyppiä makuhermoja?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makuhermot sijaitsevat suussa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Ihmisen kielessä on keskimäärin </w:t>
      </w:r>
      <w:r>
        <w:rPr>
          <w:color w:val="A9A9A9"/>
        </w:rPr>
        <w:t xml:space="preserve">2 000-8 000 </w:t>
      </w:r>
      <w:r>
        <w:rPr/>
        <w:t xml:space="preserve">makuhermoa.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makuhermoa ihmisen kielessä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Kielen makuhermot istuvat kielen pinnan koholla olevilla ulokkeilla</w:t>
      </w:r>
      <w:r>
        <w:rPr/>
        <w:t xml:space="preserve">,</w:t>
      </w:r>
      <w:r>
        <w:rPr/>
        <w:t xml:space="preserve"> joita kutsutaan </w:t>
      </w:r>
      <w:r>
        <w:rPr>
          <w:color w:val="A9A9A9"/>
        </w:rPr>
        <w:t xml:space="preserve">papillaeiksi.</w:t>
      </w:r>
      <w:r>
        <w:rPr/>
        <w:t xml:space="preserve"> Ihmisen kielessä on kolmenlaisia makuhermoja sisältäviä kielipapilloja: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makuhermoista sijaitsee kielessäsi?</w:t>
      </w:r>
    </w:p>
    <w:p>
      <w:pPr>
        <w:pStyle w:val="TextBody"/>
        <w:bidi w:val="0"/>
        <w:jc w:val="left"/>
        <w:rPr>
          <w:b/>
          <w:u w:val="single"/>
          <w:shd w:val="clear" w:fill="FFFF00"/>
        </w:rPr>
      </w:pPr>
      <w:r>
        <w:rPr>
          <w:b/>
          <w:u w:val="single"/>
          <w:shd w:val="clear" w:fill="FFFF00"/>
        </w:rPr>
        <w:t xml:space="preserve">Asiakirjan numero 20611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afganistanilaiset kamelimiehet saapuivat Melbourneen </w:t>
      </w:r>
      <w:r>
        <w:rPr>
          <w:color w:val="A9A9A9"/>
        </w:rPr>
        <w:t xml:space="preserve">kesäkuussa 1860, </w:t>
      </w:r>
      <w:r>
        <w:rPr/>
        <w:t xml:space="preserve">kun kolme miestä saapui 24 kamelin lastin kanssa Burken ja Willsin retkikuntaa varten. Ilman kameleita saapuneiden afgaanien kerrotaan saapuneen Australiaan jo vuonna 1838. Ennen rautateiden rakentamista ja moottoriajoneuvojen yleistymistä kamelit olivat ensisijainen irtotavarakuljetusväline Outbackissa, jossa ilmasto oli liian ankara hevosille ja muille kantaville eläimille. Sen jälkeen, kun nykyaikainen liikenne oli syrjäyttänyt kamelien käytön, jotkut kamelimiehet vapauttivat kameleitaan luontoon, ja tältä ajalta on jäljellä suuri villiintyneiden kamelien populaatio. Vuosina 1850-1900 afganistanilaisilla kamelinkäsittelijöillä oli tärkeä rooli Keski-Australian avaamisessa, ja he auttoivat lennätin- ja rautatielinjojen rakentamisessa. He auttoivat myös muslimien kasvua Australiassa ennen vuotta 1850.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afganistanilaiset kameleontit saapuivat Australiaan?</w:t>
      </w:r>
    </w:p>
    <w:p>
      <w:pPr>
        <w:pStyle w:val="TextBody"/>
        <w:bidi w:val="0"/>
        <w:jc w:val="left"/>
        <w:rPr>
          <w:b/>
          <w:u w:val="single"/>
          <w:shd w:val="clear" w:fill="FFFF00"/>
        </w:rPr>
      </w:pPr>
      <w:r>
        <w:rPr>
          <w:b/>
          <w:u w:val="single"/>
          <w:shd w:val="clear" w:fill="FFFF00"/>
        </w:rPr>
        <w:t xml:space="preserve">Asiakirjan numero 20612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85"/>
        <w:gridCol w:w="631"/>
        <w:gridCol w:w="1031"/>
        <w:gridCol w:w="1497"/>
        <w:gridCol w:w="3177"/>
        <w:gridCol w:w="1984"/>
      </w:tblGrid>
      <w:tr>
        <w:trPr/>
        <w:tc>
          <w:tcPr>
            <w:tcW w:w="1885" w:type="dxa"/>
            <w:tcBorders/>
            <w:vAlign w:val="center"/>
          </w:tcPr>
          <w:p>
            <w:pPr>
              <w:pStyle w:val="TableHeading"/>
              <w:suppressLineNumbers/>
              <w:bidi w:val="0"/>
              <w:spacing w:before="0" w:after="283"/>
              <w:jc w:val="center"/>
              <w:rPr/>
            </w:pPr>
            <w:r>
              <w:rPr/>
              <w:t xml:space="preserve">Nimi </w:t>
            </w:r>
          </w:p>
        </w:tc>
        <w:tc>
          <w:tcPr>
            <w:tcW w:w="631" w:type="dxa"/>
            <w:tcBorders/>
            <w:vAlign w:val="center"/>
          </w:tcPr>
          <w:p>
            <w:pPr>
              <w:pStyle w:val="TableHeading"/>
              <w:suppressLineNumbers/>
              <w:bidi w:val="0"/>
              <w:spacing w:before="0" w:after="283"/>
              <w:jc w:val="center"/>
              <w:rPr/>
            </w:pPr>
            <w:r>
              <w:rPr/>
              <w:t xml:space="preserve">Vuosi </w:t>
            </w:r>
          </w:p>
        </w:tc>
        <w:tc>
          <w:tcPr>
            <w:tcW w:w="1031" w:type="dxa"/>
            <w:tcBorders/>
            <w:vAlign w:val="center"/>
          </w:tcPr>
          <w:p>
            <w:pPr>
              <w:pStyle w:val="TableHeading"/>
              <w:suppressLineNumbers/>
              <w:bidi w:val="0"/>
              <w:spacing w:before="0" w:after="283"/>
              <w:jc w:val="center"/>
              <w:rPr/>
            </w:pPr>
            <w:r>
              <w:rPr/>
              <w:t xml:space="preserve">Sijoitus </w:t>
            </w:r>
          </w:p>
        </w:tc>
        <w:tc>
          <w:tcPr>
            <w:tcW w:w="1497" w:type="dxa"/>
            <w:tcBorders/>
            <w:vAlign w:val="center"/>
          </w:tcPr>
          <w:p>
            <w:pPr>
              <w:pStyle w:val="TableHeading"/>
              <w:suppressLineNumbers/>
              <w:bidi w:val="0"/>
              <w:spacing w:before="0" w:after="283"/>
              <w:jc w:val="center"/>
              <w:rPr/>
            </w:pPr>
            <w:r>
              <w:rPr/>
              <w:t xml:space="preserve">Tapahtumapaikka </w:t>
            </w:r>
          </w:p>
        </w:tc>
        <w:tc>
          <w:tcPr>
            <w:tcW w:w="3177" w:type="dxa"/>
            <w:tcBorders/>
            <w:vAlign w:val="center"/>
          </w:tcPr>
          <w:p>
            <w:pPr>
              <w:pStyle w:val="TableHeading"/>
              <w:suppressLineNumbers/>
              <w:bidi w:val="0"/>
              <w:spacing w:before="0" w:after="283"/>
              <w:jc w:val="center"/>
              <w:rPr/>
            </w:pPr>
            <w:r>
              <w:rPr/>
              <w:t xml:space="preserve">Syntymä </w:t>
            </w:r>
          </w:p>
        </w:tc>
        <w:tc>
          <w:tcPr>
            <w:tcW w:w="1984" w:type="dxa"/>
            <w:tcBorders/>
            <w:vAlign w:val="center"/>
          </w:tcPr>
          <w:p>
            <w:pPr>
              <w:pStyle w:val="TableHeading"/>
              <w:suppressLineNumbers/>
              <w:bidi w:val="0"/>
              <w:spacing w:before="0" w:after="283"/>
              <w:jc w:val="center"/>
              <w:rPr/>
            </w:pPr>
            <w:r>
              <w:rPr/>
              <w:t xml:space="preserve">Kuolema </w:t>
            </w:r>
          </w:p>
        </w:tc>
      </w:tr>
      <w:tr>
        <w:trPr/>
        <w:tc>
          <w:tcPr>
            <w:tcW w:w="1885" w:type="dxa"/>
            <w:tcBorders/>
            <w:vAlign w:val="center"/>
          </w:tcPr>
          <w:p>
            <w:pPr>
              <w:pStyle w:val="TableContents"/>
              <w:bidi w:val="0"/>
              <w:spacing w:before="0" w:after="283"/>
              <w:jc w:val="left"/>
              <w:rPr/>
            </w:pPr>
            <w:r>
              <w:rPr/>
              <w:t xml:space="preserve">Jaipal Singh Munda </w:t>
            </w:r>
          </w:p>
        </w:tc>
        <w:tc>
          <w:tcPr>
            <w:tcW w:w="631" w:type="dxa"/>
            <w:tcBorders/>
            <w:vAlign w:val="center"/>
          </w:tcPr>
          <w:p>
            <w:pPr>
              <w:pStyle w:val="TableContents"/>
              <w:bidi w:val="0"/>
              <w:spacing w:before="0" w:after="283"/>
              <w:jc w:val="left"/>
              <w:rPr/>
            </w:pPr>
            <w:r>
              <w:rPr/>
              <w:t xml:space="preserve">1928 </w:t>
            </w:r>
          </w:p>
        </w:tc>
        <w:tc>
          <w:tcPr>
            <w:tcW w:w="1031" w:type="dxa"/>
            <w:tcBorders/>
            <w:vAlign w:val="center"/>
          </w:tcPr>
          <w:p>
            <w:pPr>
              <w:pStyle w:val="TableContents"/>
              <w:bidi w:val="0"/>
              <w:spacing w:before="0" w:after="283"/>
              <w:jc w:val="left"/>
              <w:rPr/>
            </w:pPr>
            <w:r>
              <w:rPr/>
              <w:t xml:space="preserve">Kultamitali </w:t>
            </w:r>
          </w:p>
        </w:tc>
        <w:tc>
          <w:tcPr>
            <w:tcW w:w="1497" w:type="dxa"/>
            <w:tcBorders/>
            <w:vAlign w:val="center"/>
          </w:tcPr>
          <w:p>
            <w:pPr>
              <w:pStyle w:val="TableContents"/>
              <w:bidi w:val="0"/>
              <w:spacing w:before="0" w:after="283"/>
              <w:jc w:val="left"/>
              <w:rPr/>
            </w:pPr>
            <w:r>
              <w:rPr/>
              <w:t xml:space="preserve">Amsterdamin olympialaiset </w:t>
            </w:r>
          </w:p>
        </w:tc>
        <w:tc>
          <w:tcPr>
            <w:tcW w:w="3177" w:type="dxa"/>
            <w:tcBorders/>
            <w:vAlign w:val="center"/>
          </w:tcPr>
          <w:p>
            <w:pPr>
              <w:pStyle w:val="TableContents"/>
              <w:bidi w:val="0"/>
              <w:spacing w:before="0" w:after="283"/>
              <w:jc w:val="left"/>
              <w:rPr/>
            </w:pPr>
            <w:r>
              <w:rPr/>
              <w:t xml:space="preserve">3. tammikuuta 1903 Jharkhandissa </w:t>
            </w:r>
          </w:p>
        </w:tc>
        <w:tc>
          <w:tcPr>
            <w:tcW w:w="1984" w:type="dxa"/>
            <w:tcBorders/>
            <w:vAlign w:val="center"/>
          </w:tcPr>
          <w:p>
            <w:pPr>
              <w:pStyle w:val="TableContents"/>
              <w:bidi w:val="0"/>
              <w:spacing w:before="0" w:after="283"/>
              <w:jc w:val="left"/>
              <w:rPr/>
            </w:pPr>
            <w:r>
              <w:rPr/>
              <w:t xml:space="preserve">20. maaliskuuta 1970 Delhissä </w:t>
            </w:r>
          </w:p>
        </w:tc>
      </w:tr>
      <w:tr>
        <w:trPr/>
        <w:tc>
          <w:tcPr>
            <w:tcW w:w="1885" w:type="dxa"/>
            <w:tcBorders/>
            <w:vAlign w:val="center"/>
          </w:tcPr>
          <w:p>
            <w:pPr>
              <w:pStyle w:val="TableContents"/>
              <w:bidi w:val="0"/>
              <w:spacing w:before="0" w:after="283"/>
              <w:jc w:val="left"/>
              <w:rPr/>
            </w:pPr>
            <w:r>
              <w:rPr/>
              <w:t xml:space="preserve">Lal Shah Bokhari </w:t>
            </w:r>
          </w:p>
        </w:tc>
        <w:tc>
          <w:tcPr>
            <w:tcW w:w="631" w:type="dxa"/>
            <w:tcBorders/>
            <w:vAlign w:val="center"/>
          </w:tcPr>
          <w:p>
            <w:pPr>
              <w:pStyle w:val="TableContents"/>
              <w:bidi w:val="0"/>
              <w:spacing w:before="0" w:after="283"/>
              <w:jc w:val="left"/>
              <w:rPr/>
            </w:pPr>
            <w:r>
              <w:rPr/>
              <w:t xml:space="preserve">1932 </w:t>
            </w:r>
          </w:p>
        </w:tc>
        <w:tc>
          <w:tcPr>
            <w:tcW w:w="1031" w:type="dxa"/>
            <w:tcBorders/>
            <w:vAlign w:val="center"/>
          </w:tcPr>
          <w:p>
            <w:pPr>
              <w:pStyle w:val="TableContents"/>
              <w:bidi w:val="0"/>
              <w:spacing w:before="0" w:after="283"/>
              <w:jc w:val="left"/>
              <w:rPr/>
            </w:pPr>
            <w:r>
              <w:rPr/>
              <w:t xml:space="preserve">Kultamitali </w:t>
            </w:r>
          </w:p>
        </w:tc>
        <w:tc>
          <w:tcPr>
            <w:tcW w:w="1497" w:type="dxa"/>
            <w:tcBorders/>
            <w:vAlign w:val="center"/>
          </w:tcPr>
          <w:p>
            <w:pPr>
              <w:pStyle w:val="TableContents"/>
              <w:bidi w:val="0"/>
              <w:spacing w:before="0" w:after="283"/>
              <w:jc w:val="left"/>
              <w:rPr/>
            </w:pPr>
            <w:r>
              <w:rPr/>
              <w:t xml:space="preserve">Los Angelesin olympialaiset </w:t>
            </w:r>
          </w:p>
        </w:tc>
        <w:tc>
          <w:tcPr>
            <w:tcW w:w="3177" w:type="dxa"/>
            <w:tcBorders/>
            <w:vAlign w:val="center"/>
          </w:tcPr>
          <w:p>
            <w:pPr>
              <w:pStyle w:val="TableContents"/>
              <w:bidi w:val="0"/>
              <w:spacing w:before="0" w:after="283"/>
              <w:jc w:val="left"/>
              <w:rPr/>
            </w:pPr>
            <w:r>
              <w:rPr/>
              <w:t xml:space="preserve">22. heinäkuuta 1909 </w:t>
            </w:r>
          </w:p>
        </w:tc>
        <w:tc>
          <w:tcPr>
            <w:tcW w:w="1984" w:type="dxa"/>
            <w:tcBorders/>
            <w:vAlign w:val="center"/>
          </w:tcPr>
          <w:p>
            <w:pPr>
              <w:pStyle w:val="TableContents"/>
              <w:bidi w:val="0"/>
              <w:spacing w:before="0" w:after="283"/>
              <w:jc w:val="left"/>
              <w:rPr/>
            </w:pPr>
            <w:r>
              <w:rPr/>
              <w:t xml:space="preserve">22. heinäkuuta 1959 </w:t>
            </w:r>
          </w:p>
        </w:tc>
      </w:tr>
      <w:tr>
        <w:trPr/>
        <w:tc>
          <w:tcPr>
            <w:tcW w:w="1885" w:type="dxa"/>
            <w:tcBorders/>
            <w:vAlign w:val="center"/>
          </w:tcPr>
          <w:p>
            <w:pPr>
              <w:pStyle w:val="TableContents"/>
              <w:bidi w:val="0"/>
              <w:spacing w:before="0" w:after="283"/>
              <w:jc w:val="left"/>
              <w:rPr/>
            </w:pPr>
            <w:r>
              <w:rPr/>
              <w:t xml:space="preserve">Dhyan Chand </w:t>
            </w:r>
          </w:p>
        </w:tc>
        <w:tc>
          <w:tcPr>
            <w:tcW w:w="631" w:type="dxa"/>
            <w:tcBorders/>
            <w:vAlign w:val="center"/>
          </w:tcPr>
          <w:p>
            <w:pPr>
              <w:pStyle w:val="TableContents"/>
              <w:bidi w:val="0"/>
              <w:spacing w:before="0" w:after="283"/>
              <w:jc w:val="left"/>
              <w:rPr/>
            </w:pPr>
            <w:r>
              <w:rPr/>
              <w:t xml:space="preserve">1936 </w:t>
            </w:r>
          </w:p>
        </w:tc>
        <w:tc>
          <w:tcPr>
            <w:tcW w:w="1031" w:type="dxa"/>
            <w:tcBorders/>
            <w:vAlign w:val="center"/>
          </w:tcPr>
          <w:p>
            <w:pPr>
              <w:pStyle w:val="TableContents"/>
              <w:bidi w:val="0"/>
              <w:spacing w:before="0" w:after="283"/>
              <w:jc w:val="left"/>
              <w:rPr/>
            </w:pPr>
            <w:r>
              <w:rPr/>
              <w:t xml:space="preserve">Kultamitali </w:t>
            </w:r>
          </w:p>
        </w:tc>
        <w:tc>
          <w:tcPr>
            <w:tcW w:w="1497" w:type="dxa"/>
            <w:tcBorders/>
            <w:vAlign w:val="center"/>
          </w:tcPr>
          <w:p>
            <w:pPr>
              <w:pStyle w:val="TableContents"/>
              <w:bidi w:val="0"/>
              <w:spacing w:before="0" w:after="283"/>
              <w:jc w:val="left"/>
              <w:rPr/>
            </w:pPr>
            <w:r>
              <w:rPr/>
              <w:t xml:space="preserve">Berliinin olympialaiset </w:t>
            </w:r>
          </w:p>
        </w:tc>
        <w:tc>
          <w:tcPr>
            <w:tcW w:w="3177" w:type="dxa"/>
            <w:tcBorders/>
            <w:vAlign w:val="center"/>
          </w:tcPr>
          <w:p>
            <w:pPr>
              <w:pStyle w:val="TableContents"/>
              <w:bidi w:val="0"/>
              <w:spacing w:before="0" w:after="283"/>
              <w:jc w:val="left"/>
              <w:rPr/>
            </w:pPr>
            <w:r>
              <w:rPr/>
              <w:t xml:space="preserve">29. elokuuta 1905 Allahabad, UP </w:t>
            </w:r>
          </w:p>
        </w:tc>
        <w:tc>
          <w:tcPr>
            <w:tcW w:w="1984" w:type="dxa"/>
            <w:tcBorders/>
            <w:vAlign w:val="center"/>
          </w:tcPr>
          <w:p>
            <w:pPr>
              <w:pStyle w:val="TableContents"/>
              <w:bidi w:val="0"/>
              <w:spacing w:before="0" w:after="283"/>
              <w:jc w:val="left"/>
              <w:rPr/>
            </w:pPr>
            <w:r>
              <w:rPr/>
              <w:t xml:space="preserve">3. joulukuuta 1979 Delhissä </w:t>
            </w:r>
          </w:p>
        </w:tc>
      </w:tr>
      <w:tr>
        <w:trPr/>
        <w:tc>
          <w:tcPr>
            <w:tcW w:w="1885" w:type="dxa"/>
            <w:tcBorders/>
            <w:vAlign w:val="center"/>
          </w:tcPr>
          <w:p>
            <w:pPr>
              <w:pStyle w:val="TableContents"/>
              <w:bidi w:val="0"/>
              <w:spacing w:before="0" w:after="283"/>
              <w:jc w:val="left"/>
              <w:rPr/>
            </w:pPr>
            <w:r>
              <w:rPr>
                <w:color w:val="A9A9A9"/>
              </w:rPr>
              <w:t xml:space="preserve">Kishan Lal </w:t>
            </w:r>
          </w:p>
        </w:tc>
        <w:tc>
          <w:tcPr>
            <w:tcW w:w="631" w:type="dxa"/>
            <w:tcBorders/>
            <w:vAlign w:val="center"/>
          </w:tcPr>
          <w:p>
            <w:pPr>
              <w:pStyle w:val="TableContents"/>
              <w:bidi w:val="0"/>
              <w:spacing w:before="0" w:after="283"/>
              <w:jc w:val="left"/>
              <w:rPr/>
            </w:pPr>
            <w:r>
              <w:rPr/>
              <w:t xml:space="preserve">1948 </w:t>
            </w:r>
          </w:p>
        </w:tc>
        <w:tc>
          <w:tcPr>
            <w:tcW w:w="1031" w:type="dxa"/>
            <w:tcBorders/>
            <w:vAlign w:val="center"/>
          </w:tcPr>
          <w:p>
            <w:pPr>
              <w:pStyle w:val="TableContents"/>
              <w:bidi w:val="0"/>
              <w:spacing w:before="0" w:after="283"/>
              <w:jc w:val="left"/>
              <w:rPr/>
            </w:pPr>
            <w:r>
              <w:rPr/>
              <w:t xml:space="preserve">Kultamitali </w:t>
            </w:r>
          </w:p>
        </w:tc>
        <w:tc>
          <w:tcPr>
            <w:tcW w:w="1497" w:type="dxa"/>
            <w:tcBorders/>
            <w:vAlign w:val="center"/>
          </w:tcPr>
          <w:p>
            <w:pPr>
              <w:pStyle w:val="TableContents"/>
              <w:bidi w:val="0"/>
              <w:spacing w:before="0" w:after="283"/>
              <w:jc w:val="left"/>
              <w:rPr/>
            </w:pPr>
            <w:r>
              <w:rPr/>
              <w:t xml:space="preserve">Lontoon olympialaiset </w:t>
            </w:r>
          </w:p>
        </w:tc>
        <w:tc>
          <w:tcPr>
            <w:tcW w:w="3177" w:type="dxa"/>
            <w:tcBorders/>
            <w:vAlign w:val="center"/>
          </w:tcPr>
          <w:p>
            <w:pPr>
              <w:pStyle w:val="TableContents"/>
              <w:bidi w:val="0"/>
              <w:spacing w:before="0" w:after="283"/>
              <w:jc w:val="left"/>
              <w:rPr/>
            </w:pPr>
            <w:r>
              <w:rPr/>
              <w:t xml:space="preserve">2. helmikuuta 1917 </w:t>
            </w:r>
          </w:p>
        </w:tc>
        <w:tc>
          <w:tcPr>
            <w:tcW w:w="1984" w:type="dxa"/>
            <w:tcBorders/>
            <w:vAlign w:val="center"/>
          </w:tcPr>
          <w:p>
            <w:pPr>
              <w:pStyle w:val="TableContents"/>
              <w:bidi w:val="0"/>
              <w:spacing w:before="0" w:after="283"/>
              <w:jc w:val="left"/>
              <w:rPr/>
            </w:pPr>
            <w:r>
              <w:rPr/>
              <w:t xml:space="preserve">22. kesäkuuta 1980 </w:t>
            </w:r>
          </w:p>
        </w:tc>
      </w:tr>
      <w:tr>
        <w:trPr/>
        <w:tc>
          <w:tcPr>
            <w:tcW w:w="1885" w:type="dxa"/>
            <w:tcBorders/>
            <w:vAlign w:val="center"/>
          </w:tcPr>
          <w:p>
            <w:pPr>
              <w:pStyle w:val="TableContents"/>
              <w:bidi w:val="0"/>
              <w:spacing w:before="0" w:after="283"/>
              <w:jc w:val="left"/>
              <w:rPr/>
            </w:pPr>
            <w:r>
              <w:rPr/>
              <w:t xml:space="preserve">K.D. Singh </w:t>
            </w:r>
          </w:p>
        </w:tc>
        <w:tc>
          <w:tcPr>
            <w:tcW w:w="631" w:type="dxa"/>
            <w:tcBorders/>
            <w:vAlign w:val="center"/>
          </w:tcPr>
          <w:p>
            <w:pPr>
              <w:pStyle w:val="TableContents"/>
              <w:bidi w:val="0"/>
              <w:spacing w:before="0" w:after="283"/>
              <w:jc w:val="left"/>
              <w:rPr/>
            </w:pPr>
            <w:r>
              <w:rPr/>
              <w:t xml:space="preserve">1952 </w:t>
            </w:r>
          </w:p>
        </w:tc>
        <w:tc>
          <w:tcPr>
            <w:tcW w:w="1031" w:type="dxa"/>
            <w:tcBorders/>
            <w:vAlign w:val="center"/>
          </w:tcPr>
          <w:p>
            <w:pPr>
              <w:pStyle w:val="TableContents"/>
              <w:bidi w:val="0"/>
              <w:spacing w:before="0" w:after="283"/>
              <w:jc w:val="left"/>
              <w:rPr/>
            </w:pPr>
            <w:r>
              <w:rPr/>
              <w:t xml:space="preserve">Kultamitali </w:t>
            </w:r>
          </w:p>
        </w:tc>
        <w:tc>
          <w:tcPr>
            <w:tcW w:w="1497" w:type="dxa"/>
            <w:tcBorders/>
            <w:vAlign w:val="center"/>
          </w:tcPr>
          <w:p>
            <w:pPr>
              <w:pStyle w:val="TableContents"/>
              <w:bidi w:val="0"/>
              <w:spacing w:before="0" w:after="283"/>
              <w:jc w:val="left"/>
              <w:rPr/>
            </w:pPr>
            <w:r>
              <w:rPr/>
              <w:t xml:space="preserve">Helsingin olympialaiset </w:t>
            </w:r>
          </w:p>
        </w:tc>
        <w:tc>
          <w:tcPr>
            <w:tcW w:w="3177" w:type="dxa"/>
            <w:tcBorders/>
            <w:vAlign w:val="center"/>
          </w:tcPr>
          <w:p>
            <w:pPr>
              <w:pStyle w:val="TableContents"/>
              <w:bidi w:val="0"/>
              <w:spacing w:before="0" w:after="283"/>
              <w:jc w:val="left"/>
              <w:rPr/>
            </w:pPr>
            <w:r>
              <w:rPr/>
              <w:t xml:space="preserve">1923 Barabanki, UP </w:t>
            </w:r>
          </w:p>
        </w:tc>
        <w:tc>
          <w:tcPr>
            <w:tcW w:w="1984" w:type="dxa"/>
            <w:tcBorders/>
            <w:vAlign w:val="center"/>
          </w:tcPr>
          <w:p>
            <w:pPr>
              <w:pStyle w:val="TableContents"/>
              <w:bidi w:val="0"/>
              <w:spacing w:before="0" w:after="283"/>
              <w:jc w:val="left"/>
              <w:rPr/>
            </w:pPr>
            <w:r>
              <w:rPr/>
              <w:t xml:space="preserve">27. maaliskuuta 1978 Lucknowissa </w:t>
            </w:r>
          </w:p>
        </w:tc>
      </w:tr>
      <w:tr>
        <w:trPr/>
        <w:tc>
          <w:tcPr>
            <w:tcW w:w="1885" w:type="dxa"/>
            <w:tcBorders/>
            <w:vAlign w:val="center"/>
          </w:tcPr>
          <w:p>
            <w:pPr>
              <w:pStyle w:val="TableContents"/>
              <w:bidi w:val="0"/>
              <w:spacing w:before="0" w:after="283"/>
              <w:jc w:val="left"/>
              <w:rPr/>
            </w:pPr>
            <w:r>
              <w:rPr/>
              <w:t xml:space="preserve">Balbir Singh Sr. </w:t>
            </w:r>
          </w:p>
        </w:tc>
        <w:tc>
          <w:tcPr>
            <w:tcW w:w="631" w:type="dxa"/>
            <w:tcBorders/>
            <w:vAlign w:val="center"/>
          </w:tcPr>
          <w:p>
            <w:pPr>
              <w:pStyle w:val="TableContents"/>
              <w:bidi w:val="0"/>
              <w:spacing w:before="0" w:after="283"/>
              <w:jc w:val="left"/>
              <w:rPr/>
            </w:pPr>
            <w:r>
              <w:rPr/>
              <w:t xml:space="preserve">1956 </w:t>
            </w:r>
          </w:p>
        </w:tc>
        <w:tc>
          <w:tcPr>
            <w:tcW w:w="1031" w:type="dxa"/>
            <w:tcBorders/>
            <w:vAlign w:val="center"/>
          </w:tcPr>
          <w:p>
            <w:pPr>
              <w:pStyle w:val="TableContents"/>
              <w:bidi w:val="0"/>
              <w:spacing w:before="0" w:after="283"/>
              <w:jc w:val="left"/>
              <w:rPr/>
            </w:pPr>
            <w:r>
              <w:rPr/>
              <w:t xml:space="preserve">Kultamitali </w:t>
            </w:r>
          </w:p>
        </w:tc>
        <w:tc>
          <w:tcPr>
            <w:tcW w:w="1497" w:type="dxa"/>
            <w:tcBorders/>
            <w:vAlign w:val="center"/>
          </w:tcPr>
          <w:p>
            <w:pPr>
              <w:pStyle w:val="TableContents"/>
              <w:bidi w:val="0"/>
              <w:spacing w:before="0" w:after="283"/>
              <w:jc w:val="left"/>
              <w:rPr/>
            </w:pPr>
            <w:r>
              <w:rPr/>
              <w:t xml:space="preserve">Melbournen olympialaiset </w:t>
            </w:r>
          </w:p>
        </w:tc>
        <w:tc>
          <w:tcPr>
            <w:tcW w:w="3177" w:type="dxa"/>
            <w:tcBorders/>
            <w:vAlign w:val="center"/>
          </w:tcPr>
          <w:p>
            <w:pPr>
              <w:pStyle w:val="TableContents"/>
              <w:bidi w:val="0"/>
              <w:spacing w:before="0" w:after="283"/>
              <w:jc w:val="left"/>
              <w:rPr/>
            </w:pPr>
            <w:r>
              <w:rPr/>
              <w:t xml:space="preserve">10. lokakuuta 1924 Haripurissa, Punjabissa </w:t>
            </w:r>
          </w:p>
        </w:tc>
        <w:tc>
          <w:tcPr>
            <w:tcW w:w="1984" w:type="dxa"/>
            <w:tcBorders/>
            <w:vAlign w:val="center"/>
          </w:tcPr>
          <w:p>
            <w:pPr>
              <w:pStyle w:val="TableContents"/>
              <w:bidi w:val="0"/>
              <w:spacing w:before="0" w:after="283"/>
              <w:jc w:val="left"/>
              <w:rPr/>
            </w:pPr>
            <w:r>
              <w:rPr/>
              <w:t xml:space="preserve">Alive </w:t>
            </w:r>
          </w:p>
        </w:tc>
      </w:tr>
      <w:tr>
        <w:trPr/>
        <w:tc>
          <w:tcPr>
            <w:tcW w:w="1885" w:type="dxa"/>
            <w:tcBorders/>
            <w:vAlign w:val="center"/>
          </w:tcPr>
          <w:p>
            <w:pPr>
              <w:pStyle w:val="TableContents"/>
              <w:bidi w:val="0"/>
              <w:spacing w:before="0" w:after="283"/>
              <w:jc w:val="left"/>
              <w:rPr/>
            </w:pPr>
            <w:r>
              <w:rPr/>
              <w:t xml:space="preserve">Leslie Claudius </w:t>
            </w:r>
          </w:p>
        </w:tc>
        <w:tc>
          <w:tcPr>
            <w:tcW w:w="631" w:type="dxa"/>
            <w:tcBorders/>
            <w:vAlign w:val="center"/>
          </w:tcPr>
          <w:p>
            <w:pPr>
              <w:pStyle w:val="TableContents"/>
              <w:bidi w:val="0"/>
              <w:spacing w:before="0" w:after="283"/>
              <w:jc w:val="left"/>
              <w:rPr/>
            </w:pPr>
            <w:r>
              <w:rPr/>
              <w:t xml:space="preserve">1960 </w:t>
            </w:r>
          </w:p>
        </w:tc>
        <w:tc>
          <w:tcPr>
            <w:tcW w:w="1031" w:type="dxa"/>
            <w:tcBorders/>
            <w:vAlign w:val="center"/>
          </w:tcPr>
          <w:p>
            <w:pPr>
              <w:pStyle w:val="TableContents"/>
              <w:bidi w:val="0"/>
              <w:spacing w:before="0" w:after="283"/>
              <w:jc w:val="left"/>
              <w:rPr/>
            </w:pPr>
            <w:r>
              <w:rPr/>
              <w:t xml:space="preserve">Hopeinen mitali </w:t>
            </w:r>
          </w:p>
        </w:tc>
        <w:tc>
          <w:tcPr>
            <w:tcW w:w="1497" w:type="dxa"/>
            <w:tcBorders/>
            <w:vAlign w:val="center"/>
          </w:tcPr>
          <w:p>
            <w:pPr>
              <w:pStyle w:val="TableContents"/>
              <w:bidi w:val="0"/>
              <w:spacing w:before="0" w:after="283"/>
              <w:jc w:val="left"/>
              <w:rPr/>
            </w:pPr>
            <w:r>
              <w:rPr/>
              <w:t xml:space="preserve">Rooman olympialaiset </w:t>
            </w:r>
          </w:p>
        </w:tc>
        <w:tc>
          <w:tcPr>
            <w:tcW w:w="3177" w:type="dxa"/>
            <w:tcBorders/>
            <w:vAlign w:val="center"/>
          </w:tcPr>
          <w:p>
            <w:pPr>
              <w:pStyle w:val="TableContents"/>
              <w:bidi w:val="0"/>
              <w:spacing w:before="0" w:after="283"/>
              <w:jc w:val="left"/>
              <w:rPr/>
            </w:pPr>
            <w:r>
              <w:rPr/>
              <w:t xml:space="preserve">25. toukokuuta 1927 Bilaspurissa, Chhattisgarhissa </w:t>
            </w:r>
          </w:p>
        </w:tc>
        <w:tc>
          <w:tcPr>
            <w:tcW w:w="1984" w:type="dxa"/>
            <w:tcBorders/>
            <w:vAlign w:val="center"/>
          </w:tcPr>
          <w:p>
            <w:pPr>
              <w:pStyle w:val="TableContents"/>
              <w:bidi w:val="0"/>
              <w:spacing w:before="0" w:after="283"/>
              <w:jc w:val="left"/>
              <w:rPr/>
            </w:pPr>
            <w:r>
              <w:rPr/>
              <w:t xml:space="preserve">20. joulukuuta 2012 Kolkatassa, Länsi-Bengalissa </w:t>
            </w:r>
          </w:p>
        </w:tc>
      </w:tr>
      <w:tr>
        <w:trPr/>
        <w:tc>
          <w:tcPr>
            <w:tcW w:w="1885" w:type="dxa"/>
            <w:tcBorders/>
            <w:vAlign w:val="center"/>
          </w:tcPr>
          <w:p>
            <w:pPr>
              <w:pStyle w:val="TableContents"/>
              <w:bidi w:val="0"/>
              <w:spacing w:before="0" w:after="283"/>
              <w:jc w:val="left"/>
              <w:rPr/>
            </w:pPr>
            <w:r>
              <w:rPr/>
              <w:t xml:space="preserve">Charanjit Singh </w:t>
            </w:r>
          </w:p>
        </w:tc>
        <w:tc>
          <w:tcPr>
            <w:tcW w:w="631" w:type="dxa"/>
            <w:tcBorders/>
            <w:vAlign w:val="center"/>
          </w:tcPr>
          <w:p>
            <w:pPr>
              <w:pStyle w:val="TableContents"/>
              <w:bidi w:val="0"/>
              <w:spacing w:before="0" w:after="283"/>
              <w:jc w:val="left"/>
              <w:rPr/>
            </w:pPr>
            <w:r>
              <w:rPr/>
              <w:t xml:space="preserve">1964 </w:t>
            </w:r>
          </w:p>
        </w:tc>
        <w:tc>
          <w:tcPr>
            <w:tcW w:w="1031" w:type="dxa"/>
            <w:tcBorders/>
            <w:vAlign w:val="center"/>
          </w:tcPr>
          <w:p>
            <w:pPr>
              <w:pStyle w:val="TableContents"/>
              <w:bidi w:val="0"/>
              <w:spacing w:before="0" w:after="283"/>
              <w:jc w:val="left"/>
              <w:rPr/>
            </w:pPr>
            <w:r>
              <w:rPr/>
              <w:t xml:space="preserve">Kultamitali </w:t>
            </w:r>
          </w:p>
        </w:tc>
        <w:tc>
          <w:tcPr>
            <w:tcW w:w="1497" w:type="dxa"/>
            <w:tcBorders/>
            <w:vAlign w:val="center"/>
          </w:tcPr>
          <w:p>
            <w:pPr>
              <w:pStyle w:val="TableContents"/>
              <w:bidi w:val="0"/>
              <w:spacing w:before="0" w:after="283"/>
              <w:jc w:val="left"/>
              <w:rPr/>
            </w:pPr>
            <w:r>
              <w:rPr/>
              <w:t xml:space="preserve">Tokion olympialaiset </w:t>
            </w:r>
          </w:p>
        </w:tc>
        <w:tc>
          <w:tcPr>
            <w:tcW w:w="3177" w:type="dxa"/>
            <w:tcBorders/>
            <w:vAlign w:val="center"/>
          </w:tcPr>
          <w:p>
            <w:pPr>
              <w:pStyle w:val="TableContents"/>
              <w:bidi w:val="0"/>
              <w:spacing w:before="0" w:after="283"/>
              <w:jc w:val="left"/>
              <w:rPr/>
            </w:pPr>
            <w:r>
              <w:rPr/>
              <w:t xml:space="preserve">3. helmikuuta 1931 Mairi, HP (Punjab) </w:t>
            </w:r>
          </w:p>
        </w:tc>
        <w:tc>
          <w:tcPr>
            <w:tcW w:w="1984" w:type="dxa"/>
            <w:tcBorders/>
            <w:vAlign w:val="center"/>
          </w:tcPr>
          <w:p>
            <w:pPr>
              <w:pStyle w:val="TableContents"/>
              <w:bidi w:val="0"/>
              <w:spacing w:before="0" w:after="283"/>
              <w:jc w:val="left"/>
              <w:rPr/>
            </w:pPr>
            <w:r>
              <w:rPr/>
              <w:t xml:space="preserve">Alive </w:t>
            </w:r>
          </w:p>
        </w:tc>
      </w:tr>
      <w:tr>
        <w:trPr/>
        <w:tc>
          <w:tcPr>
            <w:tcW w:w="1885" w:type="dxa"/>
            <w:tcBorders/>
            <w:vAlign w:val="center"/>
          </w:tcPr>
          <w:p>
            <w:pPr>
              <w:pStyle w:val="TableContents"/>
              <w:bidi w:val="0"/>
              <w:spacing w:before="0" w:after="283"/>
              <w:jc w:val="left"/>
              <w:rPr/>
            </w:pPr>
            <w:r>
              <w:rPr/>
              <w:t xml:space="preserve">Gurbux Singh ja Prithipal Singh </w:t>
            </w:r>
          </w:p>
        </w:tc>
        <w:tc>
          <w:tcPr>
            <w:tcW w:w="631" w:type="dxa"/>
            <w:tcBorders/>
            <w:vAlign w:val="center"/>
          </w:tcPr>
          <w:p>
            <w:pPr>
              <w:pStyle w:val="TableContents"/>
              <w:bidi w:val="0"/>
              <w:spacing w:before="0" w:after="283"/>
              <w:jc w:val="left"/>
              <w:rPr/>
            </w:pPr>
            <w:r>
              <w:rPr/>
              <w:t xml:space="preserve">1968 </w:t>
            </w:r>
          </w:p>
        </w:tc>
        <w:tc>
          <w:tcPr>
            <w:tcW w:w="1031" w:type="dxa"/>
            <w:tcBorders/>
            <w:vAlign w:val="center"/>
          </w:tcPr>
          <w:p>
            <w:pPr>
              <w:pStyle w:val="TableContents"/>
              <w:bidi w:val="0"/>
              <w:spacing w:before="0" w:after="283"/>
              <w:jc w:val="left"/>
              <w:rPr/>
            </w:pPr>
            <w:r>
              <w:rPr/>
              <w:t xml:space="preserve">Pronssimitali </w:t>
            </w:r>
          </w:p>
        </w:tc>
        <w:tc>
          <w:tcPr>
            <w:tcW w:w="1497" w:type="dxa"/>
            <w:tcBorders/>
            <w:vAlign w:val="center"/>
          </w:tcPr>
          <w:p>
            <w:pPr>
              <w:pStyle w:val="TableContents"/>
              <w:bidi w:val="0"/>
              <w:spacing w:before="0" w:after="283"/>
              <w:jc w:val="left"/>
              <w:rPr/>
            </w:pPr>
            <w:r>
              <w:rPr/>
              <w:t xml:space="preserve">Meksikon olympialaiset </w:t>
            </w:r>
          </w:p>
        </w:tc>
        <w:tc>
          <w:tcPr>
            <w:tcW w:w="3177" w:type="dxa"/>
            <w:tcBorders/>
            <w:vAlign w:val="center"/>
          </w:tcPr>
          <w:p>
            <w:pPr>
              <w:pStyle w:val="TableContents"/>
              <w:bidi w:val="0"/>
              <w:spacing w:before="0" w:after="283"/>
              <w:jc w:val="left"/>
              <w:rPr/>
            </w:pPr>
            <w:r>
              <w:rPr/>
              <w:t xml:space="preserve">11. helmikuuta 1936 Peshawarissa, Pakistanissa; 28. tammikuuta 1932 Nankana Sahibissa, Pakistanissa. </w:t>
            </w:r>
          </w:p>
        </w:tc>
        <w:tc>
          <w:tcPr>
            <w:tcW w:w="1984" w:type="dxa"/>
            <w:tcBorders/>
            <w:vAlign w:val="center"/>
          </w:tcPr>
          <w:p>
            <w:pPr>
              <w:pStyle w:val="TableContents"/>
              <w:bidi w:val="0"/>
              <w:spacing w:before="0" w:after="283"/>
              <w:jc w:val="left"/>
              <w:rPr/>
            </w:pPr>
            <w:r>
              <w:rPr/>
              <w:t xml:space="preserve">Gurbux on elossa, Prithipal Singh ei ole elossa. </w:t>
            </w:r>
          </w:p>
        </w:tc>
      </w:tr>
      <w:tr>
        <w:trPr/>
        <w:tc>
          <w:tcPr>
            <w:tcW w:w="1885" w:type="dxa"/>
            <w:tcBorders/>
            <w:vAlign w:val="center"/>
          </w:tcPr>
          <w:p>
            <w:pPr>
              <w:pStyle w:val="TableContents"/>
              <w:bidi w:val="0"/>
              <w:spacing w:before="0" w:after="283"/>
              <w:jc w:val="left"/>
              <w:rPr/>
            </w:pPr>
            <w:r>
              <w:rPr/>
              <w:t xml:space="preserve">Harmik Singh </w:t>
            </w:r>
          </w:p>
        </w:tc>
        <w:tc>
          <w:tcPr>
            <w:tcW w:w="631" w:type="dxa"/>
            <w:tcBorders/>
            <w:vAlign w:val="center"/>
          </w:tcPr>
          <w:p>
            <w:pPr>
              <w:pStyle w:val="TableContents"/>
              <w:bidi w:val="0"/>
              <w:spacing w:before="0" w:after="283"/>
              <w:jc w:val="left"/>
              <w:rPr/>
            </w:pPr>
            <w:r>
              <w:rPr/>
              <w:t xml:space="preserve">1972 </w:t>
            </w:r>
          </w:p>
        </w:tc>
        <w:tc>
          <w:tcPr>
            <w:tcW w:w="1031" w:type="dxa"/>
            <w:tcBorders/>
            <w:vAlign w:val="center"/>
          </w:tcPr>
          <w:p>
            <w:pPr>
              <w:pStyle w:val="TableContents"/>
              <w:bidi w:val="0"/>
              <w:spacing w:before="0" w:after="283"/>
              <w:jc w:val="left"/>
              <w:rPr/>
            </w:pPr>
            <w:r>
              <w:rPr/>
              <w:t xml:space="preserve">Pronssimitali </w:t>
            </w:r>
          </w:p>
        </w:tc>
        <w:tc>
          <w:tcPr>
            <w:tcW w:w="1497" w:type="dxa"/>
            <w:tcBorders/>
            <w:vAlign w:val="center"/>
          </w:tcPr>
          <w:p>
            <w:pPr>
              <w:pStyle w:val="TableContents"/>
              <w:bidi w:val="0"/>
              <w:spacing w:before="0" w:after="283"/>
              <w:jc w:val="left"/>
              <w:rPr/>
            </w:pPr>
            <w:r>
              <w:rPr/>
              <w:t xml:space="preserve">Münchenin olympialaiset </w:t>
            </w:r>
          </w:p>
        </w:tc>
        <w:tc>
          <w:tcPr>
            <w:tcW w:w="3177" w:type="dxa"/>
            <w:tcBorders/>
            <w:vAlign w:val="center"/>
          </w:tcPr>
          <w:p>
            <w:pPr>
              <w:pStyle w:val="TableContents"/>
              <w:bidi w:val="0"/>
              <w:spacing w:before="0" w:after="283"/>
              <w:jc w:val="left"/>
              <w:rPr/>
            </w:pPr>
            <w:r>
              <w:rPr/>
              <w:t xml:space="preserve">10. kesäkuuta 1947 Gujranwalassa, Punjabissa </w:t>
            </w:r>
          </w:p>
        </w:tc>
        <w:tc>
          <w:tcPr>
            <w:tcW w:w="1984"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Ajit Pal Singh </w:t>
            </w:r>
          </w:p>
        </w:tc>
        <w:tc>
          <w:tcPr>
            <w:tcW w:w="631" w:type="dxa"/>
            <w:tcBorders/>
            <w:vAlign w:val="center"/>
          </w:tcPr>
          <w:p>
            <w:pPr>
              <w:pStyle w:val="TableContents"/>
              <w:bidi w:val="0"/>
              <w:spacing w:before="0" w:after="283"/>
              <w:jc w:val="left"/>
              <w:rPr/>
            </w:pPr>
            <w:r>
              <w:rPr/>
              <w:t xml:space="preserve">1976 </w:t>
            </w:r>
          </w:p>
        </w:tc>
        <w:tc>
          <w:tcPr>
            <w:tcW w:w="1031" w:type="dxa"/>
            <w:tcBorders/>
            <w:vAlign w:val="center"/>
          </w:tcPr>
          <w:p>
            <w:pPr>
              <w:pStyle w:val="TableContents"/>
              <w:bidi w:val="0"/>
              <w:spacing w:before="0" w:after="283"/>
              <w:jc w:val="left"/>
              <w:rPr/>
            </w:pPr>
            <w:r>
              <w:rPr/>
              <w:t xml:space="preserve">7. sija </w:t>
            </w:r>
          </w:p>
        </w:tc>
        <w:tc>
          <w:tcPr>
            <w:tcW w:w="1497" w:type="dxa"/>
            <w:tcBorders/>
            <w:vAlign w:val="center"/>
          </w:tcPr>
          <w:p>
            <w:pPr>
              <w:pStyle w:val="TableContents"/>
              <w:bidi w:val="0"/>
              <w:spacing w:before="0" w:after="283"/>
              <w:jc w:val="left"/>
              <w:rPr/>
            </w:pPr>
            <w:r>
              <w:rPr/>
              <w:t xml:space="preserve">Montrealin olympialaiset </w:t>
            </w:r>
          </w:p>
        </w:tc>
        <w:tc>
          <w:tcPr>
            <w:tcW w:w="3177" w:type="dxa"/>
            <w:tcBorders/>
            <w:vAlign w:val="center"/>
          </w:tcPr>
          <w:p>
            <w:pPr>
              <w:pStyle w:val="TableContents"/>
              <w:bidi w:val="0"/>
              <w:spacing w:before="0" w:after="283"/>
              <w:jc w:val="left"/>
              <w:rPr/>
            </w:pPr>
            <w:r>
              <w:rPr/>
              <w:t xml:space="preserve">1. huhtikuuta 1947 Sansarpurissa, Punjabissa </w:t>
            </w:r>
          </w:p>
        </w:tc>
        <w:tc>
          <w:tcPr>
            <w:tcW w:w="1984" w:type="dxa"/>
            <w:tcBorders/>
            <w:vAlign w:val="center"/>
          </w:tcPr>
          <w:p>
            <w:pPr>
              <w:pStyle w:val="TableContents"/>
              <w:bidi w:val="0"/>
              <w:spacing w:before="0" w:after="283"/>
              <w:jc w:val="left"/>
              <w:rPr/>
            </w:pPr>
            <w:r>
              <w:rPr/>
              <w:t xml:space="preserve">Alive </w:t>
            </w:r>
          </w:p>
        </w:tc>
      </w:tr>
      <w:tr>
        <w:trPr/>
        <w:tc>
          <w:tcPr>
            <w:tcW w:w="1885" w:type="dxa"/>
            <w:tcBorders/>
            <w:vAlign w:val="center"/>
          </w:tcPr>
          <w:p>
            <w:pPr>
              <w:pStyle w:val="TableContents"/>
              <w:bidi w:val="0"/>
              <w:spacing w:before="0" w:after="283"/>
              <w:jc w:val="left"/>
              <w:rPr/>
            </w:pPr>
            <w:r>
              <w:rPr/>
              <w:t xml:space="preserve">Vasudevan Baskaran </w:t>
            </w:r>
          </w:p>
        </w:tc>
        <w:tc>
          <w:tcPr>
            <w:tcW w:w="631" w:type="dxa"/>
            <w:tcBorders/>
            <w:vAlign w:val="center"/>
          </w:tcPr>
          <w:p>
            <w:pPr>
              <w:pStyle w:val="TableContents"/>
              <w:bidi w:val="0"/>
              <w:spacing w:before="0" w:after="283"/>
              <w:jc w:val="left"/>
              <w:rPr/>
            </w:pPr>
            <w:r>
              <w:rPr/>
              <w:t xml:space="preserve">1980 </w:t>
            </w:r>
          </w:p>
        </w:tc>
        <w:tc>
          <w:tcPr>
            <w:tcW w:w="1031" w:type="dxa"/>
            <w:tcBorders/>
            <w:vAlign w:val="center"/>
          </w:tcPr>
          <w:p>
            <w:pPr>
              <w:pStyle w:val="TableContents"/>
              <w:bidi w:val="0"/>
              <w:spacing w:before="0" w:after="283"/>
              <w:jc w:val="left"/>
              <w:rPr/>
            </w:pPr>
            <w:r>
              <w:rPr/>
              <w:t xml:space="preserve">Kultamitali </w:t>
            </w:r>
          </w:p>
        </w:tc>
        <w:tc>
          <w:tcPr>
            <w:tcW w:w="1497" w:type="dxa"/>
            <w:tcBorders/>
            <w:vAlign w:val="center"/>
          </w:tcPr>
          <w:p>
            <w:pPr>
              <w:pStyle w:val="TableContents"/>
              <w:bidi w:val="0"/>
              <w:spacing w:before="0" w:after="283"/>
              <w:jc w:val="left"/>
              <w:rPr/>
            </w:pPr>
            <w:r>
              <w:rPr/>
              <w:t xml:space="preserve">Moskovan olympialaiset </w:t>
            </w:r>
          </w:p>
        </w:tc>
        <w:tc>
          <w:tcPr>
            <w:tcW w:w="3177" w:type="dxa"/>
            <w:tcBorders/>
            <w:vAlign w:val="center"/>
          </w:tcPr>
          <w:p>
            <w:pPr>
              <w:pStyle w:val="TableContents"/>
              <w:bidi w:val="0"/>
              <w:spacing w:before="0" w:after="283"/>
              <w:jc w:val="left"/>
              <w:rPr/>
            </w:pPr>
            <w:r>
              <w:rPr/>
              <w:t xml:space="preserve">17. elokuuta 1950 </w:t>
            </w:r>
          </w:p>
        </w:tc>
        <w:tc>
          <w:tcPr>
            <w:tcW w:w="1984" w:type="dxa"/>
            <w:tcBorders/>
            <w:vAlign w:val="center"/>
          </w:tcPr>
          <w:p>
            <w:pPr>
              <w:pStyle w:val="TableContents"/>
              <w:bidi w:val="0"/>
              <w:spacing w:before="0" w:after="283"/>
              <w:jc w:val="left"/>
              <w:rPr/>
            </w:pPr>
            <w:r>
              <w:rPr/>
              <w:t xml:space="preserve">Elävä'' </w:t>
            </w:r>
          </w:p>
        </w:tc>
      </w:tr>
      <w:tr>
        <w:trPr/>
        <w:tc>
          <w:tcPr>
            <w:tcW w:w="1885" w:type="dxa"/>
            <w:tcBorders/>
            <w:vAlign w:val="center"/>
          </w:tcPr>
          <w:p>
            <w:pPr>
              <w:pStyle w:val="TableContents"/>
              <w:bidi w:val="0"/>
              <w:spacing w:before="0" w:after="283"/>
              <w:jc w:val="left"/>
              <w:rPr/>
            </w:pPr>
            <w:r>
              <w:rPr/>
              <w:t xml:space="preserve">Zafar Iqbal </w:t>
            </w:r>
          </w:p>
        </w:tc>
        <w:tc>
          <w:tcPr>
            <w:tcW w:w="631" w:type="dxa"/>
            <w:tcBorders/>
            <w:vAlign w:val="center"/>
          </w:tcPr>
          <w:p>
            <w:pPr>
              <w:pStyle w:val="TableContents"/>
              <w:bidi w:val="0"/>
              <w:spacing w:before="0" w:after="283"/>
              <w:jc w:val="left"/>
              <w:rPr/>
            </w:pPr>
            <w:r>
              <w:rPr/>
              <w:t xml:space="preserve">1984 </w:t>
            </w:r>
          </w:p>
        </w:tc>
        <w:tc>
          <w:tcPr>
            <w:tcW w:w="1031" w:type="dxa"/>
            <w:tcBorders/>
            <w:vAlign w:val="center"/>
          </w:tcPr>
          <w:p>
            <w:pPr>
              <w:pStyle w:val="TableContents"/>
              <w:bidi w:val="0"/>
              <w:spacing w:before="0" w:after="283"/>
              <w:jc w:val="left"/>
              <w:rPr/>
            </w:pPr>
            <w:r>
              <w:rPr/>
              <w:t xml:space="preserve">5. sija </w:t>
            </w:r>
          </w:p>
        </w:tc>
        <w:tc>
          <w:tcPr>
            <w:tcW w:w="1497" w:type="dxa"/>
            <w:tcBorders/>
            <w:vAlign w:val="center"/>
          </w:tcPr>
          <w:p>
            <w:pPr>
              <w:pStyle w:val="TableContents"/>
              <w:bidi w:val="0"/>
              <w:spacing w:before="0" w:after="283"/>
              <w:jc w:val="left"/>
              <w:rPr/>
            </w:pPr>
            <w:r>
              <w:rPr/>
              <w:t xml:space="preserve">Los Angelesin olympialaiset </w:t>
            </w:r>
          </w:p>
        </w:tc>
        <w:tc>
          <w:tcPr>
            <w:tcW w:w="3177" w:type="dxa"/>
            <w:tcBorders/>
            <w:vAlign w:val="center"/>
          </w:tcPr>
          <w:p>
            <w:pPr>
              <w:pStyle w:val="TableContents"/>
              <w:bidi w:val="0"/>
              <w:spacing w:before="0" w:after="283"/>
              <w:jc w:val="left"/>
              <w:rPr/>
            </w:pPr>
            <w:r>
              <w:rPr/>
              <w:t xml:space="preserve">12. kesäkuuta 1956 </w:t>
            </w:r>
          </w:p>
        </w:tc>
        <w:tc>
          <w:tcPr>
            <w:tcW w:w="1984" w:type="dxa"/>
            <w:tcBorders/>
            <w:vAlign w:val="center"/>
          </w:tcPr>
          <w:p>
            <w:pPr>
              <w:pStyle w:val="TableContents"/>
              <w:bidi w:val="0"/>
              <w:spacing w:before="0" w:after="283"/>
              <w:jc w:val="left"/>
              <w:rPr/>
            </w:pPr>
            <w:r>
              <w:rPr/>
              <w:t xml:space="preserve">Alive </w:t>
            </w:r>
          </w:p>
        </w:tc>
      </w:tr>
      <w:tr>
        <w:trPr/>
        <w:tc>
          <w:tcPr>
            <w:tcW w:w="1885" w:type="dxa"/>
            <w:tcBorders/>
            <w:vAlign w:val="center"/>
          </w:tcPr>
          <w:p>
            <w:pPr>
              <w:pStyle w:val="TableContents"/>
              <w:bidi w:val="0"/>
              <w:spacing w:before="0" w:after="283"/>
              <w:jc w:val="left"/>
              <w:rPr/>
            </w:pPr>
            <w:r>
              <w:rPr/>
              <w:t xml:space="preserve">Sommayya Maneypande </w:t>
            </w:r>
          </w:p>
        </w:tc>
        <w:tc>
          <w:tcPr>
            <w:tcW w:w="631"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6. sija </w:t>
            </w:r>
          </w:p>
        </w:tc>
        <w:tc>
          <w:tcPr>
            <w:tcW w:w="1497" w:type="dxa"/>
            <w:tcBorders/>
            <w:vAlign w:val="center"/>
          </w:tcPr>
          <w:p>
            <w:pPr>
              <w:pStyle w:val="TableContents"/>
              <w:bidi w:val="0"/>
              <w:spacing w:before="0" w:after="283"/>
              <w:jc w:val="left"/>
              <w:rPr/>
            </w:pPr>
            <w:r>
              <w:rPr/>
              <w:t xml:space="preserve">Soulin olympialaiset </w:t>
            </w:r>
          </w:p>
        </w:tc>
        <w:tc>
          <w:tcPr>
            <w:tcW w:w="3177" w:type="dxa"/>
            <w:tcBorders/>
            <w:vAlign w:val="center"/>
          </w:tcPr>
          <w:p>
            <w:pPr>
              <w:pStyle w:val="TableContents"/>
              <w:bidi w:val="0"/>
              <w:spacing w:before="0" w:after="283"/>
              <w:jc w:val="left"/>
              <w:rPr/>
            </w:pPr>
            <w:r>
              <w:rPr/>
              <w:t xml:space="preserve">1959 Coorg, Karnataka </w:t>
            </w:r>
          </w:p>
        </w:tc>
        <w:tc>
          <w:tcPr>
            <w:tcW w:w="1984" w:type="dxa"/>
            <w:tcBorders/>
            <w:vAlign w:val="center"/>
          </w:tcPr>
          <w:p>
            <w:pPr>
              <w:pStyle w:val="TableContents"/>
              <w:bidi w:val="0"/>
              <w:spacing w:before="0" w:after="283"/>
              <w:jc w:val="left"/>
              <w:rPr/>
            </w:pPr>
            <w:r>
              <w:rPr/>
              <w:t xml:space="preserve">Alive </w:t>
            </w:r>
          </w:p>
        </w:tc>
      </w:tr>
      <w:tr>
        <w:trPr/>
        <w:tc>
          <w:tcPr>
            <w:tcW w:w="1885" w:type="dxa"/>
            <w:tcBorders/>
            <w:vAlign w:val="center"/>
          </w:tcPr>
          <w:p>
            <w:pPr>
              <w:pStyle w:val="TableContents"/>
              <w:bidi w:val="0"/>
              <w:spacing w:before="0" w:after="283"/>
              <w:jc w:val="left"/>
              <w:rPr/>
            </w:pPr>
            <w:r>
              <w:rPr/>
              <w:t xml:space="preserve">Pargat Singh </w:t>
            </w:r>
          </w:p>
        </w:tc>
        <w:tc>
          <w:tcPr>
            <w:tcW w:w="631"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7. sija </w:t>
            </w:r>
          </w:p>
        </w:tc>
        <w:tc>
          <w:tcPr>
            <w:tcW w:w="1497" w:type="dxa"/>
            <w:tcBorders/>
            <w:vAlign w:val="center"/>
          </w:tcPr>
          <w:p>
            <w:pPr>
              <w:pStyle w:val="TableContents"/>
              <w:bidi w:val="0"/>
              <w:spacing w:before="0" w:after="283"/>
              <w:jc w:val="left"/>
              <w:rPr/>
            </w:pPr>
            <w:r>
              <w:rPr/>
              <w:t xml:space="preserve">Barcelonan olympialaiset </w:t>
            </w:r>
          </w:p>
        </w:tc>
        <w:tc>
          <w:tcPr>
            <w:tcW w:w="3177" w:type="dxa"/>
            <w:tcBorders/>
            <w:vAlign w:val="center"/>
          </w:tcPr>
          <w:p>
            <w:pPr>
              <w:pStyle w:val="TableContents"/>
              <w:bidi w:val="0"/>
              <w:spacing w:before="0" w:after="283"/>
              <w:jc w:val="left"/>
              <w:rPr/>
            </w:pPr>
            <w:r>
              <w:rPr/>
              <w:t xml:space="preserve">5. maaliskuuta 1965 Mithapurissa, Punjabissa </w:t>
            </w:r>
          </w:p>
        </w:tc>
        <w:tc>
          <w:tcPr>
            <w:tcW w:w="1984" w:type="dxa"/>
            <w:tcBorders/>
            <w:vAlign w:val="center"/>
          </w:tcPr>
          <w:p>
            <w:pPr>
              <w:pStyle w:val="TableContents"/>
              <w:bidi w:val="0"/>
              <w:spacing w:before="0" w:after="283"/>
              <w:jc w:val="left"/>
              <w:rPr/>
            </w:pPr>
            <w:r>
              <w:rPr/>
              <w:t xml:space="preserve">Alive </w:t>
            </w:r>
          </w:p>
        </w:tc>
      </w:tr>
      <w:tr>
        <w:trPr/>
        <w:tc>
          <w:tcPr>
            <w:tcW w:w="1885" w:type="dxa"/>
            <w:tcBorders/>
            <w:vAlign w:val="center"/>
          </w:tcPr>
          <w:p>
            <w:pPr>
              <w:pStyle w:val="TableContents"/>
              <w:bidi w:val="0"/>
              <w:spacing w:before="0" w:after="283"/>
              <w:jc w:val="left"/>
              <w:rPr/>
            </w:pPr>
            <w:r>
              <w:rPr/>
              <w:t xml:space="preserve">Pargat Singh </w:t>
            </w:r>
          </w:p>
        </w:tc>
        <w:tc>
          <w:tcPr>
            <w:tcW w:w="631"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8. sija </w:t>
            </w:r>
          </w:p>
        </w:tc>
        <w:tc>
          <w:tcPr>
            <w:tcW w:w="1497" w:type="dxa"/>
            <w:tcBorders/>
            <w:vAlign w:val="center"/>
          </w:tcPr>
          <w:p>
            <w:pPr>
              <w:pStyle w:val="TableContents"/>
              <w:bidi w:val="0"/>
              <w:spacing w:before="0" w:after="283"/>
              <w:jc w:val="left"/>
              <w:rPr/>
            </w:pPr>
            <w:r>
              <w:rPr/>
              <w:t xml:space="preserve">Atlantan olympialaiset </w:t>
            </w:r>
          </w:p>
        </w:tc>
        <w:tc>
          <w:tcPr>
            <w:tcW w:w="3177" w:type="dxa"/>
            <w:tcBorders/>
            <w:vAlign w:val="center"/>
          </w:tcPr>
          <w:p>
            <w:pPr>
              <w:pStyle w:val="TableContents"/>
              <w:bidi w:val="0"/>
              <w:spacing w:before="0" w:after="283"/>
              <w:jc w:val="left"/>
              <w:rPr/>
            </w:pPr>
            <w:r>
              <w:rPr/>
              <w:t xml:space="preserve">5. maaliskuuta 1965 Mithapurissa, Punjabissa </w:t>
            </w:r>
          </w:p>
        </w:tc>
        <w:tc>
          <w:tcPr>
            <w:tcW w:w="1984" w:type="dxa"/>
            <w:tcBorders/>
            <w:vAlign w:val="center"/>
          </w:tcPr>
          <w:p>
            <w:pPr>
              <w:pStyle w:val="TableContents"/>
              <w:bidi w:val="0"/>
              <w:spacing w:before="0" w:after="283"/>
              <w:jc w:val="left"/>
              <w:rPr/>
            </w:pPr>
            <w:r>
              <w:rPr/>
              <w:t xml:space="preserve">Alive </w:t>
            </w:r>
          </w:p>
        </w:tc>
      </w:tr>
      <w:tr>
        <w:trPr/>
        <w:tc>
          <w:tcPr>
            <w:tcW w:w="1885" w:type="dxa"/>
            <w:tcBorders/>
            <w:vAlign w:val="center"/>
          </w:tcPr>
          <w:p>
            <w:pPr>
              <w:pStyle w:val="TableContents"/>
              <w:bidi w:val="0"/>
              <w:spacing w:before="0" w:after="283"/>
              <w:jc w:val="left"/>
              <w:rPr/>
            </w:pPr>
            <w:r>
              <w:rPr/>
              <w:t xml:space="preserve">Ramandeep Singh </w:t>
            </w:r>
          </w:p>
        </w:tc>
        <w:tc>
          <w:tcPr>
            <w:tcW w:w="631" w:type="dxa"/>
            <w:tcBorders/>
            <w:vAlign w:val="center"/>
          </w:tcPr>
          <w:p>
            <w:pPr>
              <w:pStyle w:val="TableContents"/>
              <w:bidi w:val="0"/>
              <w:spacing w:before="0" w:after="283"/>
              <w:jc w:val="left"/>
              <w:rPr/>
            </w:pPr>
            <w:r>
              <w:rPr/>
              <w:t xml:space="preserve">2000 </w:t>
            </w:r>
          </w:p>
        </w:tc>
        <w:tc>
          <w:tcPr>
            <w:tcW w:w="1031" w:type="dxa"/>
            <w:tcBorders/>
            <w:vAlign w:val="center"/>
          </w:tcPr>
          <w:p>
            <w:pPr>
              <w:pStyle w:val="TableContents"/>
              <w:bidi w:val="0"/>
              <w:spacing w:before="0" w:after="283"/>
              <w:jc w:val="left"/>
              <w:rPr/>
            </w:pPr>
            <w:r>
              <w:rPr/>
              <w:t xml:space="preserve">7. sija </w:t>
            </w:r>
          </w:p>
        </w:tc>
        <w:tc>
          <w:tcPr>
            <w:tcW w:w="1497" w:type="dxa"/>
            <w:tcBorders/>
            <w:vAlign w:val="center"/>
          </w:tcPr>
          <w:p>
            <w:pPr>
              <w:pStyle w:val="TableContents"/>
              <w:bidi w:val="0"/>
              <w:spacing w:before="0" w:after="283"/>
              <w:jc w:val="left"/>
              <w:rPr/>
            </w:pPr>
            <w:r>
              <w:rPr/>
              <w:t xml:space="preserve">Sydneyn olympialaiset </w:t>
            </w:r>
          </w:p>
        </w:tc>
        <w:tc>
          <w:tcPr>
            <w:tcW w:w="3177" w:type="dxa"/>
            <w:tcBorders/>
            <w:vAlign w:val="center"/>
          </w:tcPr>
          <w:p>
            <w:pPr>
              <w:pStyle w:val="TableContents"/>
              <w:bidi w:val="0"/>
              <w:spacing w:before="0" w:after="283"/>
              <w:jc w:val="left"/>
              <w:rPr/>
            </w:pPr>
            <w:r>
              <w:rPr/>
              <w:t xml:space="preserve">8. elokuuta 1971 Chandigarhissa, Punjabissa </w:t>
            </w:r>
          </w:p>
        </w:tc>
        <w:tc>
          <w:tcPr>
            <w:tcW w:w="1984" w:type="dxa"/>
            <w:tcBorders/>
            <w:vAlign w:val="center"/>
          </w:tcPr>
          <w:p>
            <w:pPr>
              <w:pStyle w:val="TableContents"/>
              <w:bidi w:val="0"/>
              <w:spacing w:before="0" w:after="283"/>
              <w:jc w:val="left"/>
              <w:rPr/>
            </w:pPr>
            <w:r>
              <w:rPr/>
              <w:t xml:space="preserve">Alive </w:t>
            </w:r>
          </w:p>
        </w:tc>
      </w:tr>
      <w:tr>
        <w:trPr/>
        <w:tc>
          <w:tcPr>
            <w:tcW w:w="1885" w:type="dxa"/>
            <w:tcBorders/>
            <w:vAlign w:val="center"/>
          </w:tcPr>
          <w:p>
            <w:pPr>
              <w:pStyle w:val="TableContents"/>
              <w:bidi w:val="0"/>
              <w:spacing w:before="0" w:after="283"/>
              <w:jc w:val="left"/>
              <w:rPr/>
            </w:pPr>
            <w:r>
              <w:rPr/>
              <w:t xml:space="preserve">Dilip Tirkey </w:t>
            </w:r>
          </w:p>
        </w:tc>
        <w:tc>
          <w:tcPr>
            <w:tcW w:w="631"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7. sija </w:t>
            </w:r>
          </w:p>
        </w:tc>
        <w:tc>
          <w:tcPr>
            <w:tcW w:w="1497" w:type="dxa"/>
            <w:tcBorders/>
            <w:vAlign w:val="center"/>
          </w:tcPr>
          <w:p>
            <w:pPr>
              <w:pStyle w:val="TableContents"/>
              <w:bidi w:val="0"/>
              <w:spacing w:before="0" w:after="283"/>
              <w:jc w:val="left"/>
              <w:rPr/>
            </w:pPr>
            <w:r>
              <w:rPr/>
              <w:t xml:space="preserve">Ateenan olympialaiset </w:t>
            </w:r>
          </w:p>
        </w:tc>
        <w:tc>
          <w:tcPr>
            <w:tcW w:w="3177" w:type="dxa"/>
            <w:tcBorders/>
            <w:vAlign w:val="center"/>
          </w:tcPr>
          <w:p>
            <w:pPr>
              <w:pStyle w:val="TableContents"/>
              <w:bidi w:val="0"/>
              <w:spacing w:before="0" w:after="283"/>
              <w:jc w:val="left"/>
              <w:rPr/>
            </w:pPr>
            <w:r>
              <w:rPr/>
              <w:t xml:space="preserve">25. marraskuuta 1977 Sundergarhissa, Orissa </w:t>
            </w:r>
          </w:p>
        </w:tc>
        <w:tc>
          <w:tcPr>
            <w:tcW w:w="1984" w:type="dxa"/>
            <w:tcBorders/>
            <w:vAlign w:val="center"/>
          </w:tcPr>
          <w:p>
            <w:pPr>
              <w:pStyle w:val="TableContents"/>
              <w:bidi w:val="0"/>
              <w:spacing w:before="0" w:after="283"/>
              <w:jc w:val="left"/>
              <w:rPr/>
            </w:pPr>
            <w:r>
              <w:rPr/>
              <w:t xml:space="preserve">Alive </w:t>
            </w:r>
          </w:p>
        </w:tc>
      </w:tr>
      <w:tr>
        <w:trPr/>
        <w:tc>
          <w:tcPr>
            <w:tcW w:w="1885" w:type="dxa"/>
            <w:tcBorders/>
            <w:vAlign w:val="center"/>
          </w:tcPr>
          <w:p>
            <w:pPr>
              <w:pStyle w:val="TableContents"/>
              <w:bidi w:val="0"/>
              <w:spacing w:before="0" w:after="283"/>
              <w:jc w:val="left"/>
              <w:rPr/>
            </w:pPr>
            <w:r>
              <w:rPr/>
              <w:t xml:space="preserve">Bharat Chetri </w:t>
            </w:r>
          </w:p>
        </w:tc>
        <w:tc>
          <w:tcPr>
            <w:tcW w:w="631" w:type="dxa"/>
            <w:tcBorders/>
            <w:vAlign w:val="center"/>
          </w:tcPr>
          <w:p>
            <w:pPr>
              <w:pStyle w:val="TableContents"/>
              <w:bidi w:val="0"/>
              <w:spacing w:before="0" w:after="283"/>
              <w:jc w:val="left"/>
              <w:rPr/>
            </w:pPr>
            <w:r>
              <w:rPr/>
              <w:t xml:space="preserve">2012 </w:t>
            </w:r>
          </w:p>
        </w:tc>
        <w:tc>
          <w:tcPr>
            <w:tcW w:w="1031" w:type="dxa"/>
            <w:tcBorders/>
            <w:vAlign w:val="center"/>
          </w:tcPr>
          <w:p>
            <w:pPr>
              <w:pStyle w:val="TableContents"/>
              <w:bidi w:val="0"/>
              <w:spacing w:before="0" w:after="283"/>
              <w:jc w:val="left"/>
              <w:rPr/>
            </w:pPr>
            <w:r>
              <w:rPr/>
              <w:t xml:space="preserve">12. sija </w:t>
            </w:r>
          </w:p>
        </w:tc>
        <w:tc>
          <w:tcPr>
            <w:tcW w:w="1497" w:type="dxa"/>
            <w:tcBorders/>
            <w:vAlign w:val="center"/>
          </w:tcPr>
          <w:p>
            <w:pPr>
              <w:pStyle w:val="TableContents"/>
              <w:bidi w:val="0"/>
              <w:spacing w:before="0" w:after="283"/>
              <w:jc w:val="left"/>
              <w:rPr/>
            </w:pPr>
            <w:r>
              <w:rPr/>
              <w:t xml:space="preserve">Lontoon olympialaiset </w:t>
            </w:r>
          </w:p>
        </w:tc>
        <w:tc>
          <w:tcPr>
            <w:tcW w:w="3177" w:type="dxa"/>
            <w:tcBorders/>
            <w:vAlign w:val="center"/>
          </w:tcPr>
          <w:p>
            <w:pPr>
              <w:pStyle w:val="TableContents"/>
              <w:bidi w:val="0"/>
              <w:spacing w:before="0" w:after="283"/>
              <w:jc w:val="left"/>
              <w:rPr/>
            </w:pPr>
            <w:r>
              <w:rPr/>
              <w:t xml:space="preserve">1982 Kalimpongissa, Länsi-Bengalissa. </w:t>
            </w:r>
          </w:p>
        </w:tc>
        <w:tc>
          <w:tcPr>
            <w:tcW w:w="1984" w:type="dxa"/>
            <w:tcBorders/>
            <w:vAlign w:val="center"/>
          </w:tcPr>
          <w:p>
            <w:pPr>
              <w:pStyle w:val="TableContents"/>
              <w:bidi w:val="0"/>
              <w:spacing w:before="0" w:after="283"/>
              <w:jc w:val="left"/>
              <w:rPr/>
            </w:pPr>
            <w:r>
              <w:rPr/>
              <w:t xml:space="preserve">Alive </w:t>
            </w:r>
          </w:p>
        </w:tc>
      </w:tr>
      <w:tr>
        <w:trPr/>
        <w:tc>
          <w:tcPr>
            <w:tcW w:w="1885" w:type="dxa"/>
            <w:tcBorders/>
            <w:vAlign w:val="center"/>
          </w:tcPr>
          <w:p>
            <w:pPr>
              <w:pStyle w:val="TableContents"/>
              <w:bidi w:val="0"/>
              <w:spacing w:before="0" w:after="283"/>
              <w:jc w:val="left"/>
              <w:rPr/>
            </w:pPr>
            <w:r>
              <w:rPr/>
              <w:t xml:space="preserve">P.R. Sreejesh </w:t>
            </w:r>
          </w:p>
        </w:tc>
        <w:tc>
          <w:tcPr>
            <w:tcW w:w="631" w:type="dxa"/>
            <w:tcBorders/>
            <w:vAlign w:val="center"/>
          </w:tcPr>
          <w:p>
            <w:pPr>
              <w:pStyle w:val="TableContents"/>
              <w:bidi w:val="0"/>
              <w:spacing w:before="0" w:after="283"/>
              <w:jc w:val="left"/>
              <w:rPr/>
            </w:pPr>
            <w:r>
              <w:rPr/>
              <w:t xml:space="preserve">2016 </w:t>
            </w:r>
          </w:p>
        </w:tc>
        <w:tc>
          <w:tcPr>
            <w:tcW w:w="1031" w:type="dxa"/>
            <w:tcBorders/>
            <w:vAlign w:val="center"/>
          </w:tcPr>
          <w:p>
            <w:pPr>
              <w:pStyle w:val="TableContents"/>
              <w:bidi w:val="0"/>
              <w:spacing w:before="0" w:after="283"/>
              <w:jc w:val="left"/>
              <w:rPr/>
            </w:pPr>
            <w:r>
              <w:rPr/>
              <w:t xml:space="preserve">8. sija </w:t>
            </w:r>
          </w:p>
        </w:tc>
        <w:tc>
          <w:tcPr>
            <w:tcW w:w="1497" w:type="dxa"/>
            <w:tcBorders/>
            <w:vAlign w:val="center"/>
          </w:tcPr>
          <w:p>
            <w:pPr>
              <w:pStyle w:val="TableContents"/>
              <w:bidi w:val="0"/>
              <w:spacing w:before="0" w:after="283"/>
              <w:jc w:val="left"/>
              <w:rPr/>
            </w:pPr>
            <w:r>
              <w:rPr/>
              <w:t xml:space="preserve">Rion olympialaiset </w:t>
            </w:r>
          </w:p>
        </w:tc>
        <w:tc>
          <w:tcPr>
            <w:tcW w:w="3177" w:type="dxa"/>
            <w:tcBorders/>
            <w:vAlign w:val="center"/>
          </w:tcPr>
          <w:p>
            <w:pPr>
              <w:pStyle w:val="TableContents"/>
              <w:bidi w:val="0"/>
              <w:spacing w:before="0" w:after="283"/>
              <w:jc w:val="left"/>
              <w:rPr/>
            </w:pPr>
            <w:r>
              <w:rPr/>
              <w:t xml:space="preserve">5. toukokuuta 1986 Kochissa, Keralassa </w:t>
            </w:r>
          </w:p>
        </w:tc>
        <w:tc>
          <w:tcPr>
            <w:tcW w:w="1984" w:type="dxa"/>
            <w:tcBorders/>
            <w:vAlign w:val="center"/>
          </w:tcPr>
          <w:p>
            <w:pPr>
              <w:pStyle w:val="TableContents"/>
              <w:bidi w:val="0"/>
              <w:spacing w:before="0" w:after="283"/>
              <w:jc w:val="left"/>
              <w:rPr/>
            </w:pPr>
            <w:r>
              <w:rPr/>
              <w:t xml:space="preserve">Alive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jääkiekkojoukkueen kapteeni vuoden 1948 olympialaisissa?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87"/>
        <w:gridCol w:w="631"/>
        <w:gridCol w:w="1039"/>
        <w:gridCol w:w="1498"/>
        <w:gridCol w:w="3181"/>
        <w:gridCol w:w="1969"/>
      </w:tblGrid>
      <w:tr>
        <w:trPr/>
        <w:tc>
          <w:tcPr>
            <w:tcW w:w="1887" w:type="dxa"/>
            <w:tcBorders/>
            <w:vAlign w:val="center"/>
          </w:tcPr>
          <w:p>
            <w:pPr>
              <w:pStyle w:val="TableHeading"/>
              <w:suppressLineNumbers/>
              <w:bidi w:val="0"/>
              <w:spacing w:before="0" w:after="283"/>
              <w:jc w:val="center"/>
              <w:rPr/>
            </w:pPr>
            <w:r>
              <w:rPr/>
              <w:t xml:space="preserve">Nimi </w:t>
            </w:r>
          </w:p>
        </w:tc>
        <w:tc>
          <w:tcPr>
            <w:tcW w:w="631" w:type="dxa"/>
            <w:tcBorders/>
            <w:vAlign w:val="center"/>
          </w:tcPr>
          <w:p>
            <w:pPr>
              <w:pStyle w:val="TableHeading"/>
              <w:suppressLineNumbers/>
              <w:bidi w:val="0"/>
              <w:spacing w:before="0" w:after="283"/>
              <w:jc w:val="center"/>
              <w:rPr/>
            </w:pPr>
            <w:r>
              <w:rPr/>
              <w:t xml:space="preserve">Vuosi </w:t>
            </w:r>
          </w:p>
        </w:tc>
        <w:tc>
          <w:tcPr>
            <w:tcW w:w="1039" w:type="dxa"/>
            <w:tcBorders/>
            <w:vAlign w:val="center"/>
          </w:tcPr>
          <w:p>
            <w:pPr>
              <w:pStyle w:val="TableHeading"/>
              <w:suppressLineNumbers/>
              <w:bidi w:val="0"/>
              <w:spacing w:before="0" w:after="283"/>
              <w:jc w:val="center"/>
              <w:rPr/>
            </w:pPr>
            <w:r>
              <w:rPr/>
              <w:t xml:space="preserve">Sijoitus </w:t>
            </w:r>
          </w:p>
        </w:tc>
        <w:tc>
          <w:tcPr>
            <w:tcW w:w="1498" w:type="dxa"/>
            <w:tcBorders/>
            <w:vAlign w:val="center"/>
          </w:tcPr>
          <w:p>
            <w:pPr>
              <w:pStyle w:val="TableHeading"/>
              <w:suppressLineNumbers/>
              <w:bidi w:val="0"/>
              <w:spacing w:before="0" w:after="283"/>
              <w:jc w:val="center"/>
              <w:rPr/>
            </w:pPr>
            <w:r>
              <w:rPr/>
              <w:t xml:space="preserve">Tapahtumapaikka </w:t>
            </w:r>
          </w:p>
        </w:tc>
        <w:tc>
          <w:tcPr>
            <w:tcW w:w="3181" w:type="dxa"/>
            <w:tcBorders/>
            <w:vAlign w:val="center"/>
          </w:tcPr>
          <w:p>
            <w:pPr>
              <w:pStyle w:val="TableHeading"/>
              <w:suppressLineNumbers/>
              <w:bidi w:val="0"/>
              <w:spacing w:before="0" w:after="283"/>
              <w:jc w:val="center"/>
              <w:rPr/>
            </w:pPr>
            <w:r>
              <w:rPr/>
              <w:t xml:space="preserve">Päivämäärä </w:t>
            </w:r>
          </w:p>
        </w:tc>
        <w:tc>
          <w:tcPr>
            <w:tcW w:w="1969" w:type="dxa"/>
            <w:tcBorders/>
            <w:vAlign w:val="center"/>
          </w:tcPr>
          <w:p>
            <w:pPr>
              <w:pStyle w:val="TableHeading"/>
              <w:bidi w:val="0"/>
              <w:spacing w:before="0" w:after="283"/>
              <w:rPr>
                <w:sz w:val="4"/>
                <w:szCs w:val="4"/>
              </w:rPr>
            </w:pPr>
            <w:r>
              <w:rPr>
                <w:sz w:val="4"/>
                <w:szCs w:val="4"/>
              </w:rPr>
            </w:r>
          </w:p>
        </w:tc>
      </w:tr>
      <w:tr>
        <w:trPr/>
        <w:tc>
          <w:tcPr>
            <w:tcW w:w="1887" w:type="dxa"/>
            <w:tcBorders/>
            <w:vAlign w:val="center"/>
          </w:tcPr>
          <w:p>
            <w:pPr>
              <w:pStyle w:val="TableContents"/>
              <w:bidi w:val="0"/>
              <w:spacing w:before="0" w:after="283"/>
              <w:jc w:val="left"/>
              <w:rPr/>
            </w:pPr>
            <w:r>
              <w:rPr/>
              <w:t xml:space="preserve">Jaipal Singh Munda </w:t>
            </w:r>
          </w:p>
        </w:tc>
        <w:tc>
          <w:tcPr>
            <w:tcW w:w="631" w:type="dxa"/>
            <w:tcBorders/>
            <w:vAlign w:val="center"/>
          </w:tcPr>
          <w:p>
            <w:pPr>
              <w:pStyle w:val="TableContents"/>
              <w:bidi w:val="0"/>
              <w:spacing w:before="0" w:after="283"/>
              <w:jc w:val="left"/>
              <w:rPr/>
            </w:pPr>
            <w:r>
              <w:rPr/>
              <w:t xml:space="preserve">1928 </w:t>
            </w:r>
          </w:p>
        </w:tc>
        <w:tc>
          <w:tcPr>
            <w:tcW w:w="1039" w:type="dxa"/>
            <w:tcBorders/>
            <w:vAlign w:val="center"/>
          </w:tcPr>
          <w:p>
            <w:pPr>
              <w:pStyle w:val="TableContents"/>
              <w:bidi w:val="0"/>
              <w:spacing w:before="0" w:after="283"/>
              <w:jc w:val="left"/>
              <w:rPr/>
            </w:pPr>
            <w:r>
              <w:rPr/>
              <w:t xml:space="preserve">Kultamitali </w:t>
            </w:r>
          </w:p>
        </w:tc>
        <w:tc>
          <w:tcPr>
            <w:tcW w:w="1498" w:type="dxa"/>
            <w:tcBorders/>
            <w:vAlign w:val="center"/>
          </w:tcPr>
          <w:p>
            <w:pPr>
              <w:pStyle w:val="TableContents"/>
              <w:bidi w:val="0"/>
              <w:spacing w:before="0" w:after="283"/>
              <w:jc w:val="left"/>
              <w:rPr/>
            </w:pPr>
            <w:r>
              <w:rPr/>
              <w:t xml:space="preserve">Amsterdamin olympialaiset </w:t>
            </w:r>
          </w:p>
        </w:tc>
        <w:tc>
          <w:tcPr>
            <w:tcW w:w="3181" w:type="dxa"/>
            <w:tcBorders/>
            <w:vAlign w:val="center"/>
          </w:tcPr>
          <w:p>
            <w:pPr>
              <w:pStyle w:val="TableContents"/>
              <w:bidi w:val="0"/>
              <w:spacing w:before="0" w:after="283"/>
              <w:jc w:val="left"/>
              <w:rPr/>
            </w:pPr>
            <w:r>
              <w:rPr/>
              <w:t xml:space="preserve">3. tammikuuta 1903 Jharkhandissa </w:t>
            </w:r>
          </w:p>
        </w:tc>
        <w:tc>
          <w:tcPr>
            <w:tcW w:w="1969" w:type="dxa"/>
            <w:tcBorders/>
            <w:vAlign w:val="center"/>
          </w:tcPr>
          <w:p>
            <w:pPr>
              <w:pStyle w:val="TableContents"/>
              <w:bidi w:val="0"/>
              <w:spacing w:before="0" w:after="283"/>
              <w:jc w:val="left"/>
              <w:rPr/>
            </w:pPr>
            <w:r>
              <w:rPr/>
              <w:t xml:space="preserve">20. maaliskuuta 1970 Delhissä </w:t>
            </w:r>
          </w:p>
        </w:tc>
      </w:tr>
      <w:tr>
        <w:trPr/>
        <w:tc>
          <w:tcPr>
            <w:tcW w:w="1887" w:type="dxa"/>
            <w:tcBorders/>
            <w:vAlign w:val="center"/>
          </w:tcPr>
          <w:p>
            <w:pPr>
              <w:pStyle w:val="TableContents"/>
              <w:bidi w:val="0"/>
              <w:spacing w:before="0" w:after="283"/>
              <w:jc w:val="left"/>
              <w:rPr/>
            </w:pPr>
            <w:r>
              <w:rPr/>
              <w:t xml:space="preserve">Lal Shah Bokhari </w:t>
            </w:r>
          </w:p>
        </w:tc>
        <w:tc>
          <w:tcPr>
            <w:tcW w:w="631" w:type="dxa"/>
            <w:tcBorders/>
            <w:vAlign w:val="center"/>
          </w:tcPr>
          <w:p>
            <w:pPr>
              <w:pStyle w:val="TableContents"/>
              <w:bidi w:val="0"/>
              <w:spacing w:before="0" w:after="283"/>
              <w:jc w:val="left"/>
              <w:rPr/>
            </w:pPr>
            <w:r>
              <w:rPr/>
              <w:t xml:space="preserve">1932 </w:t>
            </w:r>
          </w:p>
        </w:tc>
        <w:tc>
          <w:tcPr>
            <w:tcW w:w="1039" w:type="dxa"/>
            <w:tcBorders/>
            <w:vAlign w:val="center"/>
          </w:tcPr>
          <w:p>
            <w:pPr>
              <w:pStyle w:val="TableContents"/>
              <w:bidi w:val="0"/>
              <w:spacing w:before="0" w:after="283"/>
              <w:jc w:val="left"/>
              <w:rPr/>
            </w:pPr>
            <w:r>
              <w:rPr/>
              <w:t xml:space="preserve">Kultamitali </w:t>
            </w:r>
          </w:p>
        </w:tc>
        <w:tc>
          <w:tcPr>
            <w:tcW w:w="1498" w:type="dxa"/>
            <w:tcBorders/>
            <w:vAlign w:val="center"/>
          </w:tcPr>
          <w:p>
            <w:pPr>
              <w:pStyle w:val="TableContents"/>
              <w:bidi w:val="0"/>
              <w:spacing w:before="0" w:after="283"/>
              <w:jc w:val="left"/>
              <w:rPr/>
            </w:pPr>
            <w:r>
              <w:rPr/>
              <w:t xml:space="preserve">Los Angelesin olympialaiset </w:t>
            </w:r>
          </w:p>
        </w:tc>
        <w:tc>
          <w:tcPr>
            <w:tcW w:w="3181" w:type="dxa"/>
            <w:tcBorders/>
            <w:vAlign w:val="center"/>
          </w:tcPr>
          <w:p>
            <w:pPr>
              <w:pStyle w:val="TableContents"/>
              <w:bidi w:val="0"/>
              <w:spacing w:before="0" w:after="283"/>
              <w:jc w:val="left"/>
              <w:rPr/>
            </w:pPr>
            <w:r>
              <w:rPr/>
              <w:t xml:space="preserve">22. heinäkuuta 1909 </w:t>
            </w:r>
          </w:p>
        </w:tc>
        <w:tc>
          <w:tcPr>
            <w:tcW w:w="1969" w:type="dxa"/>
            <w:tcBorders/>
            <w:vAlign w:val="center"/>
          </w:tcPr>
          <w:p>
            <w:pPr>
              <w:pStyle w:val="TableContents"/>
              <w:bidi w:val="0"/>
              <w:spacing w:before="0" w:after="283"/>
              <w:jc w:val="left"/>
              <w:rPr/>
            </w:pPr>
            <w:r>
              <w:rPr/>
              <w:t xml:space="preserve">22. heinäkuuta 1959 </w:t>
            </w:r>
          </w:p>
        </w:tc>
      </w:tr>
      <w:tr>
        <w:trPr/>
        <w:tc>
          <w:tcPr>
            <w:tcW w:w="1887" w:type="dxa"/>
            <w:tcBorders/>
            <w:vAlign w:val="center"/>
          </w:tcPr>
          <w:p>
            <w:pPr>
              <w:pStyle w:val="TableContents"/>
              <w:bidi w:val="0"/>
              <w:spacing w:before="0" w:after="283"/>
              <w:jc w:val="left"/>
              <w:rPr/>
            </w:pPr>
            <w:r>
              <w:rPr/>
              <w:t xml:space="preserve">Dhyan Chand </w:t>
            </w:r>
          </w:p>
        </w:tc>
        <w:tc>
          <w:tcPr>
            <w:tcW w:w="631" w:type="dxa"/>
            <w:tcBorders/>
            <w:vAlign w:val="center"/>
          </w:tcPr>
          <w:p>
            <w:pPr>
              <w:pStyle w:val="TableContents"/>
              <w:bidi w:val="0"/>
              <w:spacing w:before="0" w:after="283"/>
              <w:jc w:val="left"/>
              <w:rPr/>
            </w:pPr>
            <w:r>
              <w:rPr/>
              <w:t xml:space="preserve">1936 </w:t>
            </w:r>
          </w:p>
        </w:tc>
        <w:tc>
          <w:tcPr>
            <w:tcW w:w="1039" w:type="dxa"/>
            <w:tcBorders/>
            <w:vAlign w:val="center"/>
          </w:tcPr>
          <w:p>
            <w:pPr>
              <w:pStyle w:val="TableContents"/>
              <w:bidi w:val="0"/>
              <w:spacing w:before="0" w:after="283"/>
              <w:jc w:val="left"/>
              <w:rPr/>
            </w:pPr>
            <w:r>
              <w:rPr/>
              <w:t xml:space="preserve">Kultamitali </w:t>
            </w:r>
          </w:p>
        </w:tc>
        <w:tc>
          <w:tcPr>
            <w:tcW w:w="1498" w:type="dxa"/>
            <w:tcBorders/>
            <w:vAlign w:val="center"/>
          </w:tcPr>
          <w:p>
            <w:pPr>
              <w:pStyle w:val="TableContents"/>
              <w:bidi w:val="0"/>
              <w:spacing w:before="0" w:after="283"/>
              <w:jc w:val="left"/>
              <w:rPr/>
            </w:pPr>
            <w:r>
              <w:rPr/>
              <w:t xml:space="preserve">Berliinin olympialaiset </w:t>
            </w:r>
          </w:p>
        </w:tc>
        <w:tc>
          <w:tcPr>
            <w:tcW w:w="3181" w:type="dxa"/>
            <w:tcBorders/>
            <w:vAlign w:val="center"/>
          </w:tcPr>
          <w:p>
            <w:pPr>
              <w:pStyle w:val="TableContents"/>
              <w:bidi w:val="0"/>
              <w:spacing w:before="0" w:after="283"/>
              <w:jc w:val="left"/>
              <w:rPr/>
            </w:pPr>
            <w:r>
              <w:rPr/>
              <w:t xml:space="preserve">29. elokuuta 1905 Allahabad, UP </w:t>
            </w:r>
          </w:p>
        </w:tc>
        <w:tc>
          <w:tcPr>
            <w:tcW w:w="1969" w:type="dxa"/>
            <w:tcBorders/>
            <w:vAlign w:val="center"/>
          </w:tcPr>
          <w:p>
            <w:pPr>
              <w:pStyle w:val="TableContents"/>
              <w:bidi w:val="0"/>
              <w:spacing w:before="0" w:after="283"/>
              <w:jc w:val="left"/>
              <w:rPr/>
            </w:pPr>
            <w:r>
              <w:rPr/>
              <w:t xml:space="preserve">3. joulukuuta 1979 Delhissä </w:t>
            </w:r>
          </w:p>
        </w:tc>
      </w:tr>
      <w:tr>
        <w:trPr/>
        <w:tc>
          <w:tcPr>
            <w:tcW w:w="1887" w:type="dxa"/>
            <w:tcBorders/>
            <w:vAlign w:val="center"/>
          </w:tcPr>
          <w:p>
            <w:pPr>
              <w:pStyle w:val="TableContents"/>
              <w:bidi w:val="0"/>
              <w:spacing w:before="0" w:after="283"/>
              <w:jc w:val="left"/>
              <w:rPr/>
            </w:pPr>
            <w:r>
              <w:rPr/>
              <w:t xml:space="preserve">Kishan Lal </w:t>
            </w:r>
          </w:p>
        </w:tc>
        <w:tc>
          <w:tcPr>
            <w:tcW w:w="631" w:type="dxa"/>
            <w:tcBorders/>
            <w:vAlign w:val="center"/>
          </w:tcPr>
          <w:p>
            <w:pPr>
              <w:pStyle w:val="TableContents"/>
              <w:bidi w:val="0"/>
              <w:spacing w:before="0" w:after="283"/>
              <w:jc w:val="left"/>
              <w:rPr/>
            </w:pPr>
            <w:r>
              <w:rPr/>
              <w:t xml:space="preserve">1948 </w:t>
            </w:r>
          </w:p>
        </w:tc>
        <w:tc>
          <w:tcPr>
            <w:tcW w:w="1039" w:type="dxa"/>
            <w:tcBorders/>
            <w:vAlign w:val="center"/>
          </w:tcPr>
          <w:p>
            <w:pPr>
              <w:pStyle w:val="TableContents"/>
              <w:bidi w:val="0"/>
              <w:spacing w:before="0" w:after="283"/>
              <w:jc w:val="left"/>
              <w:rPr/>
            </w:pPr>
            <w:r>
              <w:rPr/>
              <w:t xml:space="preserve">Kultamitali </w:t>
            </w:r>
          </w:p>
        </w:tc>
        <w:tc>
          <w:tcPr>
            <w:tcW w:w="1498" w:type="dxa"/>
            <w:tcBorders/>
            <w:vAlign w:val="center"/>
          </w:tcPr>
          <w:p>
            <w:pPr>
              <w:pStyle w:val="TableContents"/>
              <w:bidi w:val="0"/>
              <w:spacing w:before="0" w:after="283"/>
              <w:jc w:val="left"/>
              <w:rPr/>
            </w:pPr>
            <w:r>
              <w:rPr/>
              <w:t xml:space="preserve">Lontoon olympialaiset </w:t>
            </w:r>
          </w:p>
        </w:tc>
        <w:tc>
          <w:tcPr>
            <w:tcW w:w="3181" w:type="dxa"/>
            <w:tcBorders/>
            <w:vAlign w:val="center"/>
          </w:tcPr>
          <w:p>
            <w:pPr>
              <w:pStyle w:val="TableContents"/>
              <w:bidi w:val="0"/>
              <w:spacing w:before="0" w:after="283"/>
              <w:jc w:val="left"/>
              <w:rPr/>
            </w:pPr>
            <w:r>
              <w:rPr/>
              <w:t xml:space="preserve">2. helmikuuta 1917 </w:t>
            </w:r>
          </w:p>
        </w:tc>
        <w:tc>
          <w:tcPr>
            <w:tcW w:w="1969" w:type="dxa"/>
            <w:tcBorders/>
            <w:vAlign w:val="center"/>
          </w:tcPr>
          <w:p>
            <w:pPr>
              <w:pStyle w:val="TableContents"/>
              <w:bidi w:val="0"/>
              <w:spacing w:before="0" w:after="283"/>
              <w:jc w:val="left"/>
              <w:rPr/>
            </w:pPr>
            <w:r>
              <w:rPr/>
              <w:t xml:space="preserve">22. kesäkuuta 1980 </w:t>
            </w:r>
          </w:p>
        </w:tc>
      </w:tr>
      <w:tr>
        <w:trPr/>
        <w:tc>
          <w:tcPr>
            <w:tcW w:w="1887" w:type="dxa"/>
            <w:tcBorders/>
            <w:vAlign w:val="center"/>
          </w:tcPr>
          <w:p>
            <w:pPr>
              <w:pStyle w:val="TableContents"/>
              <w:bidi w:val="0"/>
              <w:spacing w:before="0" w:after="283"/>
              <w:jc w:val="left"/>
              <w:rPr/>
            </w:pPr>
            <w:r>
              <w:rPr/>
              <w:t xml:space="preserve">K.D. Singh </w:t>
            </w:r>
          </w:p>
        </w:tc>
        <w:tc>
          <w:tcPr>
            <w:tcW w:w="631" w:type="dxa"/>
            <w:tcBorders/>
            <w:vAlign w:val="center"/>
          </w:tcPr>
          <w:p>
            <w:pPr>
              <w:pStyle w:val="TableContents"/>
              <w:bidi w:val="0"/>
              <w:spacing w:before="0" w:after="283"/>
              <w:jc w:val="left"/>
              <w:rPr/>
            </w:pPr>
            <w:r>
              <w:rPr/>
              <w:t xml:space="preserve">1952 </w:t>
            </w:r>
          </w:p>
        </w:tc>
        <w:tc>
          <w:tcPr>
            <w:tcW w:w="1039" w:type="dxa"/>
            <w:tcBorders/>
            <w:vAlign w:val="center"/>
          </w:tcPr>
          <w:p>
            <w:pPr>
              <w:pStyle w:val="TableContents"/>
              <w:bidi w:val="0"/>
              <w:spacing w:before="0" w:after="283"/>
              <w:jc w:val="left"/>
              <w:rPr/>
            </w:pPr>
            <w:r>
              <w:rPr/>
              <w:t xml:space="preserve">Kultamitali </w:t>
            </w:r>
          </w:p>
        </w:tc>
        <w:tc>
          <w:tcPr>
            <w:tcW w:w="1498" w:type="dxa"/>
            <w:tcBorders/>
            <w:vAlign w:val="center"/>
          </w:tcPr>
          <w:p>
            <w:pPr>
              <w:pStyle w:val="TableContents"/>
              <w:bidi w:val="0"/>
              <w:spacing w:before="0" w:after="283"/>
              <w:jc w:val="left"/>
              <w:rPr/>
            </w:pPr>
            <w:r>
              <w:rPr/>
              <w:t xml:space="preserve">Helsingin olympialaiset </w:t>
            </w:r>
          </w:p>
        </w:tc>
        <w:tc>
          <w:tcPr>
            <w:tcW w:w="3181" w:type="dxa"/>
            <w:tcBorders/>
            <w:vAlign w:val="center"/>
          </w:tcPr>
          <w:p>
            <w:pPr>
              <w:pStyle w:val="TableContents"/>
              <w:bidi w:val="0"/>
              <w:spacing w:before="0" w:after="283"/>
              <w:jc w:val="left"/>
              <w:rPr/>
            </w:pPr>
            <w:r>
              <w:rPr/>
              <w:t xml:space="preserve">1923 Barabanki, UP </w:t>
            </w:r>
          </w:p>
        </w:tc>
        <w:tc>
          <w:tcPr>
            <w:tcW w:w="1969" w:type="dxa"/>
            <w:tcBorders/>
            <w:vAlign w:val="center"/>
          </w:tcPr>
          <w:p>
            <w:pPr>
              <w:pStyle w:val="TableContents"/>
              <w:bidi w:val="0"/>
              <w:spacing w:before="0" w:after="283"/>
              <w:jc w:val="left"/>
              <w:rPr/>
            </w:pPr>
            <w:r>
              <w:rPr/>
              <w:t xml:space="preserve">27. maaliskuuta 1978 Lucknowissa </w:t>
            </w:r>
          </w:p>
        </w:tc>
      </w:tr>
      <w:tr>
        <w:trPr/>
        <w:tc>
          <w:tcPr>
            <w:tcW w:w="1887" w:type="dxa"/>
            <w:tcBorders/>
            <w:vAlign w:val="center"/>
          </w:tcPr>
          <w:p>
            <w:pPr>
              <w:pStyle w:val="TableContents"/>
              <w:bidi w:val="0"/>
              <w:spacing w:before="0" w:after="283"/>
              <w:jc w:val="left"/>
              <w:rPr/>
            </w:pPr>
            <w:r>
              <w:rPr/>
              <w:t xml:space="preserve">Balbir Singh, Sr. </w:t>
            </w:r>
          </w:p>
        </w:tc>
        <w:tc>
          <w:tcPr>
            <w:tcW w:w="631" w:type="dxa"/>
            <w:tcBorders/>
            <w:vAlign w:val="center"/>
          </w:tcPr>
          <w:p>
            <w:pPr>
              <w:pStyle w:val="TableContents"/>
              <w:bidi w:val="0"/>
              <w:spacing w:before="0" w:after="283"/>
              <w:jc w:val="left"/>
              <w:rPr/>
            </w:pPr>
            <w:r>
              <w:rPr/>
              <w:t xml:space="preserve">1956 </w:t>
            </w:r>
          </w:p>
        </w:tc>
        <w:tc>
          <w:tcPr>
            <w:tcW w:w="1039" w:type="dxa"/>
            <w:tcBorders/>
            <w:vAlign w:val="center"/>
          </w:tcPr>
          <w:p>
            <w:pPr>
              <w:pStyle w:val="TableContents"/>
              <w:bidi w:val="0"/>
              <w:spacing w:before="0" w:after="283"/>
              <w:jc w:val="left"/>
              <w:rPr/>
            </w:pPr>
            <w:r>
              <w:rPr/>
              <w:t xml:space="preserve">Kultamitali </w:t>
            </w:r>
          </w:p>
        </w:tc>
        <w:tc>
          <w:tcPr>
            <w:tcW w:w="1498" w:type="dxa"/>
            <w:tcBorders/>
            <w:vAlign w:val="center"/>
          </w:tcPr>
          <w:p>
            <w:pPr>
              <w:pStyle w:val="TableContents"/>
              <w:bidi w:val="0"/>
              <w:spacing w:before="0" w:after="283"/>
              <w:jc w:val="left"/>
              <w:rPr/>
            </w:pPr>
            <w:r>
              <w:rPr/>
              <w:t xml:space="preserve">Melbournen olympialaiset </w:t>
            </w:r>
          </w:p>
        </w:tc>
        <w:tc>
          <w:tcPr>
            <w:tcW w:w="3181" w:type="dxa"/>
            <w:tcBorders/>
            <w:vAlign w:val="center"/>
          </w:tcPr>
          <w:p>
            <w:pPr>
              <w:pStyle w:val="TableContents"/>
              <w:bidi w:val="0"/>
              <w:spacing w:before="0" w:after="283"/>
              <w:jc w:val="left"/>
              <w:rPr/>
            </w:pPr>
            <w:r>
              <w:rPr/>
              <w:t xml:space="preserve">10. lokakuuta 1924 Haripurissa, Punjabissa </w:t>
            </w:r>
          </w:p>
        </w:tc>
        <w:tc>
          <w:tcPr>
            <w:tcW w:w="1969" w:type="dxa"/>
            <w:tcBorders/>
            <w:vAlign w:val="center"/>
          </w:tcPr>
          <w:p>
            <w:pPr>
              <w:pStyle w:val="TableContents"/>
              <w:bidi w:val="0"/>
              <w:spacing w:before="0" w:after="283"/>
              <w:jc w:val="left"/>
              <w:rPr/>
            </w:pPr>
            <w:r>
              <w:rPr/>
              <w:t xml:space="preserve">Alive </w:t>
            </w:r>
          </w:p>
        </w:tc>
      </w:tr>
      <w:tr>
        <w:trPr/>
        <w:tc>
          <w:tcPr>
            <w:tcW w:w="1887" w:type="dxa"/>
            <w:tcBorders/>
            <w:vAlign w:val="center"/>
          </w:tcPr>
          <w:p>
            <w:pPr>
              <w:pStyle w:val="TableContents"/>
              <w:bidi w:val="0"/>
              <w:spacing w:before="0" w:after="283"/>
              <w:jc w:val="left"/>
              <w:rPr/>
            </w:pPr>
            <w:r>
              <w:rPr/>
              <w:t xml:space="preserve">Leslie Claudius </w:t>
            </w:r>
          </w:p>
        </w:tc>
        <w:tc>
          <w:tcPr>
            <w:tcW w:w="631" w:type="dxa"/>
            <w:tcBorders/>
            <w:vAlign w:val="center"/>
          </w:tcPr>
          <w:p>
            <w:pPr>
              <w:pStyle w:val="TableContents"/>
              <w:bidi w:val="0"/>
              <w:spacing w:before="0" w:after="283"/>
              <w:jc w:val="left"/>
              <w:rPr/>
            </w:pPr>
            <w:r>
              <w:rPr/>
              <w:t xml:space="preserve">1960 </w:t>
            </w:r>
          </w:p>
        </w:tc>
        <w:tc>
          <w:tcPr>
            <w:tcW w:w="1039" w:type="dxa"/>
            <w:tcBorders/>
            <w:vAlign w:val="center"/>
          </w:tcPr>
          <w:p>
            <w:pPr>
              <w:pStyle w:val="TableContents"/>
              <w:bidi w:val="0"/>
              <w:spacing w:before="0" w:after="283"/>
              <w:jc w:val="left"/>
              <w:rPr/>
            </w:pPr>
            <w:r>
              <w:rPr/>
              <w:t xml:space="preserve">Hopeinen mitali </w:t>
            </w:r>
          </w:p>
        </w:tc>
        <w:tc>
          <w:tcPr>
            <w:tcW w:w="1498" w:type="dxa"/>
            <w:tcBorders/>
            <w:vAlign w:val="center"/>
          </w:tcPr>
          <w:p>
            <w:pPr>
              <w:pStyle w:val="TableContents"/>
              <w:bidi w:val="0"/>
              <w:spacing w:before="0" w:after="283"/>
              <w:jc w:val="left"/>
              <w:rPr/>
            </w:pPr>
            <w:r>
              <w:rPr/>
              <w:t xml:space="preserve">Rooman olympialaiset </w:t>
            </w:r>
          </w:p>
        </w:tc>
        <w:tc>
          <w:tcPr>
            <w:tcW w:w="3181" w:type="dxa"/>
            <w:tcBorders/>
            <w:vAlign w:val="center"/>
          </w:tcPr>
          <w:p>
            <w:pPr>
              <w:pStyle w:val="TableContents"/>
              <w:bidi w:val="0"/>
              <w:spacing w:before="0" w:after="283"/>
              <w:jc w:val="left"/>
              <w:rPr/>
            </w:pPr>
            <w:r>
              <w:rPr/>
              <w:t xml:space="preserve">25. toukokuuta 1927 Bilaspurissa, Chhattisgarhissa </w:t>
            </w:r>
          </w:p>
        </w:tc>
        <w:tc>
          <w:tcPr>
            <w:tcW w:w="1969" w:type="dxa"/>
            <w:tcBorders/>
            <w:vAlign w:val="center"/>
          </w:tcPr>
          <w:p>
            <w:pPr>
              <w:pStyle w:val="TableContents"/>
              <w:bidi w:val="0"/>
              <w:spacing w:before="0" w:after="283"/>
              <w:jc w:val="left"/>
              <w:rPr/>
            </w:pPr>
            <w:r>
              <w:rPr/>
              <w:t xml:space="preserve">Kuollut, 20. joulukuuta 2012 </w:t>
            </w:r>
          </w:p>
        </w:tc>
      </w:tr>
      <w:tr>
        <w:trPr/>
        <w:tc>
          <w:tcPr>
            <w:tcW w:w="1887" w:type="dxa"/>
            <w:tcBorders/>
            <w:vAlign w:val="center"/>
          </w:tcPr>
          <w:p>
            <w:pPr>
              <w:pStyle w:val="TableContents"/>
              <w:bidi w:val="0"/>
              <w:spacing w:before="0" w:after="283"/>
              <w:jc w:val="left"/>
              <w:rPr/>
            </w:pPr>
            <w:r>
              <w:rPr/>
              <w:t xml:space="preserve">Charanjit Singh </w:t>
            </w:r>
          </w:p>
        </w:tc>
        <w:tc>
          <w:tcPr>
            <w:tcW w:w="631" w:type="dxa"/>
            <w:tcBorders/>
            <w:vAlign w:val="center"/>
          </w:tcPr>
          <w:p>
            <w:pPr>
              <w:pStyle w:val="TableContents"/>
              <w:bidi w:val="0"/>
              <w:spacing w:before="0" w:after="283"/>
              <w:jc w:val="left"/>
              <w:rPr/>
            </w:pPr>
            <w:r>
              <w:rPr/>
              <w:t xml:space="preserve">1964 </w:t>
            </w:r>
          </w:p>
        </w:tc>
        <w:tc>
          <w:tcPr>
            <w:tcW w:w="1039" w:type="dxa"/>
            <w:tcBorders/>
            <w:vAlign w:val="center"/>
          </w:tcPr>
          <w:p>
            <w:pPr>
              <w:pStyle w:val="TableContents"/>
              <w:bidi w:val="0"/>
              <w:spacing w:before="0" w:after="283"/>
              <w:jc w:val="left"/>
              <w:rPr/>
            </w:pPr>
            <w:r>
              <w:rPr/>
              <w:t xml:space="preserve">Kultamitali </w:t>
            </w:r>
          </w:p>
        </w:tc>
        <w:tc>
          <w:tcPr>
            <w:tcW w:w="1498" w:type="dxa"/>
            <w:tcBorders/>
            <w:vAlign w:val="center"/>
          </w:tcPr>
          <w:p>
            <w:pPr>
              <w:pStyle w:val="TableContents"/>
              <w:bidi w:val="0"/>
              <w:spacing w:before="0" w:after="283"/>
              <w:jc w:val="left"/>
              <w:rPr/>
            </w:pPr>
            <w:r>
              <w:rPr/>
              <w:t xml:space="preserve">Tokion olympialaiset </w:t>
            </w:r>
          </w:p>
        </w:tc>
        <w:tc>
          <w:tcPr>
            <w:tcW w:w="3181" w:type="dxa"/>
            <w:tcBorders/>
            <w:vAlign w:val="center"/>
          </w:tcPr>
          <w:p>
            <w:pPr>
              <w:pStyle w:val="TableContents"/>
              <w:bidi w:val="0"/>
              <w:spacing w:before="0" w:after="283"/>
              <w:jc w:val="left"/>
              <w:rPr/>
            </w:pPr>
            <w:r>
              <w:rPr/>
              <w:t xml:space="preserve">3. helmikuuta 1931 Mairi, HP (Punjab) </w:t>
            </w:r>
          </w:p>
        </w:tc>
        <w:tc>
          <w:tcPr>
            <w:tcW w:w="1969" w:type="dxa"/>
            <w:tcBorders/>
            <w:vAlign w:val="center"/>
          </w:tcPr>
          <w:p>
            <w:pPr>
              <w:pStyle w:val="TableContents"/>
              <w:bidi w:val="0"/>
              <w:spacing w:before="0" w:after="283"/>
              <w:jc w:val="left"/>
              <w:rPr/>
            </w:pPr>
            <w:r>
              <w:rPr/>
              <w:t xml:space="preserve">Alive </w:t>
            </w:r>
          </w:p>
        </w:tc>
      </w:tr>
      <w:tr>
        <w:trPr/>
        <w:tc>
          <w:tcPr>
            <w:tcW w:w="1887" w:type="dxa"/>
            <w:tcBorders/>
            <w:vAlign w:val="center"/>
          </w:tcPr>
          <w:p>
            <w:pPr>
              <w:pStyle w:val="TableContents"/>
              <w:bidi w:val="0"/>
              <w:spacing w:before="0" w:after="283"/>
              <w:jc w:val="left"/>
              <w:rPr/>
            </w:pPr>
            <w:r>
              <w:rPr/>
              <w:t xml:space="preserve">Gurbux Singh ja Prithipal Singh </w:t>
            </w:r>
          </w:p>
        </w:tc>
        <w:tc>
          <w:tcPr>
            <w:tcW w:w="631" w:type="dxa"/>
            <w:tcBorders/>
            <w:vAlign w:val="center"/>
          </w:tcPr>
          <w:p>
            <w:pPr>
              <w:pStyle w:val="TableContents"/>
              <w:bidi w:val="0"/>
              <w:spacing w:before="0" w:after="283"/>
              <w:jc w:val="left"/>
              <w:rPr/>
            </w:pPr>
            <w:r>
              <w:rPr/>
              <w:t xml:space="preserve">1968 </w:t>
            </w:r>
          </w:p>
        </w:tc>
        <w:tc>
          <w:tcPr>
            <w:tcW w:w="1039" w:type="dxa"/>
            <w:tcBorders/>
            <w:vAlign w:val="center"/>
          </w:tcPr>
          <w:p>
            <w:pPr>
              <w:pStyle w:val="TableContents"/>
              <w:bidi w:val="0"/>
              <w:spacing w:before="0" w:after="283"/>
              <w:jc w:val="left"/>
              <w:rPr/>
            </w:pPr>
            <w:r>
              <w:rPr/>
              <w:t xml:space="preserve">Pronssimitali </w:t>
            </w:r>
          </w:p>
        </w:tc>
        <w:tc>
          <w:tcPr>
            <w:tcW w:w="1498" w:type="dxa"/>
            <w:tcBorders/>
            <w:vAlign w:val="center"/>
          </w:tcPr>
          <w:p>
            <w:pPr>
              <w:pStyle w:val="TableContents"/>
              <w:bidi w:val="0"/>
              <w:spacing w:before="0" w:after="283"/>
              <w:jc w:val="left"/>
              <w:rPr/>
            </w:pPr>
            <w:r>
              <w:rPr/>
              <w:t xml:space="preserve">Meksikon olympialaiset </w:t>
            </w:r>
          </w:p>
        </w:tc>
        <w:tc>
          <w:tcPr>
            <w:tcW w:w="3181" w:type="dxa"/>
            <w:tcBorders/>
            <w:vAlign w:val="center"/>
          </w:tcPr>
          <w:p>
            <w:pPr>
              <w:pStyle w:val="TableContents"/>
              <w:bidi w:val="0"/>
              <w:spacing w:before="0" w:after="283"/>
              <w:jc w:val="left"/>
              <w:rPr/>
            </w:pPr>
            <w:r>
              <w:rPr/>
              <w:t xml:space="preserve">11. helmikuuta 1936 Peshawarissa, Pakistanissa; 28. tammikuuta 1932 Nankana Sahibissa, Pakistanissa. </w:t>
            </w:r>
          </w:p>
        </w:tc>
        <w:tc>
          <w:tcPr>
            <w:tcW w:w="1969" w:type="dxa"/>
            <w:tcBorders/>
            <w:vAlign w:val="center"/>
          </w:tcPr>
          <w:p>
            <w:pPr>
              <w:pStyle w:val="TableContents"/>
              <w:bidi w:val="0"/>
              <w:spacing w:before="0" w:after="283"/>
              <w:jc w:val="left"/>
              <w:rPr/>
            </w:pPr>
            <w:r>
              <w:rPr/>
              <w:t xml:space="preserve">Gurbux on elossa, Prithipal Singh ei ole elossa </w:t>
            </w:r>
          </w:p>
        </w:tc>
      </w:tr>
      <w:tr>
        <w:trPr/>
        <w:tc>
          <w:tcPr>
            <w:tcW w:w="1887" w:type="dxa"/>
            <w:tcBorders/>
            <w:vAlign w:val="center"/>
          </w:tcPr>
          <w:p>
            <w:pPr>
              <w:pStyle w:val="TableContents"/>
              <w:bidi w:val="0"/>
              <w:spacing w:before="0" w:after="283"/>
              <w:jc w:val="left"/>
              <w:rPr/>
            </w:pPr>
            <w:r>
              <w:rPr/>
              <w:t xml:space="preserve">Harmik Singh </w:t>
            </w:r>
          </w:p>
        </w:tc>
        <w:tc>
          <w:tcPr>
            <w:tcW w:w="631" w:type="dxa"/>
            <w:tcBorders/>
            <w:vAlign w:val="center"/>
          </w:tcPr>
          <w:p>
            <w:pPr>
              <w:pStyle w:val="TableContents"/>
              <w:bidi w:val="0"/>
              <w:spacing w:before="0" w:after="283"/>
              <w:jc w:val="left"/>
              <w:rPr/>
            </w:pPr>
            <w:r>
              <w:rPr/>
              <w:t xml:space="preserve">1972 </w:t>
            </w:r>
          </w:p>
        </w:tc>
        <w:tc>
          <w:tcPr>
            <w:tcW w:w="1039" w:type="dxa"/>
            <w:tcBorders/>
            <w:vAlign w:val="center"/>
          </w:tcPr>
          <w:p>
            <w:pPr>
              <w:pStyle w:val="TableContents"/>
              <w:bidi w:val="0"/>
              <w:spacing w:before="0" w:after="283"/>
              <w:jc w:val="left"/>
              <w:rPr/>
            </w:pPr>
            <w:r>
              <w:rPr/>
              <w:t xml:space="preserve">Pronssimitali </w:t>
            </w:r>
          </w:p>
        </w:tc>
        <w:tc>
          <w:tcPr>
            <w:tcW w:w="1498" w:type="dxa"/>
            <w:tcBorders/>
            <w:vAlign w:val="center"/>
          </w:tcPr>
          <w:p>
            <w:pPr>
              <w:pStyle w:val="TableContents"/>
              <w:bidi w:val="0"/>
              <w:spacing w:before="0" w:after="283"/>
              <w:jc w:val="left"/>
              <w:rPr/>
            </w:pPr>
            <w:r>
              <w:rPr/>
              <w:t xml:space="preserve">Münchenin olympialaiset </w:t>
            </w:r>
          </w:p>
        </w:tc>
        <w:tc>
          <w:tcPr>
            <w:tcW w:w="3181" w:type="dxa"/>
            <w:tcBorders/>
            <w:vAlign w:val="center"/>
          </w:tcPr>
          <w:p>
            <w:pPr>
              <w:pStyle w:val="TableContents"/>
              <w:bidi w:val="0"/>
              <w:spacing w:before="0" w:after="283"/>
              <w:jc w:val="left"/>
              <w:rPr/>
            </w:pPr>
            <w:r>
              <w:rPr/>
              <w:t xml:space="preserve">10. kesäkuuta 1947 Gujranwalassa, Punjabissa </w:t>
            </w:r>
          </w:p>
        </w:tc>
        <w:tc>
          <w:tcPr>
            <w:tcW w:w="1969" w:type="dxa"/>
            <w:tcBorders/>
            <w:vAlign w:val="center"/>
          </w:tcPr>
          <w:p>
            <w:pPr>
              <w:pStyle w:val="TableContents"/>
              <w:bidi w:val="0"/>
              <w:spacing w:before="0" w:after="283"/>
              <w:jc w:val="left"/>
              <w:rPr>
                <w:sz w:val="4"/>
                <w:szCs w:val="4"/>
              </w:rPr>
            </w:pPr>
            <w:r>
              <w:rPr>
                <w:sz w:val="4"/>
                <w:szCs w:val="4"/>
              </w:rPr>
            </w:r>
          </w:p>
        </w:tc>
      </w:tr>
      <w:tr>
        <w:trPr/>
        <w:tc>
          <w:tcPr>
            <w:tcW w:w="1887" w:type="dxa"/>
            <w:tcBorders/>
            <w:vAlign w:val="center"/>
          </w:tcPr>
          <w:p>
            <w:pPr>
              <w:pStyle w:val="TableContents"/>
              <w:bidi w:val="0"/>
              <w:spacing w:before="0" w:after="283"/>
              <w:jc w:val="left"/>
              <w:rPr/>
            </w:pPr>
            <w:r>
              <w:rPr/>
              <w:t xml:space="preserve">Ajitpal Singh </w:t>
            </w:r>
          </w:p>
        </w:tc>
        <w:tc>
          <w:tcPr>
            <w:tcW w:w="631" w:type="dxa"/>
            <w:tcBorders/>
            <w:vAlign w:val="center"/>
          </w:tcPr>
          <w:p>
            <w:pPr>
              <w:pStyle w:val="TableContents"/>
              <w:bidi w:val="0"/>
              <w:spacing w:before="0" w:after="283"/>
              <w:jc w:val="left"/>
              <w:rPr/>
            </w:pPr>
            <w:r>
              <w:rPr/>
              <w:t xml:space="preserve">1976 </w:t>
            </w:r>
          </w:p>
        </w:tc>
        <w:tc>
          <w:tcPr>
            <w:tcW w:w="1039" w:type="dxa"/>
            <w:tcBorders/>
            <w:vAlign w:val="center"/>
          </w:tcPr>
          <w:p>
            <w:pPr>
              <w:pStyle w:val="TableContents"/>
              <w:bidi w:val="0"/>
              <w:spacing w:before="0" w:after="283"/>
              <w:jc w:val="left"/>
              <w:rPr/>
            </w:pPr>
            <w:r>
              <w:rPr/>
              <w:t xml:space="preserve">7. sija </w:t>
            </w:r>
          </w:p>
        </w:tc>
        <w:tc>
          <w:tcPr>
            <w:tcW w:w="1498" w:type="dxa"/>
            <w:tcBorders/>
            <w:vAlign w:val="center"/>
          </w:tcPr>
          <w:p>
            <w:pPr>
              <w:pStyle w:val="TableContents"/>
              <w:bidi w:val="0"/>
              <w:spacing w:before="0" w:after="283"/>
              <w:jc w:val="left"/>
              <w:rPr/>
            </w:pPr>
            <w:r>
              <w:rPr/>
              <w:t xml:space="preserve">Montrealin olympialaiset </w:t>
            </w:r>
          </w:p>
        </w:tc>
        <w:tc>
          <w:tcPr>
            <w:tcW w:w="3181" w:type="dxa"/>
            <w:tcBorders/>
            <w:vAlign w:val="center"/>
          </w:tcPr>
          <w:p>
            <w:pPr>
              <w:pStyle w:val="TableContents"/>
              <w:bidi w:val="0"/>
              <w:spacing w:before="0" w:after="283"/>
              <w:jc w:val="left"/>
              <w:rPr/>
            </w:pPr>
            <w:r>
              <w:rPr/>
              <w:t xml:space="preserve">1. huhtikuuta 1947 Sansarpurissa, Punjabissa </w:t>
            </w:r>
          </w:p>
        </w:tc>
        <w:tc>
          <w:tcPr>
            <w:tcW w:w="1969" w:type="dxa"/>
            <w:tcBorders/>
            <w:vAlign w:val="center"/>
          </w:tcPr>
          <w:p>
            <w:pPr>
              <w:pStyle w:val="TableContents"/>
              <w:bidi w:val="0"/>
              <w:spacing w:before="0" w:after="283"/>
              <w:jc w:val="left"/>
              <w:rPr/>
            </w:pPr>
            <w:r>
              <w:rPr/>
              <w:t xml:space="preserve">Alive </w:t>
            </w:r>
          </w:p>
        </w:tc>
      </w:tr>
      <w:tr>
        <w:trPr/>
        <w:tc>
          <w:tcPr>
            <w:tcW w:w="1887" w:type="dxa"/>
            <w:tcBorders/>
            <w:vAlign w:val="center"/>
          </w:tcPr>
          <w:p>
            <w:pPr>
              <w:pStyle w:val="TableContents"/>
              <w:bidi w:val="0"/>
              <w:spacing w:before="0" w:after="283"/>
              <w:jc w:val="left"/>
              <w:rPr/>
            </w:pPr>
            <w:r>
              <w:rPr/>
              <w:t xml:space="preserve">Vasudevan Bhaskaran </w:t>
            </w:r>
          </w:p>
        </w:tc>
        <w:tc>
          <w:tcPr>
            <w:tcW w:w="631" w:type="dxa"/>
            <w:tcBorders/>
            <w:vAlign w:val="center"/>
          </w:tcPr>
          <w:p>
            <w:pPr>
              <w:pStyle w:val="TableContents"/>
              <w:bidi w:val="0"/>
              <w:spacing w:before="0" w:after="283"/>
              <w:jc w:val="left"/>
              <w:rPr/>
            </w:pPr>
            <w:r>
              <w:rPr/>
              <w:t xml:space="preserve">1980 </w:t>
            </w:r>
          </w:p>
        </w:tc>
        <w:tc>
          <w:tcPr>
            <w:tcW w:w="1039" w:type="dxa"/>
            <w:tcBorders/>
            <w:vAlign w:val="center"/>
          </w:tcPr>
          <w:p>
            <w:pPr>
              <w:pStyle w:val="TableContents"/>
              <w:bidi w:val="0"/>
              <w:spacing w:before="0" w:after="283"/>
              <w:jc w:val="left"/>
              <w:rPr/>
            </w:pPr>
            <w:r>
              <w:rPr/>
              <w:t xml:space="preserve">Kultamitali </w:t>
            </w:r>
          </w:p>
        </w:tc>
        <w:tc>
          <w:tcPr>
            <w:tcW w:w="1498" w:type="dxa"/>
            <w:tcBorders/>
            <w:vAlign w:val="center"/>
          </w:tcPr>
          <w:p>
            <w:pPr>
              <w:pStyle w:val="TableContents"/>
              <w:bidi w:val="0"/>
              <w:spacing w:before="0" w:after="283"/>
              <w:jc w:val="left"/>
              <w:rPr/>
            </w:pPr>
            <w:r>
              <w:rPr/>
              <w:t xml:space="preserve">Moskovan olympialaiset </w:t>
            </w:r>
          </w:p>
        </w:tc>
        <w:tc>
          <w:tcPr>
            <w:tcW w:w="3181" w:type="dxa"/>
            <w:tcBorders/>
            <w:vAlign w:val="center"/>
          </w:tcPr>
          <w:p>
            <w:pPr>
              <w:pStyle w:val="TableContents"/>
              <w:bidi w:val="0"/>
              <w:spacing w:before="0" w:after="283"/>
              <w:jc w:val="left"/>
              <w:rPr/>
            </w:pPr>
            <w:r>
              <w:rPr/>
              <w:t xml:space="preserve">17. elokuuta 1950 </w:t>
            </w:r>
          </w:p>
        </w:tc>
        <w:tc>
          <w:tcPr>
            <w:tcW w:w="1969" w:type="dxa"/>
            <w:tcBorders/>
            <w:vAlign w:val="center"/>
          </w:tcPr>
          <w:p>
            <w:pPr>
              <w:pStyle w:val="TableContents"/>
              <w:bidi w:val="0"/>
              <w:spacing w:before="0" w:after="283"/>
              <w:jc w:val="left"/>
              <w:rPr/>
            </w:pPr>
            <w:r>
              <w:rPr/>
              <w:t xml:space="preserve">Elävä'' </w:t>
            </w:r>
          </w:p>
        </w:tc>
      </w:tr>
      <w:tr>
        <w:trPr/>
        <w:tc>
          <w:tcPr>
            <w:tcW w:w="1887" w:type="dxa"/>
            <w:tcBorders/>
            <w:vAlign w:val="center"/>
          </w:tcPr>
          <w:p>
            <w:pPr>
              <w:pStyle w:val="TableContents"/>
              <w:bidi w:val="0"/>
              <w:spacing w:before="0" w:after="283"/>
              <w:jc w:val="left"/>
              <w:rPr/>
            </w:pPr>
            <w:r>
              <w:rPr/>
              <w:t xml:space="preserve">Zafar Iqbal </w:t>
            </w:r>
          </w:p>
        </w:tc>
        <w:tc>
          <w:tcPr>
            <w:tcW w:w="631" w:type="dxa"/>
            <w:tcBorders/>
            <w:vAlign w:val="center"/>
          </w:tcPr>
          <w:p>
            <w:pPr>
              <w:pStyle w:val="TableContents"/>
              <w:bidi w:val="0"/>
              <w:spacing w:before="0" w:after="283"/>
              <w:jc w:val="left"/>
              <w:rPr/>
            </w:pPr>
            <w:r>
              <w:rPr/>
              <w:t xml:space="preserve">1984 </w:t>
            </w:r>
          </w:p>
        </w:tc>
        <w:tc>
          <w:tcPr>
            <w:tcW w:w="1039" w:type="dxa"/>
            <w:tcBorders/>
            <w:vAlign w:val="center"/>
          </w:tcPr>
          <w:p>
            <w:pPr>
              <w:pStyle w:val="TableContents"/>
              <w:bidi w:val="0"/>
              <w:spacing w:before="0" w:after="283"/>
              <w:jc w:val="left"/>
              <w:rPr/>
            </w:pPr>
            <w:r>
              <w:rPr/>
              <w:t xml:space="preserve">5. sija </w:t>
            </w:r>
          </w:p>
        </w:tc>
        <w:tc>
          <w:tcPr>
            <w:tcW w:w="1498" w:type="dxa"/>
            <w:tcBorders/>
            <w:vAlign w:val="center"/>
          </w:tcPr>
          <w:p>
            <w:pPr>
              <w:pStyle w:val="TableContents"/>
              <w:bidi w:val="0"/>
              <w:spacing w:before="0" w:after="283"/>
              <w:jc w:val="left"/>
              <w:rPr/>
            </w:pPr>
            <w:r>
              <w:rPr/>
              <w:t xml:space="preserve">Los Angelesin olympialaiset </w:t>
            </w:r>
          </w:p>
        </w:tc>
        <w:tc>
          <w:tcPr>
            <w:tcW w:w="3181" w:type="dxa"/>
            <w:tcBorders/>
            <w:vAlign w:val="center"/>
          </w:tcPr>
          <w:p>
            <w:pPr>
              <w:pStyle w:val="TableContents"/>
              <w:bidi w:val="0"/>
              <w:spacing w:before="0" w:after="283"/>
              <w:jc w:val="left"/>
              <w:rPr/>
            </w:pPr>
            <w:r>
              <w:rPr/>
              <w:t xml:space="preserve">12. kesäkuuta 1956 </w:t>
            </w:r>
          </w:p>
        </w:tc>
        <w:tc>
          <w:tcPr>
            <w:tcW w:w="1969" w:type="dxa"/>
            <w:tcBorders/>
            <w:vAlign w:val="center"/>
          </w:tcPr>
          <w:p>
            <w:pPr>
              <w:pStyle w:val="TableContents"/>
              <w:bidi w:val="0"/>
              <w:spacing w:before="0" w:after="283"/>
              <w:jc w:val="left"/>
              <w:rPr/>
            </w:pPr>
            <w:r>
              <w:rPr/>
              <w:t xml:space="preserve">Alive </w:t>
            </w:r>
          </w:p>
        </w:tc>
      </w:tr>
      <w:tr>
        <w:trPr/>
        <w:tc>
          <w:tcPr>
            <w:tcW w:w="1887" w:type="dxa"/>
            <w:tcBorders/>
            <w:vAlign w:val="center"/>
          </w:tcPr>
          <w:p>
            <w:pPr>
              <w:pStyle w:val="TableContents"/>
              <w:bidi w:val="0"/>
              <w:spacing w:before="0" w:after="283"/>
              <w:jc w:val="left"/>
              <w:rPr/>
            </w:pPr>
            <w:r>
              <w:rPr/>
              <w:t xml:space="preserve">Sommayya Maneypande </w:t>
            </w:r>
          </w:p>
        </w:tc>
        <w:tc>
          <w:tcPr>
            <w:tcW w:w="631"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6. sija </w:t>
            </w:r>
          </w:p>
        </w:tc>
        <w:tc>
          <w:tcPr>
            <w:tcW w:w="1498" w:type="dxa"/>
            <w:tcBorders/>
            <w:vAlign w:val="center"/>
          </w:tcPr>
          <w:p>
            <w:pPr>
              <w:pStyle w:val="TableContents"/>
              <w:bidi w:val="0"/>
              <w:spacing w:before="0" w:after="283"/>
              <w:jc w:val="left"/>
              <w:rPr/>
            </w:pPr>
            <w:r>
              <w:rPr/>
              <w:t xml:space="preserve">Soulin olympialaiset </w:t>
            </w:r>
          </w:p>
        </w:tc>
        <w:tc>
          <w:tcPr>
            <w:tcW w:w="3181" w:type="dxa"/>
            <w:tcBorders/>
            <w:vAlign w:val="center"/>
          </w:tcPr>
          <w:p>
            <w:pPr>
              <w:pStyle w:val="TableContents"/>
              <w:bidi w:val="0"/>
              <w:spacing w:before="0" w:after="283"/>
              <w:jc w:val="left"/>
              <w:rPr/>
            </w:pPr>
            <w:r>
              <w:rPr/>
              <w:t xml:space="preserve">1959 Coorg, Karnataka </w:t>
            </w:r>
          </w:p>
        </w:tc>
        <w:tc>
          <w:tcPr>
            <w:tcW w:w="1969" w:type="dxa"/>
            <w:tcBorders/>
            <w:vAlign w:val="center"/>
          </w:tcPr>
          <w:p>
            <w:pPr>
              <w:pStyle w:val="TableContents"/>
              <w:bidi w:val="0"/>
              <w:spacing w:before="0" w:after="283"/>
              <w:jc w:val="left"/>
              <w:rPr/>
            </w:pPr>
            <w:r>
              <w:rPr/>
              <w:t xml:space="preserve">Alive </w:t>
            </w:r>
          </w:p>
        </w:tc>
      </w:tr>
      <w:tr>
        <w:trPr/>
        <w:tc>
          <w:tcPr>
            <w:tcW w:w="1887" w:type="dxa"/>
            <w:tcBorders/>
            <w:vAlign w:val="center"/>
          </w:tcPr>
          <w:p>
            <w:pPr>
              <w:pStyle w:val="TableContents"/>
              <w:bidi w:val="0"/>
              <w:spacing w:before="0" w:after="283"/>
              <w:jc w:val="left"/>
              <w:rPr/>
            </w:pPr>
            <w:r>
              <w:rPr/>
              <w:t xml:space="preserve">Pargat Singh </w:t>
            </w:r>
          </w:p>
        </w:tc>
        <w:tc>
          <w:tcPr>
            <w:tcW w:w="631"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7. sija </w:t>
            </w:r>
          </w:p>
        </w:tc>
        <w:tc>
          <w:tcPr>
            <w:tcW w:w="1498" w:type="dxa"/>
            <w:tcBorders/>
            <w:vAlign w:val="center"/>
          </w:tcPr>
          <w:p>
            <w:pPr>
              <w:pStyle w:val="TableContents"/>
              <w:bidi w:val="0"/>
              <w:spacing w:before="0" w:after="283"/>
              <w:jc w:val="left"/>
              <w:rPr/>
            </w:pPr>
            <w:r>
              <w:rPr/>
              <w:t xml:space="preserve">Barcelonan olympialaiset </w:t>
            </w:r>
          </w:p>
        </w:tc>
        <w:tc>
          <w:tcPr>
            <w:tcW w:w="3181" w:type="dxa"/>
            <w:tcBorders/>
            <w:vAlign w:val="center"/>
          </w:tcPr>
          <w:p>
            <w:pPr>
              <w:pStyle w:val="TableContents"/>
              <w:bidi w:val="0"/>
              <w:spacing w:before="0" w:after="283"/>
              <w:jc w:val="left"/>
              <w:rPr/>
            </w:pPr>
            <w:r>
              <w:rPr/>
              <w:t xml:space="preserve">5. maaliskuuta 1965 Mithapurissa, Punjabissa </w:t>
            </w:r>
          </w:p>
        </w:tc>
        <w:tc>
          <w:tcPr>
            <w:tcW w:w="1969" w:type="dxa"/>
            <w:tcBorders/>
            <w:vAlign w:val="center"/>
          </w:tcPr>
          <w:p>
            <w:pPr>
              <w:pStyle w:val="TableContents"/>
              <w:bidi w:val="0"/>
              <w:spacing w:before="0" w:after="283"/>
              <w:jc w:val="left"/>
              <w:rPr/>
            </w:pPr>
            <w:r>
              <w:rPr/>
              <w:t xml:space="preserve">Alive </w:t>
            </w:r>
          </w:p>
        </w:tc>
      </w:tr>
      <w:tr>
        <w:trPr/>
        <w:tc>
          <w:tcPr>
            <w:tcW w:w="1887" w:type="dxa"/>
            <w:tcBorders/>
            <w:vAlign w:val="center"/>
          </w:tcPr>
          <w:p>
            <w:pPr>
              <w:pStyle w:val="TableContents"/>
              <w:bidi w:val="0"/>
              <w:spacing w:before="0" w:after="283"/>
              <w:jc w:val="left"/>
              <w:rPr/>
            </w:pPr>
            <w:r>
              <w:rPr/>
              <w:t xml:space="preserve">Pargat Singh </w:t>
            </w:r>
          </w:p>
        </w:tc>
        <w:tc>
          <w:tcPr>
            <w:tcW w:w="631"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8. sija </w:t>
            </w:r>
          </w:p>
        </w:tc>
        <w:tc>
          <w:tcPr>
            <w:tcW w:w="1498" w:type="dxa"/>
            <w:tcBorders/>
            <w:vAlign w:val="center"/>
          </w:tcPr>
          <w:p>
            <w:pPr>
              <w:pStyle w:val="TableContents"/>
              <w:bidi w:val="0"/>
              <w:spacing w:before="0" w:after="283"/>
              <w:jc w:val="left"/>
              <w:rPr/>
            </w:pPr>
            <w:r>
              <w:rPr/>
              <w:t xml:space="preserve">Atlantan olympialaiset </w:t>
            </w:r>
          </w:p>
        </w:tc>
        <w:tc>
          <w:tcPr>
            <w:tcW w:w="3181" w:type="dxa"/>
            <w:tcBorders/>
            <w:vAlign w:val="center"/>
          </w:tcPr>
          <w:p>
            <w:pPr>
              <w:pStyle w:val="TableContents"/>
              <w:bidi w:val="0"/>
              <w:spacing w:before="0" w:after="283"/>
              <w:jc w:val="left"/>
              <w:rPr/>
            </w:pPr>
            <w:r>
              <w:rPr/>
              <w:t xml:space="preserve">5. maaliskuuta 1965 Mithapurissa, Punjabissa </w:t>
            </w:r>
          </w:p>
        </w:tc>
        <w:tc>
          <w:tcPr>
            <w:tcW w:w="1969" w:type="dxa"/>
            <w:tcBorders/>
            <w:vAlign w:val="center"/>
          </w:tcPr>
          <w:p>
            <w:pPr>
              <w:pStyle w:val="TableContents"/>
              <w:bidi w:val="0"/>
              <w:spacing w:before="0" w:after="283"/>
              <w:jc w:val="left"/>
              <w:rPr/>
            </w:pPr>
            <w:r>
              <w:rPr/>
              <w:t xml:space="preserve">Alive </w:t>
            </w:r>
          </w:p>
        </w:tc>
      </w:tr>
      <w:tr>
        <w:trPr/>
        <w:tc>
          <w:tcPr>
            <w:tcW w:w="1887" w:type="dxa"/>
            <w:tcBorders/>
            <w:vAlign w:val="center"/>
          </w:tcPr>
          <w:p>
            <w:pPr>
              <w:pStyle w:val="TableContents"/>
              <w:bidi w:val="0"/>
              <w:spacing w:before="0" w:after="283"/>
              <w:jc w:val="left"/>
              <w:rPr/>
            </w:pPr>
            <w:r>
              <w:rPr/>
              <w:t xml:space="preserve">Ramandeep Singh </w:t>
            </w:r>
          </w:p>
        </w:tc>
        <w:tc>
          <w:tcPr>
            <w:tcW w:w="631" w:type="dxa"/>
            <w:tcBorders/>
            <w:vAlign w:val="center"/>
          </w:tcPr>
          <w:p>
            <w:pPr>
              <w:pStyle w:val="TableContents"/>
              <w:bidi w:val="0"/>
              <w:spacing w:before="0" w:after="283"/>
              <w:jc w:val="left"/>
              <w:rPr/>
            </w:pPr>
            <w:r>
              <w:rPr/>
              <w:t xml:space="preserve">2000 </w:t>
            </w:r>
          </w:p>
        </w:tc>
        <w:tc>
          <w:tcPr>
            <w:tcW w:w="1039" w:type="dxa"/>
            <w:tcBorders/>
            <w:vAlign w:val="center"/>
          </w:tcPr>
          <w:p>
            <w:pPr>
              <w:pStyle w:val="TableContents"/>
              <w:bidi w:val="0"/>
              <w:spacing w:before="0" w:after="283"/>
              <w:jc w:val="left"/>
              <w:rPr/>
            </w:pPr>
            <w:r>
              <w:rPr/>
              <w:t xml:space="preserve">7. sija </w:t>
            </w:r>
          </w:p>
        </w:tc>
        <w:tc>
          <w:tcPr>
            <w:tcW w:w="1498" w:type="dxa"/>
            <w:tcBorders/>
            <w:vAlign w:val="center"/>
          </w:tcPr>
          <w:p>
            <w:pPr>
              <w:pStyle w:val="TableContents"/>
              <w:bidi w:val="0"/>
              <w:spacing w:before="0" w:after="283"/>
              <w:jc w:val="left"/>
              <w:rPr/>
            </w:pPr>
            <w:r>
              <w:rPr/>
              <w:t xml:space="preserve">Sydneyn olympialaiset </w:t>
            </w:r>
          </w:p>
        </w:tc>
        <w:tc>
          <w:tcPr>
            <w:tcW w:w="3181" w:type="dxa"/>
            <w:tcBorders/>
            <w:vAlign w:val="center"/>
          </w:tcPr>
          <w:p>
            <w:pPr>
              <w:pStyle w:val="TableContents"/>
              <w:bidi w:val="0"/>
              <w:spacing w:before="0" w:after="283"/>
              <w:jc w:val="left"/>
              <w:rPr/>
            </w:pPr>
            <w:r>
              <w:rPr/>
              <w:t xml:space="preserve">8. elokuuta 1971 Chandigarhissa, Punjabissa </w:t>
            </w:r>
          </w:p>
        </w:tc>
        <w:tc>
          <w:tcPr>
            <w:tcW w:w="1969" w:type="dxa"/>
            <w:tcBorders/>
            <w:vAlign w:val="center"/>
          </w:tcPr>
          <w:p>
            <w:pPr>
              <w:pStyle w:val="TableContents"/>
              <w:bidi w:val="0"/>
              <w:spacing w:before="0" w:after="283"/>
              <w:jc w:val="left"/>
              <w:rPr/>
            </w:pPr>
            <w:r>
              <w:rPr/>
              <w:t xml:space="preserve">Alive </w:t>
            </w:r>
          </w:p>
        </w:tc>
      </w:tr>
      <w:tr>
        <w:trPr/>
        <w:tc>
          <w:tcPr>
            <w:tcW w:w="1887" w:type="dxa"/>
            <w:tcBorders/>
            <w:vAlign w:val="center"/>
          </w:tcPr>
          <w:p>
            <w:pPr>
              <w:pStyle w:val="TableContents"/>
              <w:bidi w:val="0"/>
              <w:spacing w:before="0" w:after="283"/>
              <w:jc w:val="left"/>
              <w:rPr/>
            </w:pPr>
            <w:r>
              <w:rPr/>
              <w:t xml:space="preserve">Dilip Tirkey </w:t>
            </w:r>
          </w:p>
        </w:tc>
        <w:tc>
          <w:tcPr>
            <w:tcW w:w="631"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7. sija </w:t>
            </w:r>
          </w:p>
        </w:tc>
        <w:tc>
          <w:tcPr>
            <w:tcW w:w="1498" w:type="dxa"/>
            <w:tcBorders/>
            <w:vAlign w:val="center"/>
          </w:tcPr>
          <w:p>
            <w:pPr>
              <w:pStyle w:val="TableContents"/>
              <w:bidi w:val="0"/>
              <w:spacing w:before="0" w:after="283"/>
              <w:jc w:val="left"/>
              <w:rPr/>
            </w:pPr>
            <w:r>
              <w:rPr/>
              <w:t xml:space="preserve">Ateenan olympialaiset </w:t>
            </w:r>
          </w:p>
        </w:tc>
        <w:tc>
          <w:tcPr>
            <w:tcW w:w="3181" w:type="dxa"/>
            <w:tcBorders/>
            <w:vAlign w:val="center"/>
          </w:tcPr>
          <w:p>
            <w:pPr>
              <w:pStyle w:val="TableContents"/>
              <w:bidi w:val="0"/>
              <w:spacing w:before="0" w:after="283"/>
              <w:jc w:val="left"/>
              <w:rPr/>
            </w:pPr>
            <w:r>
              <w:rPr/>
              <w:t xml:space="preserve">25. marraskuuta 1977 Sundargarhissa, Orissa </w:t>
            </w:r>
          </w:p>
        </w:tc>
        <w:tc>
          <w:tcPr>
            <w:tcW w:w="1969" w:type="dxa"/>
            <w:tcBorders/>
            <w:vAlign w:val="center"/>
          </w:tcPr>
          <w:p>
            <w:pPr>
              <w:pStyle w:val="TableContents"/>
              <w:bidi w:val="0"/>
              <w:spacing w:before="0" w:after="283"/>
              <w:jc w:val="left"/>
              <w:rPr/>
            </w:pPr>
            <w:r>
              <w:rPr/>
              <w:t xml:space="preserve">Alive </w:t>
            </w:r>
          </w:p>
        </w:tc>
      </w:tr>
      <w:tr>
        <w:trPr/>
        <w:tc>
          <w:tcPr>
            <w:tcW w:w="1887" w:type="dxa"/>
            <w:tcBorders/>
            <w:vAlign w:val="center"/>
          </w:tcPr>
          <w:p>
            <w:pPr>
              <w:pStyle w:val="TableContents"/>
              <w:bidi w:val="0"/>
              <w:spacing w:before="0" w:after="283"/>
              <w:jc w:val="left"/>
              <w:rPr/>
            </w:pPr>
            <w:r>
              <w:rPr/>
              <w:t xml:space="preserve">Bharat Chetri </w:t>
            </w:r>
          </w:p>
        </w:tc>
        <w:tc>
          <w:tcPr>
            <w:tcW w:w="631" w:type="dxa"/>
            <w:tcBorders/>
            <w:vAlign w:val="center"/>
          </w:tcPr>
          <w:p>
            <w:pPr>
              <w:pStyle w:val="TableContents"/>
              <w:bidi w:val="0"/>
              <w:spacing w:before="0" w:after="283"/>
              <w:jc w:val="left"/>
              <w:rPr/>
            </w:pPr>
            <w:r>
              <w:rPr/>
              <w:t xml:space="preserve">2012 </w:t>
            </w:r>
          </w:p>
        </w:tc>
        <w:tc>
          <w:tcPr>
            <w:tcW w:w="1039" w:type="dxa"/>
            <w:tcBorders/>
            <w:vAlign w:val="center"/>
          </w:tcPr>
          <w:p>
            <w:pPr>
              <w:pStyle w:val="TableContents"/>
              <w:bidi w:val="0"/>
              <w:spacing w:before="0" w:after="283"/>
              <w:jc w:val="left"/>
              <w:rPr/>
            </w:pPr>
            <w:r>
              <w:rPr/>
              <w:t xml:space="preserve">12. sija </w:t>
            </w:r>
          </w:p>
        </w:tc>
        <w:tc>
          <w:tcPr>
            <w:tcW w:w="1498" w:type="dxa"/>
            <w:tcBorders/>
            <w:vAlign w:val="center"/>
          </w:tcPr>
          <w:p>
            <w:pPr>
              <w:pStyle w:val="TableContents"/>
              <w:bidi w:val="0"/>
              <w:spacing w:before="0" w:after="283"/>
              <w:jc w:val="left"/>
              <w:rPr/>
            </w:pPr>
            <w:r>
              <w:rPr/>
              <w:t xml:space="preserve">Lontoon olympialaiset </w:t>
            </w:r>
          </w:p>
        </w:tc>
        <w:tc>
          <w:tcPr>
            <w:tcW w:w="3181" w:type="dxa"/>
            <w:tcBorders/>
            <w:vAlign w:val="center"/>
          </w:tcPr>
          <w:p>
            <w:pPr>
              <w:pStyle w:val="TableContents"/>
              <w:bidi w:val="0"/>
              <w:spacing w:before="0" w:after="283"/>
              <w:jc w:val="left"/>
              <w:rPr/>
            </w:pPr>
            <w:r>
              <w:rPr/>
              <w:t xml:space="preserve">1982 Kalimpongissa, Länsi-Bengalissa </w:t>
            </w:r>
          </w:p>
        </w:tc>
        <w:tc>
          <w:tcPr>
            <w:tcW w:w="1969" w:type="dxa"/>
            <w:tcBorders/>
            <w:vAlign w:val="center"/>
          </w:tcPr>
          <w:p>
            <w:pPr>
              <w:pStyle w:val="TableContents"/>
              <w:bidi w:val="0"/>
              <w:spacing w:before="0" w:after="283"/>
              <w:jc w:val="left"/>
              <w:rPr/>
            </w:pPr>
            <w:r>
              <w:rPr/>
              <w:t xml:space="preserve">Alive </w:t>
            </w:r>
          </w:p>
        </w:tc>
      </w:tr>
      <w:tr>
        <w:trPr/>
        <w:tc>
          <w:tcPr>
            <w:tcW w:w="1887" w:type="dxa"/>
            <w:tcBorders/>
            <w:vAlign w:val="center"/>
          </w:tcPr>
          <w:p>
            <w:pPr>
              <w:pStyle w:val="TableContents"/>
              <w:bidi w:val="0"/>
              <w:spacing w:before="0" w:after="283"/>
              <w:jc w:val="left"/>
              <w:rPr/>
            </w:pPr>
            <w:r>
              <w:rPr>
                <w:color w:val="A9A9A9"/>
              </w:rPr>
              <w:t xml:space="preserve">P.R. Sreejesh </w:t>
            </w:r>
          </w:p>
        </w:tc>
        <w:tc>
          <w:tcPr>
            <w:tcW w:w="631" w:type="dxa"/>
            <w:tcBorders/>
            <w:vAlign w:val="center"/>
          </w:tcPr>
          <w:p>
            <w:pPr>
              <w:pStyle w:val="TableContents"/>
              <w:bidi w:val="0"/>
              <w:spacing w:before="0" w:after="283"/>
              <w:jc w:val="left"/>
              <w:rPr/>
            </w:pPr>
            <w:r>
              <w:rPr/>
              <w:t xml:space="preserve">2016 </w:t>
            </w:r>
          </w:p>
        </w:tc>
        <w:tc>
          <w:tcPr>
            <w:tcW w:w="1039" w:type="dxa"/>
            <w:tcBorders/>
            <w:vAlign w:val="center"/>
          </w:tcPr>
          <w:p>
            <w:pPr>
              <w:pStyle w:val="TableContents"/>
              <w:bidi w:val="0"/>
              <w:spacing w:before="0" w:after="283"/>
              <w:jc w:val="left"/>
              <w:rPr/>
            </w:pPr>
            <w:r>
              <w:rPr/>
              <w:t xml:space="preserve">8. sija </w:t>
            </w:r>
          </w:p>
        </w:tc>
        <w:tc>
          <w:tcPr>
            <w:tcW w:w="1498" w:type="dxa"/>
            <w:tcBorders/>
            <w:vAlign w:val="center"/>
          </w:tcPr>
          <w:p>
            <w:pPr>
              <w:pStyle w:val="TableContents"/>
              <w:bidi w:val="0"/>
              <w:spacing w:before="0" w:after="283"/>
              <w:jc w:val="left"/>
              <w:rPr/>
            </w:pPr>
            <w:r>
              <w:rPr/>
              <w:t xml:space="preserve">Rion olympialaiset </w:t>
            </w:r>
          </w:p>
        </w:tc>
        <w:tc>
          <w:tcPr>
            <w:tcW w:w="3181" w:type="dxa"/>
            <w:tcBorders/>
            <w:vAlign w:val="center"/>
          </w:tcPr>
          <w:p>
            <w:pPr>
              <w:pStyle w:val="TableContents"/>
              <w:bidi w:val="0"/>
              <w:spacing w:before="0" w:after="283"/>
              <w:jc w:val="left"/>
              <w:rPr/>
            </w:pPr>
            <w:r>
              <w:rPr/>
              <w:t xml:space="preserve">5. toukokuuta 1986 Kochissa, Keralassa </w:t>
            </w:r>
          </w:p>
        </w:tc>
        <w:tc>
          <w:tcPr>
            <w:tcW w:w="1969" w:type="dxa"/>
            <w:tcBorders/>
            <w:vAlign w:val="center"/>
          </w:tcPr>
          <w:p>
            <w:pPr>
              <w:pStyle w:val="TableContents"/>
              <w:bidi w:val="0"/>
              <w:spacing w:before="0" w:after="283"/>
              <w:jc w:val="left"/>
              <w:rPr/>
            </w:pPr>
            <w:r>
              <w:rPr/>
              <w:t xml:space="preserve">Alive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maahockeyjoukkueen kapteeni vuoden 2016 olympialaisissa Riossa?</w:t>
      </w:r>
    </w:p>
    <w:p>
      <w:pPr>
        <w:pStyle w:val="TextBody"/>
        <w:bidi w:val="0"/>
        <w:jc w:val="left"/>
        <w:rPr>
          <w:b/>
          <w:u w:val="single"/>
          <w:shd w:val="clear" w:fill="FFFF00"/>
        </w:rPr>
      </w:pPr>
      <w:r>
        <w:rPr>
          <w:b/>
          <w:u w:val="single"/>
          <w:shd w:val="clear" w:fill="FFFF00"/>
        </w:rPr>
        <w:t xml:space="preserve">Asiakirjan numero 20613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Anelka </w:t>
      </w:r>
      <w:r>
        <w:rPr/>
        <w:t xml:space="preserve">aloitti uransa Paris Saint-Germainissa, mutta siirtyi pian Arsenaliin. Hänestä tuli ykkösjoukkueen vakiokasvo ja voitti seuraavalla kaudella PFA:n vuoden nuoren pelaajan palkinnon. Real Madrid hankki hänet 22,3 miljoonalla punnalla vuonna 1999, mutta hän ei kotiutunut hyvin ja palasi Paris Saint-Germainiin 20 miljoonalla punnalla. Vaikka Anelka pelasi säännöllisesti ykkösjoukkueessa Pariisissa, hän tähtäsi jälleen kerran Valioliigaan; hän siirtyi lainalle Liverpooliin tammikuussa 2002, mutta siirtyi Manchester Cityyn 13 miljoonalla punnalla kauden 2002-03 alussa. Kolmen Manchesterissa vietetyn kauden jälkeen hän siirtyi kahdeksi kaudeksi Fenerbahçeen ennen kuin hän palasi Englantiin Bolton Wanderersiin - 7 miljoonan ja 8 miljoonan punnan arvoisiin sopimuksiin. Hän siirtyi Chelseaan Boltonista 15 miljoonalla punnalla tammikuussa 2008. Vuosien varrella hän on kerännyt siirtojensa aikana yhteensä hieman alle 90 miljoonan punnan siirtokustannukset. 12. joulukuuta 2011 Shanghai Shenhua ilmoitti päässeensä Anelkan kanssa sopimukseen, jonka mukaan hän liittyy joukkueeseen talvisiirtoikkunan aikana. Yhden siellä vietetyn kauden jälkeen Anelka siirtyi italialaiseen Juventukseen kuuden kuukauden lainasopimuksella vuonna 2013, minkä jälkeen hänet vapautettiin Shanghaista ja hän siirtyi West Bromwich Albioniin vapaalla siirrolla. West Bromin irtisanouduttua hän allekirjoitti sopimuksen Mumbai City FC:n kanssa Marquee Playerina ja hänet nimitettiin pelaajavalmentajaksi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pelannut liverpoolissa ja real madridissa</w:t>
      </w:r>
    </w:p>
    <w:p>
      <w:pPr>
        <w:pStyle w:val="TextBody"/>
        <w:bidi w:val="0"/>
        <w:jc w:val="left"/>
        <w:rPr>
          <w:b/>
          <w:u w:val="single"/>
          <w:shd w:val="clear" w:fill="FFFF00"/>
        </w:rPr>
      </w:pPr>
      <w:r>
        <w:rPr>
          <w:b/>
          <w:u w:val="single"/>
          <w:shd w:val="clear" w:fill="FFFF00"/>
        </w:rPr>
        <w:t xml:space="preserve">Asiakirjan numero 20614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1957 uutinen </w:t>
      </w:r>
      <w:r>
        <w:rPr>
          <w:color w:val="A9A9A9"/>
        </w:rPr>
        <w:t xml:space="preserve">Neuvostoliiton Sputnik 1:n laukaisusta </w:t>
      </w:r>
      <w:r>
        <w:rPr/>
        <w:t xml:space="preserve">saavuttaa Coalwoodin kaupungin, jossa useimmat ihmiset työskentelevät hiilikaivoksissa. Kun kaupunkilaiset kerääntyvät ulos lähetysiltana, he näkevät satelliitin kiertävän taivaan yllä. Homer H. Hickam Jr. lähtee kunnioituksen vallassa rakentamaan omia raketteja, jotta hän toivottavasti pääsisi pois Coalwoodista. Hänen perheensä ja luokkatoverinsa eivät suhtaudu siihen suopeasti, varsinkaan hänen isänsä ja kaivoksen isännöitsijä John, joka haluaa Homerin mukaansa kaivoksiin.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lokakuun taivas elokuvan alussa mitä radioilmoitus kertoi?</w:t>
      </w:r>
    </w:p>
    <w:p>
      <w:pPr>
        <w:pStyle w:val="TextBody"/>
        <w:bidi w:val="0"/>
        <w:jc w:val="left"/>
        <w:rPr>
          <w:b/>
          <w:u w:val="single"/>
          <w:shd w:val="clear" w:fill="FFFF00"/>
        </w:rPr>
      </w:pPr>
      <w:r>
        <w:rPr>
          <w:b/>
          <w:u w:val="single"/>
          <w:shd w:val="clear" w:fill="FFFF00"/>
        </w:rPr>
        <w:t xml:space="preserve">Asiakirjan numero 20615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Skol (tanskaksi, norjaksi ja ruotsiksi ``skål'', färsaameksi ja islanniksi ``skál'' tai translitteroituna ``skaal'') on tanskalais-norjalainen-ruotsalainen sana, joka tarkoittaa </w:t>
      </w:r>
      <w:r>
        <w:rPr>
          <w:color w:val="A9A9A9"/>
        </w:rPr>
        <w:t xml:space="preserve">``huutoa'', tervehdystä tai maljaa ihailemalleen henkilölle tai ryhmälle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skol tarkoittaa minnesota vikingsin kannalta?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``Skol, Vikings'' (IPA: / skɒl /, / ˈvaɪkɪŋs /) on National Football Leaguen Minnesota Vikingsin taistelulaulu. Se otettiin käyttöön joukkueen perustamisen aikoihin vuonna </w:t>
      </w:r>
      <w:r>
        <w:rPr>
          <w:color w:val="A9A9A9"/>
        </w:rPr>
        <w:t xml:space="preserve">1961</w:t>
      </w:r>
      <w:r>
        <w:rPr/>
        <w:t xml:space="preserve">. Sanat ja musiikki ovat peräisin James ``Red'' McLeodilta, joka on säveltäjä Edinasta, Minnesotasta.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viikinkijoukkue alkoi käyttää skol-laulua?</w:t>
      </w:r>
    </w:p>
    <w:p>
      <w:pPr>
        <w:pStyle w:val="TextBody"/>
        <w:bidi w:val="0"/>
        <w:jc w:val="left"/>
        <w:rPr>
          <w:b/>
          <w:u w:val="single"/>
          <w:shd w:val="clear" w:fill="FFFF00"/>
        </w:rPr>
      </w:pPr>
      <w:r>
        <w:rPr>
          <w:b/>
          <w:u w:val="single"/>
          <w:shd w:val="clear" w:fill="FFFF00"/>
        </w:rPr>
        <w:t xml:space="preserve">Asiakirjan numero 20616</w:t>
      </w:r>
    </w:p>
    <w:p>
      <w:pPr>
        <w:pStyle w:val="TextBody"/>
        <w:bidi w:val="0"/>
        <w:jc w:val="left"/>
        <w:rPr>
          <w:b/>
          <w:shd w:val="clear" w:fill="FFFF00"/>
        </w:rPr>
      </w:pPr>
      <w:r>
        <w:rPr>
          <w:b/>
          <w:shd w:val="clear" w:fill="FFFF00"/>
        </w:rPr>
        <w:t xml:space="preserve">Tekstin numero 0</w:t>
      </w:r>
    </w:p>
    <w:tbl>
      <w:tblPr>
        <w:tblW w:w="10883" w:type="dxa"/>
        <w:jc w:val="left"/>
        <w:tblInd w:w="0" w:type="dxa"/>
        <w:tblLayout w:type="fixed"/>
        <w:tblCellMar>
          <w:top w:w="28" w:type="dxa"/>
          <w:left w:w="28" w:type="dxa"/>
          <w:bottom w:w="28" w:type="dxa"/>
          <w:right w:w="28" w:type="dxa"/>
        </w:tblCellMar>
      </w:tblPr>
      <w:tblGrid>
        <w:gridCol w:w="1516"/>
        <w:gridCol w:w="1426"/>
        <w:gridCol w:w="2988"/>
        <w:gridCol w:w="1951"/>
        <w:gridCol w:w="1741"/>
        <w:gridCol w:w="1261"/>
      </w:tblGrid>
      <w:tr>
        <w:trPr/>
        <w:tc>
          <w:tcPr>
            <w:tcW w:w="1516" w:type="dxa"/>
            <w:tcBorders/>
            <w:vAlign w:val="center"/>
          </w:tcPr>
          <w:p>
            <w:pPr>
              <w:pStyle w:val="TableHeading"/>
              <w:suppressLineNumbers/>
              <w:bidi w:val="0"/>
              <w:spacing w:before="0" w:after="283"/>
              <w:jc w:val="center"/>
              <w:rPr/>
            </w:pPr>
            <w:r>
              <w:rPr/>
              <w:t xml:space="preserve">Nimi </w:t>
            </w:r>
          </w:p>
        </w:tc>
        <w:tc>
          <w:tcPr>
            <w:tcW w:w="1426" w:type="dxa"/>
            <w:tcBorders/>
            <w:vAlign w:val="center"/>
          </w:tcPr>
          <w:p>
            <w:pPr>
              <w:pStyle w:val="TableHeading"/>
              <w:suppressLineNumbers/>
              <w:bidi w:val="0"/>
              <w:spacing w:before="0" w:after="283"/>
              <w:jc w:val="center"/>
              <w:rPr/>
            </w:pPr>
            <w:r>
              <w:rPr/>
              <w:t xml:space="preserve">Osallistuva maa </w:t>
            </w:r>
          </w:p>
        </w:tc>
        <w:tc>
          <w:tcPr>
            <w:tcW w:w="2988" w:type="dxa"/>
            <w:tcBorders/>
            <w:vAlign w:val="center"/>
          </w:tcPr>
          <w:p>
            <w:pPr>
              <w:pStyle w:val="TableHeading"/>
              <w:suppressLineNumbers/>
              <w:bidi w:val="0"/>
              <w:spacing w:before="0" w:after="283"/>
              <w:jc w:val="center"/>
              <w:rPr/>
            </w:pPr>
            <w:r>
              <w:rPr/>
              <w:t xml:space="preserve">Yksiköt </w:t>
            </w:r>
          </w:p>
        </w:tc>
        <w:tc>
          <w:tcPr>
            <w:tcW w:w="1951" w:type="dxa"/>
            <w:tcBorders/>
            <w:vAlign w:val="center"/>
          </w:tcPr>
          <w:p>
            <w:pPr>
              <w:pStyle w:val="TableHeading"/>
              <w:suppressLineNumbers/>
              <w:bidi w:val="0"/>
              <w:spacing w:before="0" w:after="283"/>
              <w:jc w:val="center"/>
              <w:rPr/>
            </w:pPr>
            <w:r>
              <w:rPr/>
              <w:t xml:space="preserve">Päivämäärä </w:t>
            </w:r>
          </w:p>
        </w:tc>
        <w:tc>
          <w:tcPr>
            <w:tcW w:w="1741" w:type="dxa"/>
            <w:tcBorders/>
            <w:vAlign w:val="center"/>
          </w:tcPr>
          <w:p>
            <w:pPr>
              <w:pStyle w:val="TableHeading"/>
              <w:suppressLineNumbers/>
              <w:bidi w:val="0"/>
              <w:spacing w:before="0" w:after="283"/>
              <w:jc w:val="center"/>
              <w:rPr/>
            </w:pPr>
            <w:r>
              <w:rPr/>
              <w:t xml:space="preserve">Sijainti </w:t>
            </w:r>
          </w:p>
        </w:tc>
        <w:tc>
          <w:tcPr>
            <w:tcW w:w="1261" w:type="dxa"/>
            <w:tcBorders/>
            <w:vAlign w:val="center"/>
          </w:tcPr>
          <w:p>
            <w:pPr>
              <w:pStyle w:val="TableHeading"/>
              <w:suppressLineNumbers/>
              <w:bidi w:val="0"/>
              <w:spacing w:before="0" w:after="283"/>
              <w:jc w:val="center"/>
              <w:rPr/>
            </w:pPr>
            <w:r>
              <w:rPr/>
              <w:t xml:space="preserve">Viitteet 2002 </w:t>
            </w:r>
          </w:p>
        </w:tc>
      </w:tr>
      <w:tr>
        <w:trPr/>
        <w:tc>
          <w:tcPr>
            <w:tcW w:w="1516" w:type="dxa"/>
            <w:tcBorders/>
            <w:vAlign w:val="center"/>
          </w:tcPr>
          <w:p>
            <w:pPr>
              <w:pStyle w:val="TableContents"/>
              <w:bidi w:val="0"/>
              <w:spacing w:before="0" w:after="283"/>
              <w:jc w:val="left"/>
              <w:rPr/>
            </w:pPr>
            <w:r>
              <w:rPr/>
              <w:t xml:space="preserve">Yudh Abyas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Intian erikoisjoukot </w:t>
            </w:r>
          </w:p>
          <w:p>
            <w:pPr>
              <w:pStyle w:val="TableContents"/>
              <w:numPr>
                <w:ilvl w:val="0"/>
                <w:numId w:val="66"/>
              </w:numPr>
              <w:tabs>
                <w:tab w:val="clear" w:pos="1134"/>
                <w:tab w:val="left" w:leader="none" w:pos="707"/>
              </w:tabs>
              <w:bidi w:val="0"/>
              <w:spacing w:before="0" w:after="283"/>
              <w:ind w:start="707" w:hanging="283"/>
              <w:jc w:val="left"/>
              <w:rPr/>
            </w:pPr>
            <w:r>
              <w:rPr/>
              <w:t xml:space="preserve">Yhdysvaltain erikoisjoukot </w:t>
            </w:r>
          </w:p>
        </w:tc>
        <w:tc>
          <w:tcPr>
            <w:tcW w:w="1951" w:type="dxa"/>
            <w:tcBorders/>
            <w:vAlign w:val="center"/>
          </w:tcPr>
          <w:p>
            <w:pPr>
              <w:pStyle w:val="TableContents"/>
              <w:bidi w:val="0"/>
              <w:spacing w:before="0" w:after="283"/>
              <w:jc w:val="left"/>
              <w:rPr/>
            </w:pPr>
            <w:r>
              <w:rPr/>
              <w:t xml:space="preserve">16-26 toukokuuta </w:t>
            </w:r>
          </w:p>
        </w:tc>
        <w:tc>
          <w:tcPr>
            <w:tcW w:w="1741" w:type="dxa"/>
            <w:tcBorders/>
            <w:vAlign w:val="center"/>
          </w:tcPr>
          <w:p>
            <w:pPr>
              <w:pStyle w:val="TableContents"/>
              <w:bidi w:val="0"/>
              <w:spacing w:before="0" w:after="283"/>
              <w:jc w:val="left"/>
              <w:rPr/>
            </w:pPr>
            <w:r>
              <w:rPr/>
              <w:t xml:space="preserve">Agra,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Nomadic Elephant I </w:t>
            </w:r>
          </w:p>
        </w:tc>
        <w:tc>
          <w:tcPr>
            <w:tcW w:w="1426" w:type="dxa"/>
            <w:tcBorders/>
            <w:vAlign w:val="center"/>
          </w:tcPr>
          <w:p>
            <w:pPr>
              <w:pStyle w:val="TableContents"/>
              <w:bidi w:val="0"/>
              <w:spacing w:before="0" w:after="283"/>
              <w:jc w:val="left"/>
              <w:rPr/>
            </w:pPr>
            <w:r>
              <w:rPr/>
              <w:t xml:space="preserve">Mongolia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Lokakuu </w:t>
            </w:r>
          </w:p>
        </w:tc>
        <w:tc>
          <w:tcPr>
            <w:tcW w:w="1741" w:type="dxa"/>
            <w:tcBorders/>
            <w:vAlign w:val="center"/>
          </w:tcPr>
          <w:p>
            <w:pPr>
              <w:pStyle w:val="TableContents"/>
              <w:bidi w:val="0"/>
              <w:spacing w:before="0" w:after="283"/>
              <w:jc w:val="left"/>
              <w:rPr/>
            </w:pPr>
            <w:r>
              <w:rPr/>
              <w:t xml:space="preserve">Mongolia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Yudh Abyas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27. maaliskuuta-17. huhtikuuta </w:t>
            </w:r>
          </w:p>
        </w:tc>
        <w:tc>
          <w:tcPr>
            <w:tcW w:w="1741" w:type="dxa"/>
            <w:tcBorders/>
            <w:vAlign w:val="center"/>
          </w:tcPr>
          <w:p>
            <w:pPr>
              <w:pStyle w:val="TableContents"/>
              <w:bidi w:val="0"/>
              <w:spacing w:before="0" w:after="283"/>
              <w:jc w:val="left"/>
              <w:rPr/>
            </w:pPr>
            <w:r>
              <w:rPr/>
              <w:t xml:space="preserve">Vairangte, Intia </w:t>
            </w:r>
          </w:p>
        </w:tc>
        <w:tc>
          <w:tcPr>
            <w:tcW w:w="1261" w:type="dxa"/>
            <w:tcBorders/>
            <w:vAlign w:val="center"/>
          </w:tcPr>
          <w:p>
            <w:pPr>
              <w:pStyle w:val="TableContents"/>
              <w:bidi w:val="0"/>
              <w:spacing w:before="0" w:after="283"/>
              <w:jc w:val="left"/>
              <w:rPr>
                <w:sz w:val="4"/>
                <w:szCs w:val="4"/>
              </w:rPr>
            </w:pPr>
            <w:r>
              <w:rPr>
                <w:sz w:val="4"/>
                <w:szCs w:val="4"/>
              </w:rPr>
              <w:t xml:space="preserve">2005 </w:t>
            </w:r>
          </w:p>
        </w:tc>
      </w:tr>
      <w:tr>
        <w:trPr/>
        <w:tc>
          <w:tcPr>
            <w:tcW w:w="1516" w:type="dxa"/>
            <w:tcBorders/>
            <w:vAlign w:val="center"/>
          </w:tcPr>
          <w:p>
            <w:pPr>
              <w:pStyle w:val="TableContents"/>
              <w:bidi w:val="0"/>
              <w:spacing w:before="0" w:after="283"/>
              <w:jc w:val="left"/>
              <w:rPr/>
            </w:pPr>
            <w:r>
              <w:rPr/>
              <w:t xml:space="preserve">Smaragdinvärinen elohopea </w:t>
            </w:r>
          </w:p>
        </w:tc>
        <w:tc>
          <w:tcPr>
            <w:tcW w:w="1426" w:type="dxa"/>
            <w:tcBorders/>
            <w:vAlign w:val="center"/>
          </w:tcPr>
          <w:p>
            <w:pPr>
              <w:pStyle w:val="TableContents"/>
              <w:bidi w:val="0"/>
              <w:spacing w:before="0" w:after="283"/>
              <w:jc w:val="left"/>
              <w:rPr/>
            </w:pPr>
            <w:r>
              <w:rPr/>
              <w:t xml:space="preserve">Yhdistynyt kuningaskunta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11-22 maaliskuuta </w:t>
            </w:r>
          </w:p>
        </w:tc>
        <w:tc>
          <w:tcPr>
            <w:tcW w:w="1741" w:type="dxa"/>
            <w:tcBorders/>
            <w:vAlign w:val="center"/>
          </w:tcPr>
          <w:p>
            <w:pPr>
              <w:pStyle w:val="TableContents"/>
              <w:bidi w:val="0"/>
              <w:spacing w:before="0" w:after="283"/>
              <w:jc w:val="left"/>
              <w:rPr/>
            </w:pPr>
            <w:r>
              <w:rPr/>
              <w:t xml:space="preserve">Hyderabad,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Yudh Abhyas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22 Marathan kevyt jalkaväki </w:t>
            </w:r>
          </w:p>
          <w:p>
            <w:pPr>
              <w:pStyle w:val="TableContents"/>
              <w:numPr>
                <w:ilvl w:val="0"/>
                <w:numId w:val="67"/>
              </w:numPr>
              <w:tabs>
                <w:tab w:val="clear" w:pos="1134"/>
                <w:tab w:val="left" w:leader="none" w:pos="707"/>
              </w:tabs>
              <w:bidi w:val="0"/>
              <w:spacing w:before="0" w:after="0"/>
              <w:ind w:start="707" w:hanging="283"/>
              <w:jc w:val="left"/>
              <w:rPr/>
            </w:pPr>
            <w:r>
              <w:rPr/>
              <w:t xml:space="preserve">25. jalkaväkidivisioona </w:t>
            </w:r>
          </w:p>
          <w:p>
            <w:pPr>
              <w:pStyle w:val="TableContents"/>
              <w:numPr>
                <w:ilvl w:val="0"/>
                <w:numId w:val="67"/>
              </w:numPr>
              <w:tabs>
                <w:tab w:val="clear" w:pos="1134"/>
                <w:tab w:val="left" w:leader="none" w:pos="707"/>
              </w:tabs>
              <w:bidi w:val="0"/>
              <w:spacing w:before="0" w:after="283"/>
              <w:ind w:start="707" w:hanging="283"/>
              <w:jc w:val="left"/>
              <w:rPr/>
            </w:pPr>
            <w:r>
              <w:rPr/>
              <w:t xml:space="preserve">1 Guamin kansalliskaarti </w:t>
            </w:r>
          </w:p>
        </w:tc>
        <w:tc>
          <w:tcPr>
            <w:tcW w:w="1951" w:type="dxa"/>
            <w:tcBorders/>
            <w:vAlign w:val="center"/>
          </w:tcPr>
          <w:p>
            <w:pPr>
              <w:pStyle w:val="TableContents"/>
              <w:bidi w:val="0"/>
              <w:spacing w:before="0" w:after="283"/>
              <w:jc w:val="left"/>
              <w:rPr/>
            </w:pPr>
            <w:r>
              <w:rPr/>
              <w:t xml:space="preserve">Syys-lokakuu </w:t>
            </w:r>
          </w:p>
        </w:tc>
        <w:tc>
          <w:tcPr>
            <w:tcW w:w="1741" w:type="dxa"/>
            <w:tcBorders/>
            <w:vAlign w:val="center"/>
          </w:tcPr>
          <w:p>
            <w:pPr>
              <w:pStyle w:val="TableContents"/>
              <w:bidi w:val="0"/>
              <w:spacing w:before="0" w:after="283"/>
              <w:jc w:val="left"/>
              <w:rPr/>
            </w:pPr>
            <w:r>
              <w:rPr/>
              <w:t xml:space="preserve">Vairangte,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Indra II </w:t>
            </w:r>
          </w:p>
        </w:tc>
        <w:tc>
          <w:tcPr>
            <w:tcW w:w="1426" w:type="dxa"/>
            <w:tcBorders/>
            <w:vAlign w:val="center"/>
          </w:tcPr>
          <w:p>
            <w:pPr>
              <w:pStyle w:val="TableContents"/>
              <w:bidi w:val="0"/>
              <w:spacing w:before="0" w:after="283"/>
              <w:jc w:val="left"/>
              <w:rPr/>
            </w:pPr>
            <w:r>
              <w:rPr/>
              <w:t xml:space="preserve">Venäjä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10-20 lokakuuta </w:t>
            </w:r>
          </w:p>
        </w:tc>
        <w:tc>
          <w:tcPr>
            <w:tcW w:w="1741" w:type="dxa"/>
            <w:tcBorders/>
            <w:vAlign w:val="center"/>
          </w:tcPr>
          <w:p>
            <w:pPr>
              <w:pStyle w:val="TableContents"/>
              <w:bidi w:val="0"/>
              <w:spacing w:before="0" w:after="283"/>
              <w:jc w:val="left"/>
              <w:rPr/>
            </w:pPr>
            <w:r>
              <w:rPr/>
              <w:t xml:space="preserve">Agra,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Nomadic Elephant II </w:t>
            </w:r>
          </w:p>
        </w:tc>
        <w:tc>
          <w:tcPr>
            <w:tcW w:w="1426" w:type="dxa"/>
            <w:tcBorders/>
            <w:vAlign w:val="center"/>
          </w:tcPr>
          <w:p>
            <w:pPr>
              <w:pStyle w:val="TableContents"/>
              <w:bidi w:val="0"/>
              <w:spacing w:before="0" w:after="283"/>
              <w:jc w:val="left"/>
              <w:rPr/>
            </w:pPr>
            <w:r>
              <w:rPr/>
              <w:t xml:space="preserve">Mongolia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5-14 joulukuuta </w:t>
            </w:r>
          </w:p>
        </w:tc>
        <w:tc>
          <w:tcPr>
            <w:tcW w:w="1741" w:type="dxa"/>
            <w:tcBorders/>
            <w:vAlign w:val="center"/>
          </w:tcPr>
          <w:p>
            <w:pPr>
              <w:pStyle w:val="TableContents"/>
              <w:bidi w:val="0"/>
              <w:spacing w:before="0" w:after="283"/>
              <w:jc w:val="left"/>
              <w:rPr/>
            </w:pPr>
            <w:r>
              <w:rPr/>
              <w:t xml:space="preserve">Vairangte, Intia </w:t>
            </w:r>
          </w:p>
        </w:tc>
        <w:tc>
          <w:tcPr>
            <w:tcW w:w="1261" w:type="dxa"/>
            <w:tcBorders/>
            <w:vAlign w:val="center"/>
          </w:tcPr>
          <w:p>
            <w:pPr>
              <w:pStyle w:val="TableContents"/>
              <w:bidi w:val="0"/>
              <w:spacing w:before="0" w:after="283"/>
              <w:jc w:val="left"/>
              <w:rPr>
                <w:sz w:val="4"/>
                <w:szCs w:val="4"/>
              </w:rPr>
            </w:pPr>
            <w:r>
              <w:rPr>
                <w:sz w:val="4"/>
                <w:szCs w:val="4"/>
              </w:rPr>
              <w:t xml:space="preserve">2006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Uzbekistan </w:t>
            </w:r>
          </w:p>
        </w:tc>
        <w:tc>
          <w:tcPr>
            <w:tcW w:w="2988" w:type="dxa"/>
            <w:tcBorders/>
            <w:vAlign w:val="center"/>
          </w:tcPr>
          <w:p>
            <w:pPr>
              <w:pStyle w:val="TableContents"/>
              <w:numPr>
                <w:ilvl w:val="0"/>
                <w:numId w:val="68"/>
              </w:numPr>
              <w:tabs>
                <w:tab w:val="clear" w:pos="1134"/>
                <w:tab w:val="left" w:leader="none" w:pos="707"/>
              </w:tabs>
              <w:bidi w:val="0"/>
              <w:spacing w:before="0" w:after="283"/>
              <w:ind w:start="707" w:hanging="283"/>
              <w:jc w:val="left"/>
              <w:rPr/>
            </w:pPr>
            <w:r>
              <w:rPr/>
              <w:t xml:space="preserve">Uzbekistanin erikoisjoukot </w:t>
            </w:r>
          </w:p>
        </w:tc>
        <w:tc>
          <w:tcPr>
            <w:tcW w:w="1951" w:type="dxa"/>
            <w:tcBorders/>
            <w:vAlign w:val="center"/>
          </w:tcPr>
          <w:p>
            <w:pPr>
              <w:pStyle w:val="TableContents"/>
              <w:bidi w:val="0"/>
              <w:spacing w:before="0" w:after="283"/>
              <w:jc w:val="left"/>
              <w:rPr/>
            </w:pPr>
            <w:r>
              <w:rPr/>
              <w:t xml:space="preserve">Tammikuu </w:t>
            </w:r>
          </w:p>
        </w:tc>
        <w:tc>
          <w:tcPr>
            <w:tcW w:w="174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Desert Strike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Huhtikuu </w:t>
            </w:r>
          </w:p>
        </w:tc>
        <w:tc>
          <w:tcPr>
            <w:tcW w:w="1741" w:type="dxa"/>
            <w:tcBorders/>
            <w:vAlign w:val="center"/>
          </w:tcPr>
          <w:p>
            <w:pPr>
              <w:pStyle w:val="TableContents"/>
              <w:bidi w:val="0"/>
              <w:spacing w:before="0" w:after="283"/>
              <w:jc w:val="left"/>
              <w:rPr/>
            </w:pPr>
            <w:r>
              <w:rPr/>
              <w:t xml:space="preserve">Rajasthan,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Yudh Abyas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5 Gorkha-kivääri </w:t>
            </w:r>
          </w:p>
          <w:p>
            <w:pPr>
              <w:pStyle w:val="TableContents"/>
              <w:numPr>
                <w:ilvl w:val="0"/>
                <w:numId w:val="69"/>
              </w:numPr>
              <w:tabs>
                <w:tab w:val="clear" w:pos="1134"/>
                <w:tab w:val="left" w:leader="none" w:pos="707"/>
              </w:tabs>
              <w:bidi w:val="0"/>
              <w:spacing w:before="0" w:after="0"/>
              <w:ind w:start="707" w:hanging="283"/>
              <w:jc w:val="left"/>
              <w:rPr/>
            </w:pPr>
            <w:r>
              <w:rPr/>
              <w:t xml:space="preserve">Garudin kommandojoukot </w:t>
            </w:r>
          </w:p>
          <w:p>
            <w:pPr>
              <w:pStyle w:val="TableContents"/>
              <w:numPr>
                <w:ilvl w:val="0"/>
                <w:numId w:val="69"/>
              </w:numPr>
              <w:tabs>
                <w:tab w:val="clear" w:pos="1134"/>
                <w:tab w:val="left" w:leader="none" w:pos="707"/>
              </w:tabs>
              <w:bidi w:val="0"/>
              <w:spacing w:before="0" w:after="283"/>
              <w:ind w:start="707" w:hanging="283"/>
              <w:jc w:val="left"/>
              <w:rPr/>
            </w:pPr>
            <w:r>
              <w:rPr/>
              <w:t xml:space="preserve">25. jalkaväkidivisioona </w:t>
            </w:r>
          </w:p>
        </w:tc>
        <w:tc>
          <w:tcPr>
            <w:tcW w:w="1951" w:type="dxa"/>
            <w:tcBorders/>
            <w:vAlign w:val="center"/>
          </w:tcPr>
          <w:p>
            <w:pPr>
              <w:pStyle w:val="TableContents"/>
              <w:bidi w:val="0"/>
              <w:spacing w:before="0" w:after="283"/>
              <w:jc w:val="left"/>
              <w:rPr/>
            </w:pPr>
            <w:r>
              <w:rPr/>
              <w:t xml:space="preserve">6-23 syyskuuta </w:t>
            </w:r>
          </w:p>
        </w:tc>
        <w:tc>
          <w:tcPr>
            <w:tcW w:w="1741" w:type="dxa"/>
            <w:tcBorders/>
            <w:vAlign w:val="center"/>
          </w:tcPr>
          <w:p>
            <w:pPr>
              <w:pStyle w:val="TableContents"/>
              <w:bidi w:val="0"/>
              <w:spacing w:before="0" w:after="283"/>
              <w:jc w:val="left"/>
              <w:rPr/>
            </w:pPr>
            <w:r>
              <w:rPr/>
              <w:t xml:space="preserve">Schofieldin armeijan tukikohta, Yhdysvallat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Shatrujeet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1 kiväärikomppania, 21 Punjabin rykmentti </w:t>
            </w:r>
          </w:p>
          <w:p>
            <w:pPr>
              <w:pStyle w:val="TableContents"/>
              <w:numPr>
                <w:ilvl w:val="0"/>
                <w:numId w:val="70"/>
              </w:numPr>
              <w:tabs>
                <w:tab w:val="clear" w:pos="1134"/>
                <w:tab w:val="left" w:leader="none" w:pos="707"/>
              </w:tabs>
              <w:bidi w:val="0"/>
              <w:spacing w:before="0" w:after="283"/>
              <w:ind w:start="707" w:hanging="283"/>
              <w:jc w:val="left"/>
              <w:rPr/>
            </w:pPr>
            <w:r>
              <w:rPr/>
              <w:t xml:space="preserve">Komppania, 2/4 merijalkaväen retkikunnan yksikkö </w:t>
            </w:r>
          </w:p>
        </w:tc>
        <w:tc>
          <w:tcPr>
            <w:tcW w:w="1951" w:type="dxa"/>
            <w:tcBorders/>
            <w:vAlign w:val="center"/>
          </w:tcPr>
          <w:p>
            <w:pPr>
              <w:pStyle w:val="TableContents"/>
              <w:bidi w:val="0"/>
              <w:spacing w:before="0" w:after="283"/>
              <w:jc w:val="left"/>
              <w:rPr/>
            </w:pPr>
            <w:r>
              <w:rPr/>
              <w:t xml:space="preserve">31. lokakuuta-2. marraskuuta </w:t>
            </w:r>
          </w:p>
        </w:tc>
        <w:tc>
          <w:tcPr>
            <w:tcW w:w="1741" w:type="dxa"/>
            <w:tcBorders/>
            <w:vAlign w:val="center"/>
          </w:tcPr>
          <w:p>
            <w:pPr>
              <w:pStyle w:val="TableContents"/>
              <w:bidi w:val="0"/>
              <w:spacing w:before="0" w:after="283"/>
              <w:jc w:val="left"/>
              <w:rPr/>
            </w:pPr>
            <w:r>
              <w:rPr/>
              <w:t xml:space="preserve">Belgaum, Intia </w:t>
            </w:r>
          </w:p>
        </w:tc>
        <w:tc>
          <w:tcPr>
            <w:tcW w:w="1261" w:type="dxa"/>
            <w:tcBorders/>
            <w:vAlign w:val="center"/>
          </w:tcPr>
          <w:p>
            <w:pPr>
              <w:pStyle w:val="TableContents"/>
              <w:bidi w:val="0"/>
              <w:spacing w:before="0" w:after="283"/>
              <w:jc w:val="left"/>
              <w:rPr>
                <w:sz w:val="4"/>
                <w:szCs w:val="4"/>
              </w:rPr>
            </w:pPr>
            <w:r>
              <w:rPr>
                <w:sz w:val="4"/>
                <w:szCs w:val="4"/>
              </w:rPr>
              <w:t xml:space="preserve">2007 </w:t>
            </w:r>
          </w:p>
        </w:tc>
      </w:tr>
      <w:tr>
        <w:trPr/>
        <w:tc>
          <w:tcPr>
            <w:tcW w:w="1516" w:type="dxa"/>
            <w:tcBorders/>
            <w:vAlign w:val="center"/>
          </w:tcPr>
          <w:p>
            <w:pPr>
              <w:pStyle w:val="TableContents"/>
              <w:bidi w:val="0"/>
              <w:spacing w:before="0" w:after="283"/>
              <w:jc w:val="left"/>
              <w:rPr/>
            </w:pPr>
            <w:r>
              <w:rPr/>
              <w:t xml:space="preserve">Himalajan soturi </w:t>
            </w:r>
          </w:p>
        </w:tc>
        <w:tc>
          <w:tcPr>
            <w:tcW w:w="1426" w:type="dxa"/>
            <w:tcBorders/>
            <w:vAlign w:val="center"/>
          </w:tcPr>
          <w:p>
            <w:pPr>
              <w:pStyle w:val="TableContents"/>
              <w:bidi w:val="0"/>
              <w:spacing w:before="0" w:after="283"/>
              <w:jc w:val="left"/>
              <w:rPr/>
            </w:pPr>
            <w:r>
              <w:rPr/>
              <w:t xml:space="preserve">Yhdistynyt kuningaskunta </w:t>
            </w:r>
          </w:p>
        </w:tc>
        <w:tc>
          <w:tcPr>
            <w:tcW w:w="298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Laskuvarjorykmentti </w:t>
            </w:r>
          </w:p>
          <w:p>
            <w:pPr>
              <w:pStyle w:val="TableContents"/>
              <w:numPr>
                <w:ilvl w:val="0"/>
                <w:numId w:val="71"/>
              </w:numPr>
              <w:tabs>
                <w:tab w:val="clear" w:pos="1134"/>
                <w:tab w:val="left" w:leader="none" w:pos="707"/>
              </w:tabs>
              <w:bidi w:val="0"/>
              <w:spacing w:before="0" w:after="283"/>
              <w:ind w:start="707" w:hanging="283"/>
              <w:jc w:val="left"/>
              <w:rPr/>
            </w:pPr>
            <w:r>
              <w:rPr/>
              <w:t xml:space="preserve">Kuninkaallinen merijalkaväki </w:t>
            </w:r>
          </w:p>
        </w:tc>
        <w:tc>
          <w:tcPr>
            <w:tcW w:w="1951" w:type="dxa"/>
            <w:tcBorders/>
            <w:vAlign w:val="center"/>
          </w:tcPr>
          <w:p>
            <w:pPr>
              <w:pStyle w:val="TableContents"/>
              <w:bidi w:val="0"/>
              <w:spacing w:before="0" w:after="283"/>
              <w:jc w:val="left"/>
              <w:rPr/>
            </w:pPr>
            <w:r>
              <w:rPr/>
              <w:t xml:space="preserve">17. syyskuuta-11. lokakuuta </w:t>
            </w:r>
          </w:p>
        </w:tc>
        <w:tc>
          <w:tcPr>
            <w:tcW w:w="1741" w:type="dxa"/>
            <w:tcBorders/>
            <w:vAlign w:val="center"/>
          </w:tcPr>
          <w:p>
            <w:pPr>
              <w:pStyle w:val="TableContents"/>
              <w:bidi w:val="0"/>
              <w:spacing w:before="0" w:after="283"/>
              <w:jc w:val="left"/>
              <w:rPr/>
            </w:pPr>
            <w:r>
              <w:rPr/>
              <w:t xml:space="preserve">Leh,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 Abhyas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5 Gorkha-kivääri </w:t>
            </w:r>
          </w:p>
          <w:p>
            <w:pPr>
              <w:pStyle w:val="TableContents"/>
              <w:numPr>
                <w:ilvl w:val="0"/>
                <w:numId w:val="72"/>
              </w:numPr>
              <w:tabs>
                <w:tab w:val="clear" w:pos="1134"/>
                <w:tab w:val="left" w:leader="none" w:pos="707"/>
              </w:tabs>
              <w:bidi w:val="0"/>
              <w:spacing w:before="0" w:after="283"/>
              <w:ind w:start="707" w:hanging="283"/>
              <w:jc w:val="left"/>
              <w:rPr/>
            </w:pPr>
            <w:r>
              <w:rPr/>
              <w:t xml:space="preserve">C-komppania 3 / 21 jalkaväkidivisioona </w:t>
            </w:r>
          </w:p>
        </w:tc>
        <w:tc>
          <w:tcPr>
            <w:tcW w:w="1951" w:type="dxa"/>
            <w:tcBorders/>
            <w:vAlign w:val="center"/>
          </w:tcPr>
          <w:p>
            <w:pPr>
              <w:pStyle w:val="TableContents"/>
              <w:bidi w:val="0"/>
              <w:spacing w:before="0" w:after="283"/>
              <w:jc w:val="left"/>
              <w:rPr/>
            </w:pPr>
            <w:r>
              <w:rPr/>
              <w:t xml:space="preserve">Marraskuu </w:t>
            </w:r>
          </w:p>
        </w:tc>
        <w:tc>
          <w:tcPr>
            <w:tcW w:w="1741" w:type="dxa"/>
            <w:tcBorders/>
            <w:vAlign w:val="center"/>
          </w:tcPr>
          <w:p>
            <w:pPr>
              <w:pStyle w:val="TableContents"/>
              <w:bidi w:val="0"/>
              <w:spacing w:before="0" w:after="283"/>
              <w:jc w:val="left"/>
              <w:rPr/>
            </w:pPr>
            <w:r>
              <w:rPr/>
              <w:t xml:space="preserve">Chaubatia,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Käsi kädessä I </w:t>
            </w:r>
          </w:p>
        </w:tc>
        <w:tc>
          <w:tcPr>
            <w:tcW w:w="1426" w:type="dxa"/>
            <w:tcBorders/>
            <w:vAlign w:val="center"/>
          </w:tcPr>
          <w:p>
            <w:pPr>
              <w:pStyle w:val="TableContents"/>
              <w:bidi w:val="0"/>
              <w:spacing w:before="0" w:after="283"/>
              <w:jc w:val="left"/>
              <w:rPr/>
            </w:pPr>
            <w:r>
              <w:rPr/>
              <w:t xml:space="preserve">Kiina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19-27 joulukuuta </w:t>
            </w:r>
          </w:p>
        </w:tc>
        <w:tc>
          <w:tcPr>
            <w:tcW w:w="1741" w:type="dxa"/>
            <w:tcBorders/>
            <w:vAlign w:val="center"/>
          </w:tcPr>
          <w:p>
            <w:pPr>
              <w:pStyle w:val="TableContents"/>
              <w:bidi w:val="0"/>
              <w:spacing w:before="0" w:after="283"/>
              <w:jc w:val="left"/>
              <w:rPr/>
            </w:pPr>
            <w:r>
              <w:rPr/>
              <w:t xml:space="preserve">Kunming, Kiina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Indra III </w:t>
            </w:r>
          </w:p>
        </w:tc>
        <w:tc>
          <w:tcPr>
            <w:tcW w:w="1426" w:type="dxa"/>
            <w:tcBorders/>
            <w:vAlign w:val="center"/>
          </w:tcPr>
          <w:p>
            <w:pPr>
              <w:pStyle w:val="TableContents"/>
              <w:bidi w:val="0"/>
              <w:spacing w:before="0" w:after="283"/>
              <w:jc w:val="left"/>
              <w:rPr/>
            </w:pPr>
            <w:r>
              <w:rPr/>
              <w:t xml:space="preserve">Venäjä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Pskov, Venäjä </w:t>
            </w:r>
          </w:p>
        </w:tc>
        <w:tc>
          <w:tcPr>
            <w:tcW w:w="1261" w:type="dxa"/>
            <w:tcBorders/>
            <w:vAlign w:val="center"/>
          </w:tcPr>
          <w:p>
            <w:pPr>
              <w:pStyle w:val="TableContents"/>
              <w:bidi w:val="0"/>
              <w:spacing w:before="0" w:after="283"/>
              <w:jc w:val="left"/>
              <w:rPr>
                <w:sz w:val="4"/>
                <w:szCs w:val="4"/>
              </w:rPr>
            </w:pPr>
            <w:r>
              <w:rPr>
                <w:sz w:val="4"/>
                <w:szCs w:val="4"/>
              </w:rPr>
              <w:t xml:space="preserve">2008 </w:t>
            </w:r>
          </w:p>
        </w:tc>
      </w:tr>
      <w:tr>
        <w:trPr/>
        <w:tc>
          <w:tcPr>
            <w:tcW w:w="1516" w:type="dxa"/>
            <w:tcBorders/>
            <w:vAlign w:val="center"/>
          </w:tcPr>
          <w:p>
            <w:pPr>
              <w:pStyle w:val="TableContents"/>
              <w:bidi w:val="0"/>
              <w:spacing w:before="0" w:after="283"/>
              <w:jc w:val="left"/>
              <w:rPr/>
            </w:pPr>
            <w:r>
              <w:rPr/>
              <w:t xml:space="preserve">Punaiset vaunut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Maaliskuu </w:t>
            </w:r>
          </w:p>
        </w:tc>
        <w:tc>
          <w:tcPr>
            <w:tcW w:w="1741" w:type="dxa"/>
            <w:tcBorders/>
            <w:vAlign w:val="center"/>
          </w:tcPr>
          <w:p>
            <w:pPr>
              <w:pStyle w:val="TableContents"/>
              <w:bidi w:val="0"/>
              <w:spacing w:before="0" w:after="283"/>
              <w:jc w:val="left"/>
              <w:rPr/>
            </w:pPr>
            <w:r>
              <w:rPr/>
              <w:t xml:space="preserve">Rajasthan,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Ajeya Warrior </w:t>
            </w:r>
          </w:p>
        </w:tc>
        <w:tc>
          <w:tcPr>
            <w:tcW w:w="1426" w:type="dxa"/>
            <w:tcBorders/>
            <w:vAlign w:val="center"/>
          </w:tcPr>
          <w:p>
            <w:pPr>
              <w:pStyle w:val="TableContents"/>
              <w:bidi w:val="0"/>
              <w:spacing w:before="0" w:after="283"/>
              <w:jc w:val="left"/>
              <w:rPr/>
            </w:pPr>
            <w:r>
              <w:rPr/>
              <w:t xml:space="preserve">Yhdistynyt kuningaskunta </w:t>
            </w:r>
          </w:p>
        </w:tc>
        <w:tc>
          <w:tcPr>
            <w:tcW w:w="298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16 mekanisoitu rykmentti </w:t>
            </w:r>
          </w:p>
          <w:p>
            <w:pPr>
              <w:pStyle w:val="TableContents"/>
              <w:numPr>
                <w:ilvl w:val="0"/>
                <w:numId w:val="73"/>
              </w:numPr>
              <w:tabs>
                <w:tab w:val="clear" w:pos="1134"/>
                <w:tab w:val="left" w:leader="none" w:pos="707"/>
              </w:tabs>
              <w:bidi w:val="0"/>
              <w:spacing w:before="0" w:after="283"/>
              <w:ind w:start="707" w:hanging="283"/>
              <w:jc w:val="left"/>
              <w:rPr/>
            </w:pPr>
            <w:r>
              <w:rPr/>
              <w:t xml:space="preserve">3 Mercian rykmentti </w:t>
            </w:r>
          </w:p>
        </w:tc>
        <w:tc>
          <w:tcPr>
            <w:tcW w:w="1951" w:type="dxa"/>
            <w:tcBorders/>
            <w:vAlign w:val="center"/>
          </w:tcPr>
          <w:p>
            <w:pPr>
              <w:pStyle w:val="TableContents"/>
              <w:bidi w:val="0"/>
              <w:spacing w:before="0" w:after="283"/>
              <w:jc w:val="left"/>
              <w:rPr/>
            </w:pPr>
            <w:r>
              <w:rPr/>
              <w:t xml:space="preserve">29. elokuuta-19. syyskuuta </w:t>
            </w:r>
          </w:p>
        </w:tc>
        <w:tc>
          <w:tcPr>
            <w:tcW w:w="1741" w:type="dxa"/>
            <w:tcBorders/>
            <w:vAlign w:val="center"/>
          </w:tcPr>
          <w:p>
            <w:pPr>
              <w:pStyle w:val="TableContents"/>
              <w:bidi w:val="0"/>
              <w:spacing w:before="0" w:after="283"/>
              <w:jc w:val="left"/>
              <w:rPr/>
            </w:pPr>
            <w:r>
              <w:rPr/>
              <w:t xml:space="preserve">Salisbury Plain, Yhdistynyt kuningaskunta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Yudh Abhyas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49. jalkaväkiprikaati </w:t>
            </w:r>
          </w:p>
          <w:p>
            <w:pPr>
              <w:pStyle w:val="TableContents"/>
              <w:numPr>
                <w:ilvl w:val="0"/>
                <w:numId w:val="74"/>
              </w:numPr>
              <w:tabs>
                <w:tab w:val="clear" w:pos="1134"/>
                <w:tab w:val="left" w:leader="none" w:pos="707"/>
              </w:tabs>
              <w:bidi w:val="0"/>
              <w:spacing w:before="0" w:after="0"/>
              <w:ind w:start="707" w:hanging="283"/>
              <w:jc w:val="left"/>
              <w:rPr/>
            </w:pPr>
            <w:r>
              <w:rPr/>
              <w:t xml:space="preserve">9 Operaation tukikomento, </w:t>
            </w:r>
          </w:p>
          <w:p>
            <w:pPr>
              <w:pStyle w:val="TableContents"/>
              <w:numPr>
                <w:ilvl w:val="0"/>
                <w:numId w:val="74"/>
              </w:numPr>
              <w:tabs>
                <w:tab w:val="clear" w:pos="1134"/>
                <w:tab w:val="left" w:leader="none" w:pos="707"/>
              </w:tabs>
              <w:bidi w:val="0"/>
              <w:spacing w:before="0" w:after="0"/>
              <w:ind w:start="707" w:hanging="283"/>
              <w:jc w:val="left"/>
              <w:rPr/>
            </w:pPr>
            <w:r>
              <w:rPr/>
              <w:t xml:space="preserve">Kalifornian armeijan kansalliskaarti, </w:t>
            </w:r>
          </w:p>
          <w:p>
            <w:pPr>
              <w:pStyle w:val="TableContents"/>
              <w:numPr>
                <w:ilvl w:val="0"/>
                <w:numId w:val="74"/>
              </w:numPr>
              <w:tabs>
                <w:tab w:val="clear" w:pos="1134"/>
                <w:tab w:val="left" w:leader="none" w:pos="707"/>
              </w:tabs>
              <w:bidi w:val="0"/>
              <w:spacing w:before="0" w:after="283"/>
              <w:ind w:start="707" w:hanging="283"/>
              <w:jc w:val="left"/>
              <w:rPr/>
            </w:pPr>
            <w:r>
              <w:rPr/>
              <w:t xml:space="preserve">40 jalkaväkiprikaatin taisteluosasto </w:t>
            </w:r>
          </w:p>
        </w:tc>
        <w:tc>
          <w:tcPr>
            <w:tcW w:w="1951" w:type="dxa"/>
            <w:tcBorders/>
            <w:vAlign w:val="center"/>
          </w:tcPr>
          <w:p>
            <w:pPr>
              <w:pStyle w:val="TableContents"/>
              <w:bidi w:val="0"/>
              <w:spacing w:before="0" w:after="283"/>
              <w:jc w:val="left"/>
              <w:rPr/>
            </w:pPr>
            <w:r>
              <w:rPr/>
              <w:t xml:space="preserve">24. lokakuuta - 5. marraskuuta </w:t>
            </w:r>
          </w:p>
        </w:tc>
        <w:tc>
          <w:tcPr>
            <w:tcW w:w="1741" w:type="dxa"/>
            <w:tcBorders/>
            <w:vAlign w:val="center"/>
          </w:tcPr>
          <w:p>
            <w:pPr>
              <w:pStyle w:val="TableContents"/>
              <w:bidi w:val="0"/>
              <w:spacing w:before="0" w:after="283"/>
              <w:jc w:val="left"/>
              <w:rPr/>
            </w:pPr>
            <w:r>
              <w:rPr/>
              <w:t xml:space="preserve">Honolulu, Yhdysvallat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Käsi kädessä II </w:t>
            </w:r>
          </w:p>
        </w:tc>
        <w:tc>
          <w:tcPr>
            <w:tcW w:w="1426" w:type="dxa"/>
            <w:tcBorders/>
            <w:vAlign w:val="center"/>
          </w:tcPr>
          <w:p>
            <w:pPr>
              <w:pStyle w:val="TableContents"/>
              <w:bidi w:val="0"/>
              <w:spacing w:before="0" w:after="283"/>
              <w:jc w:val="left"/>
              <w:rPr/>
            </w:pPr>
            <w:r>
              <w:rPr/>
              <w:t xml:space="preserve">Kiina </w:t>
            </w:r>
          </w:p>
        </w:tc>
        <w:tc>
          <w:tcPr>
            <w:tcW w:w="2988"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8 Marathan kevyt jalkaväki </w:t>
            </w:r>
          </w:p>
          <w:p>
            <w:pPr>
              <w:pStyle w:val="TableContents"/>
              <w:numPr>
                <w:ilvl w:val="0"/>
                <w:numId w:val="75"/>
              </w:numPr>
              <w:tabs>
                <w:tab w:val="clear" w:pos="1134"/>
                <w:tab w:val="left" w:leader="none" w:pos="707"/>
              </w:tabs>
              <w:bidi w:val="0"/>
              <w:spacing w:before="0" w:after="283"/>
              <w:ind w:start="707" w:hanging="283"/>
              <w:jc w:val="left"/>
              <w:rPr/>
            </w:pPr>
            <w:r>
              <w:rPr/>
              <w:t xml:space="preserve">1 komppania, jalkaväkipataljoona, Chengdun sotilasalueen komentokeskus. </w:t>
            </w:r>
          </w:p>
        </w:tc>
        <w:tc>
          <w:tcPr>
            <w:tcW w:w="1951" w:type="dxa"/>
            <w:tcBorders/>
            <w:vAlign w:val="center"/>
          </w:tcPr>
          <w:p>
            <w:pPr>
              <w:pStyle w:val="TableContents"/>
              <w:bidi w:val="0"/>
              <w:spacing w:before="0" w:after="283"/>
              <w:jc w:val="left"/>
              <w:rPr/>
            </w:pPr>
            <w:r>
              <w:rPr/>
              <w:t xml:space="preserve">4-14 joulukuuta </w:t>
            </w:r>
          </w:p>
        </w:tc>
        <w:tc>
          <w:tcPr>
            <w:tcW w:w="1741" w:type="dxa"/>
            <w:tcBorders/>
            <w:vAlign w:val="center"/>
          </w:tcPr>
          <w:p>
            <w:pPr>
              <w:pStyle w:val="TableContents"/>
              <w:bidi w:val="0"/>
              <w:spacing w:before="0" w:after="283"/>
              <w:jc w:val="left"/>
              <w:rPr/>
            </w:pPr>
            <w:r>
              <w:rPr/>
              <w:t xml:space="preserve">Belgaum, Intia </w:t>
            </w:r>
          </w:p>
        </w:tc>
        <w:tc>
          <w:tcPr>
            <w:tcW w:w="1261" w:type="dxa"/>
            <w:tcBorders/>
            <w:vAlign w:val="center"/>
          </w:tcPr>
          <w:p>
            <w:pPr>
              <w:pStyle w:val="TableContents"/>
              <w:bidi w:val="0"/>
              <w:spacing w:before="0" w:after="283"/>
              <w:jc w:val="left"/>
              <w:rPr>
                <w:sz w:val="4"/>
                <w:szCs w:val="4"/>
              </w:rPr>
            </w:pPr>
            <w:r>
              <w:rPr>
                <w:sz w:val="4"/>
                <w:szCs w:val="4"/>
              </w:rPr>
              <w:t xml:space="preserve">2009 </w:t>
            </w:r>
          </w:p>
        </w:tc>
      </w:tr>
      <w:tr>
        <w:trPr/>
        <w:tc>
          <w:tcPr>
            <w:tcW w:w="1516" w:type="dxa"/>
            <w:tcBorders/>
            <w:vAlign w:val="center"/>
          </w:tcPr>
          <w:p>
            <w:pPr>
              <w:pStyle w:val="TableContents"/>
              <w:bidi w:val="0"/>
              <w:spacing w:before="0" w:after="283"/>
              <w:jc w:val="left"/>
              <w:rPr/>
            </w:pPr>
            <w:r>
              <w:rPr/>
              <w:t xml:space="preserve">Hind Shakti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numPr>
                <w:ilvl w:val="0"/>
                <w:numId w:val="76"/>
              </w:numPr>
              <w:tabs>
                <w:tab w:val="clear" w:pos="1134"/>
                <w:tab w:val="left" w:leader="none" w:pos="707"/>
              </w:tabs>
              <w:bidi w:val="0"/>
              <w:spacing w:before="0" w:after="283"/>
              <w:ind w:start="707" w:hanging="283"/>
              <w:jc w:val="left"/>
              <w:rPr/>
            </w:pPr>
            <w:r>
              <w:rPr/>
              <w:t xml:space="preserve">II armeijakunta </w:t>
            </w:r>
          </w:p>
        </w:tc>
        <w:tc>
          <w:tcPr>
            <w:tcW w:w="1951" w:type="dxa"/>
            <w:tcBorders/>
            <w:vAlign w:val="center"/>
          </w:tcPr>
          <w:p>
            <w:pPr>
              <w:pStyle w:val="TableContents"/>
              <w:bidi w:val="0"/>
              <w:spacing w:before="0" w:after="283"/>
              <w:jc w:val="left"/>
              <w:rPr/>
            </w:pPr>
            <w:r>
              <w:rPr/>
              <w:t xml:space="preserve">3-6 toukokuuta </w:t>
            </w:r>
          </w:p>
        </w:tc>
        <w:tc>
          <w:tcPr>
            <w:tcW w:w="1741" w:type="dxa"/>
            <w:tcBorders/>
            <w:vAlign w:val="center"/>
          </w:tcPr>
          <w:p>
            <w:pPr>
              <w:pStyle w:val="TableContents"/>
              <w:bidi w:val="0"/>
              <w:spacing w:before="0" w:after="283"/>
              <w:jc w:val="left"/>
              <w:rPr/>
            </w:pPr>
            <w:r>
              <w:rPr/>
              <w:t xml:space="preserve">Punjab,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Yudh Abhyas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Mekanisoitu jalkaväkipataljoona </w:t>
            </w:r>
          </w:p>
          <w:p>
            <w:pPr>
              <w:pStyle w:val="TableContents"/>
              <w:numPr>
                <w:ilvl w:val="0"/>
                <w:numId w:val="77"/>
              </w:numPr>
              <w:tabs>
                <w:tab w:val="clear" w:pos="1134"/>
                <w:tab w:val="left" w:leader="none" w:pos="707"/>
              </w:tabs>
              <w:bidi w:val="0"/>
              <w:spacing w:before="0" w:after="283"/>
              <w:ind w:start="707" w:hanging="283"/>
              <w:jc w:val="left"/>
              <w:rPr/>
            </w:pPr>
            <w:r>
              <w:rPr/>
              <w:t xml:space="preserve">2 osasto, 14 ratsuväki, 25. Stryker-prikaatin taisteluosasto. </w:t>
            </w:r>
          </w:p>
        </w:tc>
        <w:tc>
          <w:tcPr>
            <w:tcW w:w="1951" w:type="dxa"/>
            <w:tcBorders/>
            <w:vAlign w:val="center"/>
          </w:tcPr>
          <w:p>
            <w:pPr>
              <w:pStyle w:val="TableContents"/>
              <w:bidi w:val="0"/>
              <w:spacing w:before="0" w:after="283"/>
              <w:jc w:val="left"/>
              <w:rPr/>
            </w:pPr>
            <w:r>
              <w:rPr/>
              <w:t xml:space="preserve">12-29 lokakuuta </w:t>
            </w:r>
          </w:p>
        </w:tc>
        <w:tc>
          <w:tcPr>
            <w:tcW w:w="1741" w:type="dxa"/>
            <w:tcBorders/>
            <w:vAlign w:val="center"/>
          </w:tcPr>
          <w:p>
            <w:pPr>
              <w:pStyle w:val="TableContents"/>
              <w:bidi w:val="0"/>
              <w:spacing w:before="0" w:after="283"/>
              <w:jc w:val="left"/>
              <w:rPr/>
            </w:pPr>
            <w:r>
              <w:rPr/>
              <w:t xml:space="preserve">Babina,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Ekuverin </w:t>
            </w:r>
          </w:p>
        </w:tc>
        <w:tc>
          <w:tcPr>
            <w:tcW w:w="1426" w:type="dxa"/>
            <w:tcBorders/>
            <w:vAlign w:val="center"/>
          </w:tcPr>
          <w:p>
            <w:pPr>
              <w:pStyle w:val="TableContents"/>
              <w:bidi w:val="0"/>
              <w:spacing w:before="0" w:after="283"/>
              <w:jc w:val="left"/>
              <w:rPr/>
            </w:pPr>
            <w:r>
              <w:rPr/>
              <w:t xml:space="preserve">Malediivit </w:t>
            </w:r>
          </w:p>
        </w:tc>
        <w:tc>
          <w:tcPr>
            <w:tcW w:w="298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16 Madrasin rykmentti </w:t>
            </w:r>
          </w:p>
          <w:p>
            <w:pPr>
              <w:pStyle w:val="TableContents"/>
              <w:numPr>
                <w:ilvl w:val="0"/>
                <w:numId w:val="78"/>
              </w:numPr>
              <w:tabs>
                <w:tab w:val="clear" w:pos="1134"/>
                <w:tab w:val="left" w:leader="none" w:pos="707"/>
              </w:tabs>
              <w:bidi w:val="0"/>
              <w:spacing w:before="0" w:after="283"/>
              <w:ind w:start="707" w:hanging="283"/>
              <w:jc w:val="left"/>
              <w:rPr/>
            </w:pPr>
            <w:r>
              <w:rPr/>
              <w:t xml:space="preserve">2 laskuvarjorykmentti </w:t>
            </w:r>
          </w:p>
        </w:tc>
        <w:tc>
          <w:tcPr>
            <w:tcW w:w="1951" w:type="dxa"/>
            <w:tcBorders/>
            <w:vAlign w:val="center"/>
          </w:tcPr>
          <w:p>
            <w:pPr>
              <w:pStyle w:val="TableContents"/>
              <w:bidi w:val="0"/>
              <w:spacing w:before="0" w:after="283"/>
              <w:jc w:val="left"/>
              <w:rPr/>
            </w:pPr>
            <w:r>
              <w:rPr/>
              <w:t xml:space="preserve">18-30 lokakuuta </w:t>
            </w:r>
          </w:p>
        </w:tc>
        <w:tc>
          <w:tcPr>
            <w:tcW w:w="1741" w:type="dxa"/>
            <w:tcBorders/>
            <w:vAlign w:val="center"/>
          </w:tcPr>
          <w:p>
            <w:pPr>
              <w:pStyle w:val="TableContents"/>
              <w:bidi w:val="0"/>
              <w:spacing w:before="0" w:after="283"/>
              <w:jc w:val="left"/>
              <w:rPr/>
            </w:pPr>
            <w:r>
              <w:rPr/>
              <w:t xml:space="preserve">Belgaum,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Indra III </w:t>
            </w:r>
          </w:p>
        </w:tc>
        <w:tc>
          <w:tcPr>
            <w:tcW w:w="1426" w:type="dxa"/>
            <w:tcBorders/>
            <w:vAlign w:val="center"/>
          </w:tcPr>
          <w:p>
            <w:pPr>
              <w:pStyle w:val="TableContents"/>
              <w:bidi w:val="0"/>
              <w:spacing w:before="0" w:after="283"/>
              <w:jc w:val="left"/>
              <w:rPr/>
            </w:pPr>
            <w:r>
              <w:rPr/>
              <w:t xml:space="preserve">Venäjä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13.-23. lokakuuta </w:t>
            </w:r>
          </w:p>
        </w:tc>
        <w:tc>
          <w:tcPr>
            <w:tcW w:w="1741" w:type="dxa"/>
            <w:tcBorders/>
            <w:vAlign w:val="center"/>
          </w:tcPr>
          <w:p>
            <w:pPr>
              <w:pStyle w:val="TableContents"/>
              <w:bidi w:val="0"/>
              <w:spacing w:before="0" w:after="283"/>
              <w:jc w:val="left"/>
              <w:rPr/>
            </w:pPr>
            <w:r>
              <w:rPr/>
              <w:t xml:space="preserve">Ranikhet,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Yudh Abyas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62 jalkaväkidivisioona </w:t>
            </w:r>
          </w:p>
          <w:p>
            <w:pPr>
              <w:pStyle w:val="TableContents"/>
              <w:numPr>
                <w:ilvl w:val="0"/>
                <w:numId w:val="79"/>
              </w:numPr>
              <w:tabs>
                <w:tab w:val="clear" w:pos="1134"/>
                <w:tab w:val="left" w:leader="none" w:pos="707"/>
              </w:tabs>
              <w:bidi w:val="0"/>
              <w:spacing w:before="0" w:after="0"/>
              <w:ind w:start="707" w:hanging="283"/>
              <w:jc w:val="left"/>
              <w:rPr/>
            </w:pPr>
            <w:r>
              <w:rPr/>
              <w:t xml:space="preserve">5 laskuvarjorykmentti </w:t>
            </w:r>
          </w:p>
          <w:p>
            <w:pPr>
              <w:pStyle w:val="TableContents"/>
              <w:numPr>
                <w:ilvl w:val="0"/>
                <w:numId w:val="79"/>
              </w:numPr>
              <w:tabs>
                <w:tab w:val="clear" w:pos="1134"/>
                <w:tab w:val="left" w:leader="none" w:pos="707"/>
              </w:tabs>
              <w:bidi w:val="0"/>
              <w:spacing w:before="0" w:after="0"/>
              <w:ind w:start="707" w:hanging="283"/>
              <w:jc w:val="left"/>
              <w:rPr/>
            </w:pPr>
            <w:r>
              <w:rPr/>
              <w:t xml:space="preserve">4 prikaatin taisteluryhmä (ilmassa), 25. jalkaväkidivisioona. </w:t>
            </w:r>
          </w:p>
          <w:p>
            <w:pPr>
              <w:pStyle w:val="TableContents"/>
              <w:numPr>
                <w:ilvl w:val="0"/>
                <w:numId w:val="79"/>
              </w:numPr>
              <w:tabs>
                <w:tab w:val="clear" w:pos="1134"/>
                <w:tab w:val="left" w:leader="none" w:pos="707"/>
              </w:tabs>
              <w:bidi w:val="0"/>
              <w:spacing w:before="0" w:after="283"/>
              <w:ind w:start="707" w:hanging="283"/>
              <w:jc w:val="left"/>
              <w:rPr/>
            </w:pPr>
            <w:r>
              <w:rPr/>
              <w:t xml:space="preserve">79 jalkaväkiprikaatin taisteluosasto (kansalliskaarti) </w:t>
            </w:r>
          </w:p>
        </w:tc>
        <w:tc>
          <w:tcPr>
            <w:tcW w:w="1951" w:type="dxa"/>
            <w:tcBorders/>
            <w:vAlign w:val="center"/>
          </w:tcPr>
          <w:p>
            <w:pPr>
              <w:pStyle w:val="TableContents"/>
              <w:bidi w:val="0"/>
              <w:spacing w:before="0" w:after="283"/>
              <w:jc w:val="left"/>
              <w:rPr/>
            </w:pPr>
            <w:r>
              <w:rPr/>
              <w:t xml:space="preserve">1-14 marraskuuta </w:t>
            </w:r>
          </w:p>
        </w:tc>
        <w:tc>
          <w:tcPr>
            <w:tcW w:w="1741" w:type="dxa"/>
            <w:tcBorders/>
            <w:vAlign w:val="center"/>
          </w:tcPr>
          <w:p>
            <w:pPr>
              <w:pStyle w:val="TableContents"/>
              <w:bidi w:val="0"/>
              <w:spacing w:before="0" w:after="283"/>
              <w:jc w:val="left"/>
              <w:rPr/>
            </w:pPr>
            <w:r>
              <w:rPr/>
              <w:t xml:space="preserve">Joint Base Elmendorf -- Richardson, Yhdysvallat </w:t>
            </w:r>
          </w:p>
        </w:tc>
        <w:tc>
          <w:tcPr>
            <w:tcW w:w="1261" w:type="dxa"/>
            <w:tcBorders/>
            <w:vAlign w:val="center"/>
          </w:tcPr>
          <w:p>
            <w:pPr>
              <w:pStyle w:val="TableContents"/>
              <w:bidi w:val="0"/>
              <w:spacing w:before="0" w:after="283"/>
              <w:jc w:val="left"/>
              <w:rPr>
                <w:sz w:val="4"/>
                <w:szCs w:val="4"/>
              </w:rPr>
            </w:pPr>
            <w:r>
              <w:rPr>
                <w:sz w:val="4"/>
                <w:szCs w:val="4"/>
              </w:rPr>
              <w:t xml:space="preserve">2011 </w:t>
            </w:r>
          </w:p>
        </w:tc>
      </w:tr>
      <w:tr>
        <w:trPr/>
        <w:tc>
          <w:tcPr>
            <w:tcW w:w="1516" w:type="dxa"/>
            <w:tcBorders/>
            <w:vAlign w:val="center"/>
          </w:tcPr>
          <w:p>
            <w:pPr>
              <w:pStyle w:val="TableContents"/>
              <w:bidi w:val="0"/>
              <w:spacing w:before="0" w:after="283"/>
              <w:jc w:val="left"/>
              <w:rPr/>
            </w:pPr>
            <w:r>
              <w:rPr/>
              <w:t xml:space="preserve">Surya Kiran I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Vairengte,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Ajeya Warrior IV </w:t>
            </w:r>
          </w:p>
        </w:tc>
        <w:tc>
          <w:tcPr>
            <w:tcW w:w="1426" w:type="dxa"/>
            <w:tcBorders/>
            <w:vAlign w:val="center"/>
          </w:tcPr>
          <w:p>
            <w:pPr>
              <w:pStyle w:val="TableContents"/>
              <w:bidi w:val="0"/>
              <w:spacing w:before="0" w:after="283"/>
              <w:jc w:val="left"/>
              <w:rPr/>
            </w:pPr>
            <w:r>
              <w:rPr/>
              <w:t xml:space="preserve">Yhdistynyt kuningaskunta </w:t>
            </w:r>
          </w:p>
        </w:tc>
        <w:tc>
          <w:tcPr>
            <w:tcW w:w="2988"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3 Biharin rykmentti, 83. jalkaväkiprikaati </w:t>
            </w:r>
          </w:p>
          <w:p>
            <w:pPr>
              <w:pStyle w:val="TableContents"/>
              <w:numPr>
                <w:ilvl w:val="0"/>
                <w:numId w:val="80"/>
              </w:numPr>
              <w:tabs>
                <w:tab w:val="clear" w:pos="1134"/>
                <w:tab w:val="left" w:leader="none" w:pos="707"/>
              </w:tabs>
              <w:bidi w:val="0"/>
              <w:spacing w:before="0" w:after="283"/>
              <w:ind w:start="707" w:hanging="283"/>
              <w:jc w:val="left"/>
              <w:rPr/>
            </w:pPr>
            <w:r>
              <w:rPr/>
              <w:t xml:space="preserve">B-komppania, 2. pataljoona, kuninkaallinen Walesin prikaati, 19. kevytprikaati. </w:t>
            </w:r>
          </w:p>
        </w:tc>
        <w:tc>
          <w:tcPr>
            <w:tcW w:w="1951" w:type="dxa"/>
            <w:tcBorders/>
            <w:vAlign w:val="center"/>
          </w:tcPr>
          <w:p>
            <w:pPr>
              <w:pStyle w:val="TableContents"/>
              <w:bidi w:val="0"/>
              <w:spacing w:before="0" w:after="283"/>
              <w:jc w:val="left"/>
              <w:rPr/>
            </w:pPr>
            <w:r>
              <w:rPr/>
              <w:t xml:space="preserve">20. heinäkuuta-19. elokuuta </w:t>
            </w:r>
          </w:p>
        </w:tc>
        <w:tc>
          <w:tcPr>
            <w:tcW w:w="1741" w:type="dxa"/>
            <w:tcBorders/>
            <w:vAlign w:val="center"/>
          </w:tcPr>
          <w:p>
            <w:pPr>
              <w:pStyle w:val="TableContents"/>
              <w:bidi w:val="0"/>
              <w:spacing w:before="0" w:after="283"/>
              <w:jc w:val="left"/>
              <w:rPr/>
            </w:pPr>
            <w:r>
              <w:rPr/>
              <w:t xml:space="preserve">Salisbury Plain, Yhdistynyt kuningaskunta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Surya Kiran II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Amlekhganj, Nepal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color w:val="A9A9A9"/>
              </w:rPr>
              <w:t xml:space="preserve">Shakti </w:t>
            </w:r>
            <w:r>
              <w:rPr/>
              <w:t xml:space="preserve">I </w:t>
            </w:r>
          </w:p>
        </w:tc>
        <w:tc>
          <w:tcPr>
            <w:tcW w:w="1426" w:type="dxa"/>
            <w:tcBorders/>
            <w:vAlign w:val="center"/>
          </w:tcPr>
          <w:p>
            <w:pPr>
              <w:pStyle w:val="TableContents"/>
              <w:bidi w:val="0"/>
              <w:spacing w:before="0" w:after="283"/>
              <w:jc w:val="left"/>
              <w:rPr/>
            </w:pPr>
            <w:r>
              <w:rPr/>
              <w:t xml:space="preserve">Ranska </w:t>
            </w:r>
          </w:p>
        </w:tc>
        <w:tc>
          <w:tcPr>
            <w:tcW w:w="298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2 Biharin rykmentti, 99 vuoristoprikaati </w:t>
            </w:r>
          </w:p>
          <w:p>
            <w:pPr>
              <w:pStyle w:val="TableContents"/>
              <w:numPr>
                <w:ilvl w:val="0"/>
                <w:numId w:val="81"/>
              </w:numPr>
              <w:tabs>
                <w:tab w:val="clear" w:pos="1134"/>
                <w:tab w:val="left" w:leader="none" w:pos="707"/>
              </w:tabs>
              <w:bidi w:val="0"/>
              <w:spacing w:before="0" w:after="283"/>
              <w:ind w:start="707" w:hanging="283"/>
              <w:jc w:val="left"/>
              <w:rPr/>
            </w:pPr>
            <w:r>
              <w:rPr/>
              <w:t xml:space="preserve">13 vuoristojalkaväkipataljoona </w:t>
            </w:r>
          </w:p>
        </w:tc>
        <w:tc>
          <w:tcPr>
            <w:tcW w:w="1951" w:type="dxa"/>
            <w:tcBorders/>
            <w:vAlign w:val="center"/>
          </w:tcPr>
          <w:p>
            <w:pPr>
              <w:pStyle w:val="TableContents"/>
              <w:bidi w:val="0"/>
              <w:spacing w:before="0" w:after="283"/>
              <w:jc w:val="left"/>
              <w:rPr/>
            </w:pPr>
            <w:r>
              <w:rPr/>
              <w:t xml:space="preserve">9-21 lokakuuta </w:t>
            </w:r>
          </w:p>
        </w:tc>
        <w:tc>
          <w:tcPr>
            <w:tcW w:w="1741" w:type="dxa"/>
            <w:tcBorders/>
            <w:vAlign w:val="center"/>
          </w:tcPr>
          <w:p>
            <w:pPr>
              <w:pStyle w:val="TableContents"/>
              <w:bidi w:val="0"/>
              <w:spacing w:before="0" w:after="283"/>
              <w:jc w:val="left"/>
              <w:rPr/>
            </w:pPr>
            <w:r>
              <w:rPr/>
              <w:t xml:space="preserve">Chaubatia,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Sampriti I </w:t>
            </w:r>
          </w:p>
        </w:tc>
        <w:tc>
          <w:tcPr>
            <w:tcW w:w="1426" w:type="dxa"/>
            <w:tcBorders/>
            <w:vAlign w:val="center"/>
          </w:tcPr>
          <w:p>
            <w:pPr>
              <w:pStyle w:val="TableContents"/>
              <w:bidi w:val="0"/>
              <w:spacing w:before="0" w:after="283"/>
              <w:jc w:val="left"/>
              <w:rPr/>
            </w:pPr>
            <w:r>
              <w:rPr/>
              <w:t xml:space="preserve">Banglsdesh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Assam,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Sudarshan Shakti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numPr>
                <w:ilvl w:val="0"/>
                <w:numId w:val="82"/>
              </w:numPr>
              <w:tabs>
                <w:tab w:val="clear" w:pos="1134"/>
                <w:tab w:val="left" w:leader="none" w:pos="707"/>
              </w:tabs>
              <w:bidi w:val="0"/>
              <w:spacing w:before="0" w:after="283"/>
              <w:ind w:start="707" w:hanging="283"/>
              <w:jc w:val="left"/>
              <w:rPr/>
            </w:pPr>
            <w:r>
              <w:rPr/>
              <w:t xml:space="preserve">XXI armeijakunta </w:t>
            </w:r>
          </w:p>
        </w:tc>
        <w:tc>
          <w:tcPr>
            <w:tcW w:w="1951" w:type="dxa"/>
            <w:tcBorders/>
            <w:vAlign w:val="center"/>
          </w:tcPr>
          <w:p>
            <w:pPr>
              <w:pStyle w:val="TableContents"/>
              <w:bidi w:val="0"/>
              <w:spacing w:before="0" w:after="283"/>
              <w:jc w:val="left"/>
              <w:rPr/>
            </w:pPr>
            <w:r>
              <w:rPr/>
              <w:t xml:space="preserve">28. marraskuuta-14. joulukuuta </w:t>
            </w:r>
          </w:p>
        </w:tc>
        <w:tc>
          <w:tcPr>
            <w:tcW w:w="1741" w:type="dxa"/>
            <w:tcBorders/>
            <w:vAlign w:val="center"/>
          </w:tcPr>
          <w:p>
            <w:pPr>
              <w:pStyle w:val="TableContents"/>
              <w:bidi w:val="0"/>
              <w:spacing w:before="0" w:after="283"/>
              <w:jc w:val="left"/>
              <w:rPr/>
            </w:pPr>
            <w:r>
              <w:rPr/>
              <w:t xml:space="preserve">Rajasthan, Intia </w:t>
            </w:r>
          </w:p>
        </w:tc>
        <w:tc>
          <w:tcPr>
            <w:tcW w:w="1261" w:type="dxa"/>
            <w:tcBorders/>
            <w:vAlign w:val="center"/>
          </w:tcPr>
          <w:p>
            <w:pPr>
              <w:pStyle w:val="TableContents"/>
              <w:bidi w:val="0"/>
              <w:spacing w:before="0" w:after="283"/>
              <w:jc w:val="left"/>
              <w:rPr>
                <w:sz w:val="4"/>
                <w:szCs w:val="4"/>
              </w:rPr>
            </w:pPr>
            <w:r>
              <w:rPr>
                <w:sz w:val="4"/>
                <w:szCs w:val="4"/>
              </w:rPr>
              <w:t xml:space="preserve">2012 </w:t>
            </w:r>
          </w:p>
        </w:tc>
      </w:tr>
      <w:tr>
        <w:trPr/>
        <w:tc>
          <w:tcPr>
            <w:tcW w:w="1516" w:type="dxa"/>
            <w:tcBorders/>
            <w:vAlign w:val="center"/>
          </w:tcPr>
          <w:p>
            <w:pPr>
              <w:pStyle w:val="TableContents"/>
              <w:bidi w:val="0"/>
              <w:spacing w:before="0" w:after="283"/>
              <w:jc w:val="left"/>
              <w:rPr/>
            </w:pPr>
            <w:r>
              <w:rPr/>
              <w:t xml:space="preserve">Rohkea Kurukshetra </w:t>
            </w:r>
          </w:p>
        </w:tc>
        <w:tc>
          <w:tcPr>
            <w:tcW w:w="1426" w:type="dxa"/>
            <w:tcBorders/>
            <w:vAlign w:val="center"/>
          </w:tcPr>
          <w:p>
            <w:pPr>
              <w:pStyle w:val="TableContents"/>
              <w:bidi w:val="0"/>
              <w:spacing w:before="0" w:after="283"/>
              <w:jc w:val="left"/>
              <w:rPr/>
            </w:pPr>
            <w:r>
              <w:rPr/>
              <w:t xml:space="preserve">Singapore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Maaliskuu </w:t>
            </w:r>
          </w:p>
        </w:tc>
        <w:tc>
          <w:tcPr>
            <w:tcW w:w="1741" w:type="dxa"/>
            <w:tcBorders/>
            <w:vAlign w:val="center"/>
          </w:tcPr>
          <w:p>
            <w:pPr>
              <w:pStyle w:val="TableContents"/>
              <w:bidi w:val="0"/>
              <w:spacing w:before="0" w:after="283"/>
              <w:jc w:val="left"/>
              <w:rPr/>
            </w:pPr>
            <w:r>
              <w:rPr/>
              <w:t xml:space="preserve">Babina,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Surya Kiran III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27. kesäkuuta </w:t>
            </w:r>
          </w:p>
        </w:tc>
        <w:tc>
          <w:tcPr>
            <w:tcW w:w="174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Sampriti II </w:t>
            </w:r>
          </w:p>
        </w:tc>
        <w:tc>
          <w:tcPr>
            <w:tcW w:w="1426" w:type="dxa"/>
            <w:tcBorders/>
            <w:vAlign w:val="center"/>
          </w:tcPr>
          <w:p>
            <w:pPr>
              <w:pStyle w:val="TableContents"/>
              <w:bidi w:val="0"/>
              <w:spacing w:before="0" w:after="283"/>
              <w:jc w:val="left"/>
              <w:rPr/>
            </w:pPr>
            <w:r>
              <w:rPr/>
              <w:t xml:space="preserve">Bangladesh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Garud Shakti </w:t>
            </w:r>
          </w:p>
        </w:tc>
        <w:tc>
          <w:tcPr>
            <w:tcW w:w="1426" w:type="dxa"/>
            <w:tcBorders/>
            <w:vAlign w:val="center"/>
          </w:tcPr>
          <w:p>
            <w:pPr>
              <w:pStyle w:val="TableContents"/>
              <w:bidi w:val="0"/>
              <w:spacing w:before="0" w:after="283"/>
              <w:jc w:val="left"/>
              <w:rPr/>
            </w:pPr>
            <w:r>
              <w:rPr/>
              <w:t xml:space="preserve">Indonesia </w:t>
            </w:r>
          </w:p>
        </w:tc>
        <w:tc>
          <w:tcPr>
            <w:tcW w:w="298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19 Madrasin rykmentti, 21. vuoristodivisioona </w:t>
            </w:r>
          </w:p>
          <w:p>
            <w:pPr>
              <w:pStyle w:val="TableContents"/>
              <w:numPr>
                <w:ilvl w:val="0"/>
                <w:numId w:val="83"/>
              </w:numPr>
              <w:tabs>
                <w:tab w:val="clear" w:pos="1134"/>
                <w:tab w:val="left" w:leader="none" w:pos="707"/>
              </w:tabs>
              <w:bidi w:val="0"/>
              <w:spacing w:before="0" w:after="283"/>
              <w:ind w:start="707" w:hanging="283"/>
              <w:jc w:val="left"/>
              <w:rPr/>
            </w:pPr>
            <w:r>
              <w:rPr/>
              <w:t xml:space="preserve">13 jalkaväkiprikaati </w:t>
            </w:r>
          </w:p>
        </w:tc>
        <w:tc>
          <w:tcPr>
            <w:tcW w:w="1951" w:type="dxa"/>
            <w:tcBorders/>
            <w:vAlign w:val="center"/>
          </w:tcPr>
          <w:p>
            <w:pPr>
              <w:pStyle w:val="TableContents"/>
              <w:bidi w:val="0"/>
              <w:spacing w:before="0" w:after="283"/>
              <w:jc w:val="left"/>
              <w:rPr/>
            </w:pPr>
            <w:r>
              <w:rPr/>
              <w:t xml:space="preserve">20. helmikuuta-1. maaliskuuta </w:t>
            </w:r>
          </w:p>
        </w:tc>
        <w:tc>
          <w:tcPr>
            <w:tcW w:w="1741" w:type="dxa"/>
            <w:tcBorders/>
            <w:vAlign w:val="center"/>
          </w:tcPr>
          <w:p>
            <w:pPr>
              <w:pStyle w:val="TableContents"/>
              <w:bidi w:val="0"/>
              <w:spacing w:before="0" w:after="283"/>
              <w:jc w:val="left"/>
              <w:rPr/>
            </w:pPr>
            <w:r>
              <w:rPr/>
              <w:t xml:space="preserve">Vairengte,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Yudh Abhyas VII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2 mekanisoitu rykmentti </w:t>
            </w:r>
          </w:p>
          <w:p>
            <w:pPr>
              <w:pStyle w:val="TableContents"/>
              <w:numPr>
                <w:ilvl w:val="0"/>
                <w:numId w:val="84"/>
              </w:numPr>
              <w:tabs>
                <w:tab w:val="clear" w:pos="1134"/>
                <w:tab w:val="left" w:leader="none" w:pos="707"/>
              </w:tabs>
              <w:bidi w:val="0"/>
              <w:spacing w:before="0" w:after="0"/>
              <w:ind w:start="707" w:hanging="283"/>
              <w:jc w:val="left"/>
              <w:rPr/>
            </w:pPr>
            <w:r>
              <w:rPr/>
              <w:t xml:space="preserve">2 laivue 14 ratsuväki, 25 Stryker-prikaatin taisteluosasto. </w:t>
            </w:r>
          </w:p>
          <w:p>
            <w:pPr>
              <w:pStyle w:val="TableContents"/>
              <w:numPr>
                <w:ilvl w:val="0"/>
                <w:numId w:val="84"/>
              </w:numPr>
              <w:tabs>
                <w:tab w:val="clear" w:pos="1134"/>
                <w:tab w:val="left" w:leader="none" w:pos="707"/>
              </w:tabs>
              <w:bidi w:val="0"/>
              <w:spacing w:before="0" w:after="283"/>
              <w:ind w:start="707" w:hanging="283"/>
              <w:jc w:val="left"/>
              <w:rPr/>
            </w:pPr>
            <w:r>
              <w:rPr/>
              <w:t xml:space="preserve">6 pioneeripataljoona (ilmassa), 2 pioneeriprikaati </w:t>
            </w:r>
          </w:p>
        </w:tc>
        <w:tc>
          <w:tcPr>
            <w:tcW w:w="1951" w:type="dxa"/>
            <w:tcBorders/>
            <w:vAlign w:val="center"/>
          </w:tcPr>
          <w:p>
            <w:pPr>
              <w:pStyle w:val="TableContents"/>
              <w:bidi w:val="0"/>
              <w:spacing w:before="0" w:after="283"/>
              <w:jc w:val="left"/>
              <w:rPr/>
            </w:pPr>
            <w:r>
              <w:rPr/>
              <w:t xml:space="preserve">5-12 maaliskuuta </w:t>
            </w:r>
          </w:p>
        </w:tc>
        <w:tc>
          <w:tcPr>
            <w:tcW w:w="1741" w:type="dxa"/>
            <w:tcBorders/>
            <w:vAlign w:val="center"/>
          </w:tcPr>
          <w:p>
            <w:pPr>
              <w:pStyle w:val="TableContents"/>
              <w:bidi w:val="0"/>
              <w:spacing w:before="0" w:after="283"/>
              <w:jc w:val="left"/>
              <w:rPr/>
            </w:pPr>
            <w:r>
              <w:rPr/>
              <w:t xml:space="preserve">Jaisalmer,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Shoor Veer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numPr>
                <w:ilvl w:val="0"/>
                <w:numId w:val="85"/>
              </w:numPr>
              <w:tabs>
                <w:tab w:val="clear" w:pos="1134"/>
                <w:tab w:val="left" w:leader="none" w:pos="707"/>
              </w:tabs>
              <w:bidi w:val="0"/>
              <w:spacing w:before="0" w:after="283"/>
              <w:ind w:start="707" w:hanging="283"/>
              <w:jc w:val="left"/>
              <w:rPr/>
            </w:pPr>
            <w:r>
              <w:rPr/>
              <w:t xml:space="preserve">South Western Command </w:t>
            </w:r>
          </w:p>
        </w:tc>
        <w:tc>
          <w:tcPr>
            <w:tcW w:w="1951" w:type="dxa"/>
            <w:tcBorders/>
            <w:vAlign w:val="center"/>
          </w:tcPr>
          <w:p>
            <w:pPr>
              <w:pStyle w:val="TableContents"/>
              <w:bidi w:val="0"/>
              <w:spacing w:before="0" w:after="283"/>
              <w:jc w:val="left"/>
              <w:rPr/>
            </w:pPr>
            <w:r>
              <w:rPr/>
              <w:t xml:space="preserve">Huhtikuu </w:t>
            </w:r>
          </w:p>
        </w:tc>
        <w:tc>
          <w:tcPr>
            <w:tcW w:w="1741" w:type="dxa"/>
            <w:tcBorders/>
            <w:vAlign w:val="center"/>
          </w:tcPr>
          <w:p>
            <w:pPr>
              <w:pStyle w:val="TableContents"/>
              <w:bidi w:val="0"/>
              <w:spacing w:before="0" w:after="283"/>
              <w:jc w:val="left"/>
              <w:rPr/>
            </w:pPr>
            <w:r>
              <w:rPr/>
              <w:t xml:space="preserve">Rajasthan,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Nomadic Elephant </w:t>
            </w:r>
          </w:p>
        </w:tc>
        <w:tc>
          <w:tcPr>
            <w:tcW w:w="1426" w:type="dxa"/>
            <w:tcBorders/>
            <w:vAlign w:val="center"/>
          </w:tcPr>
          <w:p>
            <w:pPr>
              <w:pStyle w:val="TableContents"/>
              <w:bidi w:val="0"/>
              <w:spacing w:before="0" w:after="283"/>
              <w:jc w:val="left"/>
              <w:rPr/>
            </w:pPr>
            <w:r>
              <w:rPr/>
              <w:t xml:space="preserve">Mongolia </w:t>
            </w:r>
          </w:p>
        </w:tc>
        <w:tc>
          <w:tcPr>
            <w:tcW w:w="2988" w:type="dxa"/>
            <w:tcBorders/>
            <w:vAlign w:val="center"/>
          </w:tcPr>
          <w:p>
            <w:pPr>
              <w:pStyle w:val="TableContents"/>
              <w:numPr>
                <w:ilvl w:val="0"/>
                <w:numId w:val="86"/>
              </w:numPr>
              <w:tabs>
                <w:tab w:val="clear" w:pos="1134"/>
                <w:tab w:val="left" w:leader="none" w:pos="707"/>
              </w:tabs>
              <w:bidi w:val="0"/>
              <w:spacing w:before="0" w:after="283"/>
              <w:ind w:start="707" w:hanging="283"/>
              <w:jc w:val="left"/>
              <w:rPr/>
            </w:pPr>
            <w:r>
              <w:rPr/>
              <w:t xml:space="preserve">Jat-rykmentti </w:t>
            </w:r>
          </w:p>
        </w:tc>
        <w:tc>
          <w:tcPr>
            <w:tcW w:w="1951" w:type="dxa"/>
            <w:tcBorders/>
            <w:vAlign w:val="center"/>
          </w:tcPr>
          <w:p>
            <w:pPr>
              <w:pStyle w:val="TableContents"/>
              <w:bidi w:val="0"/>
              <w:spacing w:before="0" w:after="283"/>
              <w:jc w:val="left"/>
              <w:rPr/>
            </w:pPr>
            <w:r>
              <w:rPr/>
              <w:t xml:space="preserve">Elokuu 2012 </w:t>
            </w:r>
          </w:p>
        </w:tc>
        <w:tc>
          <w:tcPr>
            <w:tcW w:w="1741" w:type="dxa"/>
            <w:tcBorders/>
            <w:vAlign w:val="center"/>
          </w:tcPr>
          <w:p>
            <w:pPr>
              <w:pStyle w:val="TableContents"/>
              <w:bidi w:val="0"/>
              <w:spacing w:before="0" w:after="283"/>
              <w:jc w:val="left"/>
              <w:rPr/>
            </w:pPr>
            <w:r>
              <w:rPr/>
              <w:t xml:space="preserve">Belgaum,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Surya Kiran IV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Ekuverin </w:t>
            </w:r>
          </w:p>
        </w:tc>
        <w:tc>
          <w:tcPr>
            <w:tcW w:w="1426" w:type="dxa"/>
            <w:tcBorders/>
            <w:vAlign w:val="center"/>
          </w:tcPr>
          <w:p>
            <w:pPr>
              <w:pStyle w:val="TableContents"/>
              <w:bidi w:val="0"/>
              <w:spacing w:before="0" w:after="283"/>
              <w:jc w:val="left"/>
              <w:rPr/>
            </w:pPr>
            <w:r>
              <w:rPr/>
              <w:t xml:space="preserve">Malediivit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12-25 marraskuuta </w:t>
            </w:r>
          </w:p>
        </w:tc>
        <w:tc>
          <w:tcPr>
            <w:tcW w:w="1741" w:type="dxa"/>
            <w:tcBorders/>
            <w:vAlign w:val="center"/>
          </w:tcPr>
          <w:p>
            <w:pPr>
              <w:pStyle w:val="TableContents"/>
              <w:bidi w:val="0"/>
              <w:spacing w:before="0" w:after="283"/>
              <w:jc w:val="left"/>
              <w:rPr/>
            </w:pPr>
            <w:r>
              <w:rPr/>
              <w:t xml:space="preserve">Belgaum, Intia </w:t>
            </w:r>
          </w:p>
        </w:tc>
        <w:tc>
          <w:tcPr>
            <w:tcW w:w="1261" w:type="dxa"/>
            <w:tcBorders/>
            <w:vAlign w:val="center"/>
          </w:tcPr>
          <w:p>
            <w:pPr>
              <w:pStyle w:val="TableContents"/>
              <w:bidi w:val="0"/>
              <w:spacing w:before="0" w:after="283"/>
              <w:jc w:val="left"/>
              <w:rPr>
                <w:sz w:val="4"/>
                <w:szCs w:val="4"/>
              </w:rPr>
            </w:pPr>
            <w:r>
              <w:rPr>
                <w:sz w:val="4"/>
                <w:szCs w:val="4"/>
              </w:rPr>
              <w:t xml:space="preserve">2013 </w:t>
            </w:r>
          </w:p>
        </w:tc>
      </w:tr>
      <w:tr>
        <w:trPr/>
        <w:tc>
          <w:tcPr>
            <w:tcW w:w="1516" w:type="dxa"/>
            <w:tcBorders/>
            <w:vAlign w:val="center"/>
          </w:tcPr>
          <w:p>
            <w:pPr>
              <w:pStyle w:val="TableContents"/>
              <w:bidi w:val="0"/>
              <w:spacing w:before="0" w:after="283"/>
              <w:jc w:val="left"/>
              <w:rPr/>
            </w:pPr>
            <w:r>
              <w:rPr/>
              <w:t xml:space="preserve">Rudra Akrosh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numPr>
                <w:ilvl w:val="0"/>
                <w:numId w:val="87"/>
              </w:numPr>
              <w:tabs>
                <w:tab w:val="clear" w:pos="1134"/>
                <w:tab w:val="left" w:leader="none" w:pos="707"/>
              </w:tabs>
              <w:bidi w:val="0"/>
              <w:spacing w:before="0" w:after="283"/>
              <w:ind w:start="707" w:hanging="283"/>
              <w:jc w:val="left"/>
              <w:rPr/>
            </w:pPr>
            <w:r>
              <w:rPr/>
              <w:t xml:space="preserve">South Western Command </w:t>
            </w:r>
          </w:p>
        </w:tc>
        <w:tc>
          <w:tcPr>
            <w:tcW w:w="1951" w:type="dxa"/>
            <w:tcBorders/>
            <w:vAlign w:val="center"/>
          </w:tcPr>
          <w:p>
            <w:pPr>
              <w:pStyle w:val="TableContents"/>
              <w:bidi w:val="0"/>
              <w:spacing w:before="0" w:after="283"/>
              <w:jc w:val="left"/>
              <w:rPr/>
            </w:pPr>
            <w:r>
              <w:rPr/>
              <w:t xml:space="preserve">Tammikuu </w:t>
            </w:r>
          </w:p>
        </w:tc>
        <w:tc>
          <w:tcPr>
            <w:tcW w:w="1741" w:type="dxa"/>
            <w:tcBorders/>
            <w:vAlign w:val="center"/>
          </w:tcPr>
          <w:p>
            <w:pPr>
              <w:pStyle w:val="TableContents"/>
              <w:bidi w:val="0"/>
              <w:spacing w:before="0" w:after="283"/>
              <w:jc w:val="left"/>
              <w:rPr/>
            </w:pPr>
            <w:r>
              <w:rPr/>
              <w:t xml:space="preserve">Rajasthan,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Ajeya Warrior V </w:t>
            </w:r>
          </w:p>
        </w:tc>
        <w:tc>
          <w:tcPr>
            <w:tcW w:w="1426" w:type="dxa"/>
            <w:tcBorders/>
            <w:vAlign w:val="center"/>
          </w:tcPr>
          <w:p>
            <w:pPr>
              <w:pStyle w:val="TableContents"/>
              <w:bidi w:val="0"/>
              <w:spacing w:before="0" w:after="283"/>
              <w:jc w:val="left"/>
              <w:rPr/>
            </w:pPr>
            <w:r>
              <w:rPr/>
              <w:t xml:space="preserve">Yhdistynyt kuningaskunta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4. huhtikuuta-3. toukokuuta </w:t>
            </w:r>
          </w:p>
        </w:tc>
        <w:tc>
          <w:tcPr>
            <w:tcW w:w="1741" w:type="dxa"/>
            <w:tcBorders/>
            <w:vAlign w:val="center"/>
          </w:tcPr>
          <w:p>
            <w:pPr>
              <w:pStyle w:val="TableContents"/>
              <w:bidi w:val="0"/>
              <w:spacing w:before="0" w:after="283"/>
              <w:jc w:val="left"/>
              <w:rPr/>
            </w:pPr>
            <w:r>
              <w:rPr/>
              <w:t xml:space="preserve">Belgaum,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Yudh Abhyas VIII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2 / 5 Gurkha-rynnäkkökiväärit, 99. vuoristoprikaati </w:t>
            </w:r>
          </w:p>
          <w:p>
            <w:pPr>
              <w:pStyle w:val="TableContents"/>
              <w:numPr>
                <w:ilvl w:val="0"/>
                <w:numId w:val="88"/>
              </w:numPr>
              <w:tabs>
                <w:tab w:val="clear" w:pos="1134"/>
                <w:tab w:val="left" w:leader="none" w:pos="707"/>
              </w:tabs>
              <w:bidi w:val="0"/>
              <w:spacing w:before="0" w:after="283"/>
              <w:ind w:start="707" w:hanging="283"/>
              <w:jc w:val="left"/>
              <w:rPr/>
            </w:pPr>
            <w:r>
              <w:rPr/>
              <w:t xml:space="preserve">1. prikaatin taisteluosasto, 82. ilmarynnäkködivisioona </w:t>
            </w:r>
          </w:p>
        </w:tc>
        <w:tc>
          <w:tcPr>
            <w:tcW w:w="1951" w:type="dxa"/>
            <w:tcBorders/>
            <w:vAlign w:val="center"/>
          </w:tcPr>
          <w:p>
            <w:pPr>
              <w:pStyle w:val="TableContents"/>
              <w:bidi w:val="0"/>
              <w:spacing w:before="0" w:after="283"/>
              <w:jc w:val="left"/>
              <w:rPr/>
            </w:pPr>
            <w:r>
              <w:rPr/>
              <w:t xml:space="preserve">3-17 toukokuuta </w:t>
            </w:r>
          </w:p>
        </w:tc>
        <w:tc>
          <w:tcPr>
            <w:tcW w:w="1741" w:type="dxa"/>
            <w:tcBorders/>
            <w:vAlign w:val="center"/>
          </w:tcPr>
          <w:p>
            <w:pPr>
              <w:pStyle w:val="TableContents"/>
              <w:bidi w:val="0"/>
              <w:spacing w:before="0" w:after="283"/>
              <w:jc w:val="left"/>
              <w:rPr/>
            </w:pPr>
            <w:r>
              <w:rPr/>
              <w:t xml:space="preserve">Fort Bragg, Yhdysvallat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color w:val="DCDCDC"/>
              </w:rPr>
              <w:t xml:space="preserve">Shakti </w:t>
            </w:r>
            <w:r>
              <w:rPr/>
              <w:t xml:space="preserve">II </w:t>
            </w:r>
          </w:p>
        </w:tc>
        <w:tc>
          <w:tcPr>
            <w:tcW w:w="1426" w:type="dxa"/>
            <w:tcBorders/>
            <w:vAlign w:val="center"/>
          </w:tcPr>
          <w:p>
            <w:pPr>
              <w:pStyle w:val="TableContents"/>
              <w:bidi w:val="0"/>
              <w:spacing w:before="0" w:after="283"/>
              <w:jc w:val="left"/>
              <w:rPr/>
            </w:pPr>
            <w:r>
              <w:rPr/>
              <w:t xml:space="preserve">Ranska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9-20 syyskuuta </w:t>
            </w:r>
          </w:p>
        </w:tc>
        <w:tc>
          <w:tcPr>
            <w:tcW w:w="1741" w:type="dxa"/>
            <w:tcBorders/>
            <w:vAlign w:val="center"/>
          </w:tcPr>
          <w:p>
            <w:pPr>
              <w:pStyle w:val="TableContents"/>
              <w:bidi w:val="0"/>
              <w:spacing w:before="0" w:after="283"/>
              <w:jc w:val="left"/>
              <w:rPr/>
            </w:pPr>
            <w:r>
              <w:rPr/>
              <w:t xml:space="preserve">Jodhpur,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Surya Kiran V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23. syyskuuta-6. lokakuuta </w:t>
            </w:r>
          </w:p>
        </w:tc>
        <w:tc>
          <w:tcPr>
            <w:tcW w:w="1741" w:type="dxa"/>
            <w:tcBorders/>
            <w:vAlign w:val="center"/>
          </w:tcPr>
          <w:p>
            <w:pPr>
              <w:pStyle w:val="TableContents"/>
              <w:bidi w:val="0"/>
              <w:spacing w:before="0" w:after="283"/>
              <w:jc w:val="left"/>
              <w:rPr/>
            </w:pPr>
            <w:r>
              <w:rPr/>
              <w:t xml:space="preserve">Pithoragarh,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Indra V </w:t>
            </w:r>
          </w:p>
        </w:tc>
        <w:tc>
          <w:tcPr>
            <w:tcW w:w="1426" w:type="dxa"/>
            <w:tcBorders/>
            <w:vAlign w:val="center"/>
          </w:tcPr>
          <w:p>
            <w:pPr>
              <w:pStyle w:val="TableContents"/>
              <w:bidi w:val="0"/>
              <w:spacing w:before="0" w:after="283"/>
              <w:jc w:val="left"/>
              <w:rPr/>
            </w:pPr>
            <w:r>
              <w:rPr/>
              <w:t xml:space="preserve">Venäjä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17-28 lokakuuta </w:t>
            </w:r>
          </w:p>
        </w:tc>
        <w:tc>
          <w:tcPr>
            <w:tcW w:w="1741" w:type="dxa"/>
            <w:tcBorders/>
            <w:vAlign w:val="center"/>
          </w:tcPr>
          <w:p>
            <w:pPr>
              <w:pStyle w:val="TableContents"/>
              <w:bidi w:val="0"/>
              <w:spacing w:before="0" w:after="283"/>
              <w:jc w:val="left"/>
              <w:rPr/>
            </w:pPr>
            <w:r>
              <w:rPr/>
              <w:t xml:space="preserve">Jaisalmer,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Käsi kädessä III </w:t>
            </w:r>
          </w:p>
        </w:tc>
        <w:tc>
          <w:tcPr>
            <w:tcW w:w="1426" w:type="dxa"/>
            <w:tcBorders/>
            <w:vAlign w:val="center"/>
          </w:tcPr>
          <w:p>
            <w:pPr>
              <w:pStyle w:val="TableContents"/>
              <w:bidi w:val="0"/>
              <w:spacing w:before="0" w:after="283"/>
              <w:jc w:val="left"/>
              <w:rPr/>
            </w:pPr>
            <w:r>
              <w:rPr/>
              <w:t xml:space="preserve">Kiina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4-14 marraskuuta </w:t>
            </w:r>
          </w:p>
        </w:tc>
        <w:tc>
          <w:tcPr>
            <w:tcW w:w="1741" w:type="dxa"/>
            <w:tcBorders/>
            <w:vAlign w:val="center"/>
          </w:tcPr>
          <w:p>
            <w:pPr>
              <w:pStyle w:val="TableContents"/>
              <w:bidi w:val="0"/>
              <w:spacing w:before="0" w:after="283"/>
              <w:jc w:val="left"/>
              <w:rPr/>
            </w:pPr>
            <w:r>
              <w:rPr/>
              <w:t xml:space="preserve">Chengdu, Kiina </w:t>
            </w:r>
          </w:p>
        </w:tc>
        <w:tc>
          <w:tcPr>
            <w:tcW w:w="1261" w:type="dxa"/>
            <w:tcBorders/>
            <w:vAlign w:val="center"/>
          </w:tcPr>
          <w:p>
            <w:pPr>
              <w:pStyle w:val="TableContents"/>
              <w:bidi w:val="0"/>
              <w:spacing w:before="0" w:after="283"/>
              <w:jc w:val="left"/>
              <w:rPr>
                <w:sz w:val="4"/>
                <w:szCs w:val="4"/>
              </w:rPr>
            </w:pPr>
            <w:r>
              <w:rPr>
                <w:sz w:val="4"/>
                <w:szCs w:val="4"/>
              </w:rPr>
              <w:t xml:space="preserve">2014 </w:t>
            </w:r>
          </w:p>
        </w:tc>
      </w:tr>
      <w:tr>
        <w:trPr/>
        <w:tc>
          <w:tcPr>
            <w:tcW w:w="1516" w:type="dxa"/>
            <w:tcBorders/>
            <w:vAlign w:val="center"/>
          </w:tcPr>
          <w:p>
            <w:pPr>
              <w:pStyle w:val="TableContents"/>
              <w:bidi w:val="0"/>
              <w:spacing w:before="0" w:after="283"/>
              <w:jc w:val="left"/>
              <w:rPr/>
            </w:pPr>
            <w:r>
              <w:rPr/>
              <w:t xml:space="preserve">Surya Kiran VI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5-19 maaliskuuta </w:t>
            </w:r>
          </w:p>
        </w:tc>
        <w:tc>
          <w:tcPr>
            <w:tcW w:w="1741" w:type="dxa"/>
            <w:tcBorders/>
            <w:vAlign w:val="center"/>
          </w:tcPr>
          <w:p>
            <w:pPr>
              <w:pStyle w:val="TableContents"/>
              <w:bidi w:val="0"/>
              <w:spacing w:before="0" w:after="283"/>
              <w:jc w:val="left"/>
              <w:rPr/>
            </w:pPr>
            <w:r>
              <w:rPr/>
              <w:t xml:space="preserve">Saljhandi, Nepal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Sarvada Vijay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Toukokuu </w:t>
            </w:r>
          </w:p>
        </w:tc>
        <w:tc>
          <w:tcPr>
            <w:tcW w:w="1741" w:type="dxa"/>
            <w:tcBorders/>
            <w:vAlign w:val="center"/>
          </w:tcPr>
          <w:p>
            <w:pPr>
              <w:pStyle w:val="TableContents"/>
              <w:bidi w:val="0"/>
              <w:spacing w:before="0" w:after="283"/>
              <w:jc w:val="left"/>
              <w:rPr/>
            </w:pPr>
            <w:r>
              <w:rPr/>
              <w:t xml:space="preserve">Rajasthan,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Surya Kiran VII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numPr>
                <w:ilvl w:val="0"/>
                <w:numId w:val="89"/>
              </w:numPr>
              <w:tabs>
                <w:tab w:val="clear" w:pos="1134"/>
                <w:tab w:val="left" w:leader="none" w:pos="707"/>
              </w:tabs>
              <w:bidi w:val="0"/>
              <w:spacing w:before="0" w:after="283"/>
              <w:ind w:start="707" w:hanging="283"/>
              <w:jc w:val="left"/>
              <w:rPr/>
            </w:pPr>
            <w:r>
              <w:rPr/>
              <w:t xml:space="preserve">Garudin alue </w:t>
            </w:r>
          </w:p>
        </w:tc>
        <w:tc>
          <w:tcPr>
            <w:tcW w:w="1951" w:type="dxa"/>
            <w:tcBorders/>
            <w:vAlign w:val="center"/>
          </w:tcPr>
          <w:p>
            <w:pPr>
              <w:pStyle w:val="TableContents"/>
              <w:bidi w:val="0"/>
              <w:spacing w:before="0" w:after="283"/>
              <w:jc w:val="left"/>
              <w:rPr/>
            </w:pPr>
            <w:r>
              <w:rPr/>
              <w:t xml:space="preserve">18-31 elokuuta </w:t>
            </w:r>
          </w:p>
        </w:tc>
        <w:tc>
          <w:tcPr>
            <w:tcW w:w="1741" w:type="dxa"/>
            <w:tcBorders/>
            <w:vAlign w:val="center"/>
          </w:tcPr>
          <w:p>
            <w:pPr>
              <w:pStyle w:val="TableContents"/>
              <w:bidi w:val="0"/>
              <w:spacing w:before="0" w:after="283"/>
              <w:jc w:val="left"/>
              <w:rPr/>
            </w:pPr>
            <w:r>
              <w:rPr/>
              <w:t xml:space="preserve">Pithoragarh,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Yudh Abhyas X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17-30 syyskuuta </w:t>
            </w:r>
          </w:p>
        </w:tc>
        <w:tc>
          <w:tcPr>
            <w:tcW w:w="1741" w:type="dxa"/>
            <w:tcBorders/>
            <w:vAlign w:val="center"/>
          </w:tcPr>
          <w:p>
            <w:pPr>
              <w:pStyle w:val="TableContents"/>
              <w:bidi w:val="0"/>
              <w:spacing w:before="0" w:after="283"/>
              <w:jc w:val="left"/>
              <w:rPr/>
            </w:pPr>
            <w:r>
              <w:rPr/>
              <w:t xml:space="preserve">Ranikeht,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Ekuverin </w:t>
            </w:r>
          </w:p>
        </w:tc>
        <w:tc>
          <w:tcPr>
            <w:tcW w:w="1426" w:type="dxa"/>
            <w:tcBorders/>
            <w:vAlign w:val="center"/>
          </w:tcPr>
          <w:p>
            <w:pPr>
              <w:pStyle w:val="TableContents"/>
              <w:bidi w:val="0"/>
              <w:spacing w:before="0" w:after="283"/>
              <w:jc w:val="left"/>
              <w:rPr/>
            </w:pPr>
            <w:r>
              <w:rPr/>
              <w:t xml:space="preserve">Malediivit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Marraskuu </w:t>
            </w:r>
          </w:p>
        </w:tc>
        <w:tc>
          <w:tcPr>
            <w:tcW w:w="1741" w:type="dxa"/>
            <w:tcBorders/>
            <w:vAlign w:val="center"/>
          </w:tcPr>
          <w:p>
            <w:pPr>
              <w:pStyle w:val="TableContents"/>
              <w:bidi w:val="0"/>
              <w:spacing w:before="0" w:after="283"/>
              <w:jc w:val="left"/>
              <w:rPr/>
            </w:pPr>
            <w:r>
              <w:rPr/>
              <w:t xml:space="preserve">Maafilafushi, Malediivit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Mitra Shakti </w:t>
            </w:r>
          </w:p>
        </w:tc>
        <w:tc>
          <w:tcPr>
            <w:tcW w:w="1426" w:type="dxa"/>
            <w:tcBorders/>
            <w:vAlign w:val="center"/>
          </w:tcPr>
          <w:p>
            <w:pPr>
              <w:pStyle w:val="TableContents"/>
              <w:bidi w:val="0"/>
              <w:spacing w:before="0" w:after="283"/>
              <w:jc w:val="left"/>
              <w:rPr/>
            </w:pPr>
            <w:r>
              <w:rPr/>
              <w:t xml:space="preserve">Sri Lanka </w:t>
            </w:r>
          </w:p>
        </w:tc>
        <w:tc>
          <w:tcPr>
            <w:tcW w:w="2988"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Intian erikoisjoukot </w:t>
            </w:r>
          </w:p>
          <w:p>
            <w:pPr>
              <w:pStyle w:val="TableContents"/>
              <w:numPr>
                <w:ilvl w:val="0"/>
                <w:numId w:val="90"/>
              </w:numPr>
              <w:tabs>
                <w:tab w:val="clear" w:pos="1134"/>
                <w:tab w:val="left" w:leader="none" w:pos="707"/>
              </w:tabs>
              <w:bidi w:val="0"/>
              <w:spacing w:before="0" w:after="283"/>
              <w:ind w:start="707" w:hanging="283"/>
              <w:jc w:val="left"/>
              <w:rPr/>
            </w:pPr>
            <w:r>
              <w:rPr/>
              <w:t xml:space="preserve">Sri Lankan erikoisjoukot </w:t>
            </w:r>
          </w:p>
        </w:tc>
        <w:tc>
          <w:tcPr>
            <w:tcW w:w="1951" w:type="dxa"/>
            <w:tcBorders/>
            <w:vAlign w:val="center"/>
          </w:tcPr>
          <w:p>
            <w:pPr>
              <w:pStyle w:val="TableContents"/>
              <w:bidi w:val="0"/>
              <w:spacing w:before="0" w:after="283"/>
              <w:jc w:val="left"/>
              <w:rPr/>
            </w:pPr>
            <w:r>
              <w:rPr/>
              <w:t xml:space="preserve">3-23 marraskuuta </w:t>
            </w:r>
          </w:p>
        </w:tc>
        <w:tc>
          <w:tcPr>
            <w:tcW w:w="1741" w:type="dxa"/>
            <w:tcBorders/>
            <w:vAlign w:val="center"/>
          </w:tcPr>
          <w:p>
            <w:pPr>
              <w:pStyle w:val="TableContents"/>
              <w:bidi w:val="0"/>
              <w:spacing w:before="0" w:after="283"/>
              <w:jc w:val="left"/>
              <w:rPr/>
            </w:pPr>
            <w:r>
              <w:rPr/>
              <w:t xml:space="preserve">Colombo, Sri Lanka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Käsi kädessä IV </w:t>
            </w:r>
          </w:p>
        </w:tc>
        <w:tc>
          <w:tcPr>
            <w:tcW w:w="1426" w:type="dxa"/>
            <w:tcBorders/>
            <w:vAlign w:val="center"/>
          </w:tcPr>
          <w:p>
            <w:pPr>
              <w:pStyle w:val="TableContents"/>
              <w:bidi w:val="0"/>
              <w:spacing w:before="0" w:after="283"/>
              <w:jc w:val="left"/>
              <w:rPr/>
            </w:pPr>
            <w:r>
              <w:rPr/>
              <w:t xml:space="preserve">Kiina </w:t>
            </w:r>
          </w:p>
        </w:tc>
        <w:tc>
          <w:tcPr>
            <w:tcW w:w="2988" w:type="dxa"/>
            <w:tcBorders/>
            <w:vAlign w:val="center"/>
          </w:tcPr>
          <w:p>
            <w:pPr>
              <w:pStyle w:val="TableContents"/>
              <w:numPr>
                <w:ilvl w:val="0"/>
                <w:numId w:val="91"/>
              </w:numPr>
              <w:tabs>
                <w:tab w:val="clear" w:pos="1134"/>
                <w:tab w:val="left" w:leader="none" w:pos="707"/>
              </w:tabs>
              <w:bidi w:val="0"/>
              <w:spacing w:before="0" w:after="283"/>
              <w:ind w:start="707" w:hanging="283"/>
              <w:jc w:val="left"/>
              <w:rPr/>
            </w:pPr>
            <w:r>
              <w:rPr/>
              <w:t xml:space="preserve">13 Ryhmäarmeija </w:t>
            </w:r>
          </w:p>
        </w:tc>
        <w:tc>
          <w:tcPr>
            <w:tcW w:w="1951" w:type="dxa"/>
            <w:tcBorders/>
            <w:vAlign w:val="center"/>
          </w:tcPr>
          <w:p>
            <w:pPr>
              <w:pStyle w:val="TableContents"/>
              <w:bidi w:val="0"/>
              <w:spacing w:before="0" w:after="283"/>
              <w:jc w:val="left"/>
              <w:rPr/>
            </w:pPr>
            <w:r>
              <w:rPr/>
              <w:t xml:space="preserve">17-25 marraskuuta </w:t>
            </w:r>
          </w:p>
        </w:tc>
        <w:tc>
          <w:tcPr>
            <w:tcW w:w="1741" w:type="dxa"/>
            <w:tcBorders/>
            <w:vAlign w:val="center"/>
          </w:tcPr>
          <w:p>
            <w:pPr>
              <w:pStyle w:val="TableContents"/>
              <w:bidi w:val="0"/>
              <w:spacing w:before="0" w:after="283"/>
              <w:jc w:val="left"/>
              <w:rPr/>
            </w:pPr>
            <w:r>
              <w:rPr/>
              <w:t xml:space="preserve">Pune, Intia </w:t>
            </w:r>
          </w:p>
        </w:tc>
        <w:tc>
          <w:tcPr>
            <w:tcW w:w="1261" w:type="dxa"/>
            <w:tcBorders/>
            <w:vAlign w:val="center"/>
          </w:tcPr>
          <w:p>
            <w:pPr>
              <w:pStyle w:val="TableContents"/>
              <w:bidi w:val="0"/>
              <w:spacing w:before="0" w:after="283"/>
              <w:jc w:val="left"/>
              <w:rPr>
                <w:sz w:val="4"/>
                <w:szCs w:val="4"/>
              </w:rPr>
            </w:pPr>
            <w:r>
              <w:rPr>
                <w:sz w:val="4"/>
                <w:szCs w:val="4"/>
              </w:rPr>
              <w:t xml:space="preserve">2015 </w:t>
            </w:r>
          </w:p>
        </w:tc>
      </w:tr>
      <w:tr>
        <w:trPr/>
        <w:tc>
          <w:tcPr>
            <w:tcW w:w="1516" w:type="dxa"/>
            <w:tcBorders/>
            <w:vAlign w:val="center"/>
          </w:tcPr>
          <w:p>
            <w:pPr>
              <w:pStyle w:val="TableContents"/>
              <w:bidi w:val="0"/>
              <w:spacing w:before="0" w:after="283"/>
              <w:jc w:val="left"/>
              <w:rPr/>
            </w:pPr>
            <w:r>
              <w:rPr/>
              <w:t xml:space="preserve">Nomadic Elephant X </w:t>
            </w:r>
          </w:p>
        </w:tc>
        <w:tc>
          <w:tcPr>
            <w:tcW w:w="1426" w:type="dxa"/>
            <w:tcBorders/>
            <w:vAlign w:val="center"/>
          </w:tcPr>
          <w:p>
            <w:pPr>
              <w:pStyle w:val="TableContents"/>
              <w:bidi w:val="0"/>
              <w:spacing w:before="0" w:after="283"/>
              <w:jc w:val="left"/>
              <w:rPr/>
            </w:pPr>
            <w:r>
              <w:rPr/>
              <w:t xml:space="preserve">Mongolia </w:t>
            </w:r>
          </w:p>
        </w:tc>
        <w:tc>
          <w:tcPr>
            <w:tcW w:w="2988" w:type="dxa"/>
            <w:tcBorders/>
            <w:vAlign w:val="center"/>
          </w:tcPr>
          <w:p>
            <w:pPr>
              <w:pStyle w:val="TableContents"/>
              <w:numPr>
                <w:ilvl w:val="0"/>
                <w:numId w:val="92"/>
              </w:numPr>
              <w:tabs>
                <w:tab w:val="clear" w:pos="1134"/>
                <w:tab w:val="left" w:leader="none" w:pos="707"/>
              </w:tabs>
              <w:bidi w:val="0"/>
              <w:spacing w:before="0" w:after="283"/>
              <w:ind w:start="707" w:hanging="283"/>
              <w:jc w:val="left"/>
              <w:rPr/>
            </w:pPr>
            <w:r>
              <w:rPr/>
              <w:t xml:space="preserve">84 Ilmavoimien erikoisjoukkojen pataljoona </w:t>
            </w:r>
          </w:p>
        </w:tc>
        <w:tc>
          <w:tcPr>
            <w:tcW w:w="1951" w:type="dxa"/>
            <w:tcBorders/>
            <w:vAlign w:val="center"/>
          </w:tcPr>
          <w:p>
            <w:pPr>
              <w:pStyle w:val="TableContents"/>
              <w:bidi w:val="0"/>
              <w:spacing w:before="0" w:after="283"/>
              <w:jc w:val="left"/>
              <w:rPr/>
            </w:pPr>
            <w:r>
              <w:rPr/>
              <w:t xml:space="preserve">23. tammikuuta-6. helmikuuta </w:t>
            </w:r>
          </w:p>
        </w:tc>
        <w:tc>
          <w:tcPr>
            <w:tcW w:w="1741" w:type="dxa"/>
            <w:tcBorders/>
            <w:vAlign w:val="center"/>
          </w:tcPr>
          <w:p>
            <w:pPr>
              <w:pStyle w:val="TableContents"/>
              <w:bidi w:val="0"/>
              <w:spacing w:before="0" w:after="283"/>
              <w:jc w:val="left"/>
              <w:rPr/>
            </w:pPr>
            <w:r>
              <w:rPr/>
              <w:t xml:space="preserve">Gwalior,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Al Nagah-Ii </w:t>
            </w:r>
          </w:p>
        </w:tc>
        <w:tc>
          <w:tcPr>
            <w:tcW w:w="1426" w:type="dxa"/>
            <w:tcBorders/>
            <w:vAlign w:val="center"/>
          </w:tcPr>
          <w:p>
            <w:pPr>
              <w:pStyle w:val="TableContents"/>
              <w:bidi w:val="0"/>
              <w:spacing w:before="0" w:after="283"/>
              <w:jc w:val="left"/>
              <w:rPr/>
            </w:pPr>
            <w:r>
              <w:rPr/>
              <w:t xml:space="preserve">Oman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Muscat, Oman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Garud Shakti III </w:t>
            </w:r>
          </w:p>
        </w:tc>
        <w:tc>
          <w:tcPr>
            <w:tcW w:w="1426" w:type="dxa"/>
            <w:tcBorders/>
            <w:vAlign w:val="center"/>
          </w:tcPr>
          <w:p>
            <w:pPr>
              <w:pStyle w:val="TableContents"/>
              <w:bidi w:val="0"/>
              <w:spacing w:before="0" w:after="283"/>
              <w:jc w:val="left"/>
              <w:rPr/>
            </w:pPr>
            <w:r>
              <w:rPr/>
              <w:t xml:space="preserve">Indonesia </w:t>
            </w:r>
          </w:p>
        </w:tc>
        <w:tc>
          <w:tcPr>
            <w:tcW w:w="2988" w:type="dxa"/>
            <w:tcBorders/>
            <w:vAlign w:val="center"/>
          </w:tcPr>
          <w:p>
            <w:pPr>
              <w:pStyle w:val="TableContents"/>
              <w:numPr>
                <w:ilvl w:val="0"/>
                <w:numId w:val="93"/>
              </w:numPr>
              <w:tabs>
                <w:tab w:val="clear" w:pos="1134"/>
                <w:tab w:val="left" w:leader="none" w:pos="707"/>
              </w:tabs>
              <w:bidi w:val="0"/>
              <w:spacing w:before="0" w:after="283"/>
              <w:ind w:start="707" w:hanging="283"/>
              <w:jc w:val="left"/>
              <w:rPr/>
            </w:pPr>
            <w:r>
              <w:rPr/>
              <w:t xml:space="preserve">432 pataljoona Kostradin jalkaväki </w:t>
            </w:r>
          </w:p>
        </w:tc>
        <w:tc>
          <w:tcPr>
            <w:tcW w:w="1951" w:type="dxa"/>
            <w:tcBorders/>
            <w:vAlign w:val="center"/>
          </w:tcPr>
          <w:p>
            <w:pPr>
              <w:pStyle w:val="TableContents"/>
              <w:bidi w:val="0"/>
              <w:spacing w:before="0" w:after="283"/>
              <w:jc w:val="left"/>
              <w:rPr/>
            </w:pPr>
            <w:r>
              <w:rPr/>
              <w:t xml:space="preserve">9-21 helmikuuta </w:t>
            </w:r>
          </w:p>
        </w:tc>
        <w:tc>
          <w:tcPr>
            <w:tcW w:w="1741" w:type="dxa"/>
            <w:tcBorders/>
            <w:vAlign w:val="center"/>
          </w:tcPr>
          <w:p>
            <w:pPr>
              <w:pStyle w:val="TableContents"/>
              <w:bidi w:val="0"/>
              <w:spacing w:before="0" w:after="283"/>
              <w:jc w:val="left"/>
              <w:rPr/>
            </w:pPr>
            <w:r>
              <w:rPr/>
              <w:t xml:space="preserve">Vairengte,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Surya Kiran VIII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numPr>
                <w:ilvl w:val="0"/>
                <w:numId w:val="94"/>
              </w:numPr>
              <w:tabs>
                <w:tab w:val="clear" w:pos="1134"/>
                <w:tab w:val="left" w:leader="none" w:pos="707"/>
              </w:tabs>
              <w:bidi w:val="0"/>
              <w:spacing w:before="0" w:after="283"/>
              <w:ind w:start="707" w:hanging="283"/>
              <w:jc w:val="left"/>
              <w:rPr/>
            </w:pPr>
            <w:r>
              <w:rPr/>
              <w:t xml:space="preserve">Garudin alue </w:t>
            </w:r>
          </w:p>
        </w:tc>
        <w:tc>
          <w:tcPr>
            <w:tcW w:w="1951" w:type="dxa"/>
            <w:tcBorders/>
            <w:vAlign w:val="center"/>
          </w:tcPr>
          <w:p>
            <w:pPr>
              <w:pStyle w:val="TableContents"/>
              <w:bidi w:val="0"/>
              <w:spacing w:before="0" w:after="283"/>
              <w:jc w:val="left"/>
              <w:rPr/>
            </w:pPr>
            <w:r>
              <w:rPr/>
              <w:t xml:space="preserve">23. helmikuuta-7. maaliskuuta </w:t>
            </w:r>
          </w:p>
        </w:tc>
        <w:tc>
          <w:tcPr>
            <w:tcW w:w="1741" w:type="dxa"/>
            <w:tcBorders/>
            <w:vAlign w:val="center"/>
          </w:tcPr>
          <w:p>
            <w:pPr>
              <w:pStyle w:val="TableContents"/>
              <w:bidi w:val="0"/>
              <w:spacing w:before="0" w:after="283"/>
              <w:jc w:val="left"/>
              <w:rPr/>
            </w:pPr>
            <w:r>
              <w:rPr/>
              <w:t xml:space="preserve">Salijhandi, Nepal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Khanjar </w:t>
            </w:r>
          </w:p>
        </w:tc>
        <w:tc>
          <w:tcPr>
            <w:tcW w:w="1426" w:type="dxa"/>
            <w:tcBorders/>
            <w:vAlign w:val="center"/>
          </w:tcPr>
          <w:p>
            <w:pPr>
              <w:pStyle w:val="TableContents"/>
              <w:bidi w:val="0"/>
              <w:spacing w:before="0" w:after="283"/>
              <w:jc w:val="left"/>
              <w:rPr/>
            </w:pPr>
            <w:r>
              <w:rPr/>
              <w:t xml:space="preserve">Kirgisia </w:t>
            </w:r>
          </w:p>
        </w:tc>
        <w:tc>
          <w:tcPr>
            <w:tcW w:w="298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Intian erikoisjoukot </w:t>
            </w:r>
          </w:p>
          <w:p>
            <w:pPr>
              <w:pStyle w:val="TableContents"/>
              <w:numPr>
                <w:ilvl w:val="0"/>
                <w:numId w:val="95"/>
              </w:numPr>
              <w:tabs>
                <w:tab w:val="clear" w:pos="1134"/>
                <w:tab w:val="left" w:leader="none" w:pos="707"/>
              </w:tabs>
              <w:bidi w:val="0"/>
              <w:spacing w:before="0" w:after="283"/>
              <w:ind w:start="707" w:hanging="283"/>
              <w:jc w:val="left"/>
              <w:rPr/>
            </w:pPr>
            <w:r>
              <w:rPr/>
              <w:t xml:space="preserve">Skorpionit - Kirgisian erikoisjoukot </w:t>
            </w:r>
          </w:p>
        </w:tc>
        <w:tc>
          <w:tcPr>
            <w:tcW w:w="1951" w:type="dxa"/>
            <w:tcBorders/>
            <w:vAlign w:val="center"/>
          </w:tcPr>
          <w:p>
            <w:pPr>
              <w:pStyle w:val="TableContents"/>
              <w:bidi w:val="0"/>
              <w:spacing w:before="0" w:after="283"/>
              <w:jc w:val="left"/>
              <w:rPr/>
            </w:pPr>
            <w:r>
              <w:rPr/>
              <w:t xml:space="preserve">Maaliskuu </w:t>
            </w:r>
          </w:p>
        </w:tc>
        <w:tc>
          <w:tcPr>
            <w:tcW w:w="1741" w:type="dxa"/>
            <w:tcBorders/>
            <w:vAlign w:val="center"/>
          </w:tcPr>
          <w:p>
            <w:pPr>
              <w:pStyle w:val="TableContents"/>
              <w:bidi w:val="0"/>
              <w:spacing w:before="0" w:after="283"/>
              <w:jc w:val="left"/>
              <w:rPr/>
            </w:pPr>
            <w:r>
              <w:rPr/>
              <w:t xml:space="preserve">Bishkek, Kirgisia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Brahmashira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numPr>
                <w:ilvl w:val="0"/>
                <w:numId w:val="96"/>
              </w:numPr>
              <w:tabs>
                <w:tab w:val="clear" w:pos="1134"/>
                <w:tab w:val="left" w:leader="none" w:pos="707"/>
              </w:tabs>
              <w:bidi w:val="0"/>
              <w:spacing w:before="0" w:after="283"/>
              <w:ind w:start="707" w:hanging="283"/>
              <w:jc w:val="left"/>
              <w:rPr/>
            </w:pPr>
            <w:r>
              <w:rPr/>
              <w:t xml:space="preserve">II armeijakunta </w:t>
            </w:r>
          </w:p>
        </w:tc>
        <w:tc>
          <w:tcPr>
            <w:tcW w:w="1951" w:type="dxa"/>
            <w:tcBorders/>
            <w:vAlign w:val="center"/>
          </w:tcPr>
          <w:p>
            <w:pPr>
              <w:pStyle w:val="TableContents"/>
              <w:bidi w:val="0"/>
              <w:spacing w:before="0" w:after="283"/>
              <w:jc w:val="left"/>
              <w:rPr/>
            </w:pPr>
            <w:r>
              <w:rPr/>
              <w:t xml:space="preserve">Huhtikuu </w:t>
            </w:r>
          </w:p>
        </w:tc>
        <w:tc>
          <w:tcPr>
            <w:tcW w:w="1741" w:type="dxa"/>
            <w:tcBorders/>
            <w:vAlign w:val="center"/>
          </w:tcPr>
          <w:p>
            <w:pPr>
              <w:pStyle w:val="TableContents"/>
              <w:bidi w:val="0"/>
              <w:spacing w:before="0" w:after="283"/>
              <w:jc w:val="left"/>
              <w:rPr/>
            </w:pPr>
            <w:r>
              <w:rPr/>
              <w:t xml:space="preserve">Suratgarh,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Ajeya Warrior VI </w:t>
            </w:r>
          </w:p>
        </w:tc>
        <w:tc>
          <w:tcPr>
            <w:tcW w:w="1426" w:type="dxa"/>
            <w:tcBorders/>
            <w:vAlign w:val="center"/>
          </w:tcPr>
          <w:p>
            <w:pPr>
              <w:pStyle w:val="TableContents"/>
              <w:bidi w:val="0"/>
              <w:spacing w:before="0" w:after="283"/>
              <w:jc w:val="left"/>
              <w:rPr/>
            </w:pPr>
            <w:r>
              <w:rPr/>
              <w:t xml:space="preserve">Yhdistynyt kuningaskunta </w:t>
            </w:r>
          </w:p>
        </w:tc>
        <w:tc>
          <w:tcPr>
            <w:tcW w:w="2988" w:type="dxa"/>
            <w:tcBorders/>
            <w:vAlign w:val="center"/>
          </w:tcPr>
          <w:p>
            <w:pPr>
              <w:pStyle w:val="TableContents"/>
              <w:numPr>
                <w:ilvl w:val="0"/>
                <w:numId w:val="97"/>
              </w:numPr>
              <w:tabs>
                <w:tab w:val="clear" w:pos="1134"/>
                <w:tab w:val="left" w:leader="none" w:pos="707"/>
              </w:tabs>
              <w:bidi w:val="0"/>
              <w:spacing w:before="0" w:after="283"/>
              <w:ind w:start="707" w:hanging="283"/>
              <w:jc w:val="left"/>
              <w:rPr/>
            </w:pPr>
            <w:r>
              <w:rPr/>
              <w:t xml:space="preserve">Kumaonin rykmentti </w:t>
            </w:r>
          </w:p>
        </w:tc>
        <w:tc>
          <w:tcPr>
            <w:tcW w:w="1951" w:type="dxa"/>
            <w:tcBorders/>
            <w:vAlign w:val="center"/>
          </w:tcPr>
          <w:p>
            <w:pPr>
              <w:pStyle w:val="TableContents"/>
              <w:bidi w:val="0"/>
              <w:spacing w:before="0" w:after="283"/>
              <w:jc w:val="left"/>
              <w:rPr/>
            </w:pPr>
            <w:r>
              <w:rPr/>
              <w:t xml:space="preserve">13-28 kesäkuuta </w:t>
            </w:r>
          </w:p>
        </w:tc>
        <w:tc>
          <w:tcPr>
            <w:tcW w:w="1741" w:type="dxa"/>
            <w:tcBorders/>
            <w:vAlign w:val="center"/>
          </w:tcPr>
          <w:p>
            <w:pPr>
              <w:pStyle w:val="TableContents"/>
              <w:bidi w:val="0"/>
              <w:spacing w:before="0" w:after="283"/>
              <w:jc w:val="left"/>
              <w:rPr/>
            </w:pPr>
            <w:r>
              <w:rPr/>
              <w:t xml:space="preserve">Salisbury Plain, Yhdistynyt kuningaskunta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Ekuverin VI </w:t>
            </w:r>
          </w:p>
        </w:tc>
        <w:tc>
          <w:tcPr>
            <w:tcW w:w="1426" w:type="dxa"/>
            <w:tcBorders/>
            <w:vAlign w:val="center"/>
          </w:tcPr>
          <w:p>
            <w:pPr>
              <w:pStyle w:val="TableContents"/>
              <w:bidi w:val="0"/>
              <w:spacing w:before="0" w:after="283"/>
              <w:jc w:val="left"/>
              <w:rPr/>
            </w:pPr>
            <w:r>
              <w:rPr/>
              <w:t xml:space="preserve">Malediivit </w:t>
            </w:r>
          </w:p>
        </w:tc>
        <w:tc>
          <w:tcPr>
            <w:tcW w:w="2988" w:type="dxa"/>
            <w:tcBorders/>
            <w:vAlign w:val="center"/>
          </w:tcPr>
          <w:p>
            <w:pPr>
              <w:pStyle w:val="TableContents"/>
              <w:numPr>
                <w:ilvl w:val="0"/>
                <w:numId w:val="98"/>
              </w:numPr>
              <w:tabs>
                <w:tab w:val="clear" w:pos="1134"/>
                <w:tab w:val="left" w:leader="none" w:pos="707"/>
              </w:tabs>
              <w:bidi w:val="0"/>
              <w:spacing w:before="0" w:after="283"/>
              <w:ind w:start="707" w:hanging="283"/>
              <w:jc w:val="left"/>
              <w:rPr/>
            </w:pPr>
            <w:r>
              <w:rPr/>
              <w:t xml:space="preserve">Biharin rykmentti </w:t>
            </w:r>
          </w:p>
        </w:tc>
        <w:tc>
          <w:tcPr>
            <w:tcW w:w="1951" w:type="dxa"/>
            <w:tcBorders/>
            <w:vAlign w:val="center"/>
          </w:tcPr>
          <w:p>
            <w:pPr>
              <w:pStyle w:val="TableContents"/>
              <w:bidi w:val="0"/>
              <w:spacing w:before="0" w:after="283"/>
              <w:jc w:val="left"/>
              <w:rPr/>
            </w:pPr>
            <w:r>
              <w:rPr/>
              <w:t xml:space="preserve">31. elokuuta-13. syyskuuta </w:t>
            </w:r>
          </w:p>
        </w:tc>
        <w:tc>
          <w:tcPr>
            <w:tcW w:w="1741" w:type="dxa"/>
            <w:tcBorders/>
            <w:vAlign w:val="center"/>
          </w:tcPr>
          <w:p>
            <w:pPr>
              <w:pStyle w:val="TableContents"/>
              <w:bidi w:val="0"/>
              <w:spacing w:before="0" w:after="283"/>
              <w:jc w:val="left"/>
              <w:rPr/>
            </w:pPr>
            <w:r>
              <w:rPr/>
              <w:t xml:space="preserve">Trivandrum,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Yudh Abhyas X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9-23 syyskuuta </w:t>
            </w:r>
          </w:p>
        </w:tc>
        <w:tc>
          <w:tcPr>
            <w:tcW w:w="1741" w:type="dxa"/>
            <w:tcBorders/>
            <w:vAlign w:val="center"/>
          </w:tcPr>
          <w:p>
            <w:pPr>
              <w:pStyle w:val="TableContents"/>
              <w:bidi w:val="0"/>
              <w:spacing w:before="0" w:after="283"/>
              <w:jc w:val="left"/>
              <w:rPr/>
            </w:pPr>
            <w:r>
              <w:rPr/>
              <w:t xml:space="preserve">Yhteinen tukikohta Lewis McChord, Yhdysvallat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Sampriti V </w:t>
            </w:r>
          </w:p>
        </w:tc>
        <w:tc>
          <w:tcPr>
            <w:tcW w:w="1426" w:type="dxa"/>
            <w:tcBorders/>
            <w:vAlign w:val="center"/>
          </w:tcPr>
          <w:p>
            <w:pPr>
              <w:pStyle w:val="TableContents"/>
              <w:bidi w:val="0"/>
              <w:spacing w:before="0" w:after="283"/>
              <w:jc w:val="left"/>
              <w:rPr/>
            </w:pPr>
            <w:r>
              <w:rPr/>
              <w:t xml:space="preserve">Banglaesh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Binnaguri,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Mitra Shakti III </w:t>
            </w:r>
          </w:p>
        </w:tc>
        <w:tc>
          <w:tcPr>
            <w:tcW w:w="1426" w:type="dxa"/>
            <w:tcBorders/>
            <w:vAlign w:val="center"/>
          </w:tcPr>
          <w:p>
            <w:pPr>
              <w:pStyle w:val="TableContents"/>
              <w:bidi w:val="0"/>
              <w:spacing w:before="0" w:after="283"/>
              <w:jc w:val="left"/>
              <w:rPr/>
            </w:pPr>
            <w:r>
              <w:rPr/>
              <w:t xml:space="preserve">Sri Lanka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29. syyskuuta-12. lokakuuta </w:t>
            </w:r>
          </w:p>
        </w:tc>
        <w:tc>
          <w:tcPr>
            <w:tcW w:w="1741" w:type="dxa"/>
            <w:tcBorders/>
            <w:vAlign w:val="center"/>
          </w:tcPr>
          <w:p>
            <w:pPr>
              <w:pStyle w:val="TableContents"/>
              <w:bidi w:val="0"/>
              <w:spacing w:before="0" w:after="283"/>
              <w:jc w:val="left"/>
              <w:rPr/>
            </w:pPr>
            <w:r>
              <w:rPr/>
              <w:t xml:space="preserve">Pune,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Käsi kädessä V </w:t>
            </w:r>
          </w:p>
        </w:tc>
        <w:tc>
          <w:tcPr>
            <w:tcW w:w="1426" w:type="dxa"/>
            <w:tcBorders/>
            <w:vAlign w:val="center"/>
          </w:tcPr>
          <w:p>
            <w:pPr>
              <w:pStyle w:val="TableContents"/>
              <w:bidi w:val="0"/>
              <w:spacing w:before="0" w:after="283"/>
              <w:jc w:val="left"/>
              <w:rPr/>
            </w:pPr>
            <w:r>
              <w:rPr/>
              <w:t xml:space="preserve">Kiina </w:t>
            </w:r>
          </w:p>
        </w:tc>
        <w:tc>
          <w:tcPr>
            <w:tcW w:w="2988"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Nagan rykmentti </w:t>
            </w:r>
          </w:p>
          <w:p>
            <w:pPr>
              <w:pStyle w:val="TableContents"/>
              <w:numPr>
                <w:ilvl w:val="0"/>
                <w:numId w:val="99"/>
              </w:numPr>
              <w:tabs>
                <w:tab w:val="clear" w:pos="1134"/>
                <w:tab w:val="left" w:leader="none" w:pos="707"/>
              </w:tabs>
              <w:bidi w:val="0"/>
              <w:spacing w:before="0" w:after="283"/>
              <w:ind w:start="707" w:hanging="283"/>
              <w:jc w:val="left"/>
              <w:rPr/>
            </w:pPr>
            <w:r>
              <w:rPr/>
              <w:t xml:space="preserve">Chengdun sotilasalueen komentokeskus </w:t>
            </w:r>
          </w:p>
        </w:tc>
        <w:tc>
          <w:tcPr>
            <w:tcW w:w="1951" w:type="dxa"/>
            <w:tcBorders/>
            <w:vAlign w:val="center"/>
          </w:tcPr>
          <w:p>
            <w:pPr>
              <w:pStyle w:val="TableContents"/>
              <w:bidi w:val="0"/>
              <w:spacing w:before="0" w:after="283"/>
              <w:jc w:val="left"/>
              <w:rPr/>
            </w:pPr>
            <w:r>
              <w:rPr/>
              <w:t xml:space="preserve">12-22 lokakuuta </w:t>
            </w:r>
          </w:p>
        </w:tc>
        <w:tc>
          <w:tcPr>
            <w:tcW w:w="1741" w:type="dxa"/>
            <w:tcBorders/>
            <w:vAlign w:val="center"/>
          </w:tcPr>
          <w:p>
            <w:pPr>
              <w:pStyle w:val="TableContents"/>
              <w:bidi w:val="0"/>
              <w:spacing w:before="0" w:after="283"/>
              <w:jc w:val="left"/>
              <w:rPr/>
            </w:pPr>
            <w:r>
              <w:rPr/>
              <w:t xml:space="preserve">Kunming, Kiina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Indra VII </w:t>
            </w:r>
          </w:p>
        </w:tc>
        <w:tc>
          <w:tcPr>
            <w:tcW w:w="1426" w:type="dxa"/>
            <w:tcBorders/>
            <w:vAlign w:val="center"/>
          </w:tcPr>
          <w:p>
            <w:pPr>
              <w:pStyle w:val="TableContents"/>
              <w:bidi w:val="0"/>
              <w:spacing w:before="0" w:after="283"/>
              <w:jc w:val="left"/>
              <w:rPr/>
            </w:pPr>
            <w:r>
              <w:rPr/>
              <w:t xml:space="preserve">Venäjä </w:t>
            </w:r>
          </w:p>
        </w:tc>
        <w:tc>
          <w:tcPr>
            <w:tcW w:w="2988"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Red Eagle Division </w:t>
            </w:r>
          </w:p>
          <w:p>
            <w:pPr>
              <w:pStyle w:val="TableContents"/>
              <w:numPr>
                <w:ilvl w:val="0"/>
                <w:numId w:val="100"/>
              </w:numPr>
              <w:tabs>
                <w:tab w:val="clear" w:pos="1134"/>
                <w:tab w:val="left" w:leader="none" w:pos="707"/>
              </w:tabs>
              <w:bidi w:val="0"/>
              <w:spacing w:before="0" w:after="283"/>
              <w:ind w:start="707" w:hanging="283"/>
              <w:jc w:val="left"/>
              <w:rPr/>
            </w:pPr>
            <w:r>
              <w:rPr/>
              <w:t xml:space="preserve">Itsenäinen moottoroitu prikaati </w:t>
            </w:r>
          </w:p>
        </w:tc>
        <w:tc>
          <w:tcPr>
            <w:tcW w:w="1951" w:type="dxa"/>
            <w:tcBorders/>
            <w:vAlign w:val="center"/>
          </w:tcPr>
          <w:p>
            <w:pPr>
              <w:pStyle w:val="TableContents"/>
              <w:bidi w:val="0"/>
              <w:spacing w:before="0" w:after="283"/>
              <w:jc w:val="left"/>
              <w:rPr/>
            </w:pPr>
            <w:r>
              <w:rPr/>
              <w:t xml:space="preserve">8-18 marraskuuta </w:t>
            </w:r>
          </w:p>
        </w:tc>
        <w:tc>
          <w:tcPr>
            <w:tcW w:w="1741" w:type="dxa"/>
            <w:tcBorders/>
            <w:vAlign w:val="center"/>
          </w:tcPr>
          <w:p>
            <w:pPr>
              <w:pStyle w:val="TableContents"/>
              <w:bidi w:val="0"/>
              <w:spacing w:before="0" w:after="283"/>
              <w:jc w:val="left"/>
              <w:rPr/>
            </w:pPr>
            <w:r>
              <w:rPr/>
              <w:t xml:space="preserve">Bikaner,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Drad Sanklap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numPr>
                <w:ilvl w:val="0"/>
                <w:numId w:val="101"/>
              </w:numPr>
              <w:tabs>
                <w:tab w:val="clear" w:pos="1134"/>
                <w:tab w:val="left" w:leader="none" w:pos="707"/>
              </w:tabs>
              <w:bidi w:val="0"/>
              <w:spacing w:before="0" w:after="283"/>
              <w:ind w:start="707" w:hanging="283"/>
              <w:jc w:val="left"/>
              <w:rPr/>
            </w:pPr>
            <w:r>
              <w:rPr/>
              <w:t xml:space="preserve">Eteläinen komentokeskus </w:t>
            </w:r>
          </w:p>
        </w:tc>
        <w:tc>
          <w:tcPr>
            <w:tcW w:w="1951" w:type="dxa"/>
            <w:tcBorders/>
            <w:vAlign w:val="center"/>
          </w:tcPr>
          <w:p>
            <w:pPr>
              <w:pStyle w:val="TableContents"/>
              <w:bidi w:val="0"/>
              <w:spacing w:before="0" w:after="283"/>
              <w:jc w:val="left"/>
              <w:rPr/>
            </w:pPr>
            <w:r>
              <w:rPr/>
              <w:t xml:space="preserve">2. joulukuuta </w:t>
            </w:r>
          </w:p>
        </w:tc>
        <w:tc>
          <w:tcPr>
            <w:tcW w:w="1741" w:type="dxa"/>
            <w:tcBorders/>
            <w:vAlign w:val="center"/>
          </w:tcPr>
          <w:p>
            <w:pPr>
              <w:pStyle w:val="TableContents"/>
              <w:bidi w:val="0"/>
              <w:spacing w:before="0" w:after="283"/>
              <w:jc w:val="left"/>
              <w:rPr/>
            </w:pPr>
            <w:r>
              <w:rPr/>
              <w:t xml:space="preserve">Rajasthan, Intia </w:t>
            </w:r>
          </w:p>
        </w:tc>
        <w:tc>
          <w:tcPr>
            <w:tcW w:w="1261" w:type="dxa"/>
            <w:tcBorders/>
            <w:vAlign w:val="center"/>
          </w:tcPr>
          <w:p>
            <w:pPr>
              <w:pStyle w:val="TableContents"/>
              <w:bidi w:val="0"/>
              <w:spacing w:before="0" w:after="283"/>
              <w:jc w:val="left"/>
              <w:rPr>
                <w:sz w:val="4"/>
                <w:szCs w:val="4"/>
              </w:rPr>
            </w:pPr>
            <w:r>
              <w:rPr>
                <w:sz w:val="4"/>
                <w:szCs w:val="4"/>
              </w:rPr>
              <w:t xml:space="preserve">2016 </w:t>
            </w:r>
          </w:p>
        </w:tc>
      </w:tr>
      <w:tr>
        <w:trPr/>
        <w:tc>
          <w:tcPr>
            <w:tcW w:w="1516" w:type="dxa"/>
            <w:tcBorders/>
            <w:vAlign w:val="center"/>
          </w:tcPr>
          <w:p>
            <w:pPr>
              <w:pStyle w:val="TableContents"/>
              <w:bidi w:val="0"/>
              <w:spacing w:before="0" w:after="283"/>
              <w:jc w:val="left"/>
              <w:rPr/>
            </w:pPr>
            <w:r>
              <w:rPr>
                <w:color w:val="2F4F4F"/>
              </w:rPr>
              <w:t xml:space="preserve">Shakti </w:t>
            </w:r>
            <w:r>
              <w:rPr/>
              <w:t xml:space="preserve">VII </w:t>
            </w:r>
          </w:p>
        </w:tc>
        <w:tc>
          <w:tcPr>
            <w:tcW w:w="1426" w:type="dxa"/>
            <w:tcBorders/>
            <w:vAlign w:val="center"/>
          </w:tcPr>
          <w:p>
            <w:pPr>
              <w:pStyle w:val="TableContents"/>
              <w:bidi w:val="0"/>
              <w:spacing w:before="0" w:after="283"/>
              <w:jc w:val="left"/>
              <w:rPr/>
            </w:pPr>
            <w:r>
              <w:rPr/>
              <w:t xml:space="preserve">Ranska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6-16 tammikuuta </w:t>
            </w:r>
          </w:p>
        </w:tc>
        <w:tc>
          <w:tcPr>
            <w:tcW w:w="174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Kiinan ja Intian yhteinen I </w:t>
            </w:r>
          </w:p>
        </w:tc>
        <w:tc>
          <w:tcPr>
            <w:tcW w:w="1426" w:type="dxa"/>
            <w:tcBorders/>
            <w:vAlign w:val="center"/>
          </w:tcPr>
          <w:p>
            <w:pPr>
              <w:pStyle w:val="TableContents"/>
              <w:bidi w:val="0"/>
              <w:spacing w:before="0" w:after="283"/>
              <w:jc w:val="left"/>
              <w:rPr/>
            </w:pPr>
            <w:r>
              <w:rPr/>
              <w:t xml:space="preserve">Kiina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1. helmikuuta </w:t>
            </w:r>
          </w:p>
        </w:tc>
        <w:tc>
          <w:tcPr>
            <w:tcW w:w="1741" w:type="dxa"/>
            <w:tcBorders/>
            <w:vAlign w:val="center"/>
          </w:tcPr>
          <w:p>
            <w:pPr>
              <w:pStyle w:val="TableContents"/>
              <w:bidi w:val="0"/>
              <w:spacing w:before="0" w:after="283"/>
              <w:jc w:val="left"/>
              <w:rPr/>
            </w:pPr>
            <w:r>
              <w:rPr/>
              <w:t xml:space="preserve">Chusul, Kiina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Surya Kiran IX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numPr>
                <w:ilvl w:val="0"/>
                <w:numId w:val="102"/>
              </w:numPr>
              <w:tabs>
                <w:tab w:val="clear" w:pos="1134"/>
                <w:tab w:val="left" w:leader="none" w:pos="707"/>
              </w:tabs>
              <w:bidi w:val="0"/>
              <w:spacing w:before="0" w:after="283"/>
              <w:ind w:start="707" w:hanging="283"/>
              <w:jc w:val="left"/>
              <w:rPr/>
            </w:pPr>
            <w:r>
              <w:rPr/>
              <w:t xml:space="preserve">Panchshulin prikaati </w:t>
            </w:r>
          </w:p>
        </w:tc>
        <w:tc>
          <w:tcPr>
            <w:tcW w:w="1951" w:type="dxa"/>
            <w:tcBorders/>
            <w:vAlign w:val="center"/>
          </w:tcPr>
          <w:p>
            <w:pPr>
              <w:pStyle w:val="TableContents"/>
              <w:bidi w:val="0"/>
              <w:spacing w:before="0" w:after="283"/>
              <w:jc w:val="left"/>
              <w:rPr/>
            </w:pPr>
            <w:r>
              <w:rPr/>
              <w:t xml:space="preserve">8-21 helmikuuta </w:t>
            </w:r>
          </w:p>
        </w:tc>
        <w:tc>
          <w:tcPr>
            <w:tcW w:w="1741" w:type="dxa"/>
            <w:tcBorders/>
            <w:vAlign w:val="center"/>
          </w:tcPr>
          <w:p>
            <w:pPr>
              <w:pStyle w:val="TableContents"/>
              <w:bidi w:val="0"/>
              <w:spacing w:before="0" w:after="283"/>
              <w:jc w:val="left"/>
              <w:rPr/>
            </w:pPr>
            <w:r>
              <w:rPr/>
              <w:t xml:space="preserve">Pithoragarh,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Lamitye V </w:t>
            </w:r>
          </w:p>
        </w:tc>
        <w:tc>
          <w:tcPr>
            <w:tcW w:w="1426" w:type="dxa"/>
            <w:tcBorders/>
            <w:vAlign w:val="center"/>
          </w:tcPr>
          <w:p>
            <w:pPr>
              <w:pStyle w:val="TableContents"/>
              <w:bidi w:val="0"/>
              <w:spacing w:before="0" w:after="283"/>
              <w:jc w:val="left"/>
              <w:rPr/>
            </w:pPr>
            <w:r>
              <w:rPr/>
              <w:t xml:space="preserve">Seychellit </w:t>
            </w:r>
          </w:p>
        </w:tc>
        <w:tc>
          <w:tcPr>
            <w:tcW w:w="2988"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Intian erikoisjoukot </w:t>
            </w:r>
          </w:p>
          <w:p>
            <w:pPr>
              <w:pStyle w:val="TableContents"/>
              <w:numPr>
                <w:ilvl w:val="0"/>
                <w:numId w:val="103"/>
              </w:numPr>
              <w:tabs>
                <w:tab w:val="clear" w:pos="1134"/>
                <w:tab w:val="left" w:leader="none" w:pos="707"/>
              </w:tabs>
              <w:bidi w:val="0"/>
              <w:spacing w:before="0" w:after="283"/>
              <w:ind w:start="707" w:hanging="283"/>
              <w:jc w:val="left"/>
              <w:rPr/>
            </w:pPr>
            <w:r>
              <w:rPr/>
              <w:t xml:space="preserve">Tazar (erikoisjoukkojen yksikkö) </w:t>
            </w:r>
          </w:p>
        </w:tc>
        <w:tc>
          <w:tcPr>
            <w:tcW w:w="1951" w:type="dxa"/>
            <w:tcBorders/>
            <w:vAlign w:val="center"/>
          </w:tcPr>
          <w:p>
            <w:pPr>
              <w:pStyle w:val="TableContents"/>
              <w:bidi w:val="0"/>
              <w:spacing w:before="0" w:after="283"/>
              <w:jc w:val="left"/>
              <w:rPr/>
            </w:pPr>
            <w:r>
              <w:rPr/>
              <w:t xml:space="preserve">15-28 helmikuuta </w:t>
            </w:r>
          </w:p>
        </w:tc>
        <w:tc>
          <w:tcPr>
            <w:tcW w:w="1741" w:type="dxa"/>
            <w:tcBorders/>
            <w:vAlign w:val="center"/>
          </w:tcPr>
          <w:p>
            <w:pPr>
              <w:pStyle w:val="TableContents"/>
              <w:bidi w:val="0"/>
              <w:spacing w:before="0" w:after="283"/>
              <w:jc w:val="left"/>
              <w:rPr/>
            </w:pPr>
            <w:r>
              <w:rPr/>
              <w:t xml:space="preserve">Port Victoria, Seychellit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Voima 18 </w:t>
            </w:r>
          </w:p>
        </w:tc>
        <w:tc>
          <w:tcPr>
            <w:tcW w:w="1426" w:type="dxa"/>
            <w:tcBorders/>
            <w:vAlign w:val="center"/>
          </w:tcPr>
          <w:p>
            <w:pPr>
              <w:pStyle w:val="TableContents"/>
              <w:bidi w:val="0"/>
              <w:spacing w:before="0" w:after="283"/>
              <w:jc w:val="left"/>
              <w:rPr/>
            </w:pPr>
            <w:r>
              <w:rPr/>
              <w:t xml:space="preserve">ASEAN plus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2-8 maaliskuuta </w:t>
            </w:r>
          </w:p>
        </w:tc>
        <w:tc>
          <w:tcPr>
            <w:tcW w:w="1741" w:type="dxa"/>
            <w:tcBorders/>
            <w:vAlign w:val="center"/>
          </w:tcPr>
          <w:p>
            <w:pPr>
              <w:pStyle w:val="TableContents"/>
              <w:bidi w:val="0"/>
              <w:spacing w:before="0" w:after="283"/>
              <w:jc w:val="left"/>
              <w:rPr/>
            </w:pPr>
            <w:r>
              <w:rPr/>
              <w:t xml:space="preserve">Pune,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Garuda Shakti IV </w:t>
            </w:r>
          </w:p>
        </w:tc>
        <w:tc>
          <w:tcPr>
            <w:tcW w:w="1426" w:type="dxa"/>
            <w:tcBorders/>
            <w:vAlign w:val="center"/>
          </w:tcPr>
          <w:p>
            <w:pPr>
              <w:pStyle w:val="TableContents"/>
              <w:bidi w:val="0"/>
              <w:spacing w:before="0" w:after="283"/>
              <w:jc w:val="left"/>
              <w:rPr/>
            </w:pPr>
            <w:r>
              <w:rPr/>
              <w:t xml:space="preserve">Indonesia </w:t>
            </w:r>
          </w:p>
        </w:tc>
        <w:tc>
          <w:tcPr>
            <w:tcW w:w="2988" w:type="dxa"/>
            <w:tcBorders/>
            <w:vAlign w:val="center"/>
          </w:tcPr>
          <w:p>
            <w:pPr>
              <w:pStyle w:val="TableContents"/>
              <w:numPr>
                <w:ilvl w:val="0"/>
                <w:numId w:val="104"/>
              </w:numPr>
              <w:tabs>
                <w:tab w:val="clear" w:pos="1134"/>
                <w:tab w:val="left" w:leader="none" w:pos="707"/>
              </w:tabs>
              <w:bidi w:val="0"/>
              <w:spacing w:before="0" w:after="283"/>
              <w:ind w:start="707" w:hanging="283"/>
              <w:jc w:val="left"/>
              <w:rPr/>
            </w:pPr>
            <w:r>
              <w:rPr/>
              <w:t xml:space="preserve">503. Ilmavoimien pataljoona </w:t>
            </w:r>
          </w:p>
        </w:tc>
        <w:tc>
          <w:tcPr>
            <w:tcW w:w="1951" w:type="dxa"/>
            <w:tcBorders/>
            <w:vAlign w:val="center"/>
          </w:tcPr>
          <w:p>
            <w:pPr>
              <w:pStyle w:val="TableContents"/>
              <w:bidi w:val="0"/>
              <w:spacing w:before="0" w:after="283"/>
              <w:jc w:val="left"/>
              <w:rPr/>
            </w:pPr>
            <w:r>
              <w:rPr/>
              <w:t xml:space="preserve">10-23 maaliskuuta </w:t>
            </w:r>
          </w:p>
        </w:tc>
        <w:tc>
          <w:tcPr>
            <w:tcW w:w="1741" w:type="dxa"/>
            <w:tcBorders/>
            <w:vAlign w:val="center"/>
          </w:tcPr>
          <w:p>
            <w:pPr>
              <w:pStyle w:val="TableContents"/>
              <w:bidi w:val="0"/>
              <w:spacing w:before="0" w:after="283"/>
              <w:jc w:val="left"/>
              <w:rPr/>
            </w:pPr>
            <w:r>
              <w:rPr/>
              <w:t xml:space="preserve">Magelang, Indonesia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Khanjar </w:t>
            </w:r>
          </w:p>
        </w:tc>
        <w:tc>
          <w:tcPr>
            <w:tcW w:w="1426" w:type="dxa"/>
            <w:tcBorders/>
            <w:vAlign w:val="center"/>
          </w:tcPr>
          <w:p>
            <w:pPr>
              <w:pStyle w:val="TableContents"/>
              <w:bidi w:val="0"/>
              <w:spacing w:before="0" w:after="283"/>
              <w:jc w:val="left"/>
              <w:rPr/>
            </w:pPr>
            <w:r>
              <w:rPr/>
              <w:t xml:space="preserve">Kirgisia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Maalis-huhtikuu </w:t>
            </w:r>
          </w:p>
        </w:tc>
        <w:tc>
          <w:tcPr>
            <w:tcW w:w="1741" w:type="dxa"/>
            <w:tcBorders/>
            <w:vAlign w:val="center"/>
          </w:tcPr>
          <w:p>
            <w:pPr>
              <w:pStyle w:val="TableContents"/>
              <w:bidi w:val="0"/>
              <w:spacing w:before="0" w:after="283"/>
              <w:jc w:val="left"/>
              <w:rPr/>
            </w:pPr>
            <w:r>
              <w:rPr/>
              <w:t xml:space="preserve">Gwalior,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Shatrujeet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numPr>
                <w:ilvl w:val="0"/>
                <w:numId w:val="105"/>
              </w:numPr>
              <w:tabs>
                <w:tab w:val="clear" w:pos="1134"/>
                <w:tab w:val="left" w:leader="none" w:pos="707"/>
              </w:tabs>
              <w:bidi w:val="0"/>
              <w:spacing w:before="0" w:after="283"/>
              <w:ind w:start="707" w:hanging="283"/>
              <w:jc w:val="left"/>
              <w:rPr/>
            </w:pPr>
            <w:r>
              <w:rPr/>
              <w:t xml:space="preserve">I Corps </w:t>
            </w:r>
          </w:p>
        </w:tc>
        <w:tc>
          <w:tcPr>
            <w:tcW w:w="1951" w:type="dxa"/>
            <w:tcBorders/>
            <w:vAlign w:val="center"/>
          </w:tcPr>
          <w:p>
            <w:pPr>
              <w:pStyle w:val="TableContents"/>
              <w:bidi w:val="0"/>
              <w:spacing w:before="0" w:after="283"/>
              <w:jc w:val="left"/>
              <w:rPr/>
            </w:pPr>
            <w:r>
              <w:rPr/>
              <w:t xml:space="preserve">16. huhtikuuta </w:t>
            </w:r>
          </w:p>
        </w:tc>
        <w:tc>
          <w:tcPr>
            <w:tcW w:w="1741" w:type="dxa"/>
            <w:tcBorders/>
            <w:vAlign w:val="center"/>
          </w:tcPr>
          <w:p>
            <w:pPr>
              <w:pStyle w:val="TableContents"/>
              <w:bidi w:val="0"/>
              <w:spacing w:before="0" w:after="283"/>
              <w:jc w:val="left"/>
              <w:rPr/>
            </w:pPr>
            <w:r>
              <w:rPr/>
              <w:t xml:space="preserve">Rajasthan,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Nomadic Elephant XI </w:t>
            </w:r>
          </w:p>
        </w:tc>
        <w:tc>
          <w:tcPr>
            <w:tcW w:w="1426" w:type="dxa"/>
            <w:tcBorders/>
            <w:vAlign w:val="center"/>
          </w:tcPr>
          <w:p>
            <w:pPr>
              <w:pStyle w:val="TableContents"/>
              <w:bidi w:val="0"/>
              <w:spacing w:before="0" w:after="283"/>
              <w:jc w:val="left"/>
              <w:rPr/>
            </w:pPr>
            <w:r>
              <w:rPr/>
              <w:t xml:space="preserve">Mongolia </w:t>
            </w:r>
          </w:p>
        </w:tc>
        <w:tc>
          <w:tcPr>
            <w:tcW w:w="2988" w:type="dxa"/>
            <w:tcBorders/>
            <w:vAlign w:val="center"/>
          </w:tcPr>
          <w:p>
            <w:pPr>
              <w:pStyle w:val="TableContents"/>
              <w:numPr>
                <w:ilvl w:val="0"/>
                <w:numId w:val="106"/>
              </w:numPr>
              <w:tabs>
                <w:tab w:val="clear" w:pos="1134"/>
                <w:tab w:val="left" w:leader="none" w:pos="707"/>
              </w:tabs>
              <w:bidi w:val="0"/>
              <w:spacing w:before="0" w:after="283"/>
              <w:ind w:start="707" w:hanging="283"/>
              <w:jc w:val="left"/>
              <w:rPr/>
            </w:pPr>
            <w:r>
              <w:rPr/>
              <w:t xml:space="preserve">Kumaonin rykmentti </w:t>
            </w:r>
          </w:p>
        </w:tc>
        <w:tc>
          <w:tcPr>
            <w:tcW w:w="1951" w:type="dxa"/>
            <w:tcBorders/>
            <w:vAlign w:val="center"/>
          </w:tcPr>
          <w:p>
            <w:pPr>
              <w:pStyle w:val="TableContents"/>
              <w:bidi w:val="0"/>
              <w:spacing w:before="0" w:after="283"/>
              <w:jc w:val="left"/>
              <w:rPr/>
            </w:pPr>
            <w:r>
              <w:rPr/>
              <w:t xml:space="preserve">25. huhtikuuta-8. toukokuuta </w:t>
            </w:r>
          </w:p>
        </w:tc>
        <w:tc>
          <w:tcPr>
            <w:tcW w:w="1741" w:type="dxa"/>
            <w:tcBorders/>
            <w:vAlign w:val="center"/>
          </w:tcPr>
          <w:p>
            <w:pPr>
              <w:pStyle w:val="TableContents"/>
              <w:bidi w:val="0"/>
              <w:spacing w:before="0" w:after="283"/>
              <w:jc w:val="left"/>
              <w:rPr/>
            </w:pPr>
            <w:r>
              <w:rPr/>
              <w:t xml:space="preserve">Mongolia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Chakravyuh-II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numPr>
                <w:ilvl w:val="0"/>
                <w:numId w:val="107"/>
              </w:numPr>
              <w:tabs>
                <w:tab w:val="clear" w:pos="1134"/>
                <w:tab w:val="left" w:leader="none" w:pos="707"/>
              </w:tabs>
              <w:bidi w:val="0"/>
              <w:spacing w:before="0" w:after="283"/>
              <w:ind w:start="707" w:hanging="283"/>
              <w:jc w:val="left"/>
              <w:rPr/>
            </w:pPr>
            <w:r>
              <w:rPr/>
              <w:t xml:space="preserve">Pivot Corps </w:t>
            </w:r>
          </w:p>
        </w:tc>
        <w:tc>
          <w:tcPr>
            <w:tcW w:w="1951" w:type="dxa"/>
            <w:tcBorders/>
            <w:vAlign w:val="center"/>
          </w:tcPr>
          <w:p>
            <w:pPr>
              <w:pStyle w:val="TableContents"/>
              <w:bidi w:val="0"/>
              <w:spacing w:before="0" w:after="283"/>
              <w:jc w:val="left"/>
              <w:rPr/>
            </w:pPr>
            <w:r>
              <w:rPr/>
              <w:t xml:space="preserve">6. toukokuuta </w:t>
            </w:r>
          </w:p>
        </w:tc>
        <w:tc>
          <w:tcPr>
            <w:tcW w:w="1741" w:type="dxa"/>
            <w:tcBorders/>
            <w:vAlign w:val="center"/>
          </w:tcPr>
          <w:p>
            <w:pPr>
              <w:pStyle w:val="TableContents"/>
              <w:bidi w:val="0"/>
              <w:spacing w:before="0" w:after="283"/>
              <w:jc w:val="left"/>
              <w:rPr/>
            </w:pPr>
            <w:r>
              <w:rPr/>
              <w:t xml:space="preserve">Suratgarh,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Jalrahat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29 kesäkuuta </w:t>
            </w:r>
          </w:p>
        </w:tc>
        <w:tc>
          <w:tcPr>
            <w:tcW w:w="1741" w:type="dxa"/>
            <w:tcBorders/>
            <w:vAlign w:val="center"/>
          </w:tcPr>
          <w:p>
            <w:pPr>
              <w:pStyle w:val="TableContents"/>
              <w:bidi w:val="0"/>
              <w:spacing w:before="0" w:after="283"/>
              <w:jc w:val="left"/>
              <w:rPr/>
            </w:pPr>
            <w:r>
              <w:rPr/>
              <w:t xml:space="preserve">Guwahati,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Megh Prahar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numPr>
                <w:ilvl w:val="0"/>
                <w:numId w:val="108"/>
              </w:numPr>
              <w:tabs>
                <w:tab w:val="clear" w:pos="1134"/>
                <w:tab w:val="left" w:leader="none" w:pos="707"/>
              </w:tabs>
              <w:bidi w:val="0"/>
              <w:spacing w:before="0" w:after="283"/>
              <w:ind w:start="707" w:hanging="283"/>
              <w:jc w:val="left"/>
              <w:rPr/>
            </w:pPr>
            <w:r>
              <w:rPr/>
              <w:t xml:space="preserve">I Corps </w:t>
            </w:r>
          </w:p>
        </w:tc>
        <w:tc>
          <w:tcPr>
            <w:tcW w:w="1951" w:type="dxa"/>
            <w:tcBorders/>
            <w:vAlign w:val="center"/>
          </w:tcPr>
          <w:p>
            <w:pPr>
              <w:pStyle w:val="TableContents"/>
              <w:bidi w:val="0"/>
              <w:spacing w:before="0" w:after="283"/>
              <w:jc w:val="left"/>
              <w:rPr/>
            </w:pPr>
            <w:r>
              <w:rPr/>
              <w:t xml:space="preserve">14. heinäkuuta </w:t>
            </w:r>
          </w:p>
        </w:tc>
        <w:tc>
          <w:tcPr>
            <w:tcW w:w="1741" w:type="dxa"/>
            <w:tcBorders/>
            <w:vAlign w:val="center"/>
          </w:tcPr>
          <w:p>
            <w:pPr>
              <w:pStyle w:val="TableContents"/>
              <w:bidi w:val="0"/>
              <w:spacing w:before="0" w:after="283"/>
              <w:jc w:val="left"/>
              <w:rPr/>
            </w:pPr>
            <w:r>
              <w:rPr/>
              <w:t xml:space="preserve">Mathura,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Maitree </w:t>
            </w:r>
          </w:p>
        </w:tc>
        <w:tc>
          <w:tcPr>
            <w:tcW w:w="1426" w:type="dxa"/>
            <w:tcBorders/>
            <w:vAlign w:val="center"/>
          </w:tcPr>
          <w:p>
            <w:pPr>
              <w:pStyle w:val="TableContents"/>
              <w:bidi w:val="0"/>
              <w:spacing w:before="0" w:after="283"/>
              <w:jc w:val="left"/>
              <w:rPr/>
            </w:pPr>
            <w:r>
              <w:rPr/>
              <w:t xml:space="preserve">Thaimaa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15-30 heinäkuuta </w:t>
            </w:r>
          </w:p>
        </w:tc>
        <w:tc>
          <w:tcPr>
            <w:tcW w:w="1741" w:type="dxa"/>
            <w:tcBorders/>
            <w:vAlign w:val="center"/>
          </w:tcPr>
          <w:p>
            <w:pPr>
              <w:pStyle w:val="TableContents"/>
              <w:bidi w:val="0"/>
              <w:spacing w:before="0" w:after="283"/>
              <w:jc w:val="left"/>
              <w:rPr/>
            </w:pPr>
            <w:r>
              <w:rPr/>
              <w:t xml:space="preserve">Krabi, Thaimaa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Prabal Dostyk I </w:t>
            </w:r>
          </w:p>
        </w:tc>
        <w:tc>
          <w:tcPr>
            <w:tcW w:w="1426" w:type="dxa"/>
            <w:tcBorders/>
            <w:vAlign w:val="center"/>
          </w:tcPr>
          <w:p>
            <w:pPr>
              <w:pStyle w:val="TableContents"/>
              <w:bidi w:val="0"/>
              <w:spacing w:before="0" w:after="283"/>
              <w:jc w:val="left"/>
              <w:rPr/>
            </w:pPr>
            <w:r>
              <w:rPr/>
              <w:t xml:space="preserve">Kazakstan </w:t>
            </w:r>
          </w:p>
        </w:tc>
        <w:tc>
          <w:tcPr>
            <w:tcW w:w="2988" w:type="dxa"/>
            <w:tcBorders/>
            <w:vAlign w:val="center"/>
          </w:tcPr>
          <w:p>
            <w:pPr>
              <w:pStyle w:val="TableContents"/>
              <w:numPr>
                <w:ilvl w:val="0"/>
                <w:numId w:val="109"/>
              </w:numPr>
              <w:tabs>
                <w:tab w:val="clear" w:pos="1134"/>
                <w:tab w:val="left" w:leader="none" w:pos="707"/>
              </w:tabs>
              <w:bidi w:val="0"/>
              <w:spacing w:before="0" w:after="283"/>
              <w:ind w:start="707" w:hanging="283"/>
              <w:jc w:val="left"/>
              <w:rPr/>
            </w:pPr>
            <w:r>
              <w:rPr/>
              <w:t xml:space="preserve">Erikoisjoukkojen yksikkö </w:t>
            </w:r>
          </w:p>
        </w:tc>
        <w:tc>
          <w:tcPr>
            <w:tcW w:w="1951" w:type="dxa"/>
            <w:tcBorders/>
            <w:vAlign w:val="center"/>
          </w:tcPr>
          <w:p>
            <w:pPr>
              <w:pStyle w:val="TableContents"/>
              <w:bidi w:val="0"/>
              <w:spacing w:before="0" w:after="283"/>
              <w:jc w:val="left"/>
              <w:rPr/>
            </w:pPr>
            <w:r>
              <w:rPr/>
              <w:t xml:space="preserve">7-17 syyskuuta </w:t>
            </w:r>
          </w:p>
        </w:tc>
        <w:tc>
          <w:tcPr>
            <w:tcW w:w="1741" w:type="dxa"/>
            <w:tcBorders/>
            <w:vAlign w:val="center"/>
          </w:tcPr>
          <w:p>
            <w:pPr>
              <w:pStyle w:val="TableContents"/>
              <w:bidi w:val="0"/>
              <w:spacing w:before="0" w:after="283"/>
              <w:jc w:val="left"/>
              <w:rPr/>
            </w:pPr>
            <w:r>
              <w:rPr/>
              <w:t xml:space="preserve">Karaganda, Kazakstan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Yudh Abhyas XII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5. jalkaväkipataljoona, 20. jalkaväkirykmentti </w:t>
            </w:r>
          </w:p>
          <w:p>
            <w:pPr>
              <w:pStyle w:val="TableContents"/>
              <w:numPr>
                <w:ilvl w:val="0"/>
                <w:numId w:val="110"/>
              </w:numPr>
              <w:tabs>
                <w:tab w:val="clear" w:pos="1134"/>
                <w:tab w:val="left" w:leader="none" w:pos="707"/>
              </w:tabs>
              <w:bidi w:val="0"/>
              <w:spacing w:before="0" w:after="283"/>
              <w:ind w:start="707" w:hanging="283"/>
              <w:jc w:val="left"/>
              <w:rPr/>
            </w:pPr>
            <w:r>
              <w:rPr/>
              <w:t xml:space="preserve">2 Stryker-prikaatin taisteluosasto, 7. jalkaväkidivisioona </w:t>
            </w:r>
          </w:p>
        </w:tc>
        <w:tc>
          <w:tcPr>
            <w:tcW w:w="1951" w:type="dxa"/>
            <w:tcBorders/>
            <w:vAlign w:val="center"/>
          </w:tcPr>
          <w:p>
            <w:pPr>
              <w:pStyle w:val="TableContents"/>
              <w:bidi w:val="0"/>
              <w:spacing w:before="0" w:after="283"/>
              <w:jc w:val="left"/>
              <w:rPr/>
            </w:pPr>
            <w:r>
              <w:rPr/>
              <w:t xml:space="preserve">14-27 syyskuuta </w:t>
            </w:r>
          </w:p>
        </w:tc>
        <w:tc>
          <w:tcPr>
            <w:tcW w:w="1741" w:type="dxa"/>
            <w:tcBorders/>
            <w:vAlign w:val="center"/>
          </w:tcPr>
          <w:p>
            <w:pPr>
              <w:pStyle w:val="TableContents"/>
              <w:bidi w:val="0"/>
              <w:spacing w:before="0" w:after="283"/>
              <w:jc w:val="left"/>
              <w:rPr/>
            </w:pPr>
            <w:r>
              <w:rPr/>
              <w:t xml:space="preserve">Chaubattia,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Indra VIII </w:t>
            </w:r>
          </w:p>
        </w:tc>
        <w:tc>
          <w:tcPr>
            <w:tcW w:w="1426" w:type="dxa"/>
            <w:tcBorders/>
            <w:vAlign w:val="center"/>
          </w:tcPr>
          <w:p>
            <w:pPr>
              <w:pStyle w:val="TableContents"/>
              <w:bidi w:val="0"/>
              <w:spacing w:before="0" w:after="283"/>
              <w:jc w:val="left"/>
              <w:rPr/>
            </w:pPr>
            <w:r>
              <w:rPr/>
              <w:t xml:space="preserve">Venäjä </w:t>
            </w:r>
          </w:p>
        </w:tc>
        <w:tc>
          <w:tcPr>
            <w:tcW w:w="2988"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Kumaonin rykmentti </w:t>
            </w:r>
          </w:p>
          <w:p>
            <w:pPr>
              <w:pStyle w:val="TableContents"/>
              <w:numPr>
                <w:ilvl w:val="0"/>
                <w:numId w:val="111"/>
              </w:numPr>
              <w:tabs>
                <w:tab w:val="clear" w:pos="1134"/>
                <w:tab w:val="left" w:leader="none" w:pos="707"/>
              </w:tabs>
              <w:bidi w:val="0"/>
              <w:spacing w:before="0" w:after="283"/>
              <w:ind w:start="707" w:hanging="283"/>
              <w:jc w:val="left"/>
              <w:rPr/>
            </w:pPr>
            <w:r>
              <w:rPr/>
              <w:t xml:space="preserve">59. moottoroitu jalkaväkiprikaati </w:t>
            </w:r>
          </w:p>
        </w:tc>
        <w:tc>
          <w:tcPr>
            <w:tcW w:w="1951" w:type="dxa"/>
            <w:tcBorders/>
            <w:vAlign w:val="center"/>
          </w:tcPr>
          <w:p>
            <w:pPr>
              <w:pStyle w:val="TableContents"/>
              <w:bidi w:val="0"/>
              <w:spacing w:before="0" w:after="283"/>
              <w:jc w:val="left"/>
              <w:rPr/>
            </w:pPr>
            <w:r>
              <w:rPr/>
              <w:t xml:space="preserve">22. syyskuuta-2. lokakuuta </w:t>
            </w:r>
          </w:p>
        </w:tc>
        <w:tc>
          <w:tcPr>
            <w:tcW w:w="1741" w:type="dxa"/>
            <w:tcBorders/>
            <w:vAlign w:val="center"/>
          </w:tcPr>
          <w:p>
            <w:pPr>
              <w:pStyle w:val="TableContents"/>
              <w:bidi w:val="0"/>
              <w:spacing w:before="0" w:after="283"/>
              <w:jc w:val="left"/>
              <w:rPr/>
            </w:pPr>
            <w:r>
              <w:rPr/>
              <w:t xml:space="preserve">Vladivostok, Venäjä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Kiinan ja Intian yhteinen II </w:t>
            </w:r>
          </w:p>
        </w:tc>
        <w:tc>
          <w:tcPr>
            <w:tcW w:w="1426" w:type="dxa"/>
            <w:tcBorders/>
            <w:vAlign w:val="center"/>
          </w:tcPr>
          <w:p>
            <w:pPr>
              <w:pStyle w:val="TableContents"/>
              <w:bidi w:val="0"/>
              <w:spacing w:before="0" w:after="283"/>
              <w:jc w:val="left"/>
              <w:rPr/>
            </w:pPr>
            <w:r>
              <w:rPr/>
              <w:t xml:space="preserve">Kiina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19. lokakuuta </w:t>
            </w:r>
          </w:p>
        </w:tc>
        <w:tc>
          <w:tcPr>
            <w:tcW w:w="174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Mitra Shakti </w:t>
            </w:r>
          </w:p>
        </w:tc>
        <w:tc>
          <w:tcPr>
            <w:tcW w:w="1426" w:type="dxa"/>
            <w:tcBorders/>
            <w:vAlign w:val="center"/>
          </w:tcPr>
          <w:p>
            <w:pPr>
              <w:pStyle w:val="TableContents"/>
              <w:bidi w:val="0"/>
              <w:spacing w:before="0" w:after="283"/>
              <w:jc w:val="left"/>
              <w:rPr/>
            </w:pPr>
            <w:r>
              <w:rPr/>
              <w:t xml:space="preserve">Sri Lanka </w:t>
            </w:r>
          </w:p>
        </w:tc>
        <w:tc>
          <w:tcPr>
            <w:tcW w:w="2988"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Rajuputana Rifles </w:t>
            </w:r>
          </w:p>
          <w:p>
            <w:pPr>
              <w:pStyle w:val="TableContents"/>
              <w:numPr>
                <w:ilvl w:val="0"/>
                <w:numId w:val="112"/>
              </w:numPr>
              <w:tabs>
                <w:tab w:val="clear" w:pos="1134"/>
                <w:tab w:val="left" w:leader="none" w:pos="707"/>
              </w:tabs>
              <w:bidi w:val="0"/>
              <w:spacing w:before="0" w:after="283"/>
              <w:ind w:start="707" w:hanging="283"/>
              <w:jc w:val="left"/>
              <w:rPr/>
            </w:pPr>
            <w:r>
              <w:rPr/>
              <w:t xml:space="preserve">Sinha-rykmentti </w:t>
            </w:r>
          </w:p>
        </w:tc>
        <w:tc>
          <w:tcPr>
            <w:tcW w:w="1951" w:type="dxa"/>
            <w:tcBorders/>
            <w:vAlign w:val="center"/>
          </w:tcPr>
          <w:p>
            <w:pPr>
              <w:pStyle w:val="TableContents"/>
              <w:bidi w:val="0"/>
              <w:spacing w:before="0" w:after="283"/>
              <w:jc w:val="left"/>
              <w:rPr/>
            </w:pPr>
            <w:r>
              <w:rPr/>
              <w:t xml:space="preserve">24. lokakuuta-6. marraskuuta </w:t>
            </w:r>
          </w:p>
        </w:tc>
        <w:tc>
          <w:tcPr>
            <w:tcW w:w="1741" w:type="dxa"/>
            <w:tcBorders/>
            <w:vAlign w:val="center"/>
          </w:tcPr>
          <w:p>
            <w:pPr>
              <w:pStyle w:val="TableContents"/>
              <w:bidi w:val="0"/>
              <w:spacing w:before="0" w:after="283"/>
              <w:jc w:val="left"/>
              <w:rPr/>
            </w:pPr>
            <w:r>
              <w:rPr/>
              <w:t xml:space="preserve">Ambepussa, Sri Lanka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Surya Kiran X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Kumaonin rykmentti </w:t>
            </w:r>
          </w:p>
          <w:p>
            <w:pPr>
              <w:pStyle w:val="TableContents"/>
              <w:numPr>
                <w:ilvl w:val="0"/>
                <w:numId w:val="113"/>
              </w:numPr>
              <w:tabs>
                <w:tab w:val="clear" w:pos="1134"/>
                <w:tab w:val="left" w:leader="none" w:pos="707"/>
              </w:tabs>
              <w:bidi w:val="0"/>
              <w:spacing w:before="0" w:after="283"/>
              <w:ind w:start="707" w:hanging="283"/>
              <w:jc w:val="left"/>
              <w:rPr/>
            </w:pPr>
            <w:r>
              <w:rPr/>
              <w:t xml:space="preserve">Jabar Jungin pataljoona </w:t>
            </w:r>
          </w:p>
        </w:tc>
        <w:tc>
          <w:tcPr>
            <w:tcW w:w="1951" w:type="dxa"/>
            <w:tcBorders/>
            <w:vAlign w:val="center"/>
          </w:tcPr>
          <w:p>
            <w:pPr>
              <w:pStyle w:val="TableContents"/>
              <w:bidi w:val="0"/>
              <w:spacing w:before="0" w:after="283"/>
              <w:jc w:val="left"/>
              <w:rPr/>
            </w:pPr>
            <w:r>
              <w:rPr/>
              <w:t xml:space="preserve">31. lokakuuta-13. marraskuuta </w:t>
            </w:r>
          </w:p>
        </w:tc>
        <w:tc>
          <w:tcPr>
            <w:tcW w:w="1741" w:type="dxa"/>
            <w:tcBorders/>
            <w:vAlign w:val="center"/>
          </w:tcPr>
          <w:p>
            <w:pPr>
              <w:pStyle w:val="TableContents"/>
              <w:bidi w:val="0"/>
              <w:spacing w:before="0" w:after="283"/>
              <w:jc w:val="left"/>
              <w:rPr/>
            </w:pPr>
            <w:r>
              <w:rPr/>
              <w:t xml:space="preserve">Saljhandi, Nepal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Sampriti VI </w:t>
            </w:r>
          </w:p>
        </w:tc>
        <w:tc>
          <w:tcPr>
            <w:tcW w:w="1426" w:type="dxa"/>
            <w:tcBorders/>
            <w:vAlign w:val="center"/>
          </w:tcPr>
          <w:p>
            <w:pPr>
              <w:pStyle w:val="TableContents"/>
              <w:bidi w:val="0"/>
              <w:spacing w:before="0" w:after="283"/>
              <w:jc w:val="left"/>
              <w:rPr/>
            </w:pPr>
            <w:r>
              <w:rPr/>
              <w:t xml:space="preserve">Bangladesh </w:t>
            </w:r>
          </w:p>
        </w:tc>
        <w:tc>
          <w:tcPr>
            <w:tcW w:w="2988" w:type="dxa"/>
            <w:tcBorders/>
            <w:vAlign w:val="center"/>
          </w:tcPr>
          <w:p>
            <w:pPr>
              <w:pStyle w:val="TableContents"/>
              <w:numPr>
                <w:ilvl w:val="0"/>
                <w:numId w:val="114"/>
              </w:numPr>
              <w:tabs>
                <w:tab w:val="clear" w:pos="1134"/>
                <w:tab w:val="left" w:leader="none" w:pos="707"/>
              </w:tabs>
              <w:bidi w:val="0"/>
              <w:spacing w:before="0" w:after="283"/>
              <w:ind w:start="707" w:hanging="283"/>
              <w:jc w:val="left"/>
              <w:rPr/>
            </w:pPr>
            <w:r>
              <w:rPr/>
              <w:t xml:space="preserve">Maharin rykmentti </w:t>
            </w:r>
          </w:p>
        </w:tc>
        <w:tc>
          <w:tcPr>
            <w:tcW w:w="1951" w:type="dxa"/>
            <w:tcBorders/>
            <w:vAlign w:val="center"/>
          </w:tcPr>
          <w:p>
            <w:pPr>
              <w:pStyle w:val="TableContents"/>
              <w:bidi w:val="0"/>
              <w:spacing w:before="0" w:after="283"/>
              <w:jc w:val="left"/>
              <w:rPr/>
            </w:pPr>
            <w:r>
              <w:rPr/>
              <w:t xml:space="preserve">5-18 marraskuuta </w:t>
            </w:r>
          </w:p>
        </w:tc>
        <w:tc>
          <w:tcPr>
            <w:tcW w:w="1741" w:type="dxa"/>
            <w:tcBorders/>
            <w:vAlign w:val="center"/>
          </w:tcPr>
          <w:p>
            <w:pPr>
              <w:pStyle w:val="TableContents"/>
              <w:bidi w:val="0"/>
              <w:spacing w:before="0" w:after="283"/>
              <w:jc w:val="left"/>
              <w:rPr/>
            </w:pPr>
            <w:r>
              <w:rPr/>
              <w:t xml:space="preserve">Dhaka, Bangladesh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Käsi kädessä VI </w:t>
            </w:r>
          </w:p>
        </w:tc>
        <w:tc>
          <w:tcPr>
            <w:tcW w:w="1426" w:type="dxa"/>
            <w:tcBorders/>
            <w:vAlign w:val="center"/>
          </w:tcPr>
          <w:p>
            <w:pPr>
              <w:pStyle w:val="TableContents"/>
              <w:bidi w:val="0"/>
              <w:spacing w:before="0" w:after="283"/>
              <w:jc w:val="left"/>
              <w:rPr/>
            </w:pPr>
            <w:r>
              <w:rPr/>
              <w:t xml:space="preserve">Kiina </w:t>
            </w:r>
          </w:p>
        </w:tc>
        <w:tc>
          <w:tcPr>
            <w:tcW w:w="2988" w:type="dxa"/>
            <w:tcBorders/>
            <w:vAlign w:val="center"/>
          </w:tcPr>
          <w:p>
            <w:pPr>
              <w:pStyle w:val="TableContents"/>
              <w:numPr>
                <w:ilvl w:val="0"/>
                <w:numId w:val="115"/>
              </w:numPr>
              <w:tabs>
                <w:tab w:val="clear" w:pos="1134"/>
                <w:tab w:val="left" w:leader="none" w:pos="707"/>
              </w:tabs>
              <w:bidi w:val="0"/>
              <w:spacing w:before="0" w:after="283"/>
              <w:ind w:start="707" w:hanging="283"/>
              <w:jc w:val="left"/>
              <w:rPr/>
            </w:pPr>
            <w:r>
              <w:rPr/>
              <w:t xml:space="preserve">13 Ryhmäarmeija </w:t>
            </w:r>
          </w:p>
        </w:tc>
        <w:tc>
          <w:tcPr>
            <w:tcW w:w="1951" w:type="dxa"/>
            <w:tcBorders/>
            <w:vAlign w:val="center"/>
          </w:tcPr>
          <w:p>
            <w:pPr>
              <w:pStyle w:val="TableContents"/>
              <w:bidi w:val="0"/>
              <w:spacing w:before="0" w:after="283"/>
              <w:jc w:val="left"/>
              <w:rPr/>
            </w:pPr>
            <w:r>
              <w:rPr/>
              <w:t xml:space="preserve">16-27 marraskuuta </w:t>
            </w:r>
          </w:p>
        </w:tc>
        <w:tc>
          <w:tcPr>
            <w:tcW w:w="1741" w:type="dxa"/>
            <w:tcBorders/>
            <w:vAlign w:val="center"/>
          </w:tcPr>
          <w:p>
            <w:pPr>
              <w:pStyle w:val="TableContents"/>
              <w:bidi w:val="0"/>
              <w:spacing w:before="0" w:after="283"/>
              <w:jc w:val="left"/>
              <w:rPr/>
            </w:pPr>
            <w:r>
              <w:rPr/>
              <w:t xml:space="preserve">Pune,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Ekuverin VII </w:t>
            </w:r>
          </w:p>
        </w:tc>
        <w:tc>
          <w:tcPr>
            <w:tcW w:w="1426" w:type="dxa"/>
            <w:tcBorders/>
            <w:vAlign w:val="center"/>
          </w:tcPr>
          <w:p>
            <w:pPr>
              <w:pStyle w:val="TableContents"/>
              <w:bidi w:val="0"/>
              <w:spacing w:before="0" w:after="283"/>
              <w:jc w:val="left"/>
              <w:rPr/>
            </w:pPr>
            <w:r>
              <w:rPr/>
              <w:t xml:space="preserve">Malediivit </w:t>
            </w:r>
          </w:p>
        </w:tc>
        <w:tc>
          <w:tcPr>
            <w:tcW w:w="2988" w:type="dxa"/>
            <w:tcBorders/>
            <w:vAlign w:val="center"/>
          </w:tcPr>
          <w:p>
            <w:pPr>
              <w:pStyle w:val="TableContents"/>
              <w:numPr>
                <w:ilvl w:val="0"/>
                <w:numId w:val="116"/>
              </w:numPr>
              <w:tabs>
                <w:tab w:val="clear" w:pos="1134"/>
                <w:tab w:val="left" w:leader="none" w:pos="707"/>
              </w:tabs>
              <w:bidi w:val="0"/>
              <w:spacing w:before="0" w:after="283"/>
              <w:ind w:start="707" w:hanging="283"/>
              <w:jc w:val="left"/>
              <w:rPr/>
            </w:pPr>
            <w:r>
              <w:rPr/>
              <w:t xml:space="preserve">Biharin rykmentti </w:t>
            </w:r>
          </w:p>
        </w:tc>
        <w:tc>
          <w:tcPr>
            <w:tcW w:w="1951" w:type="dxa"/>
            <w:tcBorders/>
            <w:vAlign w:val="center"/>
          </w:tcPr>
          <w:p>
            <w:pPr>
              <w:pStyle w:val="TableContents"/>
              <w:bidi w:val="0"/>
              <w:spacing w:before="0" w:after="283"/>
              <w:jc w:val="left"/>
              <w:rPr/>
            </w:pPr>
            <w:r>
              <w:rPr/>
              <w:t xml:space="preserve">15-28 joulukuuta </w:t>
            </w:r>
          </w:p>
        </w:tc>
        <w:tc>
          <w:tcPr>
            <w:tcW w:w="1741" w:type="dxa"/>
            <w:tcBorders/>
            <w:vAlign w:val="center"/>
          </w:tcPr>
          <w:p>
            <w:pPr>
              <w:pStyle w:val="TableContents"/>
              <w:bidi w:val="0"/>
              <w:spacing w:before="0" w:after="283"/>
              <w:jc w:val="left"/>
              <w:rPr/>
            </w:pPr>
            <w:r>
              <w:rPr/>
              <w:t xml:space="preserve">Laamu Atoll, Malediivit </w:t>
            </w:r>
          </w:p>
        </w:tc>
        <w:tc>
          <w:tcPr>
            <w:tcW w:w="1261" w:type="dxa"/>
            <w:tcBorders/>
            <w:vAlign w:val="center"/>
          </w:tcPr>
          <w:p>
            <w:pPr>
              <w:pStyle w:val="TableContents"/>
              <w:bidi w:val="0"/>
              <w:spacing w:before="0" w:after="283"/>
              <w:jc w:val="left"/>
              <w:rPr>
                <w:sz w:val="4"/>
                <w:szCs w:val="4"/>
              </w:rPr>
            </w:pPr>
            <w:r>
              <w:rPr>
                <w:sz w:val="4"/>
                <w:szCs w:val="4"/>
              </w:rPr>
              <w:t xml:space="preserve">2017 </w:t>
            </w:r>
          </w:p>
        </w:tc>
      </w:tr>
      <w:tr>
        <w:trPr/>
        <w:tc>
          <w:tcPr>
            <w:tcW w:w="1516" w:type="dxa"/>
            <w:tcBorders/>
            <w:vAlign w:val="center"/>
          </w:tcPr>
          <w:p>
            <w:pPr>
              <w:pStyle w:val="TableContents"/>
              <w:bidi w:val="0"/>
              <w:spacing w:before="0" w:after="283"/>
              <w:jc w:val="left"/>
              <w:rPr/>
            </w:pPr>
            <w:r>
              <w:rPr/>
              <w:t xml:space="preserve">Khanjar IV </w:t>
            </w:r>
          </w:p>
        </w:tc>
        <w:tc>
          <w:tcPr>
            <w:tcW w:w="1426" w:type="dxa"/>
            <w:tcBorders/>
            <w:vAlign w:val="center"/>
          </w:tcPr>
          <w:p>
            <w:pPr>
              <w:pStyle w:val="TableContents"/>
              <w:bidi w:val="0"/>
              <w:spacing w:before="0" w:after="283"/>
              <w:jc w:val="left"/>
              <w:rPr/>
            </w:pPr>
            <w:r>
              <w:rPr/>
              <w:t xml:space="preserve">Kirgisia </w:t>
            </w:r>
          </w:p>
        </w:tc>
        <w:tc>
          <w:tcPr>
            <w:tcW w:w="2988" w:type="dxa"/>
            <w:tcBorders/>
            <w:vAlign w:val="center"/>
          </w:tcPr>
          <w:p>
            <w:pPr>
              <w:pStyle w:val="TableContents"/>
              <w:numPr>
                <w:ilvl w:val="0"/>
                <w:numId w:val="117"/>
              </w:numPr>
              <w:tabs>
                <w:tab w:val="clear" w:pos="1134"/>
                <w:tab w:val="left" w:leader="none" w:pos="707"/>
              </w:tabs>
              <w:bidi w:val="0"/>
              <w:spacing w:before="0" w:after="283"/>
              <w:ind w:start="707" w:hanging="283"/>
              <w:jc w:val="left"/>
              <w:rPr/>
            </w:pPr>
            <w:r>
              <w:rPr/>
              <w:t xml:space="preserve">Intian erikoisjoukot </w:t>
            </w:r>
          </w:p>
        </w:tc>
        <w:tc>
          <w:tcPr>
            <w:tcW w:w="1951" w:type="dxa"/>
            <w:tcBorders/>
            <w:vAlign w:val="center"/>
          </w:tcPr>
          <w:p>
            <w:pPr>
              <w:pStyle w:val="TableContents"/>
              <w:bidi w:val="0"/>
              <w:spacing w:before="0" w:after="283"/>
              <w:jc w:val="left"/>
              <w:rPr/>
            </w:pPr>
            <w:r>
              <w:rPr/>
              <w:t xml:space="preserve">20. helmikuuta-5. maaliskuuta </w:t>
            </w:r>
          </w:p>
        </w:tc>
        <w:tc>
          <w:tcPr>
            <w:tcW w:w="1741" w:type="dxa"/>
            <w:tcBorders/>
            <w:vAlign w:val="center"/>
          </w:tcPr>
          <w:p>
            <w:pPr>
              <w:pStyle w:val="TableContents"/>
              <w:bidi w:val="0"/>
              <w:spacing w:before="0" w:after="283"/>
              <w:jc w:val="left"/>
              <w:rPr/>
            </w:pPr>
            <w:r>
              <w:rPr/>
              <w:t xml:space="preserve">Kok Jhangak, Kirgisia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Surya Kiran XI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Ekta Shakti -pataljoona (Punjabin rykmentti) / 28 Punjab </w:t>
            </w:r>
          </w:p>
          <w:p>
            <w:pPr>
              <w:pStyle w:val="TableContents"/>
              <w:numPr>
                <w:ilvl w:val="0"/>
                <w:numId w:val="118"/>
              </w:numPr>
              <w:tabs>
                <w:tab w:val="clear" w:pos="1134"/>
                <w:tab w:val="left" w:leader="none" w:pos="707"/>
              </w:tabs>
              <w:bidi w:val="0"/>
              <w:spacing w:before="0" w:after="283"/>
              <w:ind w:start="707" w:hanging="283"/>
              <w:jc w:val="left"/>
              <w:rPr/>
            </w:pPr>
            <w:r>
              <w:rPr/>
              <w:t xml:space="preserve">Durga Baksh -pataljoona </w:t>
            </w:r>
          </w:p>
        </w:tc>
        <w:tc>
          <w:tcPr>
            <w:tcW w:w="1951" w:type="dxa"/>
            <w:tcBorders/>
            <w:vAlign w:val="center"/>
          </w:tcPr>
          <w:p>
            <w:pPr>
              <w:pStyle w:val="TableContents"/>
              <w:bidi w:val="0"/>
              <w:spacing w:before="0" w:after="283"/>
              <w:jc w:val="left"/>
              <w:rPr/>
            </w:pPr>
            <w:r>
              <w:rPr/>
              <w:t xml:space="preserve">7-20 maaliskuuta </w:t>
            </w:r>
          </w:p>
        </w:tc>
        <w:tc>
          <w:tcPr>
            <w:tcW w:w="1741" w:type="dxa"/>
            <w:tcBorders/>
            <w:vAlign w:val="center"/>
          </w:tcPr>
          <w:p>
            <w:pPr>
              <w:pStyle w:val="TableContents"/>
              <w:bidi w:val="0"/>
              <w:spacing w:before="0" w:after="283"/>
              <w:jc w:val="left"/>
              <w:rPr/>
            </w:pPr>
            <w:r>
              <w:rPr/>
              <w:t xml:space="preserve">Pithoragarh,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Al Nagah-Ii II </w:t>
            </w:r>
          </w:p>
        </w:tc>
        <w:tc>
          <w:tcPr>
            <w:tcW w:w="1426" w:type="dxa"/>
            <w:tcBorders/>
            <w:vAlign w:val="center"/>
          </w:tcPr>
          <w:p>
            <w:pPr>
              <w:pStyle w:val="TableContents"/>
              <w:bidi w:val="0"/>
              <w:spacing w:before="0" w:after="283"/>
              <w:jc w:val="left"/>
              <w:rPr/>
            </w:pPr>
            <w:r>
              <w:rPr/>
              <w:t xml:space="preserve">Oman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7-10 maaliskuuta </w:t>
            </w:r>
          </w:p>
        </w:tc>
        <w:tc>
          <w:tcPr>
            <w:tcW w:w="1741" w:type="dxa"/>
            <w:tcBorders/>
            <w:vAlign w:val="center"/>
          </w:tcPr>
          <w:p>
            <w:pPr>
              <w:pStyle w:val="TableContents"/>
              <w:bidi w:val="0"/>
              <w:spacing w:before="0" w:after="283"/>
              <w:jc w:val="left"/>
              <w:rPr/>
            </w:pPr>
            <w:r>
              <w:rPr/>
              <w:t xml:space="preserve">Bakloh,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Rohkea Kurukshetra </w:t>
            </w:r>
          </w:p>
        </w:tc>
        <w:tc>
          <w:tcPr>
            <w:tcW w:w="1426" w:type="dxa"/>
            <w:tcBorders/>
            <w:vAlign w:val="center"/>
          </w:tcPr>
          <w:p>
            <w:pPr>
              <w:pStyle w:val="TableContents"/>
              <w:bidi w:val="0"/>
              <w:spacing w:before="0" w:after="283"/>
              <w:jc w:val="left"/>
              <w:rPr/>
            </w:pPr>
            <w:r>
              <w:rPr/>
              <w:t xml:space="preserve">Singapore </w:t>
            </w:r>
          </w:p>
        </w:tc>
        <w:tc>
          <w:tcPr>
            <w:tcW w:w="2988"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31. Intian panssaridivisioona </w:t>
            </w:r>
          </w:p>
          <w:p>
            <w:pPr>
              <w:pStyle w:val="TableContents"/>
              <w:numPr>
                <w:ilvl w:val="0"/>
                <w:numId w:val="119"/>
              </w:numPr>
              <w:tabs>
                <w:tab w:val="clear" w:pos="1134"/>
                <w:tab w:val="left" w:leader="none" w:pos="707"/>
              </w:tabs>
              <w:bidi w:val="0"/>
              <w:spacing w:before="0" w:after="283"/>
              <w:ind w:start="707" w:hanging="283"/>
              <w:jc w:val="left"/>
              <w:rPr/>
            </w:pPr>
            <w:r>
              <w:rPr/>
              <w:t xml:space="preserve">3. Singaporen divisioona </w:t>
            </w:r>
          </w:p>
        </w:tc>
        <w:tc>
          <w:tcPr>
            <w:tcW w:w="1951" w:type="dxa"/>
            <w:tcBorders/>
            <w:vAlign w:val="center"/>
          </w:tcPr>
          <w:p>
            <w:pPr>
              <w:pStyle w:val="TableContents"/>
              <w:bidi w:val="0"/>
              <w:spacing w:before="0" w:after="283"/>
              <w:jc w:val="left"/>
              <w:rPr/>
            </w:pPr>
            <w:r>
              <w:rPr/>
              <w:t xml:space="preserve">4-21 maaliskuuta </w:t>
            </w:r>
          </w:p>
        </w:tc>
        <w:tc>
          <w:tcPr>
            <w:tcW w:w="1741" w:type="dxa"/>
            <w:tcBorders/>
            <w:vAlign w:val="center"/>
          </w:tcPr>
          <w:p>
            <w:pPr>
              <w:pStyle w:val="TableContents"/>
              <w:bidi w:val="0"/>
              <w:spacing w:before="0" w:after="283"/>
              <w:jc w:val="left"/>
              <w:rPr/>
            </w:pPr>
            <w:r>
              <w:rPr/>
              <w:t xml:space="preserve">Madhya Pradesh,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Nomadic Elephant XII </w:t>
            </w:r>
          </w:p>
        </w:tc>
        <w:tc>
          <w:tcPr>
            <w:tcW w:w="1426" w:type="dxa"/>
            <w:tcBorders/>
            <w:vAlign w:val="center"/>
          </w:tcPr>
          <w:p>
            <w:pPr>
              <w:pStyle w:val="TableContents"/>
              <w:bidi w:val="0"/>
              <w:spacing w:before="0" w:after="283"/>
              <w:jc w:val="left"/>
              <w:rPr/>
            </w:pPr>
            <w:r>
              <w:rPr/>
              <w:t xml:space="preserve">Mongolia </w:t>
            </w:r>
          </w:p>
        </w:tc>
        <w:tc>
          <w:tcPr>
            <w:tcW w:w="2988"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15 Jammun ja Kashmirin kevyt jalkaväki </w:t>
            </w:r>
          </w:p>
          <w:p>
            <w:pPr>
              <w:pStyle w:val="TableContents"/>
              <w:numPr>
                <w:ilvl w:val="0"/>
                <w:numId w:val="120"/>
              </w:numPr>
              <w:tabs>
                <w:tab w:val="clear" w:pos="1134"/>
                <w:tab w:val="left" w:leader="none" w:pos="707"/>
              </w:tabs>
              <w:bidi w:val="0"/>
              <w:spacing w:before="0" w:after="283"/>
              <w:ind w:start="707" w:hanging="283"/>
              <w:jc w:val="left"/>
              <w:rPr/>
            </w:pPr>
            <w:r>
              <w:rPr/>
              <w:t xml:space="preserve">084 Erikoisjoukkojen erikoispataljoona </w:t>
            </w:r>
          </w:p>
        </w:tc>
        <w:tc>
          <w:tcPr>
            <w:tcW w:w="1951" w:type="dxa"/>
            <w:tcBorders/>
            <w:vAlign w:val="center"/>
          </w:tcPr>
          <w:p>
            <w:pPr>
              <w:pStyle w:val="TableContents"/>
              <w:bidi w:val="0"/>
              <w:spacing w:before="0" w:after="283"/>
              <w:jc w:val="left"/>
              <w:rPr/>
            </w:pPr>
            <w:r>
              <w:rPr/>
              <w:t xml:space="preserve">5-21 huhtikuuta </w:t>
            </w:r>
          </w:p>
        </w:tc>
        <w:tc>
          <w:tcPr>
            <w:tcW w:w="1741" w:type="dxa"/>
            <w:tcBorders/>
            <w:vAlign w:val="center"/>
          </w:tcPr>
          <w:p>
            <w:pPr>
              <w:pStyle w:val="TableContents"/>
              <w:bidi w:val="0"/>
              <w:spacing w:before="0" w:after="283"/>
              <w:jc w:val="left"/>
              <w:rPr/>
            </w:pPr>
            <w:r>
              <w:rPr/>
              <w:t xml:space="preserve">Vairengte,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Thar Shakti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numPr>
                <w:ilvl w:val="0"/>
                <w:numId w:val="121"/>
              </w:numPr>
              <w:tabs>
                <w:tab w:val="clear" w:pos="1134"/>
                <w:tab w:val="left" w:leader="none" w:pos="707"/>
              </w:tabs>
              <w:bidi w:val="0"/>
              <w:spacing w:before="0" w:after="283"/>
              <w:ind w:start="707" w:hanging="283"/>
              <w:jc w:val="left"/>
              <w:rPr/>
            </w:pPr>
            <w:r>
              <w:rPr/>
              <w:t xml:space="preserve">X Corps </w:t>
            </w:r>
          </w:p>
        </w:tc>
        <w:tc>
          <w:tcPr>
            <w:tcW w:w="1951" w:type="dxa"/>
            <w:tcBorders/>
            <w:vAlign w:val="center"/>
          </w:tcPr>
          <w:p>
            <w:pPr>
              <w:pStyle w:val="TableContents"/>
              <w:bidi w:val="0"/>
              <w:spacing w:before="0" w:after="283"/>
              <w:jc w:val="left"/>
              <w:rPr/>
            </w:pPr>
            <w:r>
              <w:rPr/>
              <w:t xml:space="preserve">17. huhtikuuta-17. toukokuuta </w:t>
            </w:r>
          </w:p>
        </w:tc>
        <w:tc>
          <w:tcPr>
            <w:tcW w:w="1741" w:type="dxa"/>
            <w:tcBorders/>
            <w:vAlign w:val="center"/>
          </w:tcPr>
          <w:p>
            <w:pPr>
              <w:pStyle w:val="TableContents"/>
              <w:bidi w:val="0"/>
              <w:spacing w:before="0" w:after="283"/>
              <w:jc w:val="left"/>
              <w:rPr/>
            </w:pPr>
            <w:r>
              <w:rPr/>
              <w:t xml:space="preserve">Rajasthan,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Maitree </w:t>
            </w:r>
          </w:p>
        </w:tc>
        <w:tc>
          <w:tcPr>
            <w:tcW w:w="1426" w:type="dxa"/>
            <w:tcBorders/>
            <w:vAlign w:val="center"/>
          </w:tcPr>
          <w:p>
            <w:pPr>
              <w:pStyle w:val="TableContents"/>
              <w:bidi w:val="0"/>
              <w:spacing w:before="0" w:after="283"/>
              <w:jc w:val="left"/>
              <w:rPr/>
            </w:pPr>
            <w:r>
              <w:rPr/>
              <w:t xml:space="preserve">Thaimaa </w:t>
            </w:r>
          </w:p>
        </w:tc>
        <w:tc>
          <w:tcPr>
            <w:tcW w:w="2988" w:type="dxa"/>
            <w:tcBorders/>
            <w:vAlign w:val="center"/>
          </w:tcPr>
          <w:p>
            <w:pPr>
              <w:pStyle w:val="TableContents"/>
              <w:numPr>
                <w:ilvl w:val="0"/>
                <w:numId w:val="122"/>
              </w:numPr>
              <w:tabs>
                <w:tab w:val="clear" w:pos="1134"/>
                <w:tab w:val="left" w:leader="none" w:pos="707"/>
              </w:tabs>
              <w:bidi w:val="0"/>
              <w:spacing w:before="0" w:after="283"/>
              <w:ind w:start="707" w:hanging="283"/>
              <w:jc w:val="left"/>
              <w:rPr/>
            </w:pPr>
            <w:r>
              <w:rPr/>
              <w:t xml:space="preserve">Pohjoinen komentoalue </w:t>
            </w:r>
          </w:p>
        </w:tc>
        <w:tc>
          <w:tcPr>
            <w:tcW w:w="1951" w:type="dxa"/>
            <w:tcBorders/>
            <w:vAlign w:val="center"/>
          </w:tcPr>
          <w:p>
            <w:pPr>
              <w:pStyle w:val="TableContents"/>
              <w:bidi w:val="0"/>
              <w:spacing w:before="0" w:after="283"/>
              <w:jc w:val="left"/>
              <w:rPr/>
            </w:pPr>
            <w:r>
              <w:rPr/>
              <w:t xml:space="preserve">3-17 heinäkuuta </w:t>
            </w:r>
          </w:p>
        </w:tc>
        <w:tc>
          <w:tcPr>
            <w:tcW w:w="1741" w:type="dxa"/>
            <w:tcBorders/>
            <w:vAlign w:val="center"/>
          </w:tcPr>
          <w:p>
            <w:pPr>
              <w:pStyle w:val="TableContents"/>
              <w:bidi w:val="0"/>
              <w:spacing w:before="0" w:after="283"/>
              <w:jc w:val="left"/>
              <w:rPr/>
            </w:pPr>
            <w:r>
              <w:rPr/>
              <w:t xml:space="preserve">Bakloh, Himachal Pradesh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Surya Kiran XII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3-16 syyskuuta </w:t>
            </w:r>
          </w:p>
        </w:tc>
        <w:tc>
          <w:tcPr>
            <w:tcW w:w="1741" w:type="dxa"/>
            <w:tcBorders/>
            <w:vAlign w:val="center"/>
          </w:tcPr>
          <w:p>
            <w:pPr>
              <w:pStyle w:val="TableContents"/>
              <w:bidi w:val="0"/>
              <w:spacing w:before="0" w:after="283"/>
              <w:jc w:val="left"/>
              <w:rPr/>
            </w:pPr>
            <w:r>
              <w:rPr/>
              <w:t xml:space="preserve">Saljhandi, Nepal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Yudh Abhyas XIII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2 / 11 Gorkha-kiväärit </w:t>
            </w:r>
          </w:p>
          <w:p>
            <w:pPr>
              <w:pStyle w:val="TableContents"/>
              <w:numPr>
                <w:ilvl w:val="0"/>
                <w:numId w:val="123"/>
              </w:numPr>
              <w:tabs>
                <w:tab w:val="clear" w:pos="1134"/>
                <w:tab w:val="left" w:leader="none" w:pos="707"/>
              </w:tabs>
              <w:bidi w:val="0"/>
              <w:spacing w:before="0" w:after="283"/>
              <w:ind w:start="707" w:hanging="283"/>
              <w:jc w:val="left"/>
              <w:rPr/>
            </w:pPr>
            <w:r>
              <w:rPr/>
              <w:t xml:space="preserve">20. jalkaväkirykmentin 5. pataljoona, 1-2 Stryker-prikaatin taisteluosasto. </w:t>
            </w:r>
          </w:p>
        </w:tc>
        <w:tc>
          <w:tcPr>
            <w:tcW w:w="1951" w:type="dxa"/>
            <w:tcBorders/>
            <w:vAlign w:val="center"/>
          </w:tcPr>
          <w:p>
            <w:pPr>
              <w:pStyle w:val="TableContents"/>
              <w:bidi w:val="0"/>
              <w:spacing w:before="0" w:after="283"/>
              <w:jc w:val="left"/>
              <w:rPr/>
            </w:pPr>
            <w:r>
              <w:rPr/>
              <w:t xml:space="preserve">14-27 syyskuuta </w:t>
            </w:r>
          </w:p>
        </w:tc>
        <w:tc>
          <w:tcPr>
            <w:tcW w:w="1741" w:type="dxa"/>
            <w:tcBorders/>
            <w:vAlign w:val="center"/>
          </w:tcPr>
          <w:p>
            <w:pPr>
              <w:pStyle w:val="TableContents"/>
              <w:bidi w:val="0"/>
              <w:spacing w:before="0" w:after="283"/>
              <w:jc w:val="left"/>
              <w:rPr/>
            </w:pPr>
            <w:r>
              <w:rPr/>
              <w:t xml:space="preserve">Lewis-McChordin tukikohta, Washington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Mitra Shakti </w:t>
            </w:r>
          </w:p>
        </w:tc>
        <w:tc>
          <w:tcPr>
            <w:tcW w:w="1426" w:type="dxa"/>
            <w:tcBorders/>
            <w:vAlign w:val="center"/>
          </w:tcPr>
          <w:p>
            <w:pPr>
              <w:pStyle w:val="TableContents"/>
              <w:bidi w:val="0"/>
              <w:spacing w:before="0" w:after="283"/>
              <w:jc w:val="left"/>
              <w:rPr/>
            </w:pPr>
            <w:r>
              <w:rPr/>
              <w:t xml:space="preserve">Sri Lanka </w:t>
            </w:r>
          </w:p>
        </w:tc>
        <w:tc>
          <w:tcPr>
            <w:tcW w:w="2988"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1 Maharin rykmentti </w:t>
            </w:r>
          </w:p>
          <w:p>
            <w:pPr>
              <w:pStyle w:val="TableContents"/>
              <w:numPr>
                <w:ilvl w:val="0"/>
                <w:numId w:val="124"/>
              </w:numPr>
              <w:tabs>
                <w:tab w:val="clear" w:pos="1134"/>
                <w:tab w:val="left" w:leader="none" w:pos="707"/>
              </w:tabs>
              <w:bidi w:val="0"/>
              <w:spacing w:before="0" w:after="283"/>
              <w:ind w:start="707" w:hanging="283"/>
              <w:jc w:val="left"/>
              <w:rPr/>
            </w:pPr>
            <w:r>
              <w:rPr/>
              <w:t xml:space="preserve">Sinha-rykmentti </w:t>
            </w:r>
          </w:p>
        </w:tc>
        <w:tc>
          <w:tcPr>
            <w:tcW w:w="1951" w:type="dxa"/>
            <w:tcBorders/>
            <w:vAlign w:val="center"/>
          </w:tcPr>
          <w:p>
            <w:pPr>
              <w:pStyle w:val="TableContents"/>
              <w:bidi w:val="0"/>
              <w:spacing w:before="0" w:after="283"/>
              <w:jc w:val="left"/>
              <w:rPr/>
            </w:pPr>
            <w:r>
              <w:rPr/>
              <w:t xml:space="preserve">13-25 lokakuuta </w:t>
            </w:r>
          </w:p>
        </w:tc>
        <w:tc>
          <w:tcPr>
            <w:tcW w:w="1741" w:type="dxa"/>
            <w:tcBorders/>
            <w:vAlign w:val="center"/>
          </w:tcPr>
          <w:p>
            <w:pPr>
              <w:pStyle w:val="TableContents"/>
              <w:bidi w:val="0"/>
              <w:spacing w:before="0" w:after="283"/>
              <w:jc w:val="left"/>
              <w:rPr/>
            </w:pPr>
            <w:r>
              <w:rPr/>
              <w:t xml:space="preserve">Pune,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Indra </w:t>
            </w:r>
          </w:p>
        </w:tc>
        <w:tc>
          <w:tcPr>
            <w:tcW w:w="1426" w:type="dxa"/>
            <w:tcBorders/>
            <w:vAlign w:val="center"/>
          </w:tcPr>
          <w:p>
            <w:pPr>
              <w:pStyle w:val="TableContents"/>
              <w:bidi w:val="0"/>
              <w:spacing w:before="0" w:after="283"/>
              <w:jc w:val="left"/>
              <w:rPr/>
            </w:pPr>
            <w:r>
              <w:rPr/>
              <w:t xml:space="preserve">Venäjä </w:t>
            </w:r>
          </w:p>
        </w:tc>
        <w:tc>
          <w:tcPr>
            <w:tcW w:w="2988" w:type="dxa"/>
            <w:tcBorders/>
            <w:vAlign w:val="center"/>
          </w:tcPr>
          <w:p>
            <w:pPr>
              <w:pStyle w:val="TableContents"/>
              <w:numPr>
                <w:ilvl w:val="0"/>
                <w:numId w:val="125"/>
              </w:numPr>
              <w:tabs>
                <w:tab w:val="clear" w:pos="1134"/>
                <w:tab w:val="left" w:leader="none" w:pos="707"/>
              </w:tabs>
              <w:bidi w:val="0"/>
              <w:spacing w:before="0" w:after="283"/>
              <w:ind w:start="707" w:hanging="283"/>
              <w:jc w:val="left"/>
              <w:rPr/>
            </w:pPr>
            <w:r>
              <w:rPr/>
              <w:t xml:space="preserve">5. Punalippuarmeija </w:t>
            </w:r>
          </w:p>
        </w:tc>
        <w:tc>
          <w:tcPr>
            <w:tcW w:w="1951" w:type="dxa"/>
            <w:tcBorders/>
            <w:vAlign w:val="center"/>
          </w:tcPr>
          <w:p>
            <w:pPr>
              <w:pStyle w:val="TableContents"/>
              <w:bidi w:val="0"/>
              <w:spacing w:before="0" w:after="283"/>
              <w:jc w:val="left"/>
              <w:rPr/>
            </w:pPr>
            <w:r>
              <w:rPr/>
              <w:t xml:space="preserve">19-29 lokakuuta </w:t>
            </w:r>
          </w:p>
        </w:tc>
        <w:tc>
          <w:tcPr>
            <w:tcW w:w="1741" w:type="dxa"/>
            <w:tcBorders/>
            <w:vAlign w:val="center"/>
          </w:tcPr>
          <w:p>
            <w:pPr>
              <w:pStyle w:val="TableContents"/>
              <w:bidi w:val="0"/>
              <w:spacing w:before="0" w:after="283"/>
              <w:jc w:val="left"/>
              <w:rPr/>
            </w:pPr>
            <w:r>
              <w:rPr/>
              <w:t xml:space="preserve">249. yhdistetyn armeijan kenttä Sergeevisky, Venäjä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Prabal Dostyk II </w:t>
            </w:r>
          </w:p>
        </w:tc>
        <w:tc>
          <w:tcPr>
            <w:tcW w:w="1426" w:type="dxa"/>
            <w:tcBorders/>
            <w:vAlign w:val="center"/>
          </w:tcPr>
          <w:p>
            <w:pPr>
              <w:pStyle w:val="TableContents"/>
              <w:bidi w:val="0"/>
              <w:spacing w:before="0" w:after="283"/>
              <w:jc w:val="left"/>
              <w:rPr/>
            </w:pPr>
            <w:r>
              <w:rPr/>
              <w:t xml:space="preserve">Kazakstan </w:t>
            </w:r>
          </w:p>
        </w:tc>
        <w:tc>
          <w:tcPr>
            <w:tcW w:w="2988" w:type="dxa"/>
            <w:tcBorders/>
            <w:vAlign w:val="center"/>
          </w:tcPr>
          <w:p>
            <w:pPr>
              <w:pStyle w:val="TableContents"/>
              <w:numPr>
                <w:ilvl w:val="0"/>
                <w:numId w:val="126"/>
              </w:numPr>
              <w:tabs>
                <w:tab w:val="clear" w:pos="1134"/>
                <w:tab w:val="left" w:leader="none" w:pos="707"/>
              </w:tabs>
              <w:bidi w:val="0"/>
              <w:spacing w:before="0" w:after="283"/>
              <w:ind w:start="707" w:hanging="283"/>
              <w:jc w:val="left"/>
              <w:rPr/>
            </w:pPr>
            <w:r>
              <w:rPr/>
              <w:t xml:space="preserve">3 / 11 Gorkha-kiväärit </w:t>
            </w:r>
          </w:p>
        </w:tc>
        <w:tc>
          <w:tcPr>
            <w:tcW w:w="1951" w:type="dxa"/>
            <w:tcBorders/>
            <w:vAlign w:val="center"/>
          </w:tcPr>
          <w:p>
            <w:pPr>
              <w:pStyle w:val="TableContents"/>
              <w:bidi w:val="0"/>
              <w:spacing w:before="0" w:after="283"/>
              <w:jc w:val="left"/>
              <w:rPr/>
            </w:pPr>
            <w:r>
              <w:rPr/>
              <w:t xml:space="preserve">2-15 marraskuuta </w:t>
            </w:r>
          </w:p>
        </w:tc>
        <w:tc>
          <w:tcPr>
            <w:tcW w:w="1741" w:type="dxa"/>
            <w:tcBorders/>
            <w:vAlign w:val="center"/>
          </w:tcPr>
          <w:p>
            <w:pPr>
              <w:pStyle w:val="TableContents"/>
              <w:bidi w:val="0"/>
              <w:spacing w:before="0" w:after="283"/>
              <w:jc w:val="left"/>
              <w:rPr/>
            </w:pPr>
            <w:r>
              <w:rPr/>
              <w:t xml:space="preserve">Bakloh,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Sampriti VII </w:t>
            </w:r>
          </w:p>
        </w:tc>
        <w:tc>
          <w:tcPr>
            <w:tcW w:w="1426" w:type="dxa"/>
            <w:tcBorders/>
            <w:vAlign w:val="center"/>
          </w:tcPr>
          <w:p>
            <w:pPr>
              <w:pStyle w:val="TableContents"/>
              <w:bidi w:val="0"/>
              <w:spacing w:before="0" w:after="283"/>
              <w:jc w:val="left"/>
              <w:rPr/>
            </w:pPr>
            <w:r>
              <w:rPr/>
              <w:t xml:space="preserve">Bangladesh </w:t>
            </w:r>
          </w:p>
        </w:tc>
        <w:tc>
          <w:tcPr>
            <w:tcW w:w="2988" w:type="dxa"/>
            <w:tcBorders/>
            <w:vAlign w:val="center"/>
          </w:tcPr>
          <w:p>
            <w:pPr>
              <w:pStyle w:val="TableContents"/>
              <w:numPr>
                <w:ilvl w:val="0"/>
                <w:numId w:val="127"/>
              </w:numPr>
              <w:tabs>
                <w:tab w:val="clear" w:pos="1134"/>
                <w:tab w:val="left" w:leader="none" w:pos="707"/>
              </w:tabs>
              <w:bidi w:val="0"/>
              <w:spacing w:before="0" w:after="283"/>
              <w:ind w:start="707" w:hanging="283"/>
              <w:jc w:val="left"/>
              <w:rPr/>
            </w:pPr>
            <w:r>
              <w:rPr/>
              <w:t xml:space="preserve">Red Horns Division </w:t>
            </w:r>
          </w:p>
        </w:tc>
        <w:tc>
          <w:tcPr>
            <w:tcW w:w="1951" w:type="dxa"/>
            <w:tcBorders/>
            <w:vAlign w:val="center"/>
          </w:tcPr>
          <w:p>
            <w:pPr>
              <w:pStyle w:val="TableContents"/>
              <w:bidi w:val="0"/>
              <w:spacing w:before="0" w:after="283"/>
              <w:jc w:val="left"/>
              <w:rPr/>
            </w:pPr>
            <w:r>
              <w:rPr/>
              <w:t xml:space="preserve">6-11 marraskuuta </w:t>
            </w:r>
          </w:p>
        </w:tc>
        <w:tc>
          <w:tcPr>
            <w:tcW w:w="1741" w:type="dxa"/>
            <w:tcBorders/>
            <w:vAlign w:val="center"/>
          </w:tcPr>
          <w:p>
            <w:pPr>
              <w:pStyle w:val="TableContents"/>
              <w:bidi w:val="0"/>
              <w:spacing w:before="0" w:after="283"/>
              <w:jc w:val="left"/>
              <w:rPr/>
            </w:pPr>
            <w:r>
              <w:rPr/>
              <w:t xml:space="preserve">Shillong,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Danx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numPr>
                <w:ilvl w:val="0"/>
                <w:numId w:val="128"/>
              </w:numPr>
              <w:tabs>
                <w:tab w:val="clear" w:pos="1134"/>
                <w:tab w:val="left" w:leader="none" w:pos="707"/>
              </w:tabs>
              <w:bidi w:val="0"/>
              <w:spacing w:before="0" w:after="283"/>
              <w:ind w:start="707" w:hanging="283"/>
              <w:jc w:val="left"/>
              <w:rPr/>
            </w:pPr>
            <w:r>
              <w:rPr/>
              <w:t xml:space="preserve">50 laskuvarjojääkäriprikaati </w:t>
            </w:r>
          </w:p>
        </w:tc>
        <w:tc>
          <w:tcPr>
            <w:tcW w:w="1951" w:type="dxa"/>
            <w:tcBorders/>
            <w:vAlign w:val="center"/>
          </w:tcPr>
          <w:p>
            <w:pPr>
              <w:pStyle w:val="TableContents"/>
              <w:bidi w:val="0"/>
              <w:spacing w:before="0" w:after="283"/>
              <w:jc w:val="left"/>
              <w:rPr/>
            </w:pPr>
            <w:r>
              <w:rPr/>
              <w:t xml:space="preserve">20-24 marraskuuta </w:t>
            </w:r>
          </w:p>
        </w:tc>
        <w:tc>
          <w:tcPr>
            <w:tcW w:w="1741" w:type="dxa"/>
            <w:tcBorders/>
            <w:vAlign w:val="center"/>
          </w:tcPr>
          <w:p>
            <w:pPr>
              <w:pStyle w:val="TableContents"/>
              <w:bidi w:val="0"/>
              <w:spacing w:before="0" w:after="283"/>
              <w:jc w:val="left"/>
              <w:rPr/>
            </w:pPr>
            <w:r>
              <w:rPr/>
              <w:t xml:space="preserve">Andamaanien ja Nikobaarien saaret,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Imbax I </w:t>
            </w:r>
          </w:p>
        </w:tc>
        <w:tc>
          <w:tcPr>
            <w:tcW w:w="1426" w:type="dxa"/>
            <w:tcBorders/>
            <w:vAlign w:val="center"/>
          </w:tcPr>
          <w:p>
            <w:pPr>
              <w:pStyle w:val="TableContents"/>
              <w:bidi w:val="0"/>
              <w:spacing w:before="0" w:after="283"/>
              <w:jc w:val="left"/>
              <w:rPr/>
            </w:pPr>
            <w:r>
              <w:rPr/>
              <w:t xml:space="preserve">Myanmar </w:t>
            </w:r>
          </w:p>
        </w:tc>
        <w:tc>
          <w:tcPr>
            <w:tcW w:w="2988" w:type="dxa"/>
            <w:tcBorders/>
            <w:vAlign w:val="center"/>
          </w:tcPr>
          <w:p>
            <w:pPr>
              <w:pStyle w:val="TableContents"/>
              <w:numPr>
                <w:ilvl w:val="0"/>
                <w:numId w:val="129"/>
              </w:numPr>
              <w:tabs>
                <w:tab w:val="clear" w:pos="1134"/>
                <w:tab w:val="left" w:leader="none" w:pos="707"/>
              </w:tabs>
              <w:bidi w:val="0"/>
              <w:spacing w:before="0" w:after="283"/>
              <w:ind w:start="707" w:hanging="283"/>
              <w:jc w:val="left"/>
              <w:rPr/>
            </w:pPr>
            <w:r>
              <w:rPr/>
              <w:t xml:space="preserve">Red Horns Division </w:t>
            </w:r>
          </w:p>
        </w:tc>
        <w:tc>
          <w:tcPr>
            <w:tcW w:w="1951" w:type="dxa"/>
            <w:tcBorders/>
            <w:vAlign w:val="center"/>
          </w:tcPr>
          <w:p>
            <w:pPr>
              <w:pStyle w:val="TableContents"/>
              <w:bidi w:val="0"/>
              <w:spacing w:before="0" w:after="283"/>
              <w:jc w:val="left"/>
              <w:rPr/>
            </w:pPr>
            <w:r>
              <w:rPr/>
              <w:t xml:space="preserve">20-25 marraskuuta </w:t>
            </w:r>
          </w:p>
        </w:tc>
        <w:tc>
          <w:tcPr>
            <w:tcW w:w="1741" w:type="dxa"/>
            <w:tcBorders/>
            <w:vAlign w:val="center"/>
          </w:tcPr>
          <w:p>
            <w:pPr>
              <w:pStyle w:val="TableContents"/>
              <w:bidi w:val="0"/>
              <w:spacing w:before="0" w:after="283"/>
              <w:jc w:val="left"/>
              <w:rPr/>
            </w:pPr>
            <w:r>
              <w:rPr/>
              <w:t xml:space="preserve">Shillong,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Ajeya Warrior </w:t>
            </w:r>
          </w:p>
        </w:tc>
        <w:tc>
          <w:tcPr>
            <w:tcW w:w="1426" w:type="dxa"/>
            <w:tcBorders/>
            <w:vAlign w:val="center"/>
          </w:tcPr>
          <w:p>
            <w:pPr>
              <w:pStyle w:val="TableContents"/>
              <w:bidi w:val="0"/>
              <w:spacing w:before="0" w:after="283"/>
              <w:jc w:val="left"/>
              <w:rPr/>
            </w:pPr>
            <w:r>
              <w:rPr/>
              <w:t xml:space="preserve">Yhdistynyt kuningaskunta </w:t>
            </w:r>
          </w:p>
        </w:tc>
        <w:tc>
          <w:tcPr>
            <w:tcW w:w="2988"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20 Rajputana Rifles </w:t>
            </w:r>
          </w:p>
          <w:p>
            <w:pPr>
              <w:pStyle w:val="TableContents"/>
              <w:numPr>
                <w:ilvl w:val="0"/>
                <w:numId w:val="130"/>
              </w:numPr>
              <w:tabs>
                <w:tab w:val="clear" w:pos="1134"/>
                <w:tab w:val="left" w:leader="none" w:pos="707"/>
              </w:tabs>
              <w:bidi w:val="0"/>
              <w:spacing w:before="0" w:after="283"/>
              <w:ind w:start="707" w:hanging="283"/>
              <w:jc w:val="left"/>
              <w:rPr/>
            </w:pPr>
            <w:r>
              <w:rPr/>
              <w:t xml:space="preserve">1 Kuninkaallinen anglikaanirykmentti </w:t>
            </w:r>
          </w:p>
        </w:tc>
        <w:tc>
          <w:tcPr>
            <w:tcW w:w="1951" w:type="dxa"/>
            <w:tcBorders/>
            <w:vAlign w:val="center"/>
          </w:tcPr>
          <w:p>
            <w:pPr>
              <w:pStyle w:val="TableContents"/>
              <w:bidi w:val="0"/>
              <w:spacing w:before="0" w:after="283"/>
              <w:jc w:val="left"/>
              <w:rPr/>
            </w:pPr>
            <w:r>
              <w:rPr/>
              <w:t xml:space="preserve">1-14 joulukuuta </w:t>
            </w:r>
          </w:p>
        </w:tc>
        <w:tc>
          <w:tcPr>
            <w:tcW w:w="1741" w:type="dxa"/>
            <w:tcBorders/>
            <w:vAlign w:val="center"/>
          </w:tcPr>
          <w:p>
            <w:pPr>
              <w:pStyle w:val="TableContents"/>
              <w:bidi w:val="0"/>
              <w:spacing w:before="0" w:after="283"/>
              <w:jc w:val="left"/>
              <w:rPr/>
            </w:pPr>
            <w:r>
              <w:rPr/>
              <w:t xml:space="preserve">Mahajanin ampumarata,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Ekuverin VIII </w:t>
            </w:r>
          </w:p>
        </w:tc>
        <w:tc>
          <w:tcPr>
            <w:tcW w:w="1426" w:type="dxa"/>
            <w:tcBorders/>
            <w:vAlign w:val="center"/>
          </w:tcPr>
          <w:p>
            <w:pPr>
              <w:pStyle w:val="TableContents"/>
              <w:bidi w:val="0"/>
              <w:spacing w:before="0" w:after="283"/>
              <w:jc w:val="left"/>
              <w:rPr/>
            </w:pPr>
            <w:r>
              <w:rPr/>
              <w:t xml:space="preserve">Malediivit </w:t>
            </w:r>
          </w:p>
        </w:tc>
        <w:tc>
          <w:tcPr>
            <w:tcW w:w="2988" w:type="dxa"/>
            <w:tcBorders/>
            <w:vAlign w:val="center"/>
          </w:tcPr>
          <w:p>
            <w:pPr>
              <w:pStyle w:val="TableContents"/>
              <w:numPr>
                <w:ilvl w:val="0"/>
                <w:numId w:val="131"/>
              </w:numPr>
              <w:tabs>
                <w:tab w:val="clear" w:pos="1134"/>
                <w:tab w:val="left" w:leader="none" w:pos="707"/>
              </w:tabs>
              <w:bidi w:val="0"/>
              <w:spacing w:before="0" w:after="283"/>
              <w:ind w:start="707" w:hanging="283"/>
              <w:jc w:val="left"/>
              <w:rPr/>
            </w:pPr>
            <w:r>
              <w:rPr/>
              <w:t xml:space="preserve">8 Gorkha-kivääri </w:t>
            </w:r>
          </w:p>
        </w:tc>
        <w:tc>
          <w:tcPr>
            <w:tcW w:w="1951" w:type="dxa"/>
            <w:tcBorders/>
            <w:vAlign w:val="center"/>
          </w:tcPr>
          <w:p>
            <w:pPr>
              <w:pStyle w:val="TableContents"/>
              <w:bidi w:val="0"/>
              <w:spacing w:before="0" w:after="283"/>
              <w:jc w:val="left"/>
              <w:rPr/>
            </w:pPr>
            <w:r>
              <w:rPr/>
              <w:t xml:space="preserve">14-27 joulukuuta </w:t>
            </w:r>
          </w:p>
        </w:tc>
        <w:tc>
          <w:tcPr>
            <w:tcW w:w="1741" w:type="dxa"/>
            <w:tcBorders/>
            <w:vAlign w:val="center"/>
          </w:tcPr>
          <w:p>
            <w:pPr>
              <w:pStyle w:val="TableContents"/>
              <w:bidi w:val="0"/>
              <w:spacing w:before="0" w:after="283"/>
              <w:jc w:val="left"/>
              <w:rPr/>
            </w:pPr>
            <w:r>
              <w:rPr/>
              <w:t xml:space="preserve">Belgaum,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Hamesha Vijayee </w:t>
            </w:r>
          </w:p>
        </w:tc>
        <w:tc>
          <w:tcPr>
            <w:tcW w:w="1426" w:type="dxa"/>
            <w:tcBorders/>
            <w:vAlign w:val="center"/>
          </w:tcPr>
          <w:p>
            <w:pPr>
              <w:pStyle w:val="TableContents"/>
              <w:bidi w:val="0"/>
              <w:spacing w:before="0" w:after="283"/>
              <w:jc w:val="left"/>
              <w:rPr/>
            </w:pPr>
            <w:r>
              <w:rPr/>
              <w:t xml:space="preserve">-</w:t>
            </w:r>
          </w:p>
        </w:tc>
        <w:tc>
          <w:tcPr>
            <w:tcW w:w="2988" w:type="dxa"/>
            <w:tcBorders/>
            <w:vAlign w:val="center"/>
          </w:tcPr>
          <w:p>
            <w:pPr>
              <w:pStyle w:val="TableContents"/>
              <w:numPr>
                <w:ilvl w:val="0"/>
                <w:numId w:val="132"/>
              </w:numPr>
              <w:tabs>
                <w:tab w:val="clear" w:pos="1134"/>
                <w:tab w:val="left" w:leader="none" w:pos="707"/>
              </w:tabs>
              <w:bidi w:val="0"/>
              <w:spacing w:before="0" w:after="283"/>
              <w:ind w:start="707" w:hanging="283"/>
              <w:jc w:val="left"/>
              <w:rPr/>
            </w:pPr>
            <w:r>
              <w:rPr/>
              <w:t xml:space="preserve">Eteläinen komentokeskus </w:t>
            </w:r>
          </w:p>
        </w:tc>
        <w:tc>
          <w:tcPr>
            <w:tcW w:w="1951" w:type="dxa"/>
            <w:tcBorders/>
            <w:vAlign w:val="center"/>
          </w:tcPr>
          <w:p>
            <w:pPr>
              <w:pStyle w:val="TableContents"/>
              <w:bidi w:val="0"/>
              <w:spacing w:before="0" w:after="283"/>
              <w:jc w:val="left"/>
              <w:rPr/>
            </w:pPr>
            <w:r>
              <w:rPr/>
              <w:t xml:space="preserve">16-22 joulukuuta </w:t>
            </w:r>
          </w:p>
        </w:tc>
        <w:tc>
          <w:tcPr>
            <w:tcW w:w="1741" w:type="dxa"/>
            <w:tcBorders/>
            <w:vAlign w:val="center"/>
          </w:tcPr>
          <w:p>
            <w:pPr>
              <w:pStyle w:val="TableContents"/>
              <w:bidi w:val="0"/>
              <w:spacing w:before="0" w:after="283"/>
              <w:jc w:val="left"/>
              <w:rPr/>
            </w:pPr>
            <w:r>
              <w:rPr/>
              <w:t xml:space="preserve">Rajasthan </w:t>
            </w:r>
          </w:p>
        </w:tc>
        <w:tc>
          <w:tcPr>
            <w:tcW w:w="1261" w:type="dxa"/>
            <w:tcBorders/>
            <w:vAlign w:val="center"/>
          </w:tcPr>
          <w:p>
            <w:pPr>
              <w:pStyle w:val="TableContents"/>
              <w:bidi w:val="0"/>
              <w:spacing w:before="0" w:after="283"/>
              <w:jc w:val="left"/>
              <w:rPr>
                <w:sz w:val="4"/>
                <w:szCs w:val="4"/>
              </w:rPr>
            </w:pPr>
            <w:r>
              <w:rPr>
                <w:sz w:val="4"/>
                <w:szCs w:val="4"/>
              </w:rPr>
              <w:t xml:space="preserve">2018 </w:t>
            </w:r>
          </w:p>
        </w:tc>
      </w:tr>
      <w:tr>
        <w:trPr/>
        <w:tc>
          <w:tcPr>
            <w:tcW w:w="1516" w:type="dxa"/>
            <w:tcBorders/>
            <w:vAlign w:val="center"/>
          </w:tcPr>
          <w:p>
            <w:pPr>
              <w:pStyle w:val="TableContents"/>
              <w:bidi w:val="0"/>
              <w:spacing w:before="0" w:after="283"/>
              <w:jc w:val="left"/>
              <w:rPr/>
            </w:pPr>
            <w:r>
              <w:rPr/>
              <w:t xml:space="preserve">Vinbax I </w:t>
            </w:r>
          </w:p>
        </w:tc>
        <w:tc>
          <w:tcPr>
            <w:tcW w:w="1426" w:type="dxa"/>
            <w:tcBorders/>
            <w:vAlign w:val="center"/>
          </w:tcPr>
          <w:p>
            <w:pPr>
              <w:pStyle w:val="TableContents"/>
              <w:bidi w:val="0"/>
              <w:spacing w:before="0" w:after="283"/>
              <w:jc w:val="left"/>
              <w:rPr/>
            </w:pPr>
            <w:r>
              <w:rPr/>
              <w:t xml:space="preserve">Vietnam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30. tammikuuta-3. helmikuuta </w:t>
            </w:r>
          </w:p>
        </w:tc>
        <w:tc>
          <w:tcPr>
            <w:tcW w:w="1741" w:type="dxa"/>
            <w:tcBorders/>
            <w:vAlign w:val="center"/>
          </w:tcPr>
          <w:p>
            <w:pPr>
              <w:pStyle w:val="TableContents"/>
              <w:bidi w:val="0"/>
              <w:spacing w:before="0" w:after="283"/>
              <w:jc w:val="left"/>
              <w:rPr/>
            </w:pPr>
            <w:r>
              <w:rPr/>
              <w:t xml:space="preserve">Jabalpur,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Vajra Prahar </w:t>
            </w:r>
          </w:p>
        </w:tc>
        <w:tc>
          <w:tcPr>
            <w:tcW w:w="1426" w:type="dxa"/>
            <w:tcBorders/>
            <w:vAlign w:val="center"/>
          </w:tcPr>
          <w:p>
            <w:pPr>
              <w:pStyle w:val="TableContents"/>
              <w:bidi w:val="0"/>
              <w:spacing w:before="0" w:after="283"/>
              <w:jc w:val="left"/>
              <w:rPr/>
            </w:pPr>
            <w:r>
              <w:rPr/>
              <w:t xml:space="preserve">Yhdysvallat </w:t>
            </w:r>
          </w:p>
        </w:tc>
        <w:tc>
          <w:tcPr>
            <w:tcW w:w="2988" w:type="dxa"/>
            <w:tcBorders/>
            <w:vAlign w:val="center"/>
          </w:tcPr>
          <w:p>
            <w:pPr>
              <w:pStyle w:val="TableContents"/>
              <w:numPr>
                <w:ilvl w:val="0"/>
                <w:numId w:val="133"/>
              </w:numPr>
              <w:tabs>
                <w:tab w:val="clear" w:pos="1134"/>
                <w:tab w:val="left" w:leader="none" w:pos="707"/>
              </w:tabs>
              <w:bidi w:val="0"/>
              <w:spacing w:before="0" w:after="283"/>
              <w:ind w:start="707" w:hanging="283"/>
              <w:jc w:val="left"/>
              <w:rPr/>
            </w:pPr>
            <w:r>
              <w:rPr/>
              <w:t xml:space="preserve">Erikoisjoukot, eteläinen komentokeskus </w:t>
            </w:r>
          </w:p>
        </w:tc>
        <w:tc>
          <w:tcPr>
            <w:tcW w:w="1951" w:type="dxa"/>
            <w:tcBorders/>
            <w:vAlign w:val="center"/>
          </w:tcPr>
          <w:p>
            <w:pPr>
              <w:pStyle w:val="TableContents"/>
              <w:bidi w:val="0"/>
              <w:spacing w:before="0" w:after="283"/>
              <w:jc w:val="left"/>
              <w:rPr/>
            </w:pPr>
            <w:r>
              <w:rPr/>
              <w:t xml:space="preserve">Tammikuu </w:t>
            </w:r>
          </w:p>
        </w:tc>
        <w:tc>
          <w:tcPr>
            <w:tcW w:w="1741" w:type="dxa"/>
            <w:tcBorders/>
            <w:vAlign w:val="center"/>
          </w:tcPr>
          <w:p>
            <w:pPr>
              <w:pStyle w:val="TableContents"/>
              <w:bidi w:val="0"/>
              <w:spacing w:before="0" w:after="283"/>
              <w:jc w:val="left"/>
              <w:rPr/>
            </w:pPr>
            <w:r>
              <w:rPr/>
              <w:t xml:space="preserve">Lewis-McChordin tukikohta, Yhdysvallat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color w:val="556B2F"/>
              </w:rPr>
              <w:t xml:space="preserve">Shakti </w:t>
            </w:r>
            <w:r>
              <w:rPr/>
              <w:t xml:space="preserve">IV </w:t>
            </w:r>
          </w:p>
        </w:tc>
        <w:tc>
          <w:tcPr>
            <w:tcW w:w="1426" w:type="dxa"/>
            <w:tcBorders/>
            <w:vAlign w:val="center"/>
          </w:tcPr>
          <w:p>
            <w:pPr>
              <w:pStyle w:val="TableContents"/>
              <w:bidi w:val="0"/>
              <w:spacing w:before="0" w:after="283"/>
              <w:jc w:val="left"/>
              <w:rPr/>
            </w:pPr>
            <w:r>
              <w:rPr/>
              <w:t xml:space="preserve">Ranska </w:t>
            </w:r>
          </w:p>
        </w:tc>
        <w:tc>
          <w:tcPr>
            <w:tcW w:w="2988"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2 / 8 Gorkha-kiväärit </w:t>
            </w:r>
          </w:p>
          <w:p>
            <w:pPr>
              <w:pStyle w:val="TableContents"/>
              <w:numPr>
                <w:ilvl w:val="0"/>
                <w:numId w:val="134"/>
              </w:numPr>
              <w:tabs>
                <w:tab w:val="clear" w:pos="1134"/>
                <w:tab w:val="left" w:leader="none" w:pos="707"/>
              </w:tabs>
              <w:bidi w:val="0"/>
              <w:spacing w:before="0" w:after="283"/>
              <w:ind w:start="707" w:hanging="283"/>
              <w:jc w:val="left"/>
              <w:rPr/>
            </w:pPr>
            <w:r>
              <w:rPr/>
              <w:t xml:space="preserve">2. merijalkaväen jalkaväkirykmentti </w:t>
            </w:r>
          </w:p>
        </w:tc>
        <w:tc>
          <w:tcPr>
            <w:tcW w:w="1951" w:type="dxa"/>
            <w:tcBorders/>
            <w:vAlign w:val="center"/>
          </w:tcPr>
          <w:p>
            <w:pPr>
              <w:pStyle w:val="TableContents"/>
              <w:bidi w:val="0"/>
              <w:spacing w:before="0" w:after="283"/>
              <w:jc w:val="left"/>
              <w:rPr/>
            </w:pPr>
            <w:r>
              <w:rPr/>
              <w:t xml:space="preserve">31. tammikuuta-5. helmikuuta </w:t>
            </w:r>
          </w:p>
        </w:tc>
        <w:tc>
          <w:tcPr>
            <w:tcW w:w="1741" w:type="dxa"/>
            <w:tcBorders/>
            <w:vAlign w:val="center"/>
          </w:tcPr>
          <w:p>
            <w:pPr>
              <w:pStyle w:val="TableContents"/>
              <w:bidi w:val="0"/>
              <w:spacing w:before="0" w:after="283"/>
              <w:jc w:val="left"/>
              <w:rPr/>
            </w:pPr>
            <w:r>
              <w:rPr/>
              <w:t xml:space="preserve">Mailly-le-Camp. Ranska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Lamitye VIII </w:t>
            </w:r>
          </w:p>
        </w:tc>
        <w:tc>
          <w:tcPr>
            <w:tcW w:w="1426" w:type="dxa"/>
            <w:tcBorders/>
            <w:vAlign w:val="center"/>
          </w:tcPr>
          <w:p>
            <w:pPr>
              <w:pStyle w:val="TableContents"/>
              <w:bidi w:val="0"/>
              <w:spacing w:before="0" w:after="283"/>
              <w:jc w:val="left"/>
              <w:rPr/>
            </w:pPr>
            <w:r>
              <w:rPr/>
              <w:t xml:space="preserve">Seychellit </w:t>
            </w:r>
          </w:p>
        </w:tc>
        <w:tc>
          <w:tcPr>
            <w:tcW w:w="2988" w:type="dxa"/>
            <w:tcBorders/>
            <w:vAlign w:val="center"/>
          </w:tcPr>
          <w:p>
            <w:pPr>
              <w:pStyle w:val="TableContents"/>
              <w:numPr>
                <w:ilvl w:val="0"/>
                <w:numId w:val="135"/>
              </w:numPr>
              <w:tabs>
                <w:tab w:val="clear" w:pos="1134"/>
                <w:tab w:val="left" w:leader="none" w:pos="707"/>
              </w:tabs>
              <w:bidi w:val="0"/>
              <w:spacing w:before="0" w:after="283"/>
              <w:ind w:start="707" w:hanging="283"/>
              <w:jc w:val="left"/>
              <w:rPr/>
            </w:pPr>
            <w:r>
              <w:rPr/>
              <w:t xml:space="preserve">Eteläinen komentokeskus </w:t>
            </w:r>
          </w:p>
        </w:tc>
        <w:tc>
          <w:tcPr>
            <w:tcW w:w="1951" w:type="dxa"/>
            <w:tcBorders/>
            <w:vAlign w:val="center"/>
          </w:tcPr>
          <w:p>
            <w:pPr>
              <w:pStyle w:val="TableContents"/>
              <w:bidi w:val="0"/>
              <w:spacing w:before="0" w:after="283"/>
              <w:jc w:val="left"/>
              <w:rPr/>
            </w:pPr>
            <w:r>
              <w:rPr/>
              <w:t xml:space="preserve">24. helmikuuta-4. maaliskuuta </w:t>
            </w:r>
          </w:p>
        </w:tc>
        <w:tc>
          <w:tcPr>
            <w:tcW w:w="1741" w:type="dxa"/>
            <w:tcBorders/>
            <w:vAlign w:val="center"/>
          </w:tcPr>
          <w:p>
            <w:pPr>
              <w:pStyle w:val="TableContents"/>
              <w:bidi w:val="0"/>
              <w:spacing w:before="0" w:after="283"/>
              <w:jc w:val="left"/>
              <w:rPr/>
            </w:pPr>
            <w:r>
              <w:rPr/>
              <w:t xml:space="preserve">Mahe, Seychellit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Surya Kiran XIII </w:t>
            </w:r>
          </w:p>
        </w:tc>
        <w:tc>
          <w:tcPr>
            <w:tcW w:w="1426" w:type="dxa"/>
            <w:tcBorders/>
            <w:vAlign w:val="center"/>
          </w:tcPr>
          <w:p>
            <w:pPr>
              <w:pStyle w:val="TableContents"/>
              <w:bidi w:val="0"/>
              <w:spacing w:before="0" w:after="283"/>
              <w:jc w:val="left"/>
              <w:rPr/>
            </w:pPr>
            <w:r>
              <w:rPr/>
              <w:t xml:space="preserve">Nepal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Pithoragarh, Intia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Khanjar V </w:t>
            </w:r>
          </w:p>
        </w:tc>
        <w:tc>
          <w:tcPr>
            <w:tcW w:w="1426" w:type="dxa"/>
            <w:tcBorders/>
            <w:vAlign w:val="center"/>
          </w:tcPr>
          <w:p>
            <w:pPr>
              <w:pStyle w:val="TableContents"/>
              <w:bidi w:val="0"/>
              <w:spacing w:before="0" w:after="283"/>
              <w:jc w:val="left"/>
              <w:rPr/>
            </w:pPr>
            <w:r>
              <w:rPr/>
              <w:t xml:space="preserve">Kirgisia </w:t>
            </w:r>
          </w:p>
        </w:tc>
        <w:tc>
          <w:tcPr>
            <w:tcW w:w="2988" w:type="dxa"/>
            <w:tcBorders/>
            <w:vAlign w:val="center"/>
          </w:tcPr>
          <w:p>
            <w:pPr>
              <w:pStyle w:val="TableContents"/>
              <w:numPr>
                <w:ilvl w:val="0"/>
                <w:numId w:val="136"/>
              </w:numPr>
              <w:tabs>
                <w:tab w:val="clear" w:pos="1134"/>
                <w:tab w:val="left" w:leader="none" w:pos="707"/>
              </w:tabs>
              <w:bidi w:val="0"/>
              <w:spacing w:before="0" w:after="283"/>
              <w:ind w:start="707" w:hanging="283"/>
              <w:jc w:val="left"/>
              <w:rPr/>
            </w:pPr>
            <w:r>
              <w:rPr/>
              <w:t xml:space="preserve">Intian erikoisjoukot </w:t>
            </w:r>
          </w:p>
        </w:tc>
        <w:tc>
          <w:tcPr>
            <w:tcW w:w="1951" w:type="dxa"/>
            <w:tcBorders/>
            <w:vAlign w:val="center"/>
          </w:tcPr>
          <w:p>
            <w:pPr>
              <w:pStyle w:val="TableContents"/>
              <w:bidi w:val="0"/>
              <w:spacing w:before="0" w:after="283"/>
              <w:jc w:val="left"/>
              <w:rPr/>
            </w:pPr>
            <w:r>
              <w:rPr/>
              <w:t xml:space="preserve">16-29 maaliskuuta </w:t>
            </w:r>
          </w:p>
        </w:tc>
        <w:tc>
          <w:tcPr>
            <w:tcW w:w="1741" w:type="dxa"/>
            <w:tcBorders/>
            <w:vAlign w:val="center"/>
          </w:tcPr>
          <w:p>
            <w:pPr>
              <w:pStyle w:val="TableContents"/>
              <w:bidi w:val="0"/>
              <w:spacing w:before="0" w:after="283"/>
              <w:jc w:val="left"/>
              <w:rPr/>
            </w:pPr>
            <w:r>
              <w:rPr/>
              <w:t xml:space="preserve">Vairengte, Intia </w:t>
            </w:r>
          </w:p>
        </w:tc>
        <w:tc>
          <w:tcPr>
            <w:tcW w:w="12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ja Ranskan yhteisen sotaharjoituksen nimi?</w:t>
      </w:r>
    </w:p>
    <w:p>
      <w:pPr>
        <w:pStyle w:val="TextBody"/>
        <w:bidi w:val="0"/>
        <w:jc w:val="left"/>
        <w:rPr>
          <w:b/>
          <w:u w:val="single"/>
          <w:shd w:val="clear" w:fill="FFFF00"/>
        </w:rPr>
      </w:pPr>
      <w:r>
        <w:rPr>
          <w:b/>
          <w:u w:val="single"/>
          <w:shd w:val="clear" w:fill="FFFF00"/>
        </w:rPr>
        <w:t xml:space="preserve">Asiakirjan numero 20617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Bloc Québécois (BQ) (ranskankielinen ääntäminen: (blɔk kebekwa)) on Kanadan liittovaltion poliittinen puolue</w:t>
      </w:r>
      <w:r>
        <w:rPr/>
        <w:t xml:space="preserve">,</w:t>
      </w:r>
      <w:r>
        <w:rPr/>
        <w:t xml:space="preserve"> joka on omistautunut </w:t>
      </w:r>
      <w:r>
        <w:rPr>
          <w:color w:val="A9A9A9"/>
        </w:rPr>
        <w:t xml:space="preserve">Quebecin nationalismille ja Quebecin itsemääräämisoikeuden edistämiselle.</w:t>
      </w:r>
      <w:r>
        <w:rPr/>
        <w:t xml:space="preserve"> Blocin muodostivat liittovaltion progressiivisesta konservatiivipuolueesta ja liberaalipuolueesta Meech Lake Accord -sopimuksen kariutuessa loikanneet parlamentin jäsenet. Perustaja Lucien Bouchard oli ministeri Brian Mulroneyn liittovaltion progressiivisen konservatiivihallituksen ministerinä.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bloc quebecois -puolue edustaa?</w:t>
      </w:r>
    </w:p>
    <w:p>
      <w:pPr>
        <w:pStyle w:val="TextBody"/>
        <w:bidi w:val="0"/>
        <w:jc w:val="left"/>
        <w:rPr>
          <w:b/>
          <w:u w:val="single"/>
          <w:shd w:val="clear" w:fill="FFFF00"/>
        </w:rPr>
      </w:pPr>
      <w:r>
        <w:rPr>
          <w:b/>
          <w:u w:val="single"/>
          <w:shd w:val="clear" w:fill="FFFF00"/>
        </w:rPr>
        <w:t xml:space="preserve">Asiakirjan numero 20618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734"/>
        <w:gridCol w:w="1471"/>
      </w:tblGrid>
      <w:tr>
        <w:trPr/>
        <w:tc>
          <w:tcPr>
            <w:tcW w:w="8734" w:type="dxa"/>
            <w:tcBorders/>
            <w:vAlign w:val="center"/>
          </w:tcPr>
          <w:p>
            <w:pPr>
              <w:pStyle w:val="TableHeading"/>
              <w:suppressLineNumbers/>
              <w:bidi w:val="0"/>
              <w:spacing w:before="0" w:after="283"/>
              <w:jc w:val="center"/>
              <w:rPr/>
            </w:pPr>
            <w:r>
              <w:rPr/>
              <w:t xml:space="preserve">Nimi </w:t>
            </w:r>
          </w:p>
        </w:tc>
        <w:tc>
          <w:tcPr>
            <w:tcW w:w="1471" w:type="dxa"/>
            <w:tcBorders/>
            <w:vAlign w:val="center"/>
          </w:tcPr>
          <w:p>
            <w:pPr>
              <w:pStyle w:val="TableHeading"/>
              <w:suppressLineNumbers/>
              <w:bidi w:val="0"/>
              <w:spacing w:before="0" w:after="283"/>
              <w:jc w:val="center"/>
              <w:rPr/>
            </w:pPr>
            <w:r>
              <w:rPr/>
              <w:t xml:space="preserve">Vuodet </w:t>
            </w:r>
          </w:p>
        </w:tc>
      </w:tr>
      <w:tr>
        <w:trPr/>
        <w:tc>
          <w:tcPr>
            <w:tcW w:w="8734" w:type="dxa"/>
            <w:tcBorders/>
            <w:vAlign w:val="center"/>
          </w:tcPr>
          <w:p>
            <w:pPr>
              <w:pStyle w:val="TableContents"/>
              <w:bidi w:val="0"/>
              <w:spacing w:before="0" w:after="283"/>
              <w:jc w:val="left"/>
              <w:rPr/>
            </w:pPr>
            <w:r>
              <w:rPr/>
              <w:t xml:space="preserve">Stanley Golub, Danny Kaye, Walter Schoenfeld, Lester Smith, James Stillwell Jr. ja James A Walsh. </w:t>
            </w:r>
          </w:p>
        </w:tc>
        <w:tc>
          <w:tcPr>
            <w:tcW w:w="1471" w:type="dxa"/>
            <w:tcBorders/>
            <w:vAlign w:val="center"/>
          </w:tcPr>
          <w:p>
            <w:pPr>
              <w:pStyle w:val="TableContents"/>
              <w:bidi w:val="0"/>
              <w:spacing w:before="0" w:after="283"/>
              <w:jc w:val="left"/>
              <w:rPr/>
            </w:pPr>
            <w:r>
              <w:rPr/>
              <w:t xml:space="preserve">1976 -- 1981 </w:t>
            </w:r>
          </w:p>
        </w:tc>
      </w:tr>
      <w:tr>
        <w:trPr/>
        <w:tc>
          <w:tcPr>
            <w:tcW w:w="8734" w:type="dxa"/>
            <w:tcBorders/>
            <w:vAlign w:val="center"/>
          </w:tcPr>
          <w:p>
            <w:pPr>
              <w:pStyle w:val="TableContents"/>
              <w:bidi w:val="0"/>
              <w:spacing w:before="0" w:after="283"/>
              <w:jc w:val="left"/>
              <w:rPr/>
            </w:pPr>
            <w:r>
              <w:rPr/>
              <w:t xml:space="preserve">George Argyros </w:t>
            </w:r>
          </w:p>
        </w:tc>
        <w:tc>
          <w:tcPr>
            <w:tcW w:w="1471" w:type="dxa"/>
            <w:tcBorders/>
            <w:vAlign w:val="center"/>
          </w:tcPr>
          <w:p>
            <w:pPr>
              <w:pStyle w:val="TableContents"/>
              <w:bidi w:val="0"/>
              <w:spacing w:before="0" w:after="283"/>
              <w:jc w:val="left"/>
              <w:rPr/>
            </w:pPr>
            <w:r>
              <w:rPr/>
              <w:t xml:space="preserve">1981 -- 1989 </w:t>
            </w:r>
          </w:p>
        </w:tc>
      </w:tr>
      <w:tr>
        <w:trPr/>
        <w:tc>
          <w:tcPr>
            <w:tcW w:w="8734" w:type="dxa"/>
            <w:tcBorders/>
            <w:vAlign w:val="center"/>
          </w:tcPr>
          <w:p>
            <w:pPr>
              <w:pStyle w:val="TableContents"/>
              <w:bidi w:val="0"/>
              <w:spacing w:before="0" w:after="283"/>
              <w:jc w:val="left"/>
              <w:rPr/>
            </w:pPr>
            <w:r>
              <w:rPr/>
              <w:t xml:space="preserve">Jeff Smulyan, Emmis Broadcasting, Michael Browning ja Morgan Stanley Group, Inc., jonka puheenjohtajana toimii Smulyan. </w:t>
            </w:r>
          </w:p>
        </w:tc>
        <w:tc>
          <w:tcPr>
            <w:tcW w:w="1471" w:type="dxa"/>
            <w:tcBorders/>
            <w:vAlign w:val="center"/>
          </w:tcPr>
          <w:p>
            <w:pPr>
              <w:pStyle w:val="TableContents"/>
              <w:bidi w:val="0"/>
              <w:spacing w:before="0" w:after="283"/>
              <w:jc w:val="left"/>
              <w:rPr/>
            </w:pPr>
            <w:r>
              <w:rPr/>
              <w:t xml:space="preserve">1989 -- 1992 </w:t>
            </w:r>
          </w:p>
        </w:tc>
      </w:tr>
      <w:tr>
        <w:trPr/>
        <w:tc>
          <w:tcPr>
            <w:tcW w:w="8734" w:type="dxa"/>
            <w:tcBorders/>
            <w:vAlign w:val="center"/>
          </w:tcPr>
          <w:p>
            <w:pPr>
              <w:pStyle w:val="TableContents"/>
              <w:bidi w:val="0"/>
              <w:spacing w:before="0" w:after="283"/>
              <w:jc w:val="left"/>
              <w:rPr/>
            </w:pPr>
            <w:r>
              <w:rPr/>
              <w:t xml:space="preserve">Nintendo of America, jota edustaa toimitusjohtaja Howard Lincoln </w:t>
            </w:r>
          </w:p>
        </w:tc>
        <w:tc>
          <w:tcPr>
            <w:tcW w:w="1471" w:type="dxa"/>
            <w:tcBorders/>
            <w:vAlign w:val="center"/>
          </w:tcPr>
          <w:p>
            <w:pPr>
              <w:pStyle w:val="TableContents"/>
              <w:bidi w:val="0"/>
              <w:spacing w:before="0" w:after="283"/>
              <w:jc w:val="left"/>
              <w:rPr/>
            </w:pPr>
            <w:r>
              <w:rPr/>
              <w:t xml:space="preserve">1992 -- 2016 </w:t>
            </w:r>
          </w:p>
        </w:tc>
      </w:tr>
      <w:tr>
        <w:trPr/>
        <w:tc>
          <w:tcPr>
            <w:tcW w:w="8734" w:type="dxa"/>
            <w:tcBorders/>
            <w:vAlign w:val="center"/>
          </w:tcPr>
          <w:p>
            <w:pPr>
              <w:pStyle w:val="TableContents"/>
              <w:bidi w:val="0"/>
              <w:spacing w:before="0" w:after="283"/>
              <w:jc w:val="left"/>
              <w:rPr/>
            </w:pPr>
            <w:r>
              <w:rPr>
                <w:color w:val="A9A9A9"/>
              </w:rPr>
              <w:t xml:space="preserve">Baseball Club of Seattle, LP, jota edustaa toimitusjohtaja John Stanton </w:t>
            </w:r>
          </w:p>
        </w:tc>
        <w:tc>
          <w:tcPr>
            <w:tcW w:w="1471" w:type="dxa"/>
            <w:tcBorders/>
            <w:vAlign w:val="center"/>
          </w:tcPr>
          <w:p>
            <w:pPr>
              <w:pStyle w:val="TableContents"/>
              <w:bidi w:val="0"/>
              <w:spacing w:before="0" w:after="283"/>
              <w:jc w:val="left"/>
              <w:rPr/>
            </w:pPr>
            <w:r>
              <w:rPr/>
              <w:t xml:space="preserve">2016 --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Seattle Marinersin omistajat?</w:t>
      </w:r>
    </w:p>
    <w:p>
      <w:pPr>
        <w:pStyle w:val="TextBody"/>
        <w:bidi w:val="0"/>
        <w:jc w:val="left"/>
        <w:rPr>
          <w:b/>
          <w:u w:val="single"/>
          <w:shd w:val="clear" w:fill="FFFF00"/>
        </w:rPr>
      </w:pPr>
      <w:r>
        <w:rPr>
          <w:b/>
          <w:u w:val="single"/>
          <w:shd w:val="clear" w:fill="FFFF00"/>
        </w:rPr>
        <w:t xml:space="preserve">Asiakirjan numero 20619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can't have your cake and eat it (too) on suosittu englantilainen idiomaattinen sananlasku tai kielikuva. Sananlasku tarkoittaa kirjaimellisesti ``you </w:t>
      </w:r>
      <w:r>
        <w:rPr>
          <w:color w:val="A9A9A9"/>
        </w:rPr>
        <w:t xml:space="preserve">can't simultaneously retain your cake and eat it</w:t>
      </w:r>
      <w:r>
        <w:rPr/>
        <w:t xml:space="preserve">''.</w:t>
      </w:r>
      <w:r>
        <w:rPr/>
        <w:t xml:space="preserve"> Kun kakku on kerran syöty, se on poissa. Sitä voidaan käyttää sanomaan, että ei voi tai ei pitäisi saada tai haluta enemmän kuin ansaitsee tai on kohtuullista, tai että ei voi tai ei pitäisi yrittää saada kahta yhteensopimatonta asiaa. Sananlaskun merkitys on samankaltainen kuin sanonnoissa ``you can't have it both ways'' ja ``you can't have the best of both worlds''.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saada kakkua ja syödä se myös tarkoittaa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Varhaisin merkintä sanonnasta on </w:t>
      </w:r>
      <w:r>
        <w:rPr/>
        <w:t xml:space="preserve">14. maaliskuuta </w:t>
      </w:r>
      <w:r>
        <w:rPr>
          <w:color w:val="DCDCDC"/>
        </w:rPr>
        <w:t xml:space="preserve">1538 </w:t>
      </w:r>
      <w:r>
        <w:rPr/>
        <w:t xml:space="preserve">päivätyssä </w:t>
      </w:r>
      <w:r>
        <w:rPr>
          <w:color w:val="A9A9A9"/>
        </w:rPr>
        <w:t xml:space="preserve">kirjeessä, </w:t>
      </w:r>
      <w:r>
        <w:rPr/>
        <w:t xml:space="preserve">jonka </w:t>
      </w:r>
      <w:r>
        <w:rPr>
          <w:color w:val="2F4F4F"/>
        </w:rPr>
        <w:t xml:space="preserve">Norfolkin herttua Thomas </w:t>
      </w:r>
      <w:r>
        <w:rPr/>
        <w:t xml:space="preserve">Cromwellille lähetti, ja se kuuluu seuraavasti: </w:t>
      </w:r>
      <w:r>
        <w:rPr>
          <w:color w:val="556B2F"/>
        </w:rPr>
        <w:t xml:space="preserve">"Mies ei voi saada kakkuaan ja syödä kakkuaan"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"Have your cake and eat it too"?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tuli "ota kakkusi ja syö se myös"?</w:t>
      </w:r>
    </w:p>
    <w:p>
      <w:pPr>
        <w:pStyle w:val="TextBody"/>
        <w:bidi w:val="0"/>
        <w:jc w:val="left"/>
        <w:rPr>
          <w:b/>
          <w:shd w:val="clear" w:fill="FFFF00"/>
        </w:rPr>
      </w:pPr>
      <w:r>
        <w:rPr>
          <w:b/>
          <w:shd w:val="clear" w:fill="FFFF00"/>
        </w:rPr>
        <w:t xml:space="preserve">Teksti numero 2</w:t>
      </w:r>
    </w:p>
    <w:p>
      <w:pPr>
        <w:pStyle w:val="TextBody"/>
        <w:numPr>
          <w:ilvl w:val="0"/>
          <w:numId w:val="137"/>
        </w:numPr>
        <w:tabs>
          <w:tab w:val="clear" w:pos="1134"/>
          <w:tab w:val="left" w:leader="none" w:pos="720"/>
        </w:tabs>
        <w:bidi w:val="0"/>
        <w:ind w:start="720" w:hanging="283"/>
        <w:jc w:val="left"/>
        <w:rPr/>
      </w:pPr>
      <w:r>
        <w:rPr/>
        <w:t xml:space="preserve">Italialainen: Volere la botte piena e la moglie ubriaca -- </w:t>
      </w:r>
      <w:r>
        <w:rPr>
          <w:color w:val="A9A9A9"/>
        </w:rPr>
        <w:t xml:space="preserve">tynnyri täyteen ja vaimo humalaan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ota kakku ja syö se myös italialainen versio</w:t>
      </w:r>
    </w:p>
    <w:p>
      <w:pPr>
        <w:pStyle w:val="TextBody"/>
        <w:bidi w:val="0"/>
        <w:jc w:val="left"/>
        <w:rPr>
          <w:b/>
          <w:u w:val="single"/>
          <w:shd w:val="clear" w:fill="FFFF00"/>
        </w:rPr>
      </w:pPr>
      <w:r>
        <w:rPr>
          <w:b/>
          <w:u w:val="single"/>
          <w:shd w:val="clear" w:fill="FFFF00"/>
        </w:rPr>
        <w:t xml:space="preserve">Asiakirjan numero 20620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Boardwalk Hall Historiallinen Atlantic Cityn kokoushalli vuonna 1992 </w:t>
      </w:r>
    </w:p>
    <w:tbl>
      <w:tblPr>
        <w:tblW w:w="10205" w:type="dxa"/>
        <w:jc w:val="left"/>
        <w:tblInd w:w="0" w:type="dxa"/>
        <w:tblLayout w:type="fixed"/>
        <w:tblCellMar>
          <w:top w:w="28" w:type="dxa"/>
          <w:left w:w="28" w:type="dxa"/>
          <w:bottom w:w="28" w:type="dxa"/>
          <w:right w:w="28" w:type="dxa"/>
        </w:tblCellMar>
      </w:tblPr>
      <w:tblGrid>
        <w:gridCol w:w="1715"/>
        <w:gridCol w:w="8490"/>
      </w:tblGrid>
      <w:tr>
        <w:trPr/>
        <w:tc>
          <w:tcPr>
            <w:tcW w:w="1715" w:type="dxa"/>
            <w:tcBorders/>
            <w:vAlign w:val="center"/>
          </w:tcPr>
          <w:p>
            <w:pPr>
              <w:pStyle w:val="TableHeading"/>
              <w:suppressLineNumbers/>
              <w:bidi w:val="0"/>
              <w:spacing w:before="0" w:after="283"/>
              <w:jc w:val="center"/>
              <w:rPr/>
            </w:pPr>
            <w:r>
              <w:rPr/>
              <w:t xml:space="preserve">Entiset nimet </w:t>
            </w:r>
          </w:p>
        </w:tc>
        <w:tc>
          <w:tcPr>
            <w:tcW w:w="8490" w:type="dxa"/>
            <w:tcBorders/>
            <w:vAlign w:val="center"/>
          </w:tcPr>
          <w:p>
            <w:pPr>
              <w:pStyle w:val="TableContents"/>
              <w:bidi w:val="0"/>
              <w:spacing w:before="0" w:after="283"/>
              <w:jc w:val="left"/>
              <w:rPr/>
            </w:pPr>
            <w:r>
              <w:rPr/>
              <w:t xml:space="preserve">Konferenssisali </w:t>
            </w:r>
          </w:p>
        </w:tc>
      </w:tr>
      <w:tr>
        <w:trPr/>
        <w:tc>
          <w:tcPr>
            <w:tcW w:w="1715" w:type="dxa"/>
            <w:tcBorders/>
            <w:vAlign w:val="center"/>
          </w:tcPr>
          <w:p>
            <w:pPr>
              <w:pStyle w:val="TableHeading"/>
              <w:suppressLineNumbers/>
              <w:bidi w:val="0"/>
              <w:spacing w:before="0" w:after="283"/>
              <w:jc w:val="center"/>
              <w:rPr/>
            </w:pPr>
            <w:r>
              <w:rPr/>
              <w:t xml:space="preserve">Sijainti </w:t>
            </w:r>
          </w:p>
        </w:tc>
        <w:tc>
          <w:tcPr>
            <w:tcW w:w="8490" w:type="dxa"/>
            <w:tcBorders/>
            <w:vAlign w:val="center"/>
          </w:tcPr>
          <w:p>
            <w:pPr>
              <w:pStyle w:val="TableContents"/>
              <w:bidi w:val="0"/>
              <w:spacing w:before="0" w:after="283"/>
              <w:jc w:val="left"/>
              <w:rPr/>
            </w:pPr>
            <w:r>
              <w:rPr>
                <w:color w:val="A9A9A9"/>
              </w:rPr>
              <w:t xml:space="preserve">2301 Boardwalk, Atlantic City, New Jersey, </w:t>
            </w:r>
            <w:r>
              <w:rPr/>
              <w:t xml:space="preserve">Yhdysvallat </w:t>
            </w:r>
          </w:p>
        </w:tc>
      </w:tr>
      <w:tr>
        <w:trPr/>
        <w:tc>
          <w:tcPr>
            <w:tcW w:w="1715" w:type="dxa"/>
            <w:tcBorders/>
            <w:vAlign w:val="center"/>
          </w:tcPr>
          <w:p>
            <w:pPr>
              <w:pStyle w:val="TableHeading"/>
              <w:suppressLineNumbers/>
              <w:bidi w:val="0"/>
              <w:spacing w:before="0" w:after="283"/>
              <w:jc w:val="center"/>
              <w:rPr/>
            </w:pPr>
            <w:r>
              <w:rPr/>
              <w:t xml:space="preserve">Julkinen liikenne </w:t>
            </w:r>
          </w:p>
        </w:tc>
        <w:tc>
          <w:tcPr>
            <w:tcW w:w="8490" w:type="dxa"/>
            <w:tcBorders/>
            <w:vAlign w:val="center"/>
          </w:tcPr>
          <w:p>
            <w:pPr>
              <w:pStyle w:val="TableContents"/>
              <w:bidi w:val="0"/>
              <w:spacing w:before="0" w:after="283"/>
              <w:jc w:val="left"/>
              <w:rPr/>
            </w:pPr>
            <w:r>
              <w:rPr/>
              <w:t xml:space="preserve">NJ Transit -bussi: 505, 507, 508, 509 (Atlantic Avenuella). </w:t>
            </w:r>
          </w:p>
        </w:tc>
      </w:tr>
      <w:tr>
        <w:trPr/>
        <w:tc>
          <w:tcPr>
            <w:tcW w:w="1715" w:type="dxa"/>
            <w:tcBorders/>
            <w:vAlign w:val="center"/>
          </w:tcPr>
          <w:p>
            <w:pPr>
              <w:pStyle w:val="TableHeading"/>
              <w:suppressLineNumbers/>
              <w:bidi w:val="0"/>
              <w:spacing w:before="0" w:after="283"/>
              <w:jc w:val="center"/>
              <w:rPr/>
            </w:pPr>
            <w:r>
              <w:rPr/>
              <w:t xml:space="preserve">Operaattori </w:t>
            </w:r>
          </w:p>
        </w:tc>
        <w:tc>
          <w:tcPr>
            <w:tcW w:w="8490" w:type="dxa"/>
            <w:tcBorders/>
            <w:vAlign w:val="center"/>
          </w:tcPr>
          <w:p>
            <w:pPr>
              <w:pStyle w:val="TableContents"/>
              <w:bidi w:val="0"/>
              <w:spacing w:before="0" w:after="283"/>
              <w:jc w:val="left"/>
              <w:rPr/>
            </w:pPr>
            <w:r>
              <w:rPr/>
              <w:t xml:space="preserve">Spectra </w:t>
            </w:r>
          </w:p>
        </w:tc>
      </w:tr>
      <w:tr>
        <w:trPr/>
        <w:tc>
          <w:tcPr>
            <w:tcW w:w="1715" w:type="dxa"/>
            <w:tcBorders/>
            <w:vAlign w:val="center"/>
          </w:tcPr>
          <w:p>
            <w:pPr>
              <w:pStyle w:val="TableHeading"/>
              <w:suppressLineNumbers/>
              <w:bidi w:val="0"/>
              <w:spacing w:before="0" w:after="283"/>
              <w:jc w:val="center"/>
              <w:rPr/>
            </w:pPr>
            <w:r>
              <w:rPr/>
              <w:t xml:space="preserve">Avattu </w:t>
            </w:r>
          </w:p>
        </w:tc>
        <w:tc>
          <w:tcPr>
            <w:tcW w:w="8490" w:type="dxa"/>
            <w:tcBorders/>
            <w:vAlign w:val="center"/>
          </w:tcPr>
          <w:p>
            <w:pPr>
              <w:pStyle w:val="TableContents"/>
              <w:bidi w:val="0"/>
              <w:jc w:val="left"/>
              <w:rPr/>
            </w:pPr>
            <w:r>
              <w:rPr/>
              <w:t xml:space="preserve">1929 Vuokralaiset </w:t>
            </w:r>
          </w:p>
          <w:p>
            <w:pPr>
              <w:pStyle w:val="TextBody"/>
              <w:bidi w:val="0"/>
              <w:spacing w:before="0" w:after="283"/>
              <w:jc w:val="left"/>
              <w:rPr/>
            </w:pPr>
            <w:r>
              <w:rPr/>
              <w:t xml:space="preserve">Liberty Bowl (NCAA) (1964) Atlantic City Boardwalk Bullies (ECHL) (2001 -- 2005) Atlantic City CardSharks (NIFL) (2004) Albany Devils (AHL) (2010 -- 2014) (Vaihtoehtoinen paikka) </w:t>
            </w:r>
          </w:p>
          <w:p>
            <w:pPr>
              <w:pStyle w:val="TextBody"/>
              <w:bidi w:val="0"/>
              <w:spacing w:before="0" w:after="283"/>
              <w:jc w:val="left"/>
              <w:rPr/>
            </w:pPr>
            <w:r>
              <w:rPr/>
              <w:t xml:space="preserve">Boardwalk Hall U.S. National Register of Historic Places U.S. National Historic Landmark New Jersey Register of Historic Places (New Jerseyn kansallinen historiallinen maamerkki) </w:t>
            </w:r>
          </w:p>
        </w:tc>
      </w:tr>
      <w:tr>
        <w:trPr/>
        <w:tc>
          <w:tcPr>
            <w:tcW w:w="1715" w:type="dxa"/>
            <w:tcBorders/>
            <w:vAlign w:val="center"/>
          </w:tcPr>
          <w:p>
            <w:pPr>
              <w:pStyle w:val="TableHeading"/>
              <w:suppressLineNumbers/>
              <w:bidi w:val="0"/>
              <w:spacing w:before="0" w:after="283"/>
              <w:jc w:val="center"/>
              <w:rPr/>
            </w:pPr>
            <w:r>
              <w:rPr/>
              <w:t xml:space="preserve">Koordinaatit </w:t>
            </w:r>
          </w:p>
        </w:tc>
        <w:tc>
          <w:tcPr>
            <w:tcW w:w="8490" w:type="dxa"/>
            <w:tcBorders/>
            <w:vAlign w:val="center"/>
          </w:tcPr>
          <w:p>
            <w:pPr>
              <w:pStyle w:val="TableContents"/>
              <w:bidi w:val="0"/>
              <w:spacing w:before="0" w:after="283"/>
              <w:jc w:val="left"/>
              <w:rPr/>
            </w:pPr>
            <w:r>
              <w:rPr/>
              <w:t xml:space="preserve">39 ° 21 ′ 18''' N 74 ° 26 ′ 19''' W </w:t>
            </w:r>
            <w:r>
              <w:rPr/>
              <w:t xml:space="preserve">/ </w:t>
            </w:r>
            <w:r>
              <w:rPr/>
              <w:t xml:space="preserve">39.35500 ° N 74.43861 ° W </w:t>
            </w:r>
            <w:r>
              <w:rPr/>
              <w:t xml:space="preserve">/ 39.35500;-74.43861 Koordinaatit: 39 ° 21 ′ 18'' N 74 ° 26 ′ 19'' W </w:t>
            </w:r>
            <w:r>
              <w:rPr/>
              <w:t xml:space="preserve">/ </w:t>
            </w:r>
            <w:r>
              <w:rPr/>
              <w:t xml:space="preserve">39.35500 ° N 74.43861 ° W </w:t>
            </w:r>
            <w:r>
              <w:rPr/>
              <w:t xml:space="preserve">/ 39.35500;-74.43861 </w:t>
            </w:r>
          </w:p>
        </w:tc>
      </w:tr>
      <w:tr>
        <w:trPr/>
        <w:tc>
          <w:tcPr>
            <w:tcW w:w="1715" w:type="dxa"/>
            <w:tcBorders/>
            <w:vAlign w:val="center"/>
          </w:tcPr>
          <w:p>
            <w:pPr>
              <w:pStyle w:val="TableHeading"/>
              <w:suppressLineNumbers/>
              <w:bidi w:val="0"/>
              <w:spacing w:before="0" w:after="283"/>
              <w:jc w:val="center"/>
              <w:rPr/>
            </w:pPr>
            <w:r>
              <w:rPr/>
              <w:t xml:space="preserve">Rakennettu </w:t>
            </w:r>
          </w:p>
        </w:tc>
        <w:tc>
          <w:tcPr>
            <w:tcW w:w="8490" w:type="dxa"/>
            <w:tcBorders/>
            <w:vAlign w:val="center"/>
          </w:tcPr>
          <w:p>
            <w:pPr>
              <w:pStyle w:val="TableContents"/>
              <w:bidi w:val="0"/>
              <w:spacing w:before="0" w:after="283"/>
              <w:jc w:val="left"/>
              <w:rPr/>
            </w:pPr>
            <w:r>
              <w:rPr/>
              <w:t xml:space="preserve">1926 </w:t>
            </w:r>
          </w:p>
        </w:tc>
      </w:tr>
      <w:tr>
        <w:trPr/>
        <w:tc>
          <w:tcPr>
            <w:tcW w:w="1715" w:type="dxa"/>
            <w:tcBorders/>
            <w:vAlign w:val="center"/>
          </w:tcPr>
          <w:p>
            <w:pPr>
              <w:pStyle w:val="TableHeading"/>
              <w:suppressLineNumbers/>
              <w:bidi w:val="0"/>
              <w:spacing w:before="0" w:after="283"/>
              <w:jc w:val="center"/>
              <w:rPr/>
            </w:pPr>
            <w:r>
              <w:rPr/>
              <w:t xml:space="preserve">Arkkitehti </w:t>
            </w:r>
          </w:p>
        </w:tc>
        <w:tc>
          <w:tcPr>
            <w:tcW w:w="8490" w:type="dxa"/>
            <w:tcBorders/>
            <w:vAlign w:val="center"/>
          </w:tcPr>
          <w:p>
            <w:pPr>
              <w:pStyle w:val="TableContents"/>
              <w:bidi w:val="0"/>
              <w:spacing w:before="0" w:after="283"/>
              <w:jc w:val="left"/>
              <w:rPr/>
            </w:pPr>
            <w:r>
              <w:rPr/>
              <w:t xml:space="preserve">Lockwood, Greene &amp; Co. </w:t>
            </w:r>
          </w:p>
        </w:tc>
      </w:tr>
      <w:tr>
        <w:trPr/>
        <w:tc>
          <w:tcPr>
            <w:tcW w:w="1715" w:type="dxa"/>
            <w:tcBorders/>
            <w:vAlign w:val="center"/>
          </w:tcPr>
          <w:p>
            <w:pPr>
              <w:pStyle w:val="TableHeading"/>
              <w:suppressLineNumbers/>
              <w:bidi w:val="0"/>
              <w:spacing w:before="0" w:after="283"/>
              <w:jc w:val="center"/>
              <w:rPr/>
            </w:pPr>
            <w:r>
              <w:rPr/>
              <w:t xml:space="preserve">NRHP-viite # </w:t>
            </w:r>
          </w:p>
        </w:tc>
        <w:tc>
          <w:tcPr>
            <w:tcW w:w="8490" w:type="dxa"/>
            <w:tcBorders/>
            <w:vAlign w:val="center"/>
          </w:tcPr>
          <w:p>
            <w:pPr>
              <w:pStyle w:val="TableContents"/>
              <w:bidi w:val="0"/>
              <w:spacing w:before="0" w:after="283"/>
              <w:jc w:val="left"/>
              <w:rPr/>
            </w:pPr>
            <w:r>
              <w:rPr/>
              <w:t xml:space="preserve">87000814 </w:t>
            </w:r>
          </w:p>
        </w:tc>
      </w:tr>
      <w:tr>
        <w:trPr/>
        <w:tc>
          <w:tcPr>
            <w:tcW w:w="1715" w:type="dxa"/>
            <w:tcBorders/>
            <w:vAlign w:val="center"/>
          </w:tcPr>
          <w:p>
            <w:pPr>
              <w:pStyle w:val="TableHeading"/>
              <w:suppressLineNumbers/>
              <w:bidi w:val="0"/>
              <w:spacing w:before="0" w:after="283"/>
              <w:jc w:val="center"/>
              <w:rPr/>
            </w:pPr>
            <w:r>
              <w:rPr/>
              <w:t xml:space="preserve">NJRHP # </w:t>
            </w:r>
          </w:p>
        </w:tc>
        <w:tc>
          <w:tcPr>
            <w:tcW w:w="8490" w:type="dxa"/>
            <w:tcBorders/>
            <w:vAlign w:val="center"/>
          </w:tcPr>
          <w:p>
            <w:pPr>
              <w:pStyle w:val="TableContents"/>
              <w:bidi w:val="0"/>
              <w:spacing w:before="0" w:after="283"/>
              <w:jc w:val="left"/>
              <w:rPr/>
            </w:pPr>
            <w:r>
              <w:rPr/>
              <w:t xml:space="preserve">390 Merkittävät päivämäärät </w:t>
            </w:r>
          </w:p>
        </w:tc>
      </w:tr>
      <w:tr>
        <w:trPr/>
        <w:tc>
          <w:tcPr>
            <w:tcW w:w="1715" w:type="dxa"/>
            <w:tcBorders/>
            <w:vAlign w:val="center"/>
          </w:tcPr>
          <w:p>
            <w:pPr>
              <w:pStyle w:val="TableHeading"/>
              <w:suppressLineNumbers/>
              <w:bidi w:val="0"/>
              <w:spacing w:before="0" w:after="283"/>
              <w:jc w:val="center"/>
              <w:rPr/>
            </w:pPr>
            <w:r>
              <w:rPr/>
              <w:t xml:space="preserve">Lisätty NRHP:hen </w:t>
            </w:r>
          </w:p>
        </w:tc>
        <w:tc>
          <w:tcPr>
            <w:tcW w:w="8490" w:type="dxa"/>
            <w:tcBorders/>
            <w:vAlign w:val="center"/>
          </w:tcPr>
          <w:p>
            <w:pPr>
              <w:pStyle w:val="TableContents"/>
              <w:bidi w:val="0"/>
              <w:spacing w:before="0" w:after="283"/>
              <w:jc w:val="left"/>
              <w:rPr/>
            </w:pPr>
            <w:r>
              <w:rPr/>
              <w:t xml:space="preserve">27. helmikuuta 1987 </w:t>
            </w:r>
          </w:p>
        </w:tc>
      </w:tr>
      <w:tr>
        <w:trPr/>
        <w:tc>
          <w:tcPr>
            <w:tcW w:w="1715" w:type="dxa"/>
            <w:tcBorders/>
            <w:vAlign w:val="center"/>
          </w:tcPr>
          <w:p>
            <w:pPr>
              <w:pStyle w:val="TableHeading"/>
              <w:suppressLineNumbers/>
              <w:bidi w:val="0"/>
              <w:spacing w:before="0" w:after="283"/>
              <w:jc w:val="center"/>
              <w:rPr/>
            </w:pPr>
            <w:r>
              <w:rPr/>
              <w:t xml:space="preserve">Nimetty NHL </w:t>
            </w:r>
          </w:p>
        </w:tc>
        <w:tc>
          <w:tcPr>
            <w:tcW w:w="8490" w:type="dxa"/>
            <w:tcBorders/>
            <w:vAlign w:val="center"/>
          </w:tcPr>
          <w:p>
            <w:pPr>
              <w:pStyle w:val="TableContents"/>
              <w:bidi w:val="0"/>
              <w:spacing w:before="0" w:after="283"/>
              <w:jc w:val="left"/>
              <w:rPr/>
            </w:pPr>
            <w:r>
              <w:rPr/>
              <w:t xml:space="preserve">27. helmikuuta 1987 </w:t>
            </w:r>
          </w:p>
        </w:tc>
      </w:tr>
      <w:tr>
        <w:trPr/>
        <w:tc>
          <w:tcPr>
            <w:tcW w:w="1715" w:type="dxa"/>
            <w:tcBorders/>
            <w:vAlign w:val="center"/>
          </w:tcPr>
          <w:p>
            <w:pPr>
              <w:pStyle w:val="TableHeading"/>
              <w:suppressLineNumbers/>
              <w:bidi w:val="0"/>
              <w:spacing w:before="0" w:after="283"/>
              <w:jc w:val="center"/>
              <w:rPr/>
            </w:pPr>
            <w:r>
              <w:rPr/>
              <w:t xml:space="preserve">Nimetty NJRHP </w:t>
            </w:r>
          </w:p>
        </w:tc>
        <w:tc>
          <w:tcPr>
            <w:tcW w:w="8490" w:type="dxa"/>
            <w:tcBorders/>
            <w:vAlign w:val="center"/>
          </w:tcPr>
          <w:p>
            <w:pPr>
              <w:pStyle w:val="TableContents"/>
              <w:bidi w:val="0"/>
              <w:spacing w:before="0" w:after="283"/>
              <w:jc w:val="left"/>
              <w:rPr/>
            </w:pPr>
            <w:r>
              <w:rPr/>
              <w:t xml:space="preserve">2. maaliskuuta 1993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boardwalk hall atlantic cityssä?</w:t>
      </w:r>
    </w:p>
    <w:p>
      <w:pPr>
        <w:pStyle w:val="TextBody"/>
        <w:bidi w:val="0"/>
        <w:jc w:val="left"/>
        <w:rPr>
          <w:b/>
          <w:u w:val="single"/>
          <w:shd w:val="clear" w:fill="FFFF00"/>
        </w:rPr>
      </w:pPr>
      <w:r>
        <w:rPr>
          <w:b/>
          <w:u w:val="single"/>
          <w:shd w:val="clear" w:fill="FFFF00"/>
        </w:rPr>
        <w:t xml:space="preserve">Asiakirjan numero 20621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Beatlesin Let It Be Studioalbumi </w:t>
      </w:r>
    </w:p>
    <w:tbl>
      <w:tblPr>
        <w:tblW w:w="10205" w:type="dxa"/>
        <w:jc w:val="left"/>
        <w:tblInd w:w="0" w:type="dxa"/>
        <w:tblLayout w:type="fixed"/>
        <w:tblCellMar>
          <w:top w:w="28" w:type="dxa"/>
          <w:left w:w="28" w:type="dxa"/>
          <w:bottom w:w="28" w:type="dxa"/>
          <w:right w:w="28" w:type="dxa"/>
        </w:tblCellMar>
      </w:tblPr>
      <w:tblGrid>
        <w:gridCol w:w="2407"/>
        <w:gridCol w:w="5021"/>
        <w:gridCol w:w="2777"/>
      </w:tblGrid>
      <w:tr>
        <w:trPr/>
        <w:tc>
          <w:tcPr>
            <w:tcW w:w="2407" w:type="dxa"/>
            <w:tcBorders/>
            <w:vAlign w:val="center"/>
          </w:tcPr>
          <w:p>
            <w:pPr>
              <w:pStyle w:val="TableHeading"/>
              <w:suppressLineNumbers/>
              <w:bidi w:val="0"/>
              <w:spacing w:before="0" w:after="283"/>
              <w:jc w:val="center"/>
              <w:rPr/>
            </w:pPr>
            <w:r>
              <w:rPr/>
              <w:t xml:space="preserve">Julkaistu </w:t>
            </w:r>
          </w:p>
        </w:tc>
        <w:tc>
          <w:tcPr>
            <w:tcW w:w="5021" w:type="dxa"/>
            <w:tcBorders/>
            <w:vAlign w:val="center"/>
          </w:tcPr>
          <w:p>
            <w:pPr>
              <w:pStyle w:val="TableContents"/>
              <w:bidi w:val="0"/>
              <w:spacing w:before="0" w:after="283"/>
              <w:jc w:val="left"/>
              <w:rPr/>
            </w:pPr>
            <w:r>
              <w:rPr/>
              <w:t xml:space="preserve">8. toukokuuta 1970 (1970-05-08) </w:t>
            </w:r>
          </w:p>
        </w:tc>
        <w:tc>
          <w:tcPr>
            <w:tcW w:w="2777"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Tallennettu </w:t>
            </w:r>
          </w:p>
        </w:tc>
        <w:tc>
          <w:tcPr>
            <w:tcW w:w="5021"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color w:val="A9A9A9"/>
              </w:rPr>
              <w:t xml:space="preserve">Helmikuu </w:t>
            </w:r>
            <w:r>
              <w:rPr/>
              <w:t xml:space="preserve">1968 </w:t>
            </w:r>
          </w:p>
          <w:p>
            <w:pPr>
              <w:pStyle w:val="TableContents"/>
              <w:numPr>
                <w:ilvl w:val="0"/>
                <w:numId w:val="138"/>
              </w:numPr>
              <w:tabs>
                <w:tab w:val="clear" w:pos="1134"/>
                <w:tab w:val="left" w:leader="none" w:pos="707"/>
              </w:tabs>
              <w:bidi w:val="0"/>
              <w:spacing w:before="0" w:after="0"/>
              <w:ind w:start="707" w:hanging="283"/>
              <w:jc w:val="left"/>
              <w:rPr/>
            </w:pPr>
            <w:r>
              <w:rPr>
                <w:color w:val="DCDCDC"/>
              </w:rPr>
              <w:t xml:space="preserve">tammikuu -- helmikuu </w:t>
            </w:r>
            <w:r>
              <w:rPr/>
              <w:t xml:space="preserve">1969 </w:t>
            </w:r>
          </w:p>
          <w:p>
            <w:pPr>
              <w:pStyle w:val="TableContents"/>
              <w:numPr>
                <w:ilvl w:val="0"/>
                <w:numId w:val="138"/>
              </w:numPr>
              <w:tabs>
                <w:tab w:val="clear" w:pos="1134"/>
                <w:tab w:val="left" w:leader="none" w:pos="707"/>
              </w:tabs>
              <w:bidi w:val="0"/>
              <w:spacing w:before="0" w:after="283"/>
              <w:ind w:start="707" w:hanging="283"/>
              <w:jc w:val="left"/>
              <w:rPr/>
            </w:pPr>
            <w:r>
              <w:rPr>
                <w:color w:val="2F4F4F"/>
              </w:rPr>
              <w:t xml:space="preserve">tammikuu; maaliskuu -- huhtikuu </w:t>
            </w:r>
            <w:r>
              <w:rPr/>
              <w:t xml:space="preserve">1970 </w:t>
            </w:r>
          </w:p>
        </w:tc>
        <w:tc>
          <w:tcPr>
            <w:tcW w:w="2777"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Studio </w:t>
            </w:r>
          </w:p>
        </w:tc>
        <w:tc>
          <w:tcPr>
            <w:tcW w:w="5021" w:type="dxa"/>
            <w:tcBorders/>
            <w:vAlign w:val="center"/>
          </w:tcPr>
          <w:p>
            <w:pPr>
              <w:pStyle w:val="TableContents"/>
              <w:bidi w:val="0"/>
              <w:spacing w:before="0" w:after="283"/>
              <w:jc w:val="left"/>
              <w:rPr/>
            </w:pPr>
            <w:r>
              <w:rPr/>
              <w:t xml:space="preserve">Abbey Road Studios, Lontoo Apple Studio, Lontoo Twickenham Film Studios, Lontoo </w:t>
            </w:r>
          </w:p>
        </w:tc>
        <w:tc>
          <w:tcPr>
            <w:tcW w:w="2777"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Genre </w:t>
            </w:r>
          </w:p>
        </w:tc>
        <w:tc>
          <w:tcPr>
            <w:tcW w:w="5021"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Rock </w:t>
            </w:r>
          </w:p>
          <w:p>
            <w:pPr>
              <w:pStyle w:val="TableContents"/>
              <w:numPr>
                <w:ilvl w:val="0"/>
                <w:numId w:val="139"/>
              </w:numPr>
              <w:tabs>
                <w:tab w:val="clear" w:pos="1134"/>
                <w:tab w:val="left" w:leader="none" w:pos="707"/>
              </w:tabs>
              <w:bidi w:val="0"/>
              <w:spacing w:before="0" w:after="0"/>
              <w:ind w:start="707" w:hanging="283"/>
              <w:jc w:val="left"/>
              <w:rPr/>
            </w:pPr>
            <w:r>
              <w:rPr/>
              <w:t xml:space="preserve">blues </w:t>
            </w:r>
          </w:p>
          <w:p>
            <w:pPr>
              <w:pStyle w:val="TableContents"/>
              <w:numPr>
                <w:ilvl w:val="0"/>
                <w:numId w:val="139"/>
              </w:numPr>
              <w:tabs>
                <w:tab w:val="clear" w:pos="1134"/>
                <w:tab w:val="left" w:leader="none" w:pos="707"/>
              </w:tabs>
              <w:bidi w:val="0"/>
              <w:spacing w:before="0" w:after="283"/>
              <w:ind w:start="707" w:hanging="283"/>
              <w:jc w:val="left"/>
              <w:rPr/>
            </w:pPr>
            <w:r>
              <w:rPr/>
              <w:t xml:space="preserve">R&amp;B </w:t>
            </w:r>
          </w:p>
        </w:tc>
        <w:tc>
          <w:tcPr>
            <w:tcW w:w="2777"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Pituus </w:t>
            </w:r>
          </w:p>
        </w:tc>
        <w:tc>
          <w:tcPr>
            <w:tcW w:w="5021" w:type="dxa"/>
            <w:tcBorders/>
            <w:vAlign w:val="center"/>
          </w:tcPr>
          <w:p>
            <w:pPr>
              <w:pStyle w:val="TableContents"/>
              <w:bidi w:val="0"/>
              <w:spacing w:before="0" w:after="283"/>
              <w:jc w:val="left"/>
              <w:rPr/>
            </w:pPr>
            <w:r>
              <w:rPr/>
              <w:t xml:space="preserve">35: 10 </w:t>
            </w:r>
          </w:p>
        </w:tc>
        <w:tc>
          <w:tcPr>
            <w:tcW w:w="2777"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Tarra </w:t>
            </w:r>
          </w:p>
        </w:tc>
        <w:tc>
          <w:tcPr>
            <w:tcW w:w="5021" w:type="dxa"/>
            <w:tcBorders/>
            <w:vAlign w:val="center"/>
          </w:tcPr>
          <w:p>
            <w:pPr>
              <w:pStyle w:val="TableContents"/>
              <w:bidi w:val="0"/>
              <w:spacing w:before="0" w:after="283"/>
              <w:jc w:val="left"/>
              <w:rPr/>
            </w:pPr>
            <w:r>
              <w:rPr/>
              <w:t xml:space="preserve">Apple </w:t>
            </w:r>
          </w:p>
        </w:tc>
        <w:tc>
          <w:tcPr>
            <w:tcW w:w="2777"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Tuottaja </w:t>
            </w:r>
          </w:p>
        </w:tc>
        <w:tc>
          <w:tcPr>
            <w:tcW w:w="5021" w:type="dxa"/>
            <w:tcBorders/>
            <w:vAlign w:val="center"/>
          </w:tcPr>
          <w:p>
            <w:pPr>
              <w:pStyle w:val="TableContents"/>
              <w:bidi w:val="0"/>
              <w:spacing w:before="0" w:after="283"/>
              <w:jc w:val="left"/>
              <w:rPr/>
            </w:pPr>
            <w:r>
              <w:rPr/>
              <w:t xml:space="preserve">Phil Spector The Beatlesin kronologia </w:t>
            </w:r>
          </w:p>
        </w:tc>
        <w:tc>
          <w:tcPr>
            <w:tcW w:w="2777"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Contents"/>
              <w:bidi w:val="0"/>
              <w:spacing w:before="0" w:after="283"/>
              <w:jc w:val="left"/>
              <w:rPr/>
            </w:pPr>
            <w:r>
              <w:rPr/>
              <w:t xml:space="preserve">Abbey Road (1969) Abbey Road 1969 </w:t>
            </w:r>
          </w:p>
        </w:tc>
        <w:tc>
          <w:tcPr>
            <w:tcW w:w="5021" w:type="dxa"/>
            <w:tcBorders/>
            <w:vAlign w:val="center"/>
          </w:tcPr>
          <w:p>
            <w:pPr>
              <w:pStyle w:val="TableContents"/>
              <w:bidi w:val="0"/>
              <w:spacing w:before="0" w:after="283"/>
              <w:jc w:val="left"/>
              <w:rPr/>
            </w:pPr>
            <w:r>
              <w:rPr/>
              <w:t xml:space="preserve">Let It Be (1970) Let It Be1970 </w:t>
            </w:r>
          </w:p>
        </w:tc>
        <w:tc>
          <w:tcPr>
            <w:tcW w:w="2777" w:type="dxa"/>
            <w:tcBorders/>
            <w:vAlign w:val="center"/>
          </w:tcPr>
          <w:p>
            <w:pPr>
              <w:pStyle w:val="TableContents"/>
              <w:bidi w:val="0"/>
              <w:spacing w:before="0" w:after="283"/>
              <w:jc w:val="left"/>
              <w:rPr/>
            </w:pPr>
            <w:r>
              <w:rPr/>
              <w:t xml:space="preserve">Silloin sinuun (1970) Silloin sinuun 1970 </w:t>
            </w:r>
          </w:p>
        </w:tc>
      </w:tr>
    </w:tbl>
    <w:p>
      <w:pPr>
        <w:pStyle w:val="TextBody"/>
        <w:bidi w:val="0"/>
        <w:spacing w:before="0" w:after="0"/>
        <w:jc w:val="left"/>
        <w:rPr/>
      </w:pPr>
      <w:r>
        <w:rPr/>
        <w:t xml:space="preserve">The Beatles Pohjois-Amerikan kronologia </w:t>
      </w:r>
    </w:p>
    <w:tbl>
      <w:tblPr>
        <w:tblW w:w="10205" w:type="dxa"/>
        <w:jc w:val="left"/>
        <w:tblInd w:w="0" w:type="dxa"/>
        <w:tblLayout w:type="fixed"/>
        <w:tblCellMar>
          <w:top w:w="28" w:type="dxa"/>
          <w:left w:w="28" w:type="dxa"/>
          <w:bottom w:w="28" w:type="dxa"/>
          <w:right w:w="28" w:type="dxa"/>
        </w:tblCellMar>
      </w:tblPr>
      <w:tblGrid>
        <w:gridCol w:w="2494"/>
        <w:gridCol w:w="2392"/>
        <w:gridCol w:w="5319"/>
      </w:tblGrid>
      <w:tr>
        <w:trPr/>
        <w:tc>
          <w:tcPr>
            <w:tcW w:w="2494" w:type="dxa"/>
            <w:tcBorders/>
            <w:vAlign w:val="center"/>
          </w:tcPr>
          <w:p>
            <w:pPr>
              <w:pStyle w:val="TableContents"/>
              <w:bidi w:val="0"/>
              <w:spacing w:before="0" w:after="283"/>
              <w:jc w:val="left"/>
              <w:rPr/>
            </w:pPr>
            <w:r>
              <w:rPr/>
              <w:t xml:space="preserve">Hey Jude (1970) Hey Jude 1970 </w:t>
            </w:r>
          </w:p>
        </w:tc>
        <w:tc>
          <w:tcPr>
            <w:tcW w:w="2392" w:type="dxa"/>
            <w:tcBorders/>
            <w:vAlign w:val="center"/>
          </w:tcPr>
          <w:p>
            <w:pPr>
              <w:pStyle w:val="TableContents"/>
              <w:bidi w:val="0"/>
              <w:spacing w:before="0" w:after="283"/>
              <w:jc w:val="left"/>
              <w:rPr/>
            </w:pPr>
            <w:r>
              <w:rPr/>
              <w:t xml:space="preserve">Let It Be (1970) Let It Be1970 </w:t>
            </w:r>
          </w:p>
        </w:tc>
        <w:tc>
          <w:tcPr>
            <w:tcW w:w="5319" w:type="dxa"/>
            <w:tcBorders/>
            <w:vAlign w:val="center"/>
          </w:tcPr>
          <w:p>
            <w:pPr>
              <w:pStyle w:val="TableContents"/>
              <w:bidi w:val="0"/>
              <w:spacing w:before="0" w:after="283"/>
              <w:jc w:val="left"/>
              <w:rPr/>
            </w:pPr>
            <w:r>
              <w:rPr/>
              <w:t xml:space="preserve">Beatlesin joulualbumi (1970) Beatlesin joulualbumi 1970 (1970) </w:t>
            </w:r>
          </w:p>
        </w:tc>
      </w:tr>
    </w:tbl>
    <w:p>
      <w:pPr>
        <w:pStyle w:val="TextBody"/>
        <w:bidi w:val="0"/>
        <w:spacing w:before="0" w:after="283"/>
        <w:jc w:val="left"/>
        <w:rPr/>
      </w:pPr>
      <w:r>
        <w:rPr/>
        <w:t xml:space="preserve">Sinkut albumilta Let It Be </w:t>
      </w:r>
    </w:p>
    <w:p>
      <w:pPr>
        <w:pStyle w:val="TextBody"/>
        <w:numPr>
          <w:ilvl w:val="0"/>
          <w:numId w:val="140"/>
        </w:numPr>
        <w:tabs>
          <w:tab w:val="clear" w:pos="1134"/>
          <w:tab w:val="left" w:leader="none" w:pos="707"/>
        </w:tabs>
        <w:bidi w:val="0"/>
        <w:spacing w:before="0" w:after="0"/>
        <w:ind w:start="707" w:hanging="283"/>
        <w:jc w:val="left"/>
        <w:rPr/>
      </w:pPr>
      <w:r>
        <w:rPr/>
        <w:t xml:space="preserve">``Let It Be'' Julkaistu: Maaliskuun 6. päivä 1970 </w:t>
      </w:r>
    </w:p>
    <w:p>
      <w:pPr>
        <w:pStyle w:val="TextBody"/>
        <w:numPr>
          <w:ilvl w:val="0"/>
          <w:numId w:val="140"/>
        </w:numPr>
        <w:tabs>
          <w:tab w:val="clear" w:pos="1134"/>
          <w:tab w:val="left" w:leader="none" w:pos="707"/>
        </w:tabs>
        <w:bidi w:val="0"/>
        <w:ind w:start="707" w:hanging="283"/>
        <w:jc w:val="left"/>
        <w:rPr/>
      </w:pPr>
      <w:r>
        <w:rPr/>
        <w:t xml:space="preserve">``The Long and Winding Road'' / ``For You Blue'' Julkaistu: 11. toukokuuta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levytti Let it be</w:t>
      </w:r>
    </w:p>
    <w:p>
      <w:pPr>
        <w:pStyle w:val="TextBody"/>
        <w:bidi w:val="0"/>
        <w:jc w:val="left"/>
        <w:rPr>
          <w:b/>
          <w:u w:val="single"/>
          <w:shd w:val="clear" w:fill="FFFF00"/>
        </w:rPr>
      </w:pPr>
      <w:r>
        <w:rPr>
          <w:b/>
          <w:u w:val="single"/>
          <w:shd w:val="clear" w:fill="FFFF00"/>
        </w:rPr>
        <w:t xml:space="preserve">Asiakirjan numero 20622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Makar Sankranti on yksi harvoista muinaisista intialaisista festivaaleista, joita on tarkkailtu auringon syklien mukaan, kun taas useimmat festivaalit määräytyvät kuun syklin mukaan, joka on kuun ja auringon välisen hindukalenterin mukainen. Koska festivaali vietetään aurinkokierron mukaan, se osuu lähes aina samalle gregoriaaniselle päivämäärälle joka vuosi (14. tammikuuta), paitsi joinakin vuosina, jolloin päivämäärä siirtyy päivällä kyseisenä vuonna. Makar Sankrantiin liittyvät juhlat tunnetaan eri nimillä, kuten </w:t>
      </w:r>
      <w:r>
        <w:rPr>
          <w:color w:val="A9A9A9"/>
        </w:rPr>
        <w:t xml:space="preserve">Maghi </w:t>
      </w:r>
      <w:r>
        <w:rPr/>
        <w:t xml:space="preserve">(jota edeltää Lohri) Pohjois-Intian hinduilla ja sikheillä, Makara Sankranti (Pedda Pandaga) Karnatakassa ja Andhra Pradeshissa, </w:t>
      </w:r>
      <w:r>
        <w:rPr>
          <w:color w:val="DCDCDC"/>
        </w:rPr>
        <w:t xml:space="preserve">Sukarat </w:t>
      </w:r>
      <w:r>
        <w:rPr/>
        <w:t xml:space="preserve">Keski-Intiassa, </w:t>
      </w:r>
      <w:r>
        <w:rPr>
          <w:color w:val="2F4F4F"/>
        </w:rPr>
        <w:t xml:space="preserve">Magh Bihu </w:t>
      </w:r>
      <w:r>
        <w:rPr/>
        <w:t xml:space="preserve">assamilaisilla ja Pongal tamililla.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muuta nimeä makar sankrantiille?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Makar Sankranti, joka tunnetaan myös nimellä Makara Sankrānti (sanskritiksi: </w:t>
      </w:r>
      <w:r>
        <w:rPr/>
        <w:t xml:space="preserve">मकर </w:t>
      </w:r>
      <w:r>
        <w:rPr/>
        <w:t xml:space="preserve">सङ्क्रान्ति) tai Maghi, on hindulaisen kalenterin juhlapäivä, joka viittaa jumaluus </w:t>
      </w:r>
      <w:r>
        <w:rPr>
          <w:color w:val="A9A9A9"/>
        </w:rPr>
        <w:t xml:space="preserve">Suryaan (aurinko)</w:t>
      </w:r>
      <w:r>
        <w:rPr/>
        <w:t xml:space="preserve">. Sitä vietetään vuosittain tammikuussa. Se merkitsee ensimmäistä päivää, jolloin aurinko siirtyy Makaraan (Kauris), mikä merkitsee kuukauden päättymistä talvipäivänseisauksen myötä ja pidempien päivien alkamista.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intialaiselle jumalalle Makar Sakranti on omistettu?</w:t>
      </w:r>
    </w:p>
    <w:p>
      <w:pPr>
        <w:pStyle w:val="TextBody"/>
        <w:bidi w:val="0"/>
        <w:jc w:val="left"/>
        <w:rPr>
          <w:b/>
          <w:u w:val="single"/>
          <w:shd w:val="clear" w:fill="FFFF00"/>
        </w:rPr>
      </w:pPr>
      <w:r>
        <w:rPr>
          <w:b/>
          <w:u w:val="single"/>
          <w:shd w:val="clear" w:fill="FFFF00"/>
        </w:rPr>
        <w:t xml:space="preserve">Asiakirjan numero 20623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Ivan aiheutti katastrofaalisia vahinkoja Grenadalle voimakkaana kategorian 3 myrskynä, Jamaikalle suuria vahinkoja voimakkaana kategorian 4 myrskynä ja sitten Grand Caymanille, Caymansaarille ja Kuuban länsiosaan kategorian 5 myrskynä. Saatuaan </w:t>
      </w:r>
      <w:r>
        <w:rPr/>
        <w:t xml:space="preserve">huippuvoimansa hurrikaani liikkui luoteeseen Meksikonlahden poikki iskeytyen Floridan Pensacolaan/Miltoniin ja Alabamaan voimakkaana kategorian </w:t>
      </w:r>
      <w:r>
        <w:rPr>
          <w:color w:val="A9A9A9"/>
        </w:rPr>
        <w:t xml:space="preserve">3 </w:t>
      </w:r>
      <w:r>
        <w:rPr/>
        <w:t xml:space="preserve">myrskynä aiheuttaen merkittäviä vahinkoja. Ivan pudotti rankkasateita Kaakkois-Yhdysvaltoihin edetessään koilliseen ja itään Yhdysvaltojen itäosien läpi ja muuttui ekstratrooppiseksi sykloniksi. Myrskyn jäänne siirtyi läntiselle subtrooppiselle Atlantille ja uudistui trooppiseksi sykloniksi, joka sitten liikkui Floridan ja Meksikonlahden kautta Louisianaan ja Texasiin aiheuttaen vain vähän vahinkoa. Ivan aiheutti Yhdysvalloissa arviolta 18 miljardin Yhdysvaltain dollarin (2004 USD, 22,8 miljardia dollaria 2017 USD) vahingot, mikä teki siitä seitsemänneksi kalleimman hurrikaanin, joka on koskaan iskenyt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luokkaan Ivan kuului, kun se iski Floridaan?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Kuuban ohitettuaan Ivan jatkoi pohjoisemmaksi ja sai takaisin kategorian 5 voimakkuuden. Ivanin voimakkuus vaihteli edelleen sen liikkuessa länteen </w:t>
      </w:r>
      <w:r>
        <w:rPr>
          <w:color w:val="A9A9A9"/>
        </w:rPr>
        <w:t xml:space="preserve">11. syyskuuta, </w:t>
      </w:r>
      <w:r>
        <w:rPr/>
        <w:t xml:space="preserve">ja myrskyn voimakkaimmat tuulet olivat 163 mph (262 km/h), kun se ohitti 50 km:n (30 mailin) päässä Grand Caymanista. Ivan saavutti suurimman voimakkuutensa, kun keskipaine oli vähintään 910 millibaaria (27 inHg) 12. syyskuuta. Ivan kulki Jukatanin kanaalin läpi myöhään 13. syyskuuta, kun sen silmäseinä vaikutti Kuuban läntisimpään kärkeen. Meksikonlahden yli päästyään se heikkeni hieman kategorian 4 voimakkuuteen, jonka se säilytti lähestyessään Yhdysvaltojen Persianlahden rannikkoa.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Ivan iski Caymansaarille?</w:t>
      </w:r>
    </w:p>
    <w:p>
      <w:pPr>
        <w:pStyle w:val="TextBody"/>
        <w:bidi w:val="0"/>
        <w:jc w:val="left"/>
        <w:rPr>
          <w:b/>
          <w:u w:val="single"/>
          <w:shd w:val="clear" w:fill="FFFF00"/>
        </w:rPr>
      </w:pPr>
      <w:r>
        <w:rPr>
          <w:b/>
          <w:u w:val="single"/>
          <w:shd w:val="clear" w:fill="FFFF00"/>
        </w:rPr>
        <w:t xml:space="preserve">Asiakirjan numero 20624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Kim Kelly - jota näyttelee </w:t>
      </w:r>
      <w:r>
        <w:rPr>
          <w:color w:val="A9A9A9"/>
        </w:rPr>
        <w:t xml:space="preserve">Busy Philipps </w:t>
      </w:r>
      <w:r>
        <w:rPr/>
        <w:t xml:space="preserve">- on Danielin tyttöystävä koko sarjan ajan.</w:t>
      </w:r>
      <w:r>
        <w:rPr/>
        <w:t xml:space="preserve"> Kim on kova ja äkkipikainen tyttö, jonka muut oppilaat tuntevat vain seksistä ja huumeiden käytöstä. Vihamielisen luonteensa vuoksi hän on usein riidoissa Danielin kanssa ja syyttää tätä yleensä uskottomuudesta, minkä vuoksi heidän suhteensa on jatkuvasti sekaisin. Suhdeongelmista huolimatta sarjan kuluessa käy kuitenkin ilmi, että molemmat tuntevat syvää kiintymystä toisiinsa. Hän oli alun perin ilkeä Lindsaylle ja ei halunnut päästää tätä heidän ryhmäänsä, mutta sarjan edetessä he lopulta solmivat ystävyyden. Sarjan loppuun mennessä Kim ja Lindsay olivat parhaita ystäviä ja viettivät suurimman osan vapaa-ajastaan yhdessä. Kim asuu paheksuvan äitinsä, lukutaidottoman isäpuolensa ja veljensä, omituisen nuoren miehen nimeltä Chip, kanssa, joka nukkuu olohuoneen sohvalla. Hän ei tule toimeen vanhempiensa kanssa, jotka arvostelevat häntä siitä, ettei hän saa hyviä arvosanoja, ja siitä, millaista seuraa hän pitää.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Kim Kellyä sarjassa Freaks and Geeks...</w:t>
      </w:r>
    </w:p>
    <w:p>
      <w:pPr>
        <w:pStyle w:val="TextBody"/>
        <w:bidi w:val="0"/>
        <w:jc w:val="left"/>
        <w:rPr>
          <w:b/>
          <w:shd w:val="clear" w:fill="FFFF00"/>
        </w:rPr>
      </w:pPr>
      <w:r>
        <w:rPr>
          <w:b/>
          <w:shd w:val="clear" w:fill="FFFF00"/>
        </w:rPr>
        <w:t xml:space="preserve">Teksti numero 1</w:t>
      </w:r>
    </w:p>
    <w:p>
      <w:pPr>
        <w:pStyle w:val="TextBody"/>
        <w:numPr>
          <w:ilvl w:val="0"/>
          <w:numId w:val="141"/>
        </w:numPr>
        <w:tabs>
          <w:tab w:val="clear" w:pos="1134"/>
          <w:tab w:val="left" w:leader="none" w:pos="720"/>
        </w:tabs>
        <w:bidi w:val="0"/>
        <w:ind w:start="720" w:hanging="283"/>
        <w:jc w:val="left"/>
        <w:rPr/>
      </w:pPr>
      <w:r>
        <w:rPr>
          <w:color w:val="A9A9A9"/>
        </w:rPr>
        <w:t xml:space="preserve">Joanna García </w:t>
      </w:r>
      <w:r>
        <w:rPr/>
        <w:t xml:space="preserve">Vicki Applebynä, pomottelevana cheerleaderina. Suurimman osan sarjasta Vicki on äkkipikainen ja kärsimätön kaikkia ympärillään olevia kohtaan. Vicki päästää kiltin puolensa esiin harvoin sarjassa, kuten puhuessaan Elin kanssa Three's Companysta ja osoittaessaan myötätuntoa Billin kooman vuoksi. Kun Bill ja Vicki olivat jumissa komerossa leikkimässä ``Seitsemän minuuttia taivaassa'', Vicki oli tyypillinen (töykeä) itsensä, kunnes Bill sanoi hänelle vihaisesti, että Vicki on ääliö, ja sanoi rehellisesti, ettei halua suudella Vickiä eikä olla missään tekemisissä hänen kanssaan. Vicki pyysi sitten anteeksi ja yllätti sekä itsensä että Billin keskustelemalla hänen kanssaan mukavasti The Jerkistä ja suutelemalla häntä sitten iloisesti (vannottuaan tietysti vaitiolovelvollisuuden).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cheerleaderia sarjassa Freaks and Geeks...</w:t>
      </w:r>
    </w:p>
    <w:p>
      <w:pPr>
        <w:pStyle w:val="TextBody"/>
        <w:bidi w:val="0"/>
        <w:jc w:val="left"/>
        <w:rPr>
          <w:b/>
          <w:shd w:val="clear" w:fill="FFFF00"/>
        </w:rPr>
      </w:pPr>
      <w:r>
        <w:rPr>
          <w:b/>
          <w:shd w:val="clear" w:fill="FFFF00"/>
        </w:rPr>
        <w:t xml:space="preserve">Teksti numero 2</w:t>
      </w:r>
    </w:p>
    <w:p>
      <w:pPr>
        <w:pStyle w:val="TextBody"/>
        <w:numPr>
          <w:ilvl w:val="0"/>
          <w:numId w:val="142"/>
        </w:numPr>
        <w:tabs>
          <w:tab w:val="clear" w:pos="1134"/>
          <w:tab w:val="left" w:leader="none" w:pos="707"/>
        </w:tabs>
        <w:bidi w:val="0"/>
        <w:spacing w:before="0" w:after="0"/>
        <w:ind w:start="707" w:hanging="283"/>
        <w:jc w:val="left"/>
        <w:rPr/>
      </w:pPr>
      <w:r>
        <w:rPr/>
        <w:t xml:space="preserve">Claudia Christian Gloria Haverchuckina, Billin äitinä. Hän kasvattaa Billin yksin ja työskentelee tarjoilijana. Aiemmin hän työskenteli tanssijana. Gloria syyttää itseään Billin monista lääketieteellisistä ongelmista ja vihjaa, että hän käytti huumeita ja alkoholia ollessaan raskaana. Hän välittää Billistä paljon ja tekee kovasti töitä antaakseen tälle hyvän elämän. (``Chokin' &amp; Tokin''' ja ``Kuolleet koirat ja liikunnanopettajat'') </w:t>
      </w:r>
    </w:p>
    <w:p>
      <w:pPr>
        <w:pStyle w:val="TextBody"/>
        <w:numPr>
          <w:ilvl w:val="0"/>
          <w:numId w:val="142"/>
        </w:numPr>
        <w:tabs>
          <w:tab w:val="clear" w:pos="1134"/>
          <w:tab w:val="left" w:leader="none" w:pos="707"/>
        </w:tabs>
        <w:bidi w:val="0"/>
        <w:spacing w:before="0" w:after="0"/>
        <w:ind w:start="707" w:hanging="283"/>
        <w:jc w:val="left"/>
        <w:rPr/>
      </w:pPr>
      <w:r>
        <w:rPr/>
        <w:t xml:space="preserve">Sam McMurray tohtori Vic Schweiberinä, Nealin isänä. Neal, Sam ja Bill pitävät hänestä aluksi, sillä hän jakaa heidän huumorintajunsa ja televisio-ohjelmien suosikit. Myöhemmin he kuitenkin saavat selville, että hän pettää vaimoaan, Nealin äitiä Lydiaa, jonka hän tapasi yliopistossa. Tämä uutinen järkyttää Nealia (``Tallin ovi''). </w:t>
      </w:r>
    </w:p>
    <w:p>
      <w:pPr>
        <w:pStyle w:val="TextBody"/>
        <w:numPr>
          <w:ilvl w:val="0"/>
          <w:numId w:val="142"/>
        </w:numPr>
        <w:tabs>
          <w:tab w:val="clear" w:pos="1134"/>
          <w:tab w:val="left" w:leader="none" w:pos="707"/>
        </w:tabs>
        <w:bidi w:val="0"/>
        <w:spacing w:before="0" w:after="0"/>
        <w:ind w:start="707" w:hanging="283"/>
        <w:jc w:val="left"/>
        <w:rPr/>
      </w:pPr>
      <w:r>
        <w:rPr/>
        <w:t xml:space="preserve">Amy Aquino rouva Lydia Schweiberinä, Nealin äitinä. Hän on tietoinen miehensä uskottomuudesta ja lohduttaa poikaansa kertomalla, että hänellä on vain muutama vuosi jäljellä hänen kanssaan lapsena kotona ja runsaasti aikaa käsitellä miehensä kanssa tulevia vuosia. (Autotallin ovi) </w:t>
      </w:r>
    </w:p>
    <w:p>
      <w:pPr>
        <w:pStyle w:val="TextBody"/>
        <w:numPr>
          <w:ilvl w:val="0"/>
          <w:numId w:val="142"/>
        </w:numPr>
        <w:tabs>
          <w:tab w:val="clear" w:pos="1134"/>
          <w:tab w:val="left" w:leader="none" w:pos="707"/>
        </w:tabs>
        <w:bidi w:val="0"/>
        <w:spacing w:before="0" w:after="0"/>
        <w:ind w:start="707" w:hanging="283"/>
        <w:jc w:val="left"/>
        <w:rPr/>
      </w:pPr>
      <w:r>
        <w:rPr/>
        <w:t xml:space="preserve">David Krumholtz Barry Schweiberinä, Nealin karismaattisena isoveljenä. Hänestä pidetään ryhmässä ja Neal ihailee häntä. Hän opiskelee collegessa Wisconsinissa eikä ole vielä valinnut pääainetta. Vaikka hän väittää olleensa lukiossa suurempi nörtti kuin Neal, hän keksii itsensä uudelleen ``komeaksi, reippaaksi juutalaiseksi'' päästyään kampukselle. Lindsay on ihastunut häneen ja suutelee häntä innokkaasti hänen perheensä juhlissa. (``Noshing and Moshing'') </w:t>
      </w:r>
    </w:p>
    <w:p>
      <w:pPr>
        <w:pStyle w:val="TextBody"/>
        <w:numPr>
          <w:ilvl w:val="0"/>
          <w:numId w:val="142"/>
        </w:numPr>
        <w:tabs>
          <w:tab w:val="clear" w:pos="1134"/>
          <w:tab w:val="left" w:leader="none" w:pos="707"/>
        </w:tabs>
        <w:bidi w:val="0"/>
        <w:spacing w:before="0" w:after="0"/>
        <w:ind w:start="707" w:hanging="283"/>
        <w:jc w:val="left"/>
        <w:rPr/>
      </w:pPr>
      <w:r>
        <w:rPr>
          <w:color w:val="A9A9A9"/>
        </w:rPr>
        <w:t xml:space="preserve">Kevin Tighe </w:t>
      </w:r>
      <w:r>
        <w:rPr/>
        <w:t xml:space="preserve">eversti Andopolisina, Nickin isänä. Hän on hyvin tiukka ja inhoaa poikansa niin sanottuja musiikillisia tavoitteita. (``Smooching and Mooching'') </w:t>
      </w:r>
    </w:p>
    <w:p>
      <w:pPr>
        <w:pStyle w:val="TextBody"/>
        <w:numPr>
          <w:ilvl w:val="0"/>
          <w:numId w:val="142"/>
        </w:numPr>
        <w:tabs>
          <w:tab w:val="clear" w:pos="1134"/>
          <w:tab w:val="left" w:leader="none" w:pos="707"/>
        </w:tabs>
        <w:bidi w:val="0"/>
        <w:spacing w:before="0" w:after="0"/>
        <w:ind w:start="707" w:hanging="283"/>
        <w:jc w:val="left"/>
        <w:rPr/>
      </w:pPr>
      <w:r>
        <w:rPr/>
        <w:t xml:space="preserve">Ann Dowd Cookie Kellynä, Kimin ilkeänä äitinä. (``Kim Kelly on ystäväni'' ja ``Tietopäiväkirja''). </w:t>
      </w:r>
    </w:p>
    <w:p>
      <w:pPr>
        <w:pStyle w:val="TextBody"/>
        <w:numPr>
          <w:ilvl w:val="0"/>
          <w:numId w:val="142"/>
        </w:numPr>
        <w:tabs>
          <w:tab w:val="clear" w:pos="1134"/>
          <w:tab w:val="left" w:leader="none" w:pos="707"/>
        </w:tabs>
        <w:bidi w:val="0"/>
        <w:ind w:start="707" w:hanging="283"/>
        <w:jc w:val="left"/>
        <w:rPr/>
      </w:pPr>
      <w:r>
        <w:rPr/>
        <w:t xml:space="preserve">Mike White Chip Kellynä, Kimin alkoholisoituneena isoveljenä, jonka kimppuun poliisi hyökkäsi, kun hän oli huolehtimassa omista asioistaan, ja joka nyt nukkuu sohvalla koko päivän äitinsä mukaan "vesi aivoissaan". (``Päiväkirja'')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Nickin isää sarjassa Freaks and Geeks...</w:t>
      </w:r>
    </w:p>
    <w:p>
      <w:pPr>
        <w:pStyle w:val="TextBody"/>
        <w:bidi w:val="0"/>
        <w:jc w:val="left"/>
        <w:rPr>
          <w:b/>
          <w:u w:val="single"/>
          <w:shd w:val="clear" w:fill="FFFF00"/>
        </w:rPr>
      </w:pPr>
      <w:r>
        <w:rPr>
          <w:b/>
          <w:u w:val="single"/>
          <w:shd w:val="clear" w:fill="FFFF00"/>
        </w:rPr>
        <w:t xml:space="preserve">Asiakirjan numero 20625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Falklandinsaarten pinta-ala on 4 700 neliömailia (12 000 km) ja rannikkolinja arviolta 800 mailia (1 300 km). Saaristo koostuu kahdesta pääsaaresta, Länsi-Falklandista ja Itä-Falklandista, sekä noin 776 pienemmästä saaresta. Saaret ovat pääosin vuoristoisia ja mäkisiä, suurimpana poikkeuksena Lafonian (Itä-Falklandin eteläosan muodostava niemi) tasanko. Falklandin saaret ovat Gondwanan hajoamisen ja 130 miljoonaa vuotta sitten alkaneen Etelä-Atlantin avautumisen tuloksena syntyneitä mannermaan kuoren palasia. Saaret sijaitsevat Etelä-Atlantin valtameressä Patagonian hyllyllä, noin 480 kilometriä Patagonian itäpuolella </w:t>
      </w:r>
      <w:r>
        <w:rPr>
          <w:color w:val="A9A9A9"/>
        </w:rPr>
        <w:t xml:space="preserve">Etelä-Argentiinassa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falklandinsaaret ovat minkä eteläamerikkalaisen maan rannikolla.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Falklandinsaaret (/ ˈfɔːlklənd /; espanjaksi Islas Malvinas, lausutaan (ˈislas malˈβinas)) on saaristo Etelä-Atlantin valtameressä Patagonian hyllyllä. Pääsaaret sijaitsevat </w:t>
      </w:r>
      <w:r>
        <w:rPr>
          <w:color w:val="A9A9A9"/>
        </w:rPr>
        <w:t xml:space="preserve">noin 483 kilometriä (300 mailia) Etelä-Amerikan eteläisestä Patagonian rannikosta itään, noin 52° eteläistä leveyttä. </w:t>
      </w:r>
      <w:r>
        <w:rPr/>
        <w:t xml:space="preserve">Saaristo, jonka pinta-ala on 12 000 neliökilometriä (4 700 neliömailia), koostuu Itä-Falklandista, Länsi-Falklandista ja 776 pienemmästä saaresta. Britannian merentakaisena alueena Falklandin saarella on sisäinen itsehallinto, ja Yhdistynyt kuningaskunta vastaa sen puolustuksesta ja ulkoasioista. Falklandinsaarten pääkaupunki on Stanley Itä-Falklandissa.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Falklandinsaaret sijaitsevat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Falklandinsaaret (/ ˈfɔːlklənd /; espanjaksi Islas Malvinas, lausutaan (ˈislas malˈβinas)) on saaristo Etelä-Atlantin valtameressä Patagonian hyllyllä. Pääsaaret sijaitsevat </w:t>
      </w:r>
      <w:r>
        <w:rPr>
          <w:color w:val="A9A9A9"/>
        </w:rPr>
        <w:t xml:space="preserve">noin 483 kilometriä (300 mailia) Etelä-Amerikan eteläisestä Patagonian rannikosta itään, noin 52° eteläistä leveyttä. </w:t>
      </w:r>
      <w:r>
        <w:rPr/>
        <w:t xml:space="preserve">Saaristo, jonka pinta-ala on 12 000 neliökilometriä (4 700 neliömailia), koostuu Itä-Falklandista, Länsi-Falklandista ja 776 pienemmästä saaresta. Britannian merentakaisena alueena Falklandinsaarilla on sisäinen itsehallinto, ja Yhdistynyt kuningaskunta vastaa niiden puolustuksesta ja ulkoasioista. Falklandinsaarten pääkaupunki on Stanley Itä-Falklandissa.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Falklandinsaaret sijaitsevat kartalla?</w:t>
      </w:r>
    </w:p>
    <w:p>
      <w:pPr>
        <w:pStyle w:val="TextBody"/>
        <w:bidi w:val="0"/>
        <w:jc w:val="left"/>
        <w:rPr>
          <w:b/>
          <w:u w:val="single"/>
          <w:shd w:val="clear" w:fill="FFFF00"/>
        </w:rPr>
      </w:pPr>
      <w:r>
        <w:rPr>
          <w:b/>
          <w:u w:val="single"/>
          <w:shd w:val="clear" w:fill="FFFF00"/>
        </w:rPr>
        <w:t xml:space="preserve">Asiakirjan numero 20626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Ekkriinirauhaset (/ ˈɛkrən,-ˌkraɪn,-ˌkriːn /; sanoista ekkrinein ``selektiivinen''; joskus myös merokriinirauhaset) ovat ihmiskehon suurimmat hikirauhaset, joita </w:t>
      </w:r>
      <w:r>
        <w:rPr>
          <w:color w:val="A9A9A9"/>
        </w:rPr>
        <w:t xml:space="preserve">on lähes kaikkialla </w:t>
      </w:r>
      <w:r>
        <w:rPr>
          <w:color w:val="DCDCDC"/>
        </w:rPr>
        <w:t xml:space="preserve">ihossa</w:t>
      </w:r>
      <w:r>
        <w:rPr/>
        <w:t xml:space="preserve">, tiheimmin kämmenissä ja jalkapohjissa, sitten päässä, mutta paljon vähemmän vartalossa ja raajoissa. Alemmilla nisäkkäillä niitä on suhteellisen vähän, ja niitä on lähinnä karvattomilla alueilla, kuten jalkapohjissa. Ne saavuttavat huippunsa ihmisellä, jossa niitä voi olla 200-400 / cm2 ihon pintaa kohti. Ne tuottavat kirkasta, hajutonta ainetta, hikeä, joka koostuu pääasiassa vedestä.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Hikirauhaset sijaitsevat pääasiassa tai päällä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elimistössä on ekskriinisiä rauhasia?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Ekkriinirauhaset (/ ˈɛkrən /, / ˈɛˌkraɪn /, tai / ˈɛˌkrin /; sanasta ekkrinein ``selektiivinen''; joskus kutsutaan merokriinisiksi rauhasiksi) ovat ihmiskehon tärkeimpiä hikirauhasia, joita on lähes kaikkialla ihossa, tiheimmin </w:t>
      </w:r>
      <w:r>
        <w:rPr>
          <w:color w:val="A9A9A9"/>
        </w:rPr>
        <w:t xml:space="preserve">kämmenissä </w:t>
      </w:r>
      <w:r>
        <w:rPr/>
        <w:t xml:space="preserve">ja </w:t>
      </w:r>
      <w:r>
        <w:rPr>
          <w:color w:val="DCDCDC"/>
        </w:rPr>
        <w:t xml:space="preserve">jalkapohjissa</w:t>
      </w:r>
      <w:r>
        <w:rPr/>
        <w:t xml:space="preserve">, sitten </w:t>
      </w:r>
      <w:r>
        <w:rPr>
          <w:color w:val="2F4F4F"/>
        </w:rPr>
        <w:t xml:space="preserve">päässä</w:t>
      </w:r>
      <w:r>
        <w:rPr/>
        <w:t xml:space="preserve">, mutta paljon vähemmän vartalossa ja raajoissa. Alemmilla nisäkkäillä niitä on suhteellisen vähän, ja niitä on lähinnä karvattomilla alueilla, kuten jalkapohjissa. Ne saavuttavat huippunsa ihmisellä, jossa niitä </w:t>
      </w:r>
      <w:r>
        <w:rPr>
          <w:color w:val="556B2F"/>
        </w:rPr>
        <w:t xml:space="preserve">voi olla 200-400 / cm2 ihon pintaa kohti</w:t>
      </w:r>
      <w:r>
        <w:rPr/>
        <w:t xml:space="preserve">. Ne tuottavat kirkasta, hajutonta ainetta, joka koostuu pääasiassa vedestä.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ekskriinistä rauhasta kehossa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kohtaan kehoa ekskriiniset rauhaset ovat keskittyneet?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Ekkriiniset rauhaset ovat </w:t>
      </w:r>
      <w:r>
        <w:rPr>
          <w:color w:val="A9A9A9"/>
        </w:rPr>
        <w:t xml:space="preserve">sympaattisen hermoston </w:t>
      </w:r>
      <w:r>
        <w:rPr/>
        <w:t xml:space="preserve">hermottamia</w:t>
      </w:r>
      <w:r>
        <w:rPr/>
        <w:t xml:space="preserve">, pääasiassa kolinergisten kuitujen kautta, joiden purkautumista muuttavat ensisijaisesti kehon syvän lämpötilan (sisälämpötilan) muutokset, mutta myös adrenergisten kuitujen kautta. Kämmenissä ja jalkapohjissa olevat rauhaset eivät reagoi lämpötilaan, mutta ne erittävät eritteitä tunneperäisen stressin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elinjärjestelmä valvoo ekkriinisiä hikirauhasia?</w:t>
      </w:r>
    </w:p>
    <w:p>
      <w:pPr>
        <w:pStyle w:val="TextBody"/>
        <w:bidi w:val="0"/>
        <w:jc w:val="left"/>
        <w:rPr>
          <w:b/>
          <w:u w:val="single"/>
          <w:shd w:val="clear" w:fill="FFFF00"/>
        </w:rPr>
      </w:pPr>
      <w:r>
        <w:rPr>
          <w:b/>
          <w:u w:val="single"/>
          <w:shd w:val="clear" w:fill="FFFF00"/>
        </w:rPr>
        <w:t xml:space="preserve">Asiakirjan numero 20627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ilmavoimat </w:t>
      </w:r>
    </w:p>
    <w:p>
      <w:pPr>
        <w:pStyle w:val="TextBody"/>
        <w:bidi w:val="0"/>
        <w:spacing w:before="0" w:after="0"/>
        <w:jc w:val="left"/>
        <w:rPr/>
      </w:pPr>
      <w:r>
        <w:rPr/>
        <w:t xml:space="preserve">Väri </w:t>
      </w:r>
    </w:p>
    <w:tbl>
      <w:tblPr>
        <w:tblW w:w="10205" w:type="dxa"/>
        <w:jc w:val="left"/>
        <w:tblInd w:w="0" w:type="dxa"/>
        <w:tblLayout w:type="fixed"/>
        <w:tblCellMar>
          <w:top w:w="28" w:type="dxa"/>
          <w:left w:w="28" w:type="dxa"/>
          <w:bottom w:w="28" w:type="dxa"/>
          <w:right w:w="28" w:type="dxa"/>
        </w:tblCellMar>
      </w:tblPr>
      <w:tblGrid>
        <w:gridCol w:w="945"/>
        <w:gridCol w:w="1231"/>
        <w:gridCol w:w="8029"/>
      </w:tblGrid>
      <w:tr>
        <w:trPr/>
        <w:tc>
          <w:tcPr>
            <w:tcW w:w="945" w:type="dxa"/>
            <w:tcBorders/>
            <w:vAlign w:val="center"/>
          </w:tcPr>
          <w:p>
            <w:pPr>
              <w:pStyle w:val="TableHeading"/>
              <w:suppressLineNumbers/>
              <w:bidi w:val="0"/>
              <w:spacing w:before="0" w:after="283"/>
              <w:jc w:val="center"/>
              <w:rPr/>
            </w:pPr>
            <w:r>
              <w:rPr/>
              <w:t xml:space="preserve">Käyttäjä </w:t>
            </w:r>
          </w:p>
        </w:tc>
        <w:tc>
          <w:tcPr>
            <w:tcW w:w="1231" w:type="dxa"/>
            <w:tcBorders/>
          </w:tcPr>
          <w:p>
            <w:pPr>
              <w:pStyle w:val="TableContents"/>
              <w:bidi w:val="0"/>
              <w:spacing w:before="0" w:after="283"/>
              <w:jc w:val="left"/>
              <w:rPr>
                <w:sz w:val="4"/>
                <w:szCs w:val="4"/>
              </w:rPr>
            </w:pPr>
            <w:r>
              <w:rPr>
                <w:sz w:val="4"/>
                <w:szCs w:val="4"/>
              </w:rPr>
            </w:r>
          </w:p>
        </w:tc>
        <w:tc>
          <w:tcPr>
            <w:tcW w:w="8029" w:type="dxa"/>
            <w:tcBorders/>
          </w:tcPr>
          <w:p>
            <w:pPr>
              <w:pStyle w:val="TableContents"/>
              <w:bidi w:val="0"/>
              <w:spacing w:before="0" w:after="283"/>
              <w:jc w:val="left"/>
              <w:rPr>
                <w:sz w:val="4"/>
                <w:szCs w:val="4"/>
              </w:rPr>
            </w:pPr>
            <w:r>
              <w:rPr>
                <w:sz w:val="4"/>
                <w:szCs w:val="4"/>
              </w:rPr>
            </w:r>
          </w:p>
        </w:tc>
      </w:tr>
      <w:tr>
        <w:trPr/>
        <w:tc>
          <w:tcPr>
            <w:tcW w:w="945"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Musta </w:t>
            </w:r>
          </w:p>
        </w:tc>
        <w:tc>
          <w:tcPr>
            <w:tcW w:w="8029" w:type="dxa"/>
            <w:tcBorders/>
            <w:vAlign w:val="center"/>
          </w:tcPr>
          <w:p>
            <w:pPr>
              <w:pStyle w:val="TableContents"/>
              <w:bidi w:val="0"/>
              <w:spacing w:before="0" w:after="283"/>
              <w:jc w:val="left"/>
              <w:rPr/>
            </w:pPr>
            <w:r>
              <w:rPr/>
              <w:t xml:space="preserve">Taktinen ilmavalvontaryhmä (TACP), ilmayhteysupseerit (ALO) ja ilmaliikkuvuusyhteysupseerit (AMLO).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Maroon </w:t>
            </w:r>
          </w:p>
        </w:tc>
        <w:tc>
          <w:tcPr>
            <w:tcW w:w="8029" w:type="dxa"/>
            <w:tcBorders/>
            <w:vAlign w:val="center"/>
          </w:tcPr>
          <w:p>
            <w:pPr>
              <w:pStyle w:val="TableContents"/>
              <w:bidi w:val="0"/>
              <w:spacing w:before="0" w:after="283"/>
              <w:jc w:val="left"/>
              <w:rPr/>
            </w:pPr>
            <w:r>
              <w:rPr/>
              <w:t xml:space="preserve">Taistelupelastusupseerit, laskuvarjojääkärit, pelastushenkilöstö.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Scarlet </w:t>
            </w:r>
          </w:p>
        </w:tc>
        <w:tc>
          <w:tcPr>
            <w:tcW w:w="8029" w:type="dxa"/>
            <w:tcBorders/>
            <w:vAlign w:val="center"/>
          </w:tcPr>
          <w:p>
            <w:pPr>
              <w:pStyle w:val="TableContents"/>
              <w:bidi w:val="0"/>
              <w:spacing w:before="0" w:after="283"/>
              <w:jc w:val="left"/>
              <w:rPr/>
            </w:pPr>
            <w:r>
              <w:rPr/>
              <w:t xml:space="preserve">Erikoistaktiikkaupseerit, taistelunohjaajat.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Tina harmaa </w:t>
            </w:r>
          </w:p>
        </w:tc>
        <w:tc>
          <w:tcPr>
            <w:tcW w:w="8029" w:type="dxa"/>
            <w:tcBorders/>
            <w:vAlign w:val="center"/>
          </w:tcPr>
          <w:p>
            <w:pPr>
              <w:pStyle w:val="TableContents"/>
              <w:bidi w:val="0"/>
              <w:spacing w:before="0" w:after="283"/>
              <w:jc w:val="left"/>
              <w:rPr/>
            </w:pPr>
            <w:r>
              <w:rPr/>
              <w:t xml:space="preserve">Erikoisoperaatioiden sääteknikko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Tummansininen </w:t>
            </w:r>
          </w:p>
        </w:tc>
        <w:tc>
          <w:tcPr>
            <w:tcW w:w="8029" w:type="dxa"/>
            <w:tcBorders/>
            <w:vAlign w:val="center"/>
          </w:tcPr>
          <w:p>
            <w:pPr>
              <w:pStyle w:val="TableContents"/>
              <w:bidi w:val="0"/>
              <w:spacing w:before="0" w:after="283"/>
              <w:jc w:val="left"/>
              <w:rPr/>
            </w:pPr>
            <w:r>
              <w:rPr/>
              <w:t xml:space="preserve">Turvallisuusjoukot, Yhdysvaltain ilmavoimien akatemian ensimmäisen luokan kadetit ja kadettien peruskoulutuskaaderit.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Salvia vihreä </w:t>
            </w:r>
          </w:p>
        </w:tc>
        <w:tc>
          <w:tcPr>
            <w:tcW w:w="8029" w:type="dxa"/>
            <w:tcBorders/>
            <w:vAlign w:val="center"/>
          </w:tcPr>
          <w:p>
            <w:pPr>
              <w:pStyle w:val="TableContents"/>
              <w:bidi w:val="0"/>
              <w:spacing w:before="0" w:after="283"/>
              <w:jc w:val="left"/>
              <w:rPr/>
            </w:pPr>
            <w:r>
              <w:rPr>
                <w:color w:val="A9A9A9"/>
              </w:rPr>
              <w:t xml:space="preserve">Selviytymisen, väistämisen, vastarinnan ja pakenemisen (SERE) asiantuntijat.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Ruskea </w:t>
            </w:r>
          </w:p>
        </w:tc>
        <w:tc>
          <w:tcPr>
            <w:tcW w:w="8029" w:type="dxa"/>
            <w:tcBorders/>
            <w:vAlign w:val="center"/>
          </w:tcPr>
          <w:p>
            <w:pPr>
              <w:pStyle w:val="TableContents"/>
              <w:bidi w:val="0"/>
              <w:spacing w:before="0" w:after="283"/>
              <w:jc w:val="left"/>
              <w:rPr/>
            </w:pPr>
            <w:r>
              <w:rPr/>
              <w:t xml:space="preserve">Taisteluilmailuneuvonantajiksi nimettyihin yksiköihin määrätyt lentäjät.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käyttää vihreää barettia ilmavoimissa -</w:t>
      </w:r>
    </w:p>
    <w:p>
      <w:pPr>
        <w:pStyle w:val="TextBody"/>
        <w:bidi w:val="0"/>
        <w:jc w:val="left"/>
        <w:rPr>
          <w:b/>
          <w:u w:val="single"/>
          <w:shd w:val="clear" w:fill="FFFF00"/>
        </w:rPr>
      </w:pPr>
      <w:r>
        <w:rPr>
          <w:b/>
          <w:u w:val="single"/>
          <w:shd w:val="clear" w:fill="FFFF00"/>
        </w:rPr>
        <w:t xml:space="preserve">Asiakirjan numero 20628</w:t>
      </w:r>
    </w:p>
    <w:p>
      <w:pPr>
        <w:pStyle w:val="TextBody"/>
        <w:bidi w:val="0"/>
        <w:jc w:val="left"/>
        <w:rPr>
          <w:b/>
          <w:shd w:val="clear" w:fill="FFFF00"/>
        </w:rPr>
      </w:pPr>
      <w:r>
        <w:rPr>
          <w:b/>
          <w:shd w:val="clear" w:fill="FFFF00"/>
        </w:rPr>
        <w:t xml:space="preserve">Tekstin numero 0</w:t>
      </w:r>
    </w:p>
    <w:tbl>
      <w:tblPr>
        <w:tblW w:w="10160" w:type="dxa"/>
        <w:jc w:val="left"/>
        <w:tblInd w:w="0" w:type="dxa"/>
        <w:tblLayout w:type="fixed"/>
        <w:tblCellMar>
          <w:top w:w="28" w:type="dxa"/>
          <w:left w:w="28" w:type="dxa"/>
          <w:bottom w:w="28" w:type="dxa"/>
          <w:right w:w="28" w:type="dxa"/>
        </w:tblCellMar>
      </w:tblPr>
      <w:tblGrid>
        <w:gridCol w:w="2026"/>
        <w:gridCol w:w="1111"/>
        <w:gridCol w:w="736"/>
        <w:gridCol w:w="1381"/>
        <w:gridCol w:w="4906"/>
      </w:tblGrid>
      <w:tr>
        <w:trPr/>
        <w:tc>
          <w:tcPr>
            <w:tcW w:w="2026" w:type="dxa"/>
            <w:tcBorders/>
            <w:vAlign w:val="center"/>
          </w:tcPr>
          <w:p>
            <w:pPr>
              <w:pStyle w:val="TableHeading"/>
              <w:suppressLineNumbers/>
              <w:bidi w:val="0"/>
              <w:spacing w:before="0" w:after="283"/>
              <w:jc w:val="center"/>
              <w:rPr/>
            </w:pPr>
            <w:r>
              <w:rPr/>
              <w:t xml:space="preserve">Päivämäärä </w:t>
            </w:r>
          </w:p>
        </w:tc>
        <w:tc>
          <w:tcPr>
            <w:tcW w:w="1111" w:type="dxa"/>
            <w:tcBorders/>
            <w:vAlign w:val="center"/>
          </w:tcPr>
          <w:p>
            <w:pPr>
              <w:pStyle w:val="TableHeading"/>
              <w:suppressLineNumbers/>
              <w:bidi w:val="0"/>
              <w:spacing w:before="0" w:after="283"/>
              <w:jc w:val="center"/>
              <w:rPr/>
            </w:pPr>
            <w:r>
              <w:rPr/>
              <w:t xml:space="preserve">Etusivu </w:t>
            </w:r>
          </w:p>
        </w:tc>
        <w:tc>
          <w:tcPr>
            <w:tcW w:w="736" w:type="dxa"/>
            <w:tcBorders/>
            <w:vAlign w:val="center"/>
          </w:tcPr>
          <w:p>
            <w:pPr>
              <w:pStyle w:val="TableHeading"/>
              <w:suppressLineNumbers/>
              <w:bidi w:val="0"/>
              <w:spacing w:before="0" w:after="283"/>
              <w:jc w:val="center"/>
              <w:rPr/>
            </w:pPr>
            <w:r>
              <w:rPr/>
              <w:t xml:space="preserve">Pisteet </w:t>
            </w:r>
          </w:p>
        </w:tc>
        <w:tc>
          <w:tcPr>
            <w:tcW w:w="1381" w:type="dxa"/>
            <w:tcBorders/>
            <w:vAlign w:val="center"/>
          </w:tcPr>
          <w:p>
            <w:pPr>
              <w:pStyle w:val="TableHeading"/>
              <w:suppressLineNumbers/>
              <w:bidi w:val="0"/>
              <w:spacing w:before="0" w:after="283"/>
              <w:jc w:val="center"/>
              <w:rPr/>
            </w:pPr>
            <w:r>
              <w:rPr/>
              <w:t xml:space="preserve">Poissa </w:t>
            </w:r>
          </w:p>
        </w:tc>
        <w:tc>
          <w:tcPr>
            <w:tcW w:w="4906" w:type="dxa"/>
            <w:tcBorders/>
            <w:vAlign w:val="center"/>
          </w:tcPr>
          <w:p>
            <w:pPr>
              <w:pStyle w:val="TableHeading"/>
              <w:suppressLineNumbers/>
              <w:bidi w:val="0"/>
              <w:spacing w:before="0" w:after="283"/>
              <w:jc w:val="center"/>
              <w:rPr/>
            </w:pPr>
            <w:r>
              <w:rPr/>
              <w:t xml:space="preserve">Paikka </w:t>
            </w:r>
          </w:p>
        </w:tc>
      </w:tr>
      <w:tr>
        <w:trPr/>
        <w:tc>
          <w:tcPr>
            <w:tcW w:w="2026" w:type="dxa"/>
            <w:tcBorders/>
            <w:vAlign w:val="center"/>
          </w:tcPr>
          <w:p>
            <w:pPr>
              <w:pStyle w:val="TableContents"/>
              <w:bidi w:val="0"/>
              <w:spacing w:before="0" w:after="283"/>
              <w:jc w:val="left"/>
              <w:rPr/>
            </w:pPr>
            <w:r>
              <w:rPr/>
              <w:t xml:space="preserve">24. lokakuuta 1978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19-6 </w:t>
            </w:r>
          </w:p>
        </w:tc>
        <w:tc>
          <w:tcPr>
            <w:tcW w:w="1381" w:type="dxa"/>
            <w:tcBorders/>
            <w:vAlign w:val="center"/>
          </w:tcPr>
          <w:p>
            <w:pPr>
              <w:pStyle w:val="TableContents"/>
              <w:bidi w:val="0"/>
              <w:spacing w:before="0" w:after="283"/>
              <w:jc w:val="left"/>
              <w:rPr/>
            </w:pPr>
            <w:r>
              <w:rPr/>
              <w:t xml:space="preserve">Argentiina </w:t>
            </w:r>
          </w:p>
        </w:tc>
        <w:tc>
          <w:tcPr>
            <w:tcW w:w="4906" w:type="dxa"/>
            <w:tcBorders/>
            <w:vAlign w:val="center"/>
          </w:tcPr>
          <w:p>
            <w:pPr>
              <w:pStyle w:val="TableContents"/>
              <w:bidi w:val="0"/>
              <w:spacing w:before="0" w:after="283"/>
              <w:jc w:val="left"/>
              <w:rPr/>
            </w:pPr>
            <w:r>
              <w:rPr/>
              <w:t xml:space="preserve">Stadio Mario Battaglini, Rovigo </w:t>
            </w:r>
          </w:p>
        </w:tc>
      </w:tr>
      <w:tr>
        <w:trPr/>
        <w:tc>
          <w:tcPr>
            <w:tcW w:w="2026" w:type="dxa"/>
            <w:tcBorders/>
            <w:vAlign w:val="center"/>
          </w:tcPr>
          <w:p>
            <w:pPr>
              <w:pStyle w:val="TableContents"/>
              <w:bidi w:val="0"/>
              <w:spacing w:before="0" w:after="283"/>
              <w:jc w:val="left"/>
              <w:rPr/>
            </w:pPr>
            <w:r>
              <w:rPr/>
              <w:t xml:space="preserve">6. toukokuuta 1995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22-12 </w:t>
            </w:r>
          </w:p>
        </w:tc>
        <w:tc>
          <w:tcPr>
            <w:tcW w:w="1381" w:type="dxa"/>
            <w:tcBorders/>
            <w:vAlign w:val="center"/>
          </w:tcPr>
          <w:p>
            <w:pPr>
              <w:pStyle w:val="TableContents"/>
              <w:bidi w:val="0"/>
              <w:spacing w:before="0" w:after="283"/>
              <w:jc w:val="left"/>
              <w:rPr/>
            </w:pPr>
            <w:r>
              <w:rPr/>
              <w:t xml:space="preserve">Irlanti </w:t>
            </w:r>
          </w:p>
        </w:tc>
        <w:tc>
          <w:tcPr>
            <w:tcW w:w="4906" w:type="dxa"/>
            <w:tcBorders/>
            <w:vAlign w:val="center"/>
          </w:tcPr>
          <w:p>
            <w:pPr>
              <w:pStyle w:val="TableContents"/>
              <w:bidi w:val="0"/>
              <w:spacing w:before="0" w:after="283"/>
              <w:jc w:val="left"/>
              <w:rPr/>
            </w:pPr>
            <w:r>
              <w:rPr/>
              <w:t xml:space="preserve">Stadio Comunale di Monigo, Treviso </w:t>
            </w:r>
          </w:p>
        </w:tc>
      </w:tr>
      <w:tr>
        <w:trPr/>
        <w:tc>
          <w:tcPr>
            <w:tcW w:w="2026" w:type="dxa"/>
            <w:tcBorders/>
            <w:vAlign w:val="center"/>
          </w:tcPr>
          <w:p>
            <w:pPr>
              <w:pStyle w:val="TableContents"/>
              <w:bidi w:val="0"/>
              <w:spacing w:before="0" w:after="283"/>
              <w:jc w:val="left"/>
              <w:rPr/>
            </w:pPr>
            <w:r>
              <w:rPr/>
              <w:t xml:space="preserve">4. kesäkuuta 1995 </w:t>
            </w:r>
          </w:p>
        </w:tc>
        <w:tc>
          <w:tcPr>
            <w:tcW w:w="1111" w:type="dxa"/>
            <w:tcBorders/>
            <w:vAlign w:val="center"/>
          </w:tcPr>
          <w:p>
            <w:pPr>
              <w:pStyle w:val="TableContents"/>
              <w:bidi w:val="0"/>
              <w:spacing w:before="0" w:after="283"/>
              <w:jc w:val="left"/>
              <w:rPr/>
            </w:pPr>
            <w:r>
              <w:rPr/>
              <w:t xml:space="preserve">Argentiina </w:t>
            </w:r>
          </w:p>
        </w:tc>
        <w:tc>
          <w:tcPr>
            <w:tcW w:w="736" w:type="dxa"/>
            <w:tcBorders/>
            <w:vAlign w:val="center"/>
          </w:tcPr>
          <w:p>
            <w:pPr>
              <w:pStyle w:val="TableContents"/>
              <w:bidi w:val="0"/>
              <w:spacing w:before="0" w:after="283"/>
              <w:jc w:val="left"/>
              <w:rPr/>
            </w:pPr>
            <w:r>
              <w:rPr/>
              <w:t xml:space="preserve">25-31 </w:t>
            </w:r>
          </w:p>
        </w:tc>
        <w:tc>
          <w:tcPr>
            <w:tcW w:w="1381" w:type="dxa"/>
            <w:tcBorders/>
            <w:vAlign w:val="center"/>
          </w:tcPr>
          <w:p>
            <w:pPr>
              <w:pStyle w:val="TableContents"/>
              <w:bidi w:val="0"/>
              <w:spacing w:before="0" w:after="283"/>
              <w:jc w:val="left"/>
              <w:rPr/>
            </w:pPr>
            <w:r>
              <w:rPr/>
              <w:t xml:space="preserve">Italia </w:t>
            </w:r>
          </w:p>
        </w:tc>
        <w:tc>
          <w:tcPr>
            <w:tcW w:w="4906" w:type="dxa"/>
            <w:tcBorders/>
            <w:vAlign w:val="center"/>
          </w:tcPr>
          <w:p>
            <w:pPr>
              <w:pStyle w:val="TableContents"/>
              <w:bidi w:val="0"/>
              <w:spacing w:before="0" w:after="283"/>
              <w:jc w:val="left"/>
              <w:rPr/>
            </w:pPr>
            <w:r>
              <w:rPr/>
              <w:t xml:space="preserve">Buffalo City Stadium, East London, Etelä-Afrikka </w:t>
            </w:r>
          </w:p>
        </w:tc>
      </w:tr>
      <w:tr>
        <w:trPr/>
        <w:tc>
          <w:tcPr>
            <w:tcW w:w="2026" w:type="dxa"/>
            <w:tcBorders/>
            <w:vAlign w:val="center"/>
          </w:tcPr>
          <w:p>
            <w:pPr>
              <w:pStyle w:val="TableContents"/>
              <w:bidi w:val="0"/>
              <w:spacing w:before="0" w:after="283"/>
              <w:jc w:val="left"/>
              <w:rPr/>
            </w:pPr>
            <w:r>
              <w:rPr/>
              <w:t xml:space="preserve">4. tammikuuta 1997 </w:t>
            </w:r>
          </w:p>
        </w:tc>
        <w:tc>
          <w:tcPr>
            <w:tcW w:w="1111" w:type="dxa"/>
            <w:tcBorders/>
            <w:vAlign w:val="center"/>
          </w:tcPr>
          <w:p>
            <w:pPr>
              <w:pStyle w:val="TableContents"/>
              <w:bidi w:val="0"/>
              <w:spacing w:before="0" w:after="283"/>
              <w:jc w:val="left"/>
              <w:rPr/>
            </w:pPr>
            <w:r>
              <w:rPr/>
              <w:t xml:space="preserve">Irlanti </w:t>
            </w:r>
          </w:p>
        </w:tc>
        <w:tc>
          <w:tcPr>
            <w:tcW w:w="736" w:type="dxa"/>
            <w:tcBorders/>
            <w:vAlign w:val="center"/>
          </w:tcPr>
          <w:p>
            <w:pPr>
              <w:pStyle w:val="TableContents"/>
              <w:bidi w:val="0"/>
              <w:spacing w:before="0" w:after="283"/>
              <w:jc w:val="left"/>
              <w:rPr/>
            </w:pPr>
            <w:r>
              <w:rPr/>
              <w:t xml:space="preserve">29-37 </w:t>
            </w:r>
          </w:p>
        </w:tc>
        <w:tc>
          <w:tcPr>
            <w:tcW w:w="1381" w:type="dxa"/>
            <w:tcBorders/>
            <w:vAlign w:val="center"/>
          </w:tcPr>
          <w:p>
            <w:pPr>
              <w:pStyle w:val="TableContents"/>
              <w:bidi w:val="0"/>
              <w:spacing w:before="0" w:after="283"/>
              <w:jc w:val="left"/>
              <w:rPr/>
            </w:pPr>
            <w:r>
              <w:rPr/>
              <w:t xml:space="preserve">Italia </w:t>
            </w:r>
          </w:p>
        </w:tc>
        <w:tc>
          <w:tcPr>
            <w:tcW w:w="4906" w:type="dxa"/>
            <w:tcBorders/>
            <w:vAlign w:val="center"/>
          </w:tcPr>
          <w:p>
            <w:pPr>
              <w:pStyle w:val="TableContents"/>
              <w:bidi w:val="0"/>
              <w:spacing w:before="0" w:after="283"/>
              <w:jc w:val="left"/>
              <w:rPr/>
            </w:pPr>
            <w:r>
              <w:rPr/>
              <w:t xml:space="preserve">Lansdowne Road, Dublin </w:t>
            </w:r>
          </w:p>
        </w:tc>
      </w:tr>
      <w:tr>
        <w:trPr/>
        <w:tc>
          <w:tcPr>
            <w:tcW w:w="2026" w:type="dxa"/>
            <w:tcBorders/>
            <w:vAlign w:val="center"/>
          </w:tcPr>
          <w:p>
            <w:pPr>
              <w:pStyle w:val="TableContents"/>
              <w:bidi w:val="0"/>
              <w:spacing w:before="0" w:after="283"/>
              <w:jc w:val="left"/>
              <w:rPr/>
            </w:pPr>
            <w:r>
              <w:rPr/>
              <w:t xml:space="preserve">22. maaliskuuta 1997 </w:t>
            </w:r>
          </w:p>
        </w:tc>
        <w:tc>
          <w:tcPr>
            <w:tcW w:w="111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32-40 </w:t>
            </w:r>
          </w:p>
        </w:tc>
        <w:tc>
          <w:tcPr>
            <w:tcW w:w="1381" w:type="dxa"/>
            <w:tcBorders/>
            <w:vAlign w:val="center"/>
          </w:tcPr>
          <w:p>
            <w:pPr>
              <w:pStyle w:val="TableContents"/>
              <w:bidi w:val="0"/>
              <w:spacing w:before="0" w:after="283"/>
              <w:jc w:val="left"/>
              <w:rPr/>
            </w:pPr>
            <w:r>
              <w:rPr/>
              <w:t xml:space="preserve">Italia </w:t>
            </w:r>
          </w:p>
        </w:tc>
        <w:tc>
          <w:tcPr>
            <w:tcW w:w="4906" w:type="dxa"/>
            <w:tcBorders/>
            <w:vAlign w:val="center"/>
          </w:tcPr>
          <w:p>
            <w:pPr>
              <w:pStyle w:val="TableContents"/>
              <w:bidi w:val="0"/>
              <w:spacing w:before="0" w:after="283"/>
              <w:jc w:val="left"/>
              <w:rPr/>
            </w:pPr>
            <w:r>
              <w:rPr/>
              <w:t xml:space="preserve">Stade Lesdiguières, Grenoble </w:t>
            </w:r>
          </w:p>
        </w:tc>
      </w:tr>
      <w:tr>
        <w:trPr/>
        <w:tc>
          <w:tcPr>
            <w:tcW w:w="2026" w:type="dxa"/>
            <w:tcBorders/>
            <w:vAlign w:val="center"/>
          </w:tcPr>
          <w:p>
            <w:pPr>
              <w:pStyle w:val="TableContents"/>
              <w:bidi w:val="0"/>
              <w:spacing w:before="0" w:after="283"/>
              <w:jc w:val="left"/>
              <w:rPr/>
            </w:pPr>
            <w:r>
              <w:rPr/>
              <w:t xml:space="preserve">20. joulukuuta 1997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37-22 </w:t>
            </w:r>
          </w:p>
        </w:tc>
        <w:tc>
          <w:tcPr>
            <w:tcW w:w="1381" w:type="dxa"/>
            <w:tcBorders/>
            <w:vAlign w:val="center"/>
          </w:tcPr>
          <w:p>
            <w:pPr>
              <w:pStyle w:val="TableContents"/>
              <w:bidi w:val="0"/>
              <w:spacing w:before="0" w:after="283"/>
              <w:jc w:val="left"/>
              <w:rPr/>
            </w:pPr>
            <w:r>
              <w:rPr/>
              <w:t xml:space="preserve">Irlanti </w:t>
            </w:r>
          </w:p>
        </w:tc>
        <w:tc>
          <w:tcPr>
            <w:tcW w:w="4906" w:type="dxa"/>
            <w:tcBorders/>
            <w:vAlign w:val="center"/>
          </w:tcPr>
          <w:p>
            <w:pPr>
              <w:pStyle w:val="TableContents"/>
              <w:bidi w:val="0"/>
              <w:spacing w:before="0" w:after="283"/>
              <w:jc w:val="left"/>
              <w:rPr/>
            </w:pPr>
            <w:r>
              <w:rPr/>
              <w:t xml:space="preserve">Stadio Renato Dall'Ara, Bologna </w:t>
            </w:r>
          </w:p>
        </w:tc>
      </w:tr>
      <w:tr>
        <w:trPr/>
        <w:tc>
          <w:tcPr>
            <w:tcW w:w="2026" w:type="dxa"/>
            <w:tcBorders/>
            <w:vAlign w:val="center"/>
          </w:tcPr>
          <w:p>
            <w:pPr>
              <w:pStyle w:val="TableContents"/>
              <w:bidi w:val="0"/>
              <w:spacing w:before="0" w:after="283"/>
              <w:jc w:val="left"/>
              <w:rPr/>
            </w:pPr>
            <w:r>
              <w:rPr/>
              <w:t xml:space="preserve">24. tammikuuta 1998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25-21 </w:t>
            </w:r>
          </w:p>
        </w:tc>
        <w:tc>
          <w:tcPr>
            <w:tcW w:w="1381" w:type="dxa"/>
            <w:tcBorders/>
            <w:vAlign w:val="center"/>
          </w:tcPr>
          <w:p>
            <w:pPr>
              <w:pStyle w:val="TableContents"/>
              <w:bidi w:val="0"/>
              <w:spacing w:before="0" w:after="283"/>
              <w:jc w:val="left"/>
              <w:rPr/>
            </w:pPr>
            <w:r>
              <w:rPr/>
              <w:t xml:space="preserve">Skotlanti </w:t>
            </w:r>
          </w:p>
        </w:tc>
        <w:tc>
          <w:tcPr>
            <w:tcW w:w="4906" w:type="dxa"/>
            <w:tcBorders/>
            <w:vAlign w:val="center"/>
          </w:tcPr>
          <w:p>
            <w:pPr>
              <w:pStyle w:val="TableContents"/>
              <w:bidi w:val="0"/>
              <w:spacing w:before="0" w:after="283"/>
              <w:jc w:val="left"/>
              <w:rPr/>
            </w:pPr>
            <w:r>
              <w:rPr/>
              <w:t xml:space="preserve">Stadio Comunale Monigo, Treviso </w:t>
            </w:r>
          </w:p>
        </w:tc>
      </w:tr>
      <w:tr>
        <w:trPr/>
        <w:tc>
          <w:tcPr>
            <w:tcW w:w="2026" w:type="dxa"/>
            <w:tcBorders/>
            <w:vAlign w:val="center"/>
          </w:tcPr>
          <w:p>
            <w:pPr>
              <w:pStyle w:val="TableContents"/>
              <w:bidi w:val="0"/>
              <w:spacing w:before="0" w:after="283"/>
              <w:jc w:val="left"/>
              <w:rPr/>
            </w:pPr>
            <w:r>
              <w:rPr/>
              <w:t xml:space="preserve">7. marraskuuta 1998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23-19 </w:t>
            </w:r>
          </w:p>
        </w:tc>
        <w:tc>
          <w:tcPr>
            <w:tcW w:w="1381" w:type="dxa"/>
            <w:tcBorders/>
            <w:vAlign w:val="center"/>
          </w:tcPr>
          <w:p>
            <w:pPr>
              <w:pStyle w:val="TableContents"/>
              <w:bidi w:val="0"/>
              <w:spacing w:before="0" w:after="283"/>
              <w:jc w:val="left"/>
              <w:rPr/>
            </w:pPr>
            <w:r>
              <w:rPr/>
              <w:t xml:space="preserve">Argentiina </w:t>
            </w:r>
          </w:p>
        </w:tc>
        <w:tc>
          <w:tcPr>
            <w:tcW w:w="4906" w:type="dxa"/>
            <w:tcBorders/>
            <w:vAlign w:val="center"/>
          </w:tcPr>
          <w:p>
            <w:pPr>
              <w:pStyle w:val="TableContents"/>
              <w:bidi w:val="0"/>
              <w:spacing w:before="0" w:after="283"/>
              <w:jc w:val="left"/>
              <w:rPr/>
            </w:pPr>
            <w:r>
              <w:rPr/>
              <w:t xml:space="preserve">Stadio Comunale Beltrametti, Piacenza </w:t>
            </w:r>
          </w:p>
        </w:tc>
      </w:tr>
      <w:tr>
        <w:trPr/>
        <w:tc>
          <w:tcPr>
            <w:tcW w:w="2026" w:type="dxa"/>
            <w:tcBorders/>
            <w:vAlign w:val="center"/>
          </w:tcPr>
          <w:p>
            <w:pPr>
              <w:pStyle w:val="TableContents"/>
              <w:bidi w:val="0"/>
              <w:spacing w:before="0" w:after="283"/>
              <w:jc w:val="left"/>
              <w:rPr/>
            </w:pPr>
            <w:r>
              <w:rPr/>
              <w:t xml:space="preserve">5. helmikuuta 2000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34-20 </w:t>
            </w:r>
          </w:p>
        </w:tc>
        <w:tc>
          <w:tcPr>
            <w:tcW w:w="1381" w:type="dxa"/>
            <w:tcBorders/>
            <w:vAlign w:val="center"/>
          </w:tcPr>
          <w:p>
            <w:pPr>
              <w:pStyle w:val="TableContents"/>
              <w:bidi w:val="0"/>
              <w:spacing w:before="0" w:after="283"/>
              <w:jc w:val="left"/>
              <w:rPr/>
            </w:pPr>
            <w:r>
              <w:rPr/>
              <w:t xml:space="preserve">Skotlanti </w:t>
            </w:r>
          </w:p>
        </w:tc>
        <w:tc>
          <w:tcPr>
            <w:tcW w:w="4906" w:type="dxa"/>
            <w:tcBorders/>
            <w:vAlign w:val="center"/>
          </w:tcPr>
          <w:p>
            <w:pPr>
              <w:pStyle w:val="TableContents"/>
              <w:bidi w:val="0"/>
              <w:spacing w:before="0" w:after="283"/>
              <w:jc w:val="left"/>
              <w:rPr/>
            </w:pPr>
            <w:r>
              <w:rPr/>
              <w:t xml:space="preserve">Stadio Flaminio, Rooma </w:t>
            </w:r>
          </w:p>
        </w:tc>
      </w:tr>
      <w:tr>
        <w:trPr/>
        <w:tc>
          <w:tcPr>
            <w:tcW w:w="2026" w:type="dxa"/>
            <w:tcBorders/>
            <w:vAlign w:val="center"/>
          </w:tcPr>
          <w:p>
            <w:pPr>
              <w:pStyle w:val="TableContents"/>
              <w:bidi w:val="0"/>
              <w:spacing w:before="0" w:after="283"/>
              <w:jc w:val="left"/>
              <w:rPr/>
            </w:pPr>
            <w:r>
              <w:rPr/>
              <w:t xml:space="preserve">15. helmikuuta 2003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30-22 </w:t>
            </w:r>
          </w:p>
        </w:tc>
        <w:tc>
          <w:tcPr>
            <w:tcW w:w="1381" w:type="dxa"/>
            <w:tcBorders/>
            <w:vAlign w:val="center"/>
          </w:tcPr>
          <w:p>
            <w:pPr>
              <w:pStyle w:val="TableContents"/>
              <w:bidi w:val="0"/>
              <w:spacing w:before="0" w:after="283"/>
              <w:jc w:val="left"/>
              <w:rPr/>
            </w:pPr>
            <w:r>
              <w:rPr/>
              <w:t xml:space="preserve">Wales </w:t>
            </w:r>
          </w:p>
        </w:tc>
        <w:tc>
          <w:tcPr>
            <w:tcW w:w="4906" w:type="dxa"/>
            <w:tcBorders/>
            <w:vAlign w:val="center"/>
          </w:tcPr>
          <w:p>
            <w:pPr>
              <w:pStyle w:val="TableContents"/>
              <w:bidi w:val="0"/>
              <w:spacing w:before="0" w:after="283"/>
              <w:jc w:val="left"/>
              <w:rPr/>
            </w:pPr>
            <w:r>
              <w:rPr/>
              <w:t xml:space="preserve">Stadio Flaminio, Rooma </w:t>
            </w:r>
          </w:p>
        </w:tc>
      </w:tr>
      <w:tr>
        <w:trPr/>
        <w:tc>
          <w:tcPr>
            <w:tcW w:w="2026" w:type="dxa"/>
            <w:tcBorders/>
            <w:vAlign w:val="center"/>
          </w:tcPr>
          <w:p>
            <w:pPr>
              <w:pStyle w:val="TableContents"/>
              <w:bidi w:val="0"/>
              <w:spacing w:before="0" w:after="283"/>
              <w:jc w:val="left"/>
              <w:rPr/>
            </w:pPr>
            <w:r>
              <w:rPr/>
              <w:t xml:space="preserve">6. maaliskuuta 2004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20-14 </w:t>
            </w:r>
          </w:p>
        </w:tc>
        <w:tc>
          <w:tcPr>
            <w:tcW w:w="1381" w:type="dxa"/>
            <w:tcBorders/>
            <w:vAlign w:val="center"/>
          </w:tcPr>
          <w:p>
            <w:pPr>
              <w:pStyle w:val="TableContents"/>
              <w:bidi w:val="0"/>
              <w:spacing w:before="0" w:after="283"/>
              <w:jc w:val="left"/>
              <w:rPr/>
            </w:pPr>
            <w:r>
              <w:rPr/>
              <w:t xml:space="preserve">Skotlanti </w:t>
            </w:r>
          </w:p>
        </w:tc>
        <w:tc>
          <w:tcPr>
            <w:tcW w:w="4906" w:type="dxa"/>
            <w:tcBorders/>
            <w:vAlign w:val="center"/>
          </w:tcPr>
          <w:p>
            <w:pPr>
              <w:pStyle w:val="TableContents"/>
              <w:bidi w:val="0"/>
              <w:spacing w:before="0" w:after="283"/>
              <w:jc w:val="left"/>
              <w:rPr/>
            </w:pPr>
            <w:r>
              <w:rPr/>
              <w:t xml:space="preserve">Stadio Flaminio, Rooma </w:t>
            </w:r>
          </w:p>
        </w:tc>
      </w:tr>
      <w:tr>
        <w:trPr/>
        <w:tc>
          <w:tcPr>
            <w:tcW w:w="2026" w:type="dxa"/>
            <w:tcBorders/>
            <w:vAlign w:val="center"/>
          </w:tcPr>
          <w:p>
            <w:pPr>
              <w:pStyle w:val="TableContents"/>
              <w:bidi w:val="0"/>
              <w:spacing w:before="0" w:after="283"/>
              <w:jc w:val="left"/>
              <w:rPr/>
            </w:pPr>
            <w:r>
              <w:rPr/>
              <w:t xml:space="preserve">11. kesäkuuta 2005 </w:t>
            </w:r>
          </w:p>
        </w:tc>
        <w:tc>
          <w:tcPr>
            <w:tcW w:w="1111" w:type="dxa"/>
            <w:tcBorders/>
            <w:vAlign w:val="center"/>
          </w:tcPr>
          <w:p>
            <w:pPr>
              <w:pStyle w:val="TableContents"/>
              <w:bidi w:val="0"/>
              <w:spacing w:before="0" w:after="283"/>
              <w:jc w:val="left"/>
              <w:rPr/>
            </w:pPr>
            <w:r>
              <w:rPr/>
              <w:t xml:space="preserve">Argentiina </w:t>
            </w:r>
          </w:p>
        </w:tc>
        <w:tc>
          <w:tcPr>
            <w:tcW w:w="736" w:type="dxa"/>
            <w:tcBorders/>
            <w:vAlign w:val="center"/>
          </w:tcPr>
          <w:p>
            <w:pPr>
              <w:pStyle w:val="TableContents"/>
              <w:bidi w:val="0"/>
              <w:spacing w:before="0" w:after="283"/>
              <w:jc w:val="left"/>
              <w:rPr/>
            </w:pPr>
            <w:r>
              <w:rPr/>
              <w:t xml:space="preserve">29-30 </w:t>
            </w:r>
          </w:p>
        </w:tc>
        <w:tc>
          <w:tcPr>
            <w:tcW w:w="1381" w:type="dxa"/>
            <w:tcBorders/>
            <w:vAlign w:val="center"/>
          </w:tcPr>
          <w:p>
            <w:pPr>
              <w:pStyle w:val="TableContents"/>
              <w:bidi w:val="0"/>
              <w:spacing w:before="0" w:after="283"/>
              <w:jc w:val="left"/>
              <w:rPr/>
            </w:pPr>
            <w:r>
              <w:rPr/>
              <w:t xml:space="preserve">Italia </w:t>
            </w:r>
          </w:p>
        </w:tc>
        <w:tc>
          <w:tcPr>
            <w:tcW w:w="4906" w:type="dxa"/>
            <w:tcBorders/>
            <w:vAlign w:val="center"/>
          </w:tcPr>
          <w:p>
            <w:pPr>
              <w:pStyle w:val="TableContents"/>
              <w:bidi w:val="0"/>
              <w:spacing w:before="0" w:after="283"/>
              <w:jc w:val="left"/>
              <w:rPr/>
            </w:pPr>
            <w:r>
              <w:rPr/>
              <w:t xml:space="preserve">Estadio Olímpico, Córdoba </w:t>
            </w:r>
          </w:p>
        </w:tc>
      </w:tr>
      <w:tr>
        <w:trPr/>
        <w:tc>
          <w:tcPr>
            <w:tcW w:w="2026" w:type="dxa"/>
            <w:tcBorders/>
            <w:vAlign w:val="center"/>
          </w:tcPr>
          <w:p>
            <w:pPr>
              <w:pStyle w:val="TableContents"/>
              <w:bidi w:val="0"/>
              <w:spacing w:before="0" w:after="283"/>
              <w:jc w:val="left"/>
              <w:rPr/>
            </w:pPr>
            <w:r>
              <w:rPr/>
              <w:t xml:space="preserve">24. helmikuuta 2007 </w:t>
            </w:r>
          </w:p>
        </w:tc>
        <w:tc>
          <w:tcPr>
            <w:tcW w:w="1111" w:type="dxa"/>
            <w:tcBorders/>
            <w:vAlign w:val="center"/>
          </w:tcPr>
          <w:p>
            <w:pPr>
              <w:pStyle w:val="TableContents"/>
              <w:bidi w:val="0"/>
              <w:spacing w:before="0" w:after="283"/>
              <w:jc w:val="left"/>
              <w:rPr/>
            </w:pPr>
            <w:r>
              <w:rPr/>
              <w:t xml:space="preserve">Skotlanti </w:t>
            </w:r>
          </w:p>
        </w:tc>
        <w:tc>
          <w:tcPr>
            <w:tcW w:w="736" w:type="dxa"/>
            <w:tcBorders/>
            <w:vAlign w:val="center"/>
          </w:tcPr>
          <w:p>
            <w:pPr>
              <w:pStyle w:val="TableContents"/>
              <w:bidi w:val="0"/>
              <w:spacing w:before="0" w:after="283"/>
              <w:jc w:val="left"/>
              <w:rPr/>
            </w:pPr>
            <w:r>
              <w:rPr/>
              <w:t xml:space="preserve">17-37 </w:t>
            </w:r>
          </w:p>
        </w:tc>
        <w:tc>
          <w:tcPr>
            <w:tcW w:w="1381" w:type="dxa"/>
            <w:tcBorders/>
            <w:vAlign w:val="center"/>
          </w:tcPr>
          <w:p>
            <w:pPr>
              <w:pStyle w:val="TableContents"/>
              <w:bidi w:val="0"/>
              <w:spacing w:before="0" w:after="283"/>
              <w:jc w:val="left"/>
              <w:rPr/>
            </w:pPr>
            <w:r>
              <w:rPr/>
              <w:t xml:space="preserve">Italia </w:t>
            </w:r>
          </w:p>
        </w:tc>
        <w:tc>
          <w:tcPr>
            <w:tcW w:w="4906" w:type="dxa"/>
            <w:tcBorders/>
            <w:vAlign w:val="center"/>
          </w:tcPr>
          <w:p>
            <w:pPr>
              <w:pStyle w:val="TableContents"/>
              <w:bidi w:val="0"/>
              <w:spacing w:before="0" w:after="283"/>
              <w:jc w:val="left"/>
              <w:rPr/>
            </w:pPr>
            <w:r>
              <w:rPr/>
              <w:t xml:space="preserve">Murrayfield, Edinburgh </w:t>
            </w:r>
          </w:p>
        </w:tc>
      </w:tr>
      <w:tr>
        <w:trPr/>
        <w:tc>
          <w:tcPr>
            <w:tcW w:w="2026" w:type="dxa"/>
            <w:tcBorders/>
            <w:vAlign w:val="center"/>
          </w:tcPr>
          <w:p>
            <w:pPr>
              <w:pStyle w:val="TableContents"/>
              <w:bidi w:val="0"/>
              <w:spacing w:before="0" w:after="283"/>
              <w:jc w:val="left"/>
              <w:rPr/>
            </w:pPr>
            <w:r>
              <w:rPr/>
              <w:t xml:space="preserve">10. maaliskuuta 2007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23-20 </w:t>
            </w:r>
          </w:p>
        </w:tc>
        <w:tc>
          <w:tcPr>
            <w:tcW w:w="1381" w:type="dxa"/>
            <w:tcBorders/>
            <w:vAlign w:val="center"/>
          </w:tcPr>
          <w:p>
            <w:pPr>
              <w:pStyle w:val="TableContents"/>
              <w:bidi w:val="0"/>
              <w:spacing w:before="0" w:after="283"/>
              <w:jc w:val="left"/>
              <w:rPr/>
            </w:pPr>
            <w:r>
              <w:rPr/>
              <w:t xml:space="preserve">Wales </w:t>
            </w:r>
          </w:p>
        </w:tc>
        <w:tc>
          <w:tcPr>
            <w:tcW w:w="4906" w:type="dxa"/>
            <w:tcBorders/>
            <w:vAlign w:val="center"/>
          </w:tcPr>
          <w:p>
            <w:pPr>
              <w:pStyle w:val="TableContents"/>
              <w:bidi w:val="0"/>
              <w:spacing w:before="0" w:after="283"/>
              <w:jc w:val="left"/>
              <w:rPr/>
            </w:pPr>
            <w:r>
              <w:rPr/>
              <w:t xml:space="preserve">Stadio Flaminio, Rooma </w:t>
            </w:r>
          </w:p>
        </w:tc>
      </w:tr>
      <w:tr>
        <w:trPr/>
        <w:tc>
          <w:tcPr>
            <w:tcW w:w="2026" w:type="dxa"/>
            <w:tcBorders/>
            <w:vAlign w:val="center"/>
          </w:tcPr>
          <w:p>
            <w:pPr>
              <w:pStyle w:val="TableContents"/>
              <w:bidi w:val="0"/>
              <w:spacing w:before="0" w:after="283"/>
              <w:jc w:val="left"/>
              <w:rPr/>
            </w:pPr>
            <w:r>
              <w:rPr/>
              <w:t xml:space="preserve">15. maaliskuuta 2008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23-20 </w:t>
            </w:r>
          </w:p>
        </w:tc>
        <w:tc>
          <w:tcPr>
            <w:tcW w:w="1381" w:type="dxa"/>
            <w:tcBorders/>
            <w:vAlign w:val="center"/>
          </w:tcPr>
          <w:p>
            <w:pPr>
              <w:pStyle w:val="TableContents"/>
              <w:bidi w:val="0"/>
              <w:spacing w:before="0" w:after="283"/>
              <w:jc w:val="left"/>
              <w:rPr/>
            </w:pPr>
            <w:r>
              <w:rPr/>
              <w:t xml:space="preserve">Skotlanti </w:t>
            </w:r>
          </w:p>
        </w:tc>
        <w:tc>
          <w:tcPr>
            <w:tcW w:w="4906" w:type="dxa"/>
            <w:tcBorders/>
            <w:vAlign w:val="center"/>
          </w:tcPr>
          <w:p>
            <w:pPr>
              <w:pStyle w:val="TableContents"/>
              <w:bidi w:val="0"/>
              <w:spacing w:before="0" w:after="283"/>
              <w:jc w:val="left"/>
              <w:rPr/>
            </w:pPr>
            <w:r>
              <w:rPr/>
              <w:t xml:space="preserve">Stadio Flaminio, Rooma </w:t>
            </w:r>
          </w:p>
        </w:tc>
      </w:tr>
      <w:tr>
        <w:trPr/>
        <w:tc>
          <w:tcPr>
            <w:tcW w:w="2026" w:type="dxa"/>
            <w:tcBorders/>
            <w:vAlign w:val="center"/>
          </w:tcPr>
          <w:p>
            <w:pPr>
              <w:pStyle w:val="TableContents"/>
              <w:bidi w:val="0"/>
              <w:spacing w:before="0" w:after="283"/>
              <w:jc w:val="left"/>
              <w:rPr/>
            </w:pPr>
            <w:r>
              <w:rPr/>
              <w:t xml:space="preserve">28. kesäkuuta 2008 </w:t>
            </w:r>
          </w:p>
        </w:tc>
        <w:tc>
          <w:tcPr>
            <w:tcW w:w="1111" w:type="dxa"/>
            <w:tcBorders/>
            <w:vAlign w:val="center"/>
          </w:tcPr>
          <w:p>
            <w:pPr>
              <w:pStyle w:val="TableContents"/>
              <w:bidi w:val="0"/>
              <w:spacing w:before="0" w:after="283"/>
              <w:jc w:val="left"/>
              <w:rPr/>
            </w:pPr>
            <w:r>
              <w:rPr/>
              <w:t xml:space="preserve">Argentiina </w:t>
            </w:r>
          </w:p>
        </w:tc>
        <w:tc>
          <w:tcPr>
            <w:tcW w:w="736" w:type="dxa"/>
            <w:tcBorders/>
            <w:vAlign w:val="center"/>
          </w:tcPr>
          <w:p>
            <w:pPr>
              <w:pStyle w:val="TableContents"/>
              <w:bidi w:val="0"/>
              <w:spacing w:before="0" w:after="283"/>
              <w:jc w:val="left"/>
              <w:rPr/>
            </w:pPr>
            <w:r>
              <w:rPr/>
              <w:t xml:space="preserve">12-13 </w:t>
            </w:r>
          </w:p>
        </w:tc>
        <w:tc>
          <w:tcPr>
            <w:tcW w:w="1381" w:type="dxa"/>
            <w:tcBorders/>
            <w:vAlign w:val="center"/>
          </w:tcPr>
          <w:p>
            <w:pPr>
              <w:pStyle w:val="TableContents"/>
              <w:bidi w:val="0"/>
              <w:spacing w:before="0" w:after="283"/>
              <w:jc w:val="left"/>
              <w:rPr/>
            </w:pPr>
            <w:r>
              <w:rPr/>
              <w:t xml:space="preserve">Italia </w:t>
            </w:r>
          </w:p>
        </w:tc>
        <w:tc>
          <w:tcPr>
            <w:tcW w:w="4906" w:type="dxa"/>
            <w:tcBorders/>
            <w:vAlign w:val="center"/>
          </w:tcPr>
          <w:p>
            <w:pPr>
              <w:pStyle w:val="TableContents"/>
              <w:bidi w:val="0"/>
              <w:spacing w:before="0" w:after="283"/>
              <w:jc w:val="left"/>
              <w:rPr/>
            </w:pPr>
            <w:r>
              <w:rPr/>
              <w:t xml:space="preserve">Estadio Olímpico, Córdoba </w:t>
            </w:r>
          </w:p>
        </w:tc>
      </w:tr>
      <w:tr>
        <w:trPr/>
        <w:tc>
          <w:tcPr>
            <w:tcW w:w="2026" w:type="dxa"/>
            <w:tcBorders/>
            <w:vAlign w:val="center"/>
          </w:tcPr>
          <w:p>
            <w:pPr>
              <w:pStyle w:val="TableContents"/>
              <w:bidi w:val="0"/>
              <w:spacing w:before="0" w:after="283"/>
              <w:jc w:val="left"/>
              <w:rPr/>
            </w:pPr>
            <w:r>
              <w:rPr/>
              <w:t xml:space="preserve">27. helmikuuta 2010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16-12 </w:t>
            </w:r>
          </w:p>
        </w:tc>
        <w:tc>
          <w:tcPr>
            <w:tcW w:w="1381" w:type="dxa"/>
            <w:tcBorders/>
            <w:vAlign w:val="center"/>
          </w:tcPr>
          <w:p>
            <w:pPr>
              <w:pStyle w:val="TableContents"/>
              <w:bidi w:val="0"/>
              <w:spacing w:before="0" w:after="283"/>
              <w:jc w:val="left"/>
              <w:rPr/>
            </w:pPr>
            <w:r>
              <w:rPr/>
              <w:t xml:space="preserve">Skotlanti </w:t>
            </w:r>
          </w:p>
        </w:tc>
        <w:tc>
          <w:tcPr>
            <w:tcW w:w="4906" w:type="dxa"/>
            <w:tcBorders/>
            <w:vAlign w:val="center"/>
          </w:tcPr>
          <w:p>
            <w:pPr>
              <w:pStyle w:val="TableContents"/>
              <w:bidi w:val="0"/>
              <w:spacing w:before="0" w:after="283"/>
              <w:jc w:val="left"/>
              <w:rPr/>
            </w:pPr>
            <w:r>
              <w:rPr/>
              <w:t xml:space="preserve">Stadio Flaminio, Rooma </w:t>
            </w:r>
          </w:p>
        </w:tc>
      </w:tr>
      <w:tr>
        <w:trPr/>
        <w:tc>
          <w:tcPr>
            <w:tcW w:w="2026" w:type="dxa"/>
            <w:tcBorders/>
            <w:vAlign w:val="center"/>
          </w:tcPr>
          <w:p>
            <w:pPr>
              <w:pStyle w:val="TableContents"/>
              <w:bidi w:val="0"/>
              <w:spacing w:before="0" w:after="283"/>
              <w:jc w:val="left"/>
              <w:rPr/>
            </w:pPr>
            <w:r>
              <w:rPr/>
              <w:t xml:space="preserve">12. maaliskuuta 2011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22-21 </w:t>
            </w:r>
          </w:p>
        </w:tc>
        <w:tc>
          <w:tcPr>
            <w:tcW w:w="1381" w:type="dxa"/>
            <w:tcBorders/>
            <w:vAlign w:val="center"/>
          </w:tcPr>
          <w:p>
            <w:pPr>
              <w:pStyle w:val="TableContents"/>
              <w:bidi w:val="0"/>
              <w:spacing w:before="0" w:after="283"/>
              <w:jc w:val="left"/>
              <w:rPr/>
            </w:pPr>
            <w:r>
              <w:rPr/>
              <w:t xml:space="preserve">Ranska </w:t>
            </w:r>
          </w:p>
        </w:tc>
        <w:tc>
          <w:tcPr>
            <w:tcW w:w="4906" w:type="dxa"/>
            <w:tcBorders/>
            <w:vAlign w:val="center"/>
          </w:tcPr>
          <w:p>
            <w:pPr>
              <w:pStyle w:val="TableContents"/>
              <w:bidi w:val="0"/>
              <w:spacing w:before="0" w:after="283"/>
              <w:jc w:val="left"/>
              <w:rPr/>
            </w:pPr>
            <w:r>
              <w:rPr/>
              <w:t xml:space="preserve">Stadio Flaminio, Rooma </w:t>
            </w:r>
          </w:p>
        </w:tc>
      </w:tr>
      <w:tr>
        <w:trPr/>
        <w:tc>
          <w:tcPr>
            <w:tcW w:w="2026" w:type="dxa"/>
            <w:tcBorders/>
            <w:vAlign w:val="center"/>
          </w:tcPr>
          <w:p>
            <w:pPr>
              <w:pStyle w:val="TableContents"/>
              <w:bidi w:val="0"/>
              <w:spacing w:before="0" w:after="283"/>
              <w:jc w:val="left"/>
              <w:rPr/>
            </w:pPr>
            <w:r>
              <w:rPr/>
              <w:t xml:space="preserve">17. maaliskuuta 2012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13-6 </w:t>
            </w:r>
          </w:p>
        </w:tc>
        <w:tc>
          <w:tcPr>
            <w:tcW w:w="1381" w:type="dxa"/>
            <w:tcBorders/>
            <w:vAlign w:val="center"/>
          </w:tcPr>
          <w:p>
            <w:pPr>
              <w:pStyle w:val="TableContents"/>
              <w:bidi w:val="0"/>
              <w:spacing w:before="0" w:after="283"/>
              <w:jc w:val="left"/>
              <w:rPr/>
            </w:pPr>
            <w:r>
              <w:rPr/>
              <w:t xml:space="preserve">Skotlanti </w:t>
            </w:r>
          </w:p>
        </w:tc>
        <w:tc>
          <w:tcPr>
            <w:tcW w:w="4906" w:type="dxa"/>
            <w:tcBorders/>
            <w:vAlign w:val="center"/>
          </w:tcPr>
          <w:p>
            <w:pPr>
              <w:pStyle w:val="TableContents"/>
              <w:bidi w:val="0"/>
              <w:spacing w:before="0" w:after="283"/>
              <w:jc w:val="left"/>
              <w:rPr/>
            </w:pPr>
            <w:r>
              <w:rPr/>
              <w:t xml:space="preserve">Stadio Olimpico, Rooma </w:t>
            </w:r>
          </w:p>
        </w:tc>
      </w:tr>
      <w:tr>
        <w:trPr/>
        <w:tc>
          <w:tcPr>
            <w:tcW w:w="2026" w:type="dxa"/>
            <w:tcBorders/>
            <w:vAlign w:val="center"/>
          </w:tcPr>
          <w:p>
            <w:pPr>
              <w:pStyle w:val="TableContents"/>
              <w:bidi w:val="0"/>
              <w:spacing w:before="0" w:after="283"/>
              <w:jc w:val="left"/>
              <w:rPr/>
            </w:pPr>
            <w:r>
              <w:rPr/>
              <w:t xml:space="preserve">3. helmikuuta 2013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23-18 </w:t>
            </w:r>
          </w:p>
        </w:tc>
        <w:tc>
          <w:tcPr>
            <w:tcW w:w="1381" w:type="dxa"/>
            <w:tcBorders/>
            <w:vAlign w:val="center"/>
          </w:tcPr>
          <w:p>
            <w:pPr>
              <w:pStyle w:val="TableContents"/>
              <w:bidi w:val="0"/>
              <w:spacing w:before="0" w:after="283"/>
              <w:jc w:val="left"/>
              <w:rPr/>
            </w:pPr>
            <w:r>
              <w:rPr/>
              <w:t xml:space="preserve">Ranska </w:t>
            </w:r>
          </w:p>
        </w:tc>
        <w:tc>
          <w:tcPr>
            <w:tcW w:w="4906" w:type="dxa"/>
            <w:tcBorders/>
            <w:vAlign w:val="center"/>
          </w:tcPr>
          <w:p>
            <w:pPr>
              <w:pStyle w:val="TableContents"/>
              <w:bidi w:val="0"/>
              <w:spacing w:before="0" w:after="283"/>
              <w:jc w:val="left"/>
              <w:rPr/>
            </w:pPr>
            <w:r>
              <w:rPr/>
              <w:t xml:space="preserve">Stadio Olimpico, Rooma </w:t>
            </w:r>
          </w:p>
        </w:tc>
      </w:tr>
      <w:tr>
        <w:trPr/>
        <w:tc>
          <w:tcPr>
            <w:tcW w:w="2026" w:type="dxa"/>
            <w:tcBorders/>
            <w:vAlign w:val="center"/>
          </w:tcPr>
          <w:p>
            <w:pPr>
              <w:pStyle w:val="TableContents"/>
              <w:bidi w:val="0"/>
              <w:spacing w:before="0" w:after="283"/>
              <w:jc w:val="left"/>
              <w:rPr/>
            </w:pPr>
            <w:r>
              <w:rPr/>
              <w:t xml:space="preserve">16. maaliskuuta 2013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22-15 </w:t>
            </w:r>
          </w:p>
        </w:tc>
        <w:tc>
          <w:tcPr>
            <w:tcW w:w="1381" w:type="dxa"/>
            <w:tcBorders/>
            <w:vAlign w:val="center"/>
          </w:tcPr>
          <w:p>
            <w:pPr>
              <w:pStyle w:val="TableContents"/>
              <w:bidi w:val="0"/>
              <w:spacing w:before="0" w:after="283"/>
              <w:jc w:val="left"/>
              <w:rPr/>
            </w:pPr>
            <w:r>
              <w:rPr/>
              <w:t xml:space="preserve">Irlanti </w:t>
            </w:r>
          </w:p>
        </w:tc>
        <w:tc>
          <w:tcPr>
            <w:tcW w:w="4906" w:type="dxa"/>
            <w:tcBorders/>
            <w:vAlign w:val="center"/>
          </w:tcPr>
          <w:p>
            <w:pPr>
              <w:pStyle w:val="TableContents"/>
              <w:bidi w:val="0"/>
              <w:spacing w:before="0" w:after="283"/>
              <w:jc w:val="left"/>
              <w:rPr/>
            </w:pPr>
            <w:r>
              <w:rPr/>
              <w:t xml:space="preserve">Stadio Olimpico, Rooma </w:t>
            </w:r>
          </w:p>
        </w:tc>
      </w:tr>
      <w:tr>
        <w:trPr/>
        <w:tc>
          <w:tcPr>
            <w:tcW w:w="2026" w:type="dxa"/>
            <w:tcBorders/>
            <w:vAlign w:val="center"/>
          </w:tcPr>
          <w:p>
            <w:pPr>
              <w:pStyle w:val="TableContents"/>
              <w:bidi w:val="0"/>
              <w:spacing w:before="0" w:after="283"/>
              <w:jc w:val="left"/>
              <w:rPr/>
            </w:pPr>
            <w:r>
              <w:rPr/>
              <w:t xml:space="preserve">28. helmikuuta 2015 </w:t>
            </w:r>
          </w:p>
        </w:tc>
        <w:tc>
          <w:tcPr>
            <w:tcW w:w="1111" w:type="dxa"/>
            <w:tcBorders/>
            <w:vAlign w:val="center"/>
          </w:tcPr>
          <w:p>
            <w:pPr>
              <w:pStyle w:val="TableContents"/>
              <w:bidi w:val="0"/>
              <w:spacing w:before="0" w:after="283"/>
              <w:jc w:val="left"/>
              <w:rPr/>
            </w:pPr>
            <w:r>
              <w:rPr/>
              <w:t xml:space="preserve">Skotlanti </w:t>
            </w:r>
          </w:p>
        </w:tc>
        <w:tc>
          <w:tcPr>
            <w:tcW w:w="736" w:type="dxa"/>
            <w:tcBorders/>
            <w:vAlign w:val="center"/>
          </w:tcPr>
          <w:p>
            <w:pPr>
              <w:pStyle w:val="TableContents"/>
              <w:bidi w:val="0"/>
              <w:spacing w:before="0" w:after="283"/>
              <w:jc w:val="left"/>
              <w:rPr/>
            </w:pPr>
            <w:r>
              <w:rPr/>
              <w:t xml:space="preserve">19-22 </w:t>
            </w:r>
          </w:p>
        </w:tc>
        <w:tc>
          <w:tcPr>
            <w:tcW w:w="1381" w:type="dxa"/>
            <w:tcBorders/>
            <w:vAlign w:val="center"/>
          </w:tcPr>
          <w:p>
            <w:pPr>
              <w:pStyle w:val="TableContents"/>
              <w:bidi w:val="0"/>
              <w:spacing w:before="0" w:after="283"/>
              <w:jc w:val="left"/>
              <w:rPr/>
            </w:pPr>
            <w:r>
              <w:rPr/>
              <w:t xml:space="preserve">Italia </w:t>
            </w:r>
          </w:p>
        </w:tc>
        <w:tc>
          <w:tcPr>
            <w:tcW w:w="4906" w:type="dxa"/>
            <w:tcBorders/>
            <w:vAlign w:val="center"/>
          </w:tcPr>
          <w:p>
            <w:pPr>
              <w:pStyle w:val="TableContents"/>
              <w:bidi w:val="0"/>
              <w:spacing w:before="0" w:after="283"/>
              <w:jc w:val="left"/>
              <w:rPr/>
            </w:pPr>
            <w:r>
              <w:rPr/>
              <w:t xml:space="preserve">BT Murrayfield, Edinburgh </w:t>
            </w:r>
          </w:p>
        </w:tc>
      </w:tr>
      <w:tr>
        <w:trPr/>
        <w:tc>
          <w:tcPr>
            <w:tcW w:w="2026" w:type="dxa"/>
            <w:tcBorders/>
            <w:vAlign w:val="center"/>
          </w:tcPr>
          <w:p>
            <w:pPr>
              <w:pStyle w:val="TableContents"/>
              <w:bidi w:val="0"/>
              <w:spacing w:before="0" w:after="283"/>
              <w:jc w:val="left"/>
              <w:rPr/>
            </w:pPr>
            <w:r>
              <w:rPr>
                <w:color w:val="A9A9A9"/>
              </w:rPr>
              <w:t xml:space="preserve">19 marraskuuta </w:t>
            </w:r>
            <w:r>
              <w:rPr/>
              <w:t xml:space="preserve">2016 </w:t>
            </w:r>
          </w:p>
        </w:tc>
        <w:tc>
          <w:tcPr>
            <w:tcW w:w="111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20-18 </w:t>
            </w:r>
          </w:p>
        </w:tc>
        <w:tc>
          <w:tcPr>
            <w:tcW w:w="1381" w:type="dxa"/>
            <w:tcBorders/>
            <w:vAlign w:val="center"/>
          </w:tcPr>
          <w:p>
            <w:pPr>
              <w:pStyle w:val="TableContents"/>
              <w:bidi w:val="0"/>
              <w:spacing w:before="0" w:after="283"/>
              <w:jc w:val="left"/>
              <w:rPr/>
            </w:pPr>
            <w:r>
              <w:rPr/>
              <w:t xml:space="preserve">Etelä-Afrikka </w:t>
            </w:r>
          </w:p>
        </w:tc>
        <w:tc>
          <w:tcPr>
            <w:tcW w:w="4906" w:type="dxa"/>
            <w:tcBorders/>
            <w:vAlign w:val="center"/>
          </w:tcPr>
          <w:p>
            <w:pPr>
              <w:pStyle w:val="TableContents"/>
              <w:bidi w:val="0"/>
              <w:spacing w:before="0" w:after="283"/>
              <w:jc w:val="left"/>
              <w:rPr/>
            </w:pPr>
            <w:r>
              <w:rPr/>
              <w:t xml:space="preserve">Stadio Artemio Franchi, Firenze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 on viimeksi voittanut 6 kansakunnan 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Italia on viimeksi voittanut ottelun 6 kansakunnan turnauksessa?</w:t>
      </w:r>
    </w:p>
    <w:p>
      <w:pPr>
        <w:pStyle w:val="TextBody"/>
        <w:bidi w:val="0"/>
        <w:jc w:val="left"/>
        <w:rPr>
          <w:b/>
          <w:u w:val="single"/>
          <w:shd w:val="clear" w:fill="FFFF00"/>
        </w:rPr>
      </w:pPr>
      <w:r>
        <w:rPr>
          <w:b/>
          <w:u w:val="single"/>
          <w:shd w:val="clear" w:fill="FFFF00"/>
        </w:rPr>
        <w:t xml:space="preserve">Asiakirjan numero 20629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 mukaisesta rikoksesta voi seurata enintään 10 vuoden vankeusrangaistus ja rajoittamaton sakko, omaisuuden takavarikointi vuoden 2002 rikoksen tuottamasta hyödystä annetun lain nojalla sekä johtajien oikeudenmenetys vuoden 1986 lain (Company Directors Disqualification Act 1986) nojalla. Laki on lähes yleispätevä, ja se mahdollistaa syytteen nostamisen sellaista </w:t>
      </w:r>
      <w:r>
        <w:rPr>
          <w:color w:val="A9A9A9"/>
        </w:rPr>
        <w:t xml:space="preserve">henkilöä tai yritystä </w:t>
      </w:r>
      <w:r>
        <w:rPr/>
        <w:t xml:space="preserve">vastaan</w:t>
      </w:r>
      <w:r>
        <w:rPr>
          <w:color w:val="A9A9A9"/>
        </w:rPr>
        <w:t xml:space="preserve">, jolla on yhteyksiä Yhdistyneeseen kuningaskuntaan, </w:t>
      </w:r>
      <w:r>
        <w:rPr/>
        <w:t xml:space="preserve">riippumatta siitä, missä rikos on tapahtunut. Lakia on luonnehdittu "maailman tiukimmaksi korruption vastaiseksi lainsäädännöksi", mutta on esitetty huoli siitä, että lain säännökset kriminalisoivat käyttäytymisen, joka on hyväksyttävää maailmanmarkkinoilla, ja asettavat brittiläiset yritykset epäedulliseen kilpailuasemaan.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sovelletaan Yhdistyneen kuningaskunnan vuoden 2010 lahjontalakia?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Vuoden 2010 lahjontalaki Yhdistyneen kuningaskunnan parlamentti </w:t>
      </w:r>
    </w:p>
    <w:tbl>
      <w:tblPr>
        <w:tblW w:w="10205" w:type="dxa"/>
        <w:jc w:val="left"/>
        <w:tblInd w:w="0" w:type="dxa"/>
        <w:tblLayout w:type="fixed"/>
        <w:tblCellMar>
          <w:top w:w="28" w:type="dxa"/>
          <w:left w:w="28" w:type="dxa"/>
          <w:bottom w:w="28" w:type="dxa"/>
          <w:right w:w="28" w:type="dxa"/>
        </w:tblCellMar>
      </w:tblPr>
      <w:tblGrid>
        <w:gridCol w:w="1832"/>
        <w:gridCol w:w="8373"/>
      </w:tblGrid>
      <w:tr>
        <w:trPr/>
        <w:tc>
          <w:tcPr>
            <w:tcW w:w="1832" w:type="dxa"/>
            <w:tcBorders/>
            <w:vAlign w:val="center"/>
          </w:tcPr>
          <w:p>
            <w:pPr>
              <w:pStyle w:val="TableHeading"/>
              <w:suppressLineNumbers/>
              <w:bidi w:val="0"/>
              <w:spacing w:before="0" w:after="283"/>
              <w:jc w:val="center"/>
              <w:rPr/>
            </w:pPr>
            <w:r>
              <w:rPr/>
              <w:t xml:space="preserve">Pitkä nimi </w:t>
            </w:r>
          </w:p>
        </w:tc>
        <w:tc>
          <w:tcPr>
            <w:tcW w:w="8373" w:type="dxa"/>
            <w:tcBorders/>
            <w:vAlign w:val="center"/>
          </w:tcPr>
          <w:p>
            <w:pPr>
              <w:pStyle w:val="TableContents"/>
              <w:bidi w:val="0"/>
              <w:spacing w:before="0" w:after="283"/>
              <w:jc w:val="left"/>
              <w:rPr/>
            </w:pPr>
            <w:r>
              <w:rPr/>
              <w:t xml:space="preserve">Laki lahjontarikoksia koskevien säännösten antamisesta ja niihin liittyvistä syistä. </w:t>
            </w:r>
          </w:p>
        </w:tc>
      </w:tr>
      <w:tr>
        <w:trPr/>
        <w:tc>
          <w:tcPr>
            <w:tcW w:w="1832" w:type="dxa"/>
            <w:tcBorders/>
            <w:vAlign w:val="center"/>
          </w:tcPr>
          <w:p>
            <w:pPr>
              <w:pStyle w:val="TableHeading"/>
              <w:suppressLineNumbers/>
              <w:bidi w:val="0"/>
              <w:spacing w:before="0" w:after="283"/>
              <w:jc w:val="center"/>
              <w:rPr/>
            </w:pPr>
            <w:r>
              <w:rPr/>
              <w:t xml:space="preserve">Viittaus </w:t>
            </w:r>
          </w:p>
        </w:tc>
        <w:tc>
          <w:tcPr>
            <w:tcW w:w="8373" w:type="dxa"/>
            <w:tcBorders/>
            <w:vAlign w:val="center"/>
          </w:tcPr>
          <w:p>
            <w:pPr>
              <w:pStyle w:val="TableContents"/>
              <w:bidi w:val="0"/>
              <w:spacing w:before="0" w:after="283"/>
              <w:jc w:val="left"/>
              <w:rPr/>
            </w:pPr>
            <w:r>
              <w:rPr/>
              <w:t xml:space="preserve">2010 c. 23 </w:t>
            </w:r>
          </w:p>
        </w:tc>
      </w:tr>
      <w:tr>
        <w:trPr/>
        <w:tc>
          <w:tcPr>
            <w:tcW w:w="1832" w:type="dxa"/>
            <w:tcBorders/>
            <w:vAlign w:val="center"/>
          </w:tcPr>
          <w:p>
            <w:pPr>
              <w:pStyle w:val="TableHeading"/>
              <w:suppressLineNumbers/>
              <w:bidi w:val="0"/>
              <w:spacing w:before="0" w:after="283"/>
              <w:jc w:val="center"/>
              <w:rPr/>
            </w:pPr>
            <w:r>
              <w:rPr/>
              <w:t xml:space="preserve">Esittänyt </w:t>
            </w:r>
          </w:p>
        </w:tc>
        <w:tc>
          <w:tcPr>
            <w:tcW w:w="8373" w:type="dxa"/>
            <w:tcBorders/>
            <w:vAlign w:val="center"/>
          </w:tcPr>
          <w:p>
            <w:pPr>
              <w:pStyle w:val="TableContents"/>
              <w:bidi w:val="0"/>
              <w:spacing w:before="0" w:after="283"/>
              <w:jc w:val="left"/>
              <w:rPr/>
            </w:pPr>
            <w:r>
              <w:rPr/>
              <w:t xml:space="preserve">Jack Straw </w:t>
            </w:r>
          </w:p>
        </w:tc>
      </w:tr>
      <w:tr>
        <w:trPr/>
        <w:tc>
          <w:tcPr>
            <w:tcW w:w="1832" w:type="dxa"/>
            <w:tcBorders/>
            <w:vAlign w:val="center"/>
          </w:tcPr>
          <w:p>
            <w:pPr>
              <w:pStyle w:val="TableHeading"/>
              <w:suppressLineNumbers/>
              <w:bidi w:val="0"/>
              <w:spacing w:before="0" w:after="283"/>
              <w:jc w:val="center"/>
              <w:rPr/>
            </w:pPr>
            <w:r>
              <w:rPr/>
              <w:t xml:space="preserve">Alueellinen laajuus </w:t>
            </w:r>
          </w:p>
        </w:tc>
        <w:tc>
          <w:tcPr>
            <w:tcW w:w="8373" w:type="dxa"/>
            <w:tcBorders/>
            <w:vAlign w:val="center"/>
          </w:tcPr>
          <w:p>
            <w:pPr>
              <w:pStyle w:val="TableContents"/>
              <w:bidi w:val="0"/>
              <w:spacing w:before="0" w:after="283"/>
              <w:jc w:val="left"/>
              <w:rPr/>
            </w:pPr>
            <w:r>
              <w:rPr>
                <w:color w:val="A9A9A9"/>
              </w:rPr>
              <w:t xml:space="preserve">Englanti </w:t>
            </w:r>
            <w:r>
              <w:rPr/>
              <w:t xml:space="preserve">ja </w:t>
            </w:r>
            <w:r>
              <w:rPr>
                <w:color w:val="DCDCDC"/>
              </w:rPr>
              <w:t xml:space="preserve">Wales</w:t>
            </w:r>
            <w:r>
              <w:rPr/>
              <w:t xml:space="preserve">, </w:t>
            </w:r>
            <w:r>
              <w:rPr>
                <w:color w:val="2F4F4F"/>
              </w:rPr>
              <w:t xml:space="preserve">Skotlanti </w:t>
            </w:r>
            <w:r>
              <w:rPr/>
              <w:t xml:space="preserve">ja </w:t>
            </w:r>
            <w:r>
              <w:rPr>
                <w:color w:val="556B2F"/>
              </w:rPr>
              <w:t xml:space="preserve">Pohjois-Irlanti </w:t>
            </w:r>
            <w:r>
              <w:rPr/>
              <w:t xml:space="preserve">Päivämäärät </w:t>
            </w:r>
          </w:p>
        </w:tc>
      </w:tr>
      <w:tr>
        <w:trPr/>
        <w:tc>
          <w:tcPr>
            <w:tcW w:w="1832" w:type="dxa"/>
            <w:tcBorders/>
            <w:vAlign w:val="center"/>
          </w:tcPr>
          <w:p>
            <w:pPr>
              <w:pStyle w:val="TableHeading"/>
              <w:suppressLineNumbers/>
              <w:bidi w:val="0"/>
              <w:spacing w:before="0" w:after="283"/>
              <w:jc w:val="center"/>
              <w:rPr/>
            </w:pPr>
            <w:r>
              <w:rPr/>
              <w:t xml:space="preserve">Kuninkaallinen hyväksyntä </w:t>
            </w:r>
          </w:p>
        </w:tc>
        <w:tc>
          <w:tcPr>
            <w:tcW w:w="8373" w:type="dxa"/>
            <w:tcBorders/>
            <w:vAlign w:val="center"/>
          </w:tcPr>
          <w:p>
            <w:pPr>
              <w:pStyle w:val="TableContents"/>
              <w:bidi w:val="0"/>
              <w:spacing w:before="0" w:after="283"/>
              <w:jc w:val="left"/>
              <w:rPr/>
            </w:pPr>
            <w:r>
              <w:rPr/>
              <w:t xml:space="preserve">8. huhtikuuta 2010 </w:t>
            </w:r>
          </w:p>
        </w:tc>
      </w:tr>
      <w:tr>
        <w:trPr/>
        <w:tc>
          <w:tcPr>
            <w:tcW w:w="1832" w:type="dxa"/>
            <w:tcBorders/>
            <w:vAlign w:val="center"/>
          </w:tcPr>
          <w:p>
            <w:pPr>
              <w:pStyle w:val="TableHeading"/>
              <w:suppressLineNumbers/>
              <w:bidi w:val="0"/>
              <w:spacing w:before="0" w:after="283"/>
              <w:jc w:val="center"/>
              <w:rPr/>
            </w:pPr>
            <w:r>
              <w:rPr/>
              <w:t xml:space="preserve">Aloitustilaisuus </w:t>
            </w:r>
          </w:p>
        </w:tc>
        <w:tc>
          <w:tcPr>
            <w:tcW w:w="8373" w:type="dxa"/>
            <w:tcBorders/>
            <w:vAlign w:val="center"/>
          </w:tcPr>
          <w:p>
            <w:pPr>
              <w:pStyle w:val="TableContents"/>
              <w:bidi w:val="0"/>
              <w:spacing w:before="0" w:after="283"/>
              <w:jc w:val="left"/>
              <w:rPr/>
            </w:pPr>
            <w:r>
              <w:rPr/>
              <w:t xml:space="preserve">1. heinäkuuta 2011 Tila: Vuoden 2010 lahjontalain teksti sellaisena kuin se on voimassa tänään (mahdolliset muutokset mukaan lukien) Yhdistyneessä kuningaskunnassa, osoitteesta legislation.gov.uk.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sovelletaan Yhdistyneen kuningaskunnan lahjontalakia?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2010 lahjontalaki (Bribery Act 2010, c. 23) on Yhdistyneen kuningaskunnan parlamentin laki, joka kattaa lahjontaan liittyvän rikoslainsäädännön. Laki esiteltiin parlamentille kuningattaren puheessa vuonna 2009 vuosikymmeniä kestäneiden raporttien ja lakiehdotusten jälkeen, ja se sai kuninkaallisen hyväksynnän 8. huhtikuuta 2010 puoluerajat ylittävän tuen jälkeen. Alun perin lain oli määrä tulla voimaan huhtikuussa 2010, mutta sitä muutettiin </w:t>
      </w:r>
      <w:r>
        <w:rPr>
          <w:color w:val="A9A9A9"/>
        </w:rPr>
        <w:t xml:space="preserve">1. heinäkuuta 2011</w:t>
      </w:r>
      <w:r>
        <w:rPr/>
        <w:t xml:space="preserve">. Lailla kumotaan kaikki aiemmat lahjonnasta annetut lakisääteiset ja common law -säännökset ja korvataan ne sen sijaan rikoksilla, jotka koskevat lahjontaa, lahjottuna olemista, ulkomaisten virkamiesten lahjontaa ja kaupallisen organisaation laiminlyöntiä estää lahjonta omasta puolestaan.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lahjontalaki tuli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lahjontalaki pantiin täytäntöön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vuoden 2010 lahjontalaki tuli voimaan?</w:t>
      </w:r>
    </w:p>
    <w:p>
      <w:pPr>
        <w:pStyle w:val="TextBody"/>
        <w:bidi w:val="0"/>
        <w:jc w:val="left"/>
        <w:rPr>
          <w:b/>
          <w:u w:val="single"/>
          <w:shd w:val="clear" w:fill="FFFF00"/>
        </w:rPr>
      </w:pPr>
      <w:r>
        <w:rPr>
          <w:b/>
          <w:u w:val="single"/>
          <w:shd w:val="clear" w:fill="FFFF00"/>
        </w:rPr>
        <w:t xml:space="preserve">Asiakirjan numero 20630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Chloe Bennet (syntynyt Chloe Wang; 18. huhtikuuta 1992) on yhdysvaltalainen näyttelijä ja laulaja. Hänet tunnetaan roolistaan </w:t>
      </w:r>
      <w:r>
        <w:rPr>
          <w:color w:val="A9A9A9"/>
        </w:rPr>
        <w:t xml:space="preserve">Daisy ``Skye'' Johnson </w:t>
      </w:r>
      <w:r>
        <w:rPr/>
        <w:t xml:space="preserve">/ </w:t>
      </w:r>
      <w:r>
        <w:rPr>
          <w:color w:val="DCDCDC"/>
        </w:rPr>
        <w:t xml:space="preserve">Quake </w:t>
      </w:r>
      <w:r>
        <w:rPr/>
        <w:t xml:space="preserve">televisiosarjassa Marvel's Agents of S.H.I.E.L.D. (2013 --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agents of shieldin hahmo, jota näyttelee Chloe Bennet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Chloe Wang (s. 18. huhtikuuta 1992), joka tunnetaan ammattimaisesti nimellä Chloe Bennet, on </w:t>
      </w:r>
      <w:r>
        <w:rPr/>
        <w:t xml:space="preserve">yhdysvaltalainen näyttelijä ja laulaja. Hänet tunnetaan roolistaan Daisy ``Skye'' Johnson / Quake televisiosarjassa Marvel's Agents of S.H.I.E.L.D. (2013 --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Daisya Marvelin Agentit kilvessä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Chloe Wang </w:t>
      </w:r>
      <w:r>
        <w:rPr/>
        <w:t xml:space="preserve">(s. 18. huhtikuuta 1992), joka tunnetaan ammattimaisesti nimellä Chloe Bennet, on yhdysvaltalainen näyttelijä ja laulaja. Hän näyttelee tällä hetkellä Daisy Johnsonia (entiseltä nimeltään Skye) ABC:n vakoilusarjassa Marvel's Agents of S.H.I.E.L.D. (Marvelin agentit).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Skyetä Marvel Agent of Shieldissä...</w:t>
      </w:r>
    </w:p>
    <w:p>
      <w:pPr>
        <w:pStyle w:val="TextBody"/>
        <w:bidi w:val="0"/>
        <w:jc w:val="left"/>
        <w:rPr>
          <w:b/>
          <w:u w:val="single"/>
          <w:shd w:val="clear" w:fill="FFFF00"/>
        </w:rPr>
      </w:pPr>
      <w:r>
        <w:rPr>
          <w:b/>
          <w:u w:val="single"/>
          <w:shd w:val="clear" w:fill="FFFF00"/>
        </w:rPr>
        <w:t xml:space="preserve">Asiakirjan numero 20631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81"/>
        <w:gridCol w:w="3281"/>
        <w:gridCol w:w="4328"/>
        <w:gridCol w:w="1215"/>
      </w:tblGrid>
      <w:tr>
        <w:trPr/>
        <w:tc>
          <w:tcPr>
            <w:tcW w:w="1381" w:type="dxa"/>
            <w:tcBorders/>
            <w:vAlign w:val="center"/>
          </w:tcPr>
          <w:p>
            <w:pPr>
              <w:pStyle w:val="TableHeading"/>
              <w:suppressLineNumbers/>
              <w:bidi w:val="0"/>
              <w:spacing w:before="0" w:after="283"/>
              <w:jc w:val="center"/>
              <w:rPr/>
            </w:pPr>
            <w:r>
              <w:rPr/>
              <w:t xml:space="preserve">Myöntämispäivä </w:t>
            </w:r>
          </w:p>
        </w:tc>
        <w:tc>
          <w:tcPr>
            <w:tcW w:w="3281" w:type="dxa"/>
            <w:tcBorders/>
            <w:vAlign w:val="center"/>
          </w:tcPr>
          <w:p>
            <w:pPr>
              <w:pStyle w:val="TableHeading"/>
              <w:suppressLineNumbers/>
              <w:bidi w:val="0"/>
              <w:spacing w:before="0" w:after="283"/>
              <w:jc w:val="center"/>
              <w:rPr/>
            </w:pPr>
            <w:r>
              <w:rPr/>
              <w:t xml:space="preserve">Laulu </w:t>
            </w:r>
          </w:p>
        </w:tc>
        <w:tc>
          <w:tcPr>
            <w:tcW w:w="4328" w:type="dxa"/>
            <w:tcBorders/>
            <w:vAlign w:val="center"/>
          </w:tcPr>
          <w:p>
            <w:pPr>
              <w:pStyle w:val="TableHeading"/>
              <w:suppressLineNumbers/>
              <w:bidi w:val="0"/>
              <w:spacing w:before="0" w:after="283"/>
              <w:jc w:val="center"/>
              <w:rPr/>
            </w:pPr>
            <w:r>
              <w:rPr/>
              <w:t xml:space="preserve">Taiteilija (t) </w:t>
            </w:r>
          </w:p>
        </w:tc>
        <w:tc>
          <w:tcPr>
            <w:tcW w:w="1215" w:type="dxa"/>
            <w:tcBorders/>
            <w:vAlign w:val="center"/>
          </w:tcPr>
          <w:p>
            <w:pPr>
              <w:pStyle w:val="TableHeading"/>
              <w:suppressLineNumbers/>
              <w:bidi w:val="0"/>
              <w:spacing w:before="0" w:after="283"/>
              <w:jc w:val="center"/>
              <w:rPr/>
            </w:pPr>
            <w:r>
              <w:rPr/>
              <w:t xml:space="preserve">Viite </w:t>
            </w:r>
          </w:p>
        </w:tc>
      </w:tr>
      <w:tr>
        <w:trPr/>
        <w:tc>
          <w:tcPr>
            <w:tcW w:w="1381" w:type="dxa"/>
            <w:tcBorders/>
            <w:vAlign w:val="center"/>
          </w:tcPr>
          <w:p>
            <w:pPr>
              <w:pStyle w:val="TableContents"/>
              <w:bidi w:val="0"/>
              <w:spacing w:before="0" w:after="283"/>
              <w:jc w:val="left"/>
              <w:rPr/>
            </w:pPr>
            <w:r>
              <w:rPr/>
              <w:t xml:space="preserve">6. tammikuuta </w:t>
            </w:r>
          </w:p>
        </w:tc>
        <w:tc>
          <w:tcPr>
            <w:tcW w:w="3281" w:type="dxa"/>
            <w:tcBorders/>
            <w:vAlign w:val="center"/>
          </w:tcPr>
          <w:p>
            <w:pPr>
              <w:pStyle w:val="TableContents"/>
              <w:bidi w:val="0"/>
              <w:spacing w:before="0" w:after="283"/>
              <w:jc w:val="left"/>
              <w:rPr/>
            </w:pPr>
            <w:r>
              <w:rPr/>
              <w:t xml:space="preserve">"Korvaamaton </w:t>
            </w:r>
          </w:p>
        </w:tc>
        <w:tc>
          <w:tcPr>
            <w:tcW w:w="4328" w:type="dxa"/>
            <w:tcBorders/>
            <w:vAlign w:val="center"/>
          </w:tcPr>
          <w:p>
            <w:pPr>
              <w:pStyle w:val="TableContents"/>
              <w:bidi w:val="0"/>
              <w:spacing w:before="0" w:after="283"/>
              <w:jc w:val="left"/>
              <w:rPr/>
            </w:pPr>
            <w:r>
              <w:rPr/>
              <w:t xml:space="preserve">Beyoncé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tammikuu 13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tammikuu 20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tammikuu 27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 helmikuuta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10. helmikuuta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17. helmikuuta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24. helmikuuta </w:t>
            </w:r>
          </w:p>
        </w:tc>
        <w:tc>
          <w:tcPr>
            <w:tcW w:w="3281" w:type="dxa"/>
            <w:tcBorders/>
            <w:vAlign w:val="center"/>
          </w:tcPr>
          <w:p>
            <w:pPr>
              <w:pStyle w:val="TableContents"/>
              <w:bidi w:val="0"/>
              <w:spacing w:before="0" w:after="283"/>
              <w:jc w:val="left"/>
              <w:rPr/>
            </w:pPr>
            <w:r>
              <w:rPr/>
              <w:t xml:space="preserve">"Sano se oikein </w:t>
            </w:r>
          </w:p>
        </w:tc>
        <w:tc>
          <w:tcPr>
            <w:tcW w:w="4328" w:type="dxa"/>
            <w:tcBorders/>
            <w:vAlign w:val="center"/>
          </w:tcPr>
          <w:p>
            <w:pPr>
              <w:pStyle w:val="TableContents"/>
              <w:bidi w:val="0"/>
              <w:spacing w:before="0" w:after="283"/>
              <w:jc w:val="left"/>
              <w:rPr/>
            </w:pPr>
            <w:r>
              <w:rPr/>
              <w:t xml:space="preserve">Nelly Furtado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 maaliskuuta </w:t>
            </w:r>
          </w:p>
        </w:tc>
        <w:tc>
          <w:tcPr>
            <w:tcW w:w="3281" w:type="dxa"/>
            <w:tcBorders/>
            <w:vAlign w:val="center"/>
          </w:tcPr>
          <w:p>
            <w:pPr>
              <w:pStyle w:val="TableContents"/>
              <w:bidi w:val="0"/>
              <w:spacing w:before="0" w:after="283"/>
              <w:jc w:val="left"/>
              <w:rPr/>
            </w:pPr>
            <w:r>
              <w:rPr/>
              <w:t xml:space="preserve">"Mikä kiertää ... Comes Around'' </w:t>
            </w:r>
          </w:p>
        </w:tc>
        <w:tc>
          <w:tcPr>
            <w:tcW w:w="4328" w:type="dxa"/>
            <w:tcBorders/>
            <w:vAlign w:val="center"/>
          </w:tcPr>
          <w:p>
            <w:pPr>
              <w:pStyle w:val="TableContents"/>
              <w:bidi w:val="0"/>
              <w:spacing w:before="0" w:after="283"/>
              <w:jc w:val="left"/>
              <w:rPr/>
            </w:pPr>
            <w:r>
              <w:rPr/>
              <w:t xml:space="preserve">Justin Timberlake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maaliskuu 10 </w:t>
            </w:r>
          </w:p>
        </w:tc>
        <w:tc>
          <w:tcPr>
            <w:tcW w:w="3281" w:type="dxa"/>
            <w:tcBorders/>
            <w:vAlign w:val="center"/>
          </w:tcPr>
          <w:p>
            <w:pPr>
              <w:pStyle w:val="TableContents"/>
              <w:bidi w:val="0"/>
              <w:spacing w:before="0" w:after="283"/>
              <w:jc w:val="left"/>
              <w:rPr/>
            </w:pPr>
            <w:r>
              <w:rPr/>
              <w:t xml:space="preserve">``Tämän takia olen kuuma'' </w:t>
            </w:r>
          </w:p>
        </w:tc>
        <w:tc>
          <w:tcPr>
            <w:tcW w:w="4328" w:type="dxa"/>
            <w:tcBorders/>
            <w:vAlign w:val="center"/>
          </w:tcPr>
          <w:p>
            <w:pPr>
              <w:pStyle w:val="TableContents"/>
              <w:bidi w:val="0"/>
              <w:spacing w:before="0" w:after="283"/>
              <w:jc w:val="left"/>
              <w:rPr/>
            </w:pPr>
            <w:r>
              <w:rPr/>
              <w:t xml:space="preserve">Mims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17. maaliskuuta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24. maaliskuuta </w:t>
            </w:r>
          </w:p>
        </w:tc>
        <w:tc>
          <w:tcPr>
            <w:tcW w:w="3281" w:type="dxa"/>
            <w:tcBorders/>
            <w:vAlign w:val="center"/>
          </w:tcPr>
          <w:p>
            <w:pPr>
              <w:pStyle w:val="TableContents"/>
              <w:bidi w:val="0"/>
              <w:spacing w:before="0" w:after="283"/>
              <w:jc w:val="left"/>
              <w:rPr/>
            </w:pPr>
            <w:r>
              <w:rPr/>
              <w:t xml:space="preserve">"Hohdokas </w:t>
            </w:r>
          </w:p>
        </w:tc>
        <w:tc>
          <w:tcPr>
            <w:tcW w:w="4328" w:type="dxa"/>
            <w:tcBorders/>
            <w:vAlign w:val="center"/>
          </w:tcPr>
          <w:p>
            <w:pPr>
              <w:pStyle w:val="TableContents"/>
              <w:bidi w:val="0"/>
              <w:spacing w:before="0" w:after="283"/>
              <w:jc w:val="left"/>
              <w:rPr/>
            </w:pPr>
            <w:r>
              <w:rPr/>
              <w:t xml:space="preserve">Fergie featuring Ludacris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31. maaliskuuta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 huhtikuuta </w:t>
            </w:r>
          </w:p>
        </w:tc>
        <w:tc>
          <w:tcPr>
            <w:tcW w:w="3281" w:type="dxa"/>
            <w:tcBorders/>
            <w:vAlign w:val="center"/>
          </w:tcPr>
          <w:p>
            <w:pPr>
              <w:pStyle w:val="TableContents"/>
              <w:bidi w:val="0"/>
              <w:spacing w:before="0" w:after="283"/>
              <w:jc w:val="left"/>
              <w:rPr/>
            </w:pPr>
            <w:r>
              <w:rPr/>
              <w:t xml:space="preserve">``Ei ole väliä'' </w:t>
            </w:r>
          </w:p>
        </w:tc>
        <w:tc>
          <w:tcPr>
            <w:tcW w:w="4328" w:type="dxa"/>
            <w:tcBorders/>
            <w:vAlign w:val="center"/>
          </w:tcPr>
          <w:p>
            <w:pPr>
              <w:pStyle w:val="TableContents"/>
              <w:bidi w:val="0"/>
              <w:spacing w:before="0" w:after="283"/>
              <w:jc w:val="left"/>
              <w:rPr/>
            </w:pPr>
            <w:r>
              <w:rPr/>
              <w:t xml:space="preserve">Akon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14. huhtikuuta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21. huhtikuuta </w:t>
            </w:r>
          </w:p>
        </w:tc>
        <w:tc>
          <w:tcPr>
            <w:tcW w:w="3281" w:type="dxa"/>
            <w:tcBorders/>
            <w:vAlign w:val="center"/>
          </w:tcPr>
          <w:p>
            <w:pPr>
              <w:pStyle w:val="TableContents"/>
              <w:bidi w:val="0"/>
              <w:spacing w:before="0" w:after="283"/>
              <w:jc w:val="left"/>
              <w:rPr/>
            </w:pPr>
            <w:r>
              <w:rPr/>
              <w:t xml:space="preserve">"Anna se minulle </w:t>
            </w:r>
          </w:p>
        </w:tc>
        <w:tc>
          <w:tcPr>
            <w:tcW w:w="4328" w:type="dxa"/>
            <w:tcBorders/>
            <w:vAlign w:val="center"/>
          </w:tcPr>
          <w:p>
            <w:pPr>
              <w:pStyle w:val="TableContents"/>
              <w:bidi w:val="0"/>
              <w:spacing w:before="0" w:after="283"/>
              <w:jc w:val="left"/>
              <w:rPr/>
            </w:pPr>
            <w:r>
              <w:rPr/>
              <w:t xml:space="preserve">Timbaland featuring Nelly Furtado ja Justin Timberlake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28. huhtikuuta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 toukokuuta </w:t>
            </w:r>
          </w:p>
        </w:tc>
        <w:tc>
          <w:tcPr>
            <w:tcW w:w="3281" w:type="dxa"/>
            <w:tcBorders/>
            <w:vAlign w:val="center"/>
          </w:tcPr>
          <w:p>
            <w:pPr>
              <w:pStyle w:val="TableContents"/>
              <w:bidi w:val="0"/>
              <w:spacing w:before="0" w:after="283"/>
              <w:jc w:val="left"/>
              <w:rPr/>
            </w:pPr>
            <w:r>
              <w:rPr/>
              <w:t xml:space="preserve">"Tyttöystävä </w:t>
            </w:r>
          </w:p>
        </w:tc>
        <w:tc>
          <w:tcPr>
            <w:tcW w:w="4328" w:type="dxa"/>
            <w:tcBorders/>
            <w:vAlign w:val="center"/>
          </w:tcPr>
          <w:p>
            <w:pPr>
              <w:pStyle w:val="TableContents"/>
              <w:bidi w:val="0"/>
              <w:spacing w:before="0" w:after="283"/>
              <w:jc w:val="left"/>
              <w:rPr/>
            </w:pPr>
            <w:r>
              <w:rPr/>
              <w:t xml:space="preserve">Avril Lavigne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12. toukokuuta </w:t>
            </w:r>
          </w:p>
        </w:tc>
        <w:tc>
          <w:tcPr>
            <w:tcW w:w="3281" w:type="dxa"/>
            <w:tcBorders/>
            <w:vAlign w:val="center"/>
          </w:tcPr>
          <w:p>
            <w:pPr>
              <w:pStyle w:val="TableContents"/>
              <w:bidi w:val="0"/>
              <w:spacing w:before="0" w:after="283"/>
              <w:jc w:val="left"/>
              <w:rPr/>
            </w:pPr>
            <w:r>
              <w:rPr/>
              <w:t xml:space="preserve">``Makes Me Wonder'' </w:t>
            </w:r>
          </w:p>
        </w:tc>
        <w:tc>
          <w:tcPr>
            <w:tcW w:w="4328" w:type="dxa"/>
            <w:tcBorders/>
            <w:vAlign w:val="center"/>
          </w:tcPr>
          <w:p>
            <w:pPr>
              <w:pStyle w:val="TableContents"/>
              <w:bidi w:val="0"/>
              <w:spacing w:before="0" w:after="283"/>
              <w:jc w:val="left"/>
              <w:rPr/>
            </w:pPr>
            <w:r>
              <w:rPr/>
              <w:t xml:space="preserve">Maroon 5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 toukokuuta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26. toukokuuta </w:t>
            </w:r>
          </w:p>
        </w:tc>
        <w:tc>
          <w:tcPr>
            <w:tcW w:w="3281" w:type="dxa"/>
            <w:tcBorders/>
            <w:vAlign w:val="center"/>
          </w:tcPr>
          <w:p>
            <w:pPr>
              <w:pStyle w:val="TableContents"/>
              <w:bidi w:val="0"/>
              <w:spacing w:before="0" w:after="283"/>
              <w:jc w:val="left"/>
              <w:rPr/>
            </w:pPr>
            <w:r>
              <w:rPr/>
              <w:t xml:space="preserve">``Buy U a Drank (Shawty Snappin')''' </w:t>
            </w:r>
          </w:p>
        </w:tc>
        <w:tc>
          <w:tcPr>
            <w:tcW w:w="4328" w:type="dxa"/>
            <w:tcBorders/>
            <w:vAlign w:val="center"/>
          </w:tcPr>
          <w:p>
            <w:pPr>
              <w:pStyle w:val="TableContents"/>
              <w:bidi w:val="0"/>
              <w:spacing w:before="0" w:after="283"/>
              <w:jc w:val="left"/>
              <w:rPr/>
            </w:pPr>
            <w:r>
              <w:rPr/>
              <w:t xml:space="preserve">T-Pain featuring Yung Joc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 kesäkuuta </w:t>
            </w:r>
          </w:p>
        </w:tc>
        <w:tc>
          <w:tcPr>
            <w:tcW w:w="3281" w:type="dxa"/>
            <w:tcBorders/>
            <w:vAlign w:val="center"/>
          </w:tcPr>
          <w:p>
            <w:pPr>
              <w:pStyle w:val="TableContents"/>
              <w:bidi w:val="0"/>
              <w:spacing w:before="0" w:after="283"/>
              <w:jc w:val="left"/>
              <w:rPr/>
            </w:pPr>
            <w:r>
              <w:rPr>
                <w:color w:val="A9A9A9"/>
              </w:rPr>
              <w:t xml:space="preserve">``Makes Me Wonder'</w:t>
            </w:r>
            <w:r>
              <w:rPr/>
              <w:t xml:space="preserve">' </w:t>
            </w:r>
          </w:p>
        </w:tc>
        <w:tc>
          <w:tcPr>
            <w:tcW w:w="4328" w:type="dxa"/>
            <w:tcBorders/>
            <w:vAlign w:val="center"/>
          </w:tcPr>
          <w:p>
            <w:pPr>
              <w:pStyle w:val="TableContents"/>
              <w:bidi w:val="0"/>
              <w:spacing w:before="0" w:after="283"/>
              <w:jc w:val="left"/>
              <w:rPr/>
            </w:pPr>
            <w:r>
              <w:rPr/>
              <w:t xml:space="preserve">Maroon 5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9. kesäkuuta </w:t>
            </w:r>
          </w:p>
        </w:tc>
        <w:tc>
          <w:tcPr>
            <w:tcW w:w="3281" w:type="dxa"/>
            <w:tcBorders/>
            <w:vAlign w:val="center"/>
          </w:tcPr>
          <w:p>
            <w:pPr>
              <w:pStyle w:val="TableContents"/>
              <w:bidi w:val="0"/>
              <w:spacing w:before="0" w:after="283"/>
              <w:jc w:val="left"/>
              <w:rPr/>
            </w:pPr>
            <w:r>
              <w:rPr/>
              <w:t xml:space="preserve">``Umbrella'' </w:t>
            </w:r>
          </w:p>
        </w:tc>
        <w:tc>
          <w:tcPr>
            <w:tcW w:w="4328" w:type="dxa"/>
            <w:tcBorders/>
            <w:vAlign w:val="center"/>
          </w:tcPr>
          <w:p>
            <w:pPr>
              <w:pStyle w:val="TableContents"/>
              <w:bidi w:val="0"/>
              <w:spacing w:before="0" w:after="283"/>
              <w:jc w:val="left"/>
              <w:rPr/>
            </w:pPr>
            <w:r>
              <w:rPr/>
              <w:t xml:space="preserve">Rihanna featuring Jay-Z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16. kesäkuuta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23. kesäkuuta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30. kesäkuuta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 heinäkuuta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14. heinäkuuta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21. heinäkuuta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28. heinäkuuta </w:t>
            </w:r>
          </w:p>
        </w:tc>
        <w:tc>
          <w:tcPr>
            <w:tcW w:w="3281" w:type="dxa"/>
            <w:tcBorders/>
            <w:vAlign w:val="center"/>
          </w:tcPr>
          <w:p>
            <w:pPr>
              <w:pStyle w:val="TableContents"/>
              <w:bidi w:val="0"/>
              <w:spacing w:before="0" w:after="283"/>
              <w:jc w:val="left"/>
              <w:rPr/>
            </w:pPr>
            <w:r>
              <w:rPr/>
              <w:t xml:space="preserve">"Hei, Delilah. </w:t>
            </w:r>
          </w:p>
        </w:tc>
        <w:tc>
          <w:tcPr>
            <w:tcW w:w="4328" w:type="dxa"/>
            <w:tcBorders/>
            <w:vAlign w:val="center"/>
          </w:tcPr>
          <w:p>
            <w:pPr>
              <w:pStyle w:val="TableContents"/>
              <w:bidi w:val="0"/>
              <w:spacing w:before="0" w:after="283"/>
              <w:jc w:val="left"/>
              <w:rPr/>
            </w:pPr>
            <w:r>
              <w:rPr/>
              <w:t xml:space="preserve">Tavallinen valkoinen T:t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 elokuuta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11. elokuuta </w:t>
            </w:r>
          </w:p>
        </w:tc>
        <w:tc>
          <w:tcPr>
            <w:tcW w:w="3281" w:type="dxa"/>
            <w:tcBorders/>
            <w:vAlign w:val="center"/>
          </w:tcPr>
          <w:p>
            <w:pPr>
              <w:pStyle w:val="TableContents"/>
              <w:bidi w:val="0"/>
              <w:spacing w:before="0" w:after="283"/>
              <w:jc w:val="left"/>
              <w:rPr/>
            </w:pPr>
            <w:r>
              <w:rPr/>
              <w:t xml:space="preserve">"Kauniit tytöt </w:t>
            </w:r>
          </w:p>
        </w:tc>
        <w:tc>
          <w:tcPr>
            <w:tcW w:w="4328" w:type="dxa"/>
            <w:tcBorders/>
            <w:vAlign w:val="center"/>
          </w:tcPr>
          <w:p>
            <w:pPr>
              <w:pStyle w:val="TableContents"/>
              <w:bidi w:val="0"/>
              <w:spacing w:before="0" w:after="283"/>
              <w:jc w:val="left"/>
              <w:rPr/>
            </w:pPr>
            <w:r>
              <w:rPr/>
              <w:t xml:space="preserve">Sean Kingston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18. elokuuta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25. elokuuta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 syyskuuta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8. syyskuuta </w:t>
            </w:r>
          </w:p>
        </w:tc>
        <w:tc>
          <w:tcPr>
            <w:tcW w:w="3281" w:type="dxa"/>
            <w:tcBorders/>
            <w:vAlign w:val="center"/>
          </w:tcPr>
          <w:p>
            <w:pPr>
              <w:pStyle w:val="TableContents"/>
              <w:bidi w:val="0"/>
              <w:spacing w:before="0" w:after="283"/>
              <w:jc w:val="left"/>
              <w:rPr/>
            </w:pPr>
            <w:r>
              <w:rPr/>
              <w:t xml:space="preserve">"Isot tytöt eivät itke. </w:t>
            </w:r>
          </w:p>
        </w:tc>
        <w:tc>
          <w:tcPr>
            <w:tcW w:w="4328" w:type="dxa"/>
            <w:tcBorders/>
            <w:vAlign w:val="center"/>
          </w:tcPr>
          <w:p>
            <w:pPr>
              <w:pStyle w:val="TableContents"/>
              <w:bidi w:val="0"/>
              <w:spacing w:before="0" w:after="283"/>
              <w:jc w:val="left"/>
              <w:rPr/>
            </w:pPr>
            <w:r>
              <w:rPr/>
              <w:t xml:space="preserve">Fergie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15. syyskuuta </w:t>
            </w:r>
          </w:p>
        </w:tc>
        <w:tc>
          <w:tcPr>
            <w:tcW w:w="3281" w:type="dxa"/>
            <w:tcBorders/>
            <w:vAlign w:val="center"/>
          </w:tcPr>
          <w:p>
            <w:pPr>
              <w:pStyle w:val="TableContents"/>
              <w:bidi w:val="0"/>
              <w:spacing w:before="0" w:after="283"/>
              <w:jc w:val="left"/>
              <w:rPr/>
            </w:pPr>
            <w:r>
              <w:rPr/>
              <w:t xml:space="preserve">``Crank That (Soulja Boy)'' </w:t>
            </w:r>
          </w:p>
        </w:tc>
        <w:tc>
          <w:tcPr>
            <w:tcW w:w="4328" w:type="dxa"/>
            <w:tcBorders/>
            <w:vAlign w:val="center"/>
          </w:tcPr>
          <w:p>
            <w:pPr>
              <w:pStyle w:val="TableContents"/>
              <w:bidi w:val="0"/>
              <w:spacing w:before="0" w:after="283"/>
              <w:jc w:val="left"/>
              <w:rPr/>
            </w:pPr>
            <w:r>
              <w:rPr/>
              <w:t xml:space="preserve">Soulja Boy Tell' Em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22. syyskuuta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29. syyskuuta </w:t>
            </w:r>
          </w:p>
        </w:tc>
        <w:tc>
          <w:tcPr>
            <w:tcW w:w="3281" w:type="dxa"/>
            <w:tcBorders/>
            <w:vAlign w:val="center"/>
          </w:tcPr>
          <w:p>
            <w:pPr>
              <w:pStyle w:val="TableContents"/>
              <w:bidi w:val="0"/>
              <w:spacing w:before="0" w:after="283"/>
              <w:jc w:val="left"/>
              <w:rPr/>
            </w:pPr>
            <w:r>
              <w:rPr/>
              <w:t xml:space="preserve">"Vahvempi </w:t>
            </w:r>
          </w:p>
        </w:tc>
        <w:tc>
          <w:tcPr>
            <w:tcW w:w="4328" w:type="dxa"/>
            <w:tcBorders/>
            <w:vAlign w:val="center"/>
          </w:tcPr>
          <w:p>
            <w:pPr>
              <w:pStyle w:val="TableContents"/>
              <w:bidi w:val="0"/>
              <w:spacing w:before="0" w:after="283"/>
              <w:jc w:val="left"/>
              <w:rPr/>
            </w:pPr>
            <w:r>
              <w:rPr/>
              <w:t xml:space="preserve">Kanye West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6. lokakuuta </w:t>
            </w:r>
          </w:p>
        </w:tc>
        <w:tc>
          <w:tcPr>
            <w:tcW w:w="3281" w:type="dxa"/>
            <w:tcBorders/>
            <w:vAlign w:val="center"/>
          </w:tcPr>
          <w:p>
            <w:pPr>
              <w:pStyle w:val="TableContents"/>
              <w:bidi w:val="0"/>
              <w:spacing w:before="0" w:after="283"/>
              <w:jc w:val="left"/>
              <w:rPr/>
            </w:pPr>
            <w:r>
              <w:rPr/>
              <w:t xml:space="preserve">``Crank That (Soulja Boy)'' </w:t>
            </w:r>
          </w:p>
        </w:tc>
        <w:tc>
          <w:tcPr>
            <w:tcW w:w="4328" w:type="dxa"/>
            <w:tcBorders/>
            <w:vAlign w:val="center"/>
          </w:tcPr>
          <w:p>
            <w:pPr>
              <w:pStyle w:val="TableContents"/>
              <w:bidi w:val="0"/>
              <w:spacing w:before="0" w:after="283"/>
              <w:jc w:val="left"/>
              <w:rPr/>
            </w:pPr>
            <w:r>
              <w:rPr/>
              <w:t xml:space="preserve">Soulja Boy Tell' Em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13. lokakuuta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 lokakuuta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27. lokakuuta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 marraskuuta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10. marraskuuta </w:t>
            </w:r>
          </w:p>
        </w:tc>
        <w:tc>
          <w:tcPr>
            <w:tcW w:w="3281" w:type="dxa"/>
            <w:tcBorders/>
            <w:vAlign w:val="center"/>
          </w:tcPr>
          <w:p>
            <w:pPr>
              <w:pStyle w:val="TableContents"/>
              <w:bidi w:val="0"/>
              <w:spacing w:before="0" w:after="283"/>
              <w:jc w:val="left"/>
              <w:rPr/>
            </w:pPr>
            <w:r>
              <w:rPr/>
              <w:t xml:space="preserve">``Kiss Kiss'' </w:t>
            </w:r>
          </w:p>
        </w:tc>
        <w:tc>
          <w:tcPr>
            <w:tcW w:w="4328" w:type="dxa"/>
            <w:tcBorders/>
            <w:vAlign w:val="center"/>
          </w:tcPr>
          <w:p>
            <w:pPr>
              <w:pStyle w:val="TableContents"/>
              <w:bidi w:val="0"/>
              <w:spacing w:before="0" w:after="283"/>
              <w:jc w:val="left"/>
              <w:rPr/>
            </w:pPr>
            <w:r>
              <w:rPr/>
              <w:t xml:space="preserve">Chris Brown featuring T-Pain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17. marraskuuta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24. marraskuuta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 joulukuuta </w:t>
            </w:r>
          </w:p>
        </w:tc>
        <w:tc>
          <w:tcPr>
            <w:tcW w:w="3281" w:type="dxa"/>
            <w:tcBorders/>
            <w:vAlign w:val="center"/>
          </w:tcPr>
          <w:p>
            <w:pPr>
              <w:pStyle w:val="TableContents"/>
              <w:bidi w:val="0"/>
              <w:spacing w:before="0" w:after="283"/>
              <w:jc w:val="left"/>
              <w:rPr/>
            </w:pPr>
            <w:r>
              <w:rPr/>
              <w:t xml:space="preserve">"Ei kukaan </w:t>
            </w:r>
          </w:p>
        </w:tc>
        <w:tc>
          <w:tcPr>
            <w:tcW w:w="4328" w:type="dxa"/>
            <w:tcBorders/>
            <w:vAlign w:val="center"/>
          </w:tcPr>
          <w:p>
            <w:pPr>
              <w:pStyle w:val="TableContents"/>
              <w:bidi w:val="0"/>
              <w:spacing w:before="0" w:after="283"/>
              <w:jc w:val="left"/>
              <w:rPr/>
            </w:pPr>
            <w:r>
              <w:rPr/>
              <w:t xml:space="preserve">Alicia Keys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8. joulukuuta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15. joulukuuta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22. joulukuuta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29. joulukuuta </w:t>
            </w:r>
          </w:p>
        </w:tc>
        <w:tc>
          <w:tcPr>
            <w:tcW w:w="3281" w:type="dxa"/>
            <w:tcBorders/>
            <w:vAlign w:val="center"/>
          </w:tcPr>
          <w:p>
            <w:pPr>
              <w:pStyle w:val="TableContents"/>
              <w:bidi w:val="0"/>
              <w:spacing w:before="0" w:after="283"/>
              <w:jc w:val="left"/>
              <w:rPr>
                <w:sz w:val="4"/>
                <w:szCs w:val="4"/>
              </w:rPr>
            </w:pPr>
            <w:r>
              <w:rPr>
                <w:sz w:val="4"/>
                <w:szCs w:val="4"/>
              </w:rPr>
            </w:r>
          </w:p>
        </w:tc>
        <w:tc>
          <w:tcPr>
            <w:tcW w:w="554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2. kesäkuuta 2007?</w:t>
      </w:r>
    </w:p>
    <w:p>
      <w:pPr>
        <w:pStyle w:val="TextBody"/>
        <w:bidi w:val="0"/>
        <w:jc w:val="left"/>
        <w:rPr>
          <w:b/>
          <w:u w:val="single"/>
          <w:shd w:val="clear" w:fill="FFFF00"/>
        </w:rPr>
      </w:pPr>
      <w:r>
        <w:rPr>
          <w:b/>
          <w:u w:val="single"/>
          <w:shd w:val="clear" w:fill="FFFF00"/>
        </w:rPr>
        <w:t xml:space="preserve">Asiakirjan numero 20632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Mannerjalustan ja syvänmeren tasangon välissä oleva mannerjalusta koostuu jyrkästä mannerrinteestä, jota seuraa tasaisempi mannerjyrkänne. Yläpuolella sijaitsevan mantereen sedimentti laskeutuu rinteestä alaspäin ja kerääntyy rinteen juurelle sedimenttikasaksi, jota kutsutaan </w:t>
      </w:r>
      <w:r>
        <w:rPr>
          <w:color w:val="A9A9A9"/>
        </w:rPr>
        <w:t xml:space="preserve">mannerjyrkänteeksi</w:t>
      </w:r>
      <w:r>
        <w:rPr/>
        <w:t xml:space="preserve">. Se ulottuu jopa 500 kilometrin päähän rinteestä, ja se koostuu paksusta sedimentistä, joka on kerrostunut hyllyltä ja rinteeltä tulevien sameusvirtojen vaikutuksesta. Mannerjyrkänteen kaltevuus on rinteen ja mannerjalustan välissä, noin 0,5 - 1°.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merenpohjan maantieteellinen piirre on rantaviivan ja mannerrinteen välissä?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Mannerjalustan ja syvänmeren tasangon välissä oleva mannerjalusta koostuu jyrkästä mannerrinteestä, jota seuraa tasaisempi mannerjyrkänne. Yläpuolella sijaitsevan mantereen sedimentti laskeutuu rinteestä alaspäin ja kerääntyy rinteen juurelle sedimenttikasaksi, jota kutsutaan </w:t>
      </w:r>
      <w:r>
        <w:rPr>
          <w:color w:val="A9A9A9"/>
        </w:rPr>
        <w:t xml:space="preserve">mannerjyrkänteeksi</w:t>
      </w:r>
      <w:r>
        <w:rPr/>
        <w:t xml:space="preserve">. Se ulottuu jopa 500 kilometrin päähän rinteestä, ja se koostuu paksusta sedimentistä, joka on kerrostunut hyllyltä ja rinteeltä tulevien sameusvirtojen vaikutuksesta. Mannerjyrkänteen kaltevuus on rinteen ja mannerjalustan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sijaitsee mantereen rinteen juurella.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Mannerjalusta on mantereesta ulottuva vedenalainen maa-alue, joka muodostaa suhteellisen matalan veden alueen, joka tunnetaan nimellä </w:t>
      </w:r>
      <w:r>
        <w:rPr>
          <w:color w:val="A9A9A9"/>
        </w:rPr>
        <w:t xml:space="preserve">mannerjalustameri</w:t>
      </w:r>
      <w:r>
        <w:rPr/>
        <w:t xml:space="preserve">. Suuri osa mannerjalustoista paljastui jääkausien ja jääkausien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mannerjalustan yläpuolella sijaitseva matala merialue.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Mannerjalusta on osa mantereesta, joka on suhteellisen matalan veden alla</w:t>
      </w:r>
      <w:r>
        <w:rPr/>
        <w:t xml:space="preserve">,</w:t>
      </w:r>
      <w:r>
        <w:rPr/>
        <w:t xml:space="preserve"> jota kutsutaan </w:t>
      </w:r>
      <w:r>
        <w:rPr>
          <w:color w:val="A9A9A9"/>
        </w:rPr>
        <w:t xml:space="preserve">hyllymereksi.</w:t>
      </w:r>
      <w:r>
        <w:rPr/>
        <w:t xml:space="preserve"> Suuri osa mannerjalustoista paljastui jääkausien ja jääkausien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mannerjalustan vuorovesialueen matalaa vesialuetta kutsutaan nimellä</w:t>
      </w:r>
    </w:p>
    <w:p>
      <w:pPr>
        <w:pStyle w:val="TextBody"/>
        <w:bidi w:val="0"/>
        <w:jc w:val="left"/>
        <w:rPr>
          <w:b/>
          <w:u w:val="single"/>
          <w:shd w:val="clear" w:fill="FFFF00"/>
        </w:rPr>
      </w:pPr>
      <w:r>
        <w:rPr>
          <w:b/>
          <w:u w:val="single"/>
          <w:shd w:val="clear" w:fill="FFFF00"/>
        </w:rPr>
        <w:t xml:space="preserve">Asiakirjan numero 20633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Lisäksi Famke Janssen ja James Marsden ovat Jean Greyn ja Scott Summersin / Kykloopin rooleissa cameo-esiintyminä. Lucas Till palaa rooliinsa Alex Summersina / Havokina. Evan Jonigkeit esittää Mortimer Toynbee / Toad. Gregg Lowe esittää Eric Gitteriä / Ink. X-Men-sarjakuvakirjailijat Len Wein ja Chris Claremont esiintyvät Yhdysvaltain kongressiedustajina. Michael Lerner esittää senaattori Brickmania. </w:t>
      </w:r>
      <w:r>
        <w:rPr>
          <w:color w:val="A9A9A9"/>
        </w:rPr>
        <w:t xml:space="preserve">Mark Camacho </w:t>
      </w:r>
      <w:r>
        <w:rPr/>
        <w:t xml:space="preserve">esittää Yhdysvaltain presidenttiä Richard Nixonia. Singer esiintyy miehenä, jolla on pieni filmikamera, kun Magneto kävelee pois Mystiquen paettua Pariisissa. Jälkilainan jälkeisessä kohtauksessa Brendan Pedder esittää muinaista mutanttia, En Sabah Nuria.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Nixonia Days of Future Pastissa...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X-Men: Days of Future Past on </w:t>
      </w:r>
      <w:r>
        <w:rPr>
          <w:color w:val="A9A9A9"/>
        </w:rPr>
        <w:t xml:space="preserve">vuonna 2014 valmistunut </w:t>
      </w:r>
      <w:r>
        <w:rPr/>
        <w:t xml:space="preserve">supersankarielokuva, joka perustuu Marvelin sarjakuvissa esiintyviin fiktiivisiin X-Men-hahmoihin. Bryan Singerin ohjaama elokuva on X-Men-elokuvasarjan seitsemäs osa, ja se toimii jatko-osana sekä vuoden 2006 X-Men: The Last Stand -elokuvalle että vuoden 2011 X-Men: First Class -elokuvalle. Tarina, joka on saanut inspiraationsa Chris Claremontin ja John Byrnen vuonna 1981 ilmestyneestä Uncanny X-Men -tarinasta ``Days of Future Past'', keskittyy kahteen ajanjaksoon, ja Wolverine matkustaa ajassa taaksepäin vuoteen 1973 muuttaakseen historiaa ja estääkseen tapahtuman, joka koituu sekä ihmisten että mutanttien kohtaloksi. Elokuvassa on mukana ensemble-rooli, johon kuuluvat Hugh Jackman, James McAvoy, Michael Fassbender, Jennifer Lawrence, Halle Berry, Anna Paquin, Ellen Page, Peter Dinklage, Ian McKellen ja Patrick Stewart. Simon Kinberg kirjoitti käsikirjoituksen Jane Goldmanin ja Matthew Vaughnin kanssa ideoimastaan tarinasta.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x-men days of future past ilmestyi?</w:t>
      </w:r>
    </w:p>
    <w:p>
      <w:pPr>
        <w:pStyle w:val="TextBody"/>
        <w:bidi w:val="0"/>
        <w:jc w:val="left"/>
        <w:rPr>
          <w:b/>
          <w:shd w:val="clear" w:fill="FFFF00"/>
        </w:rPr>
      </w:pPr>
      <w:r>
        <w:rPr>
          <w:b/>
          <w:shd w:val="clear" w:fill="FFFF00"/>
        </w:rPr>
        <w:t xml:space="preserve">Teksti numero 2</w:t>
      </w:r>
    </w:p>
    <w:p>
      <w:pPr>
        <w:pStyle w:val="TextBody"/>
        <w:numPr>
          <w:ilvl w:val="0"/>
          <w:numId w:val="143"/>
        </w:numPr>
        <w:tabs>
          <w:tab w:val="clear" w:pos="1134"/>
          <w:tab w:val="left" w:leader="none" w:pos="707"/>
        </w:tabs>
        <w:bidi w:val="0"/>
        <w:ind w:start="707" w:hanging="283"/>
        <w:jc w:val="left"/>
        <w:rPr/>
      </w:pPr>
      <w:r>
        <w:rPr>
          <w:color w:val="A9A9A9"/>
        </w:rPr>
        <w:t xml:space="preserve">Evan Peters</w:t>
      </w:r>
      <w:r>
        <w:rPr/>
        <w:t xml:space="preserve">: Peter Maximoff / Quicksilver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Quicksilveriä Days of Future Pastissa.</w:t>
      </w:r>
    </w:p>
    <w:p>
      <w:pPr>
        <w:pStyle w:val="TextBody"/>
        <w:bidi w:val="0"/>
        <w:jc w:val="left"/>
        <w:rPr>
          <w:b/>
          <w:shd w:val="clear" w:fill="FFFF00"/>
        </w:rPr>
      </w:pPr>
      <w:r>
        <w:rPr>
          <w:b/>
          <w:shd w:val="clear" w:fill="FFFF00"/>
        </w:rPr>
        <w:t xml:space="preserve">Teksti numero 3</w:t>
      </w:r>
    </w:p>
    <w:p>
      <w:pPr>
        <w:pStyle w:val="TextBody"/>
        <w:numPr>
          <w:ilvl w:val="0"/>
          <w:numId w:val="144"/>
        </w:numPr>
        <w:tabs>
          <w:tab w:val="clear" w:pos="1134"/>
          <w:tab w:val="left" w:leader="none" w:pos="707"/>
        </w:tabs>
        <w:bidi w:val="0"/>
        <w:ind w:start="707" w:hanging="283"/>
        <w:jc w:val="left"/>
        <w:rPr/>
      </w:pPr>
      <w:r>
        <w:rPr>
          <w:color w:val="A9A9A9"/>
        </w:rPr>
        <w:t xml:space="preserve">Fan Bingbing </w:t>
      </w:r>
      <w:r>
        <w:rPr/>
        <w:t xml:space="preserve">kuin Blink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Blinkiä Days of Future Pastissa</w:t>
      </w:r>
    </w:p>
    <w:p>
      <w:pPr>
        <w:pStyle w:val="TextBody"/>
        <w:bidi w:val="0"/>
        <w:jc w:val="left"/>
        <w:rPr>
          <w:b/>
          <w:shd w:val="clear" w:fill="FFFF00"/>
        </w:rPr>
      </w:pPr>
      <w:r>
        <w:rPr>
          <w:b/>
          <w:shd w:val="clear" w:fill="FFFF00"/>
        </w:rPr>
        <w:t xml:space="preserve">Teksti numero 4</w:t>
      </w:r>
    </w:p>
    <w:p>
      <w:pPr>
        <w:pStyle w:val="TextBody"/>
        <w:numPr>
          <w:ilvl w:val="0"/>
          <w:numId w:val="145"/>
        </w:numPr>
        <w:tabs>
          <w:tab w:val="clear" w:pos="1134"/>
          <w:tab w:val="left" w:leader="none" w:pos="707"/>
        </w:tabs>
        <w:bidi w:val="0"/>
        <w:ind w:start="707" w:hanging="283"/>
        <w:jc w:val="left"/>
        <w:rPr/>
      </w:pPr>
      <w:r>
        <w:rPr>
          <w:color w:val="A9A9A9"/>
        </w:rPr>
        <w:t xml:space="preserve">Booboo Stewart </w:t>
      </w:r>
      <w:r>
        <w:rPr/>
        <w:t xml:space="preserve">Warpathina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Warpathia Days of Future Pastissa...</w:t>
      </w:r>
    </w:p>
    <w:p>
      <w:pPr>
        <w:pStyle w:val="TextBody"/>
        <w:bidi w:val="0"/>
        <w:jc w:val="left"/>
        <w:rPr>
          <w:b/>
          <w:shd w:val="clear" w:fill="FFFF00"/>
        </w:rPr>
      </w:pPr>
      <w:r>
        <w:rPr>
          <w:b/>
          <w:shd w:val="clear" w:fill="FFFF00"/>
        </w:rPr>
        <w:t xml:space="preserve">Teksti numero 5</w:t>
      </w:r>
    </w:p>
    <w:p>
      <w:pPr>
        <w:pStyle w:val="TextBody"/>
        <w:numPr>
          <w:ilvl w:val="0"/>
          <w:numId w:val="146"/>
        </w:numPr>
        <w:tabs>
          <w:tab w:val="clear" w:pos="1134"/>
          <w:tab w:val="left" w:leader="none" w:pos="707"/>
        </w:tabs>
        <w:bidi w:val="0"/>
        <w:ind w:start="707" w:hanging="283"/>
        <w:jc w:val="left"/>
        <w:rPr/>
      </w:pPr>
      <w:r>
        <w:rPr>
          <w:color w:val="A9A9A9"/>
        </w:rPr>
        <w:t xml:space="preserve">Nicholas Hoult ja Kelsey Grammer </w:t>
      </w:r>
      <w:r>
        <w:rPr/>
        <w:t xml:space="preserve">tohtori Henry ``Hank'' McCoyna / Beast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petoa X-men Days of Future Pastissa.</w:t>
      </w:r>
    </w:p>
    <w:p>
      <w:pPr>
        <w:pStyle w:val="TextBody"/>
        <w:bidi w:val="0"/>
        <w:jc w:val="left"/>
        <w:rPr>
          <w:b/>
          <w:shd w:val="clear" w:fill="FFFF00"/>
        </w:rPr>
      </w:pPr>
      <w:r>
        <w:rPr>
          <w:b/>
          <w:shd w:val="clear" w:fill="FFFF00"/>
        </w:rPr>
        <w:t xml:space="preserve">Teksti numero 6</w:t>
      </w:r>
    </w:p>
    <w:p>
      <w:pPr>
        <w:pStyle w:val="TextBody"/>
        <w:numPr>
          <w:ilvl w:val="0"/>
          <w:numId w:val="147"/>
        </w:numPr>
        <w:tabs>
          <w:tab w:val="clear" w:pos="1134"/>
          <w:tab w:val="left" w:leader="none" w:pos="707"/>
        </w:tabs>
        <w:bidi w:val="0"/>
        <w:ind w:start="707" w:hanging="283"/>
        <w:jc w:val="left"/>
        <w:rPr/>
      </w:pPr>
      <w:r>
        <w:rPr>
          <w:color w:val="A9A9A9"/>
        </w:rPr>
        <w:t xml:space="preserve">Jennifer Lawrence </w:t>
      </w:r>
      <w:r>
        <w:rPr/>
        <w:t xml:space="preserve">roolissa Raven Darkhölme / Mystique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Korppia menneisyyden päivissä</w:t>
      </w:r>
    </w:p>
    <w:p>
      <w:pPr>
        <w:pStyle w:val="TextBody"/>
        <w:bidi w:val="0"/>
        <w:jc w:val="left"/>
        <w:rPr>
          <w:b/>
          <w:shd w:val="clear" w:fill="FFFF00"/>
        </w:rPr>
      </w:pPr>
      <w:r>
        <w:rPr>
          <w:b/>
          <w:shd w:val="clear" w:fill="FFFF00"/>
        </w:rPr>
        <w:t xml:space="preserve">Teksti numero 7</w:t>
      </w:r>
    </w:p>
    <w:p>
      <w:pPr>
        <w:pStyle w:val="TextBody"/>
        <w:numPr>
          <w:ilvl w:val="0"/>
          <w:numId w:val="148"/>
        </w:numPr>
        <w:tabs>
          <w:tab w:val="clear" w:pos="1134"/>
          <w:tab w:val="left" w:leader="none" w:pos="720"/>
        </w:tabs>
        <w:bidi w:val="0"/>
        <w:ind w:start="720" w:hanging="283"/>
        <w:jc w:val="left"/>
        <w:rPr/>
      </w:pPr>
      <w:r>
        <w:rPr>
          <w:color w:val="A9A9A9"/>
        </w:rPr>
        <w:t xml:space="preserve">Michael Fassbender </w:t>
      </w:r>
      <w:r>
        <w:rPr/>
        <w:t xml:space="preserve">ja </w:t>
      </w:r>
      <w:r>
        <w:rPr>
          <w:color w:val="DCDCDC"/>
        </w:rPr>
        <w:t xml:space="preserve">Ian McKellen </w:t>
      </w:r>
      <w:r>
        <w:rPr/>
        <w:t xml:space="preserve">Erik Lehnsherrina / Magnetona.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Magnetoa Days of Future Pastissa</w:t>
      </w:r>
    </w:p>
    <w:p>
      <w:pPr>
        <w:pStyle w:val="TextBody"/>
        <w:bidi w:val="0"/>
        <w:jc w:val="left"/>
        <w:rPr>
          <w:b/>
          <w:u w:val="single"/>
          <w:shd w:val="clear" w:fill="FFFF00"/>
        </w:rPr>
      </w:pPr>
      <w:r>
        <w:rPr>
          <w:b/>
          <w:u w:val="single"/>
          <w:shd w:val="clear" w:fill="FFFF00"/>
        </w:rPr>
        <w:t xml:space="preserve">Asiakirjan numero 20634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Odd Couple sai ensi-iltansa Broadwaylla Plymouth-teatterissa 10. maaliskuuta 1965 ja siirtyi Eugene O'Neill -teatteriin, jossa se suljettiin 2. heinäkuuta 1967 964 esityksen ja kahden ennakkonäytöksen jälkeen. Mike Nicholsin ohjauksessa näyttelivät </w:t>
      </w:r>
      <w:r>
        <w:rPr>
          <w:color w:val="A9A9A9"/>
        </w:rPr>
        <w:t xml:space="preserve">Walter Matthau Oscar Madisonina </w:t>
      </w:r>
      <w:r>
        <w:rPr/>
        <w:t xml:space="preserve">ja </w:t>
      </w:r>
      <w:r>
        <w:rPr>
          <w:color w:val="DCDCDC"/>
        </w:rPr>
        <w:t xml:space="preserve">Art Carney Felix Ungarina</w:t>
      </w:r>
      <w:r>
        <w:rPr/>
        <w:t xml:space="preserve">. Tuotanto sai Tony-palkinnot Walter Matthaulle, parhaasta miesnäyttelijästä (näytelmä), parhaasta kirjailijasta (näytelmä), parhaasta näytelmän ohjauksesta ja parhaasta lavastuksesta (Oliver Smith), ja se oli ehdolla parhaaksi näytelmäksi.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parittomassa parissa Broadwaylla -</w:t>
      </w:r>
    </w:p>
    <w:p>
      <w:pPr>
        <w:pStyle w:val="TextBody"/>
        <w:bidi w:val="0"/>
        <w:jc w:val="left"/>
        <w:rPr>
          <w:b/>
          <w:u w:val="single"/>
          <w:shd w:val="clear" w:fill="FFFF00"/>
        </w:rPr>
      </w:pPr>
      <w:r>
        <w:rPr>
          <w:b/>
          <w:u w:val="single"/>
          <w:shd w:val="clear" w:fill="FFFF00"/>
        </w:rPr>
        <w:t xml:space="preserve">Asiakirjan numero 20635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Virallisia kieliä koskeva laki (ranskaksi Loi sur les langues officielles) on </w:t>
      </w:r>
      <w:r>
        <w:rPr>
          <w:color w:val="A9A9A9"/>
        </w:rPr>
        <w:t xml:space="preserve">9. syyskuuta 1969 voimaan tullut </w:t>
      </w:r>
      <w:r>
        <w:rPr/>
        <w:t xml:space="preserve">kanadalainen laki</w:t>
      </w:r>
      <w:r>
        <w:rPr/>
        <w:t xml:space="preserve">, joka antaa ranskan ja englannin kielille yhtäläisen aseman Kanadan hallituksessa. Tämä tekee niistä "virallisia" kieliä, joilla on lakisääteinen etusija kaikkiin muihin kieliin nähden. Vaikka virallisia kieliä koskeva laki ei ole ainoa liittovaltion kielilaki, se on Kanadan virallisen kaksikielisyyden lainsäädännöllinen peruskivi. Lakia muutettiin merkittävästi vuonna 1988. Molemmat kielet ovat tasavertaisia Kanadan hallituksessa ja kaikissa sen hallinnoimissa palveluissa, kuten tuomioistuimissa.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ranskasta tuli Kanadan virallinen kieli?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ranskasta tuli Kanadan virallinen 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1969 </w:t>
      </w:r>
      <w:r>
        <w:rPr/>
        <w:t xml:space="preserve">laki hyväksyttiin kaikkien puolueiden tuella parlamentin alahuoneessa.</w:t>
      </w:r>
      <w:r>
        <w:rPr/>
        <w:t xml:space="preserve"> Tästä huolimatta laki ei saanut yleistä kannatusta. Kolmen preeriaprovinssin pääministerit pyysivät alkuvuodesta 1969, että virallisia kieliä koskeva lakiehdotus vietäisiin Kanadan korkeimpaan oikeuteen sen perustuslainmukaisuuden määrittämiseksi. He väittivät yhdessä Kanadan korkeimman oikeuden entisen puheenjohtajan JT Thorsonin kanssa, että lakiehdotus ei kuulunut Kanadan parlamentin toimivaltaan. Asiaa ei koskaan saatettu tuomioistuimen käsiteltäväksi, mutta oikeudellinen kysymys ratkaistiin vuonna 1974, kun korkein oikeus päätti asiassa Jones v. New Brunswickin oikeusministeri, että lakiehdotuksen kohde kuului liittovaltion toimivaltaan.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virallinen kielilaki hyväksyttiin Kanadassa?</w:t>
      </w:r>
    </w:p>
    <w:p>
      <w:pPr>
        <w:pStyle w:val="TextBody"/>
        <w:bidi w:val="0"/>
        <w:jc w:val="left"/>
        <w:rPr>
          <w:b/>
          <w:u w:val="single"/>
          <w:shd w:val="clear" w:fill="FFFF00"/>
        </w:rPr>
      </w:pPr>
      <w:r>
        <w:rPr>
          <w:b/>
          <w:u w:val="single"/>
          <w:shd w:val="clear" w:fill="FFFF00"/>
        </w:rPr>
        <w:t xml:space="preserve">Asiakirjan numero 20636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Designated Survivor (kausi 1) DVD:n kansi </w:t>
      </w:r>
    </w:p>
    <w:tbl>
      <w:tblPr>
        <w:tblW w:w="10205" w:type="dxa"/>
        <w:jc w:val="left"/>
        <w:tblInd w:w="0" w:type="dxa"/>
        <w:tblLayout w:type="fixed"/>
        <w:tblCellMar>
          <w:top w:w="28" w:type="dxa"/>
          <w:left w:w="28" w:type="dxa"/>
          <w:bottom w:w="28" w:type="dxa"/>
          <w:right w:w="28" w:type="dxa"/>
        </w:tblCellMar>
      </w:tblPr>
      <w:tblGrid>
        <w:gridCol w:w="1557"/>
        <w:gridCol w:w="8648"/>
      </w:tblGrid>
      <w:tr>
        <w:trPr/>
        <w:tc>
          <w:tcPr>
            <w:tcW w:w="1557" w:type="dxa"/>
            <w:tcBorders/>
            <w:vAlign w:val="center"/>
          </w:tcPr>
          <w:p>
            <w:pPr>
              <w:pStyle w:val="TableHeading"/>
              <w:suppressLineNumbers/>
              <w:bidi w:val="0"/>
              <w:spacing w:before="0" w:after="283"/>
              <w:jc w:val="center"/>
              <w:rPr/>
            </w:pPr>
            <w:r>
              <w:rPr/>
              <w:t xml:space="preserve">Pääosissa </w:t>
            </w:r>
          </w:p>
        </w:tc>
        <w:tc>
          <w:tcPr>
            <w:tcW w:w="8648"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Kiefer Sutherland </w:t>
            </w:r>
          </w:p>
          <w:p>
            <w:pPr>
              <w:pStyle w:val="TableContents"/>
              <w:numPr>
                <w:ilvl w:val="0"/>
                <w:numId w:val="149"/>
              </w:numPr>
              <w:tabs>
                <w:tab w:val="clear" w:pos="1134"/>
                <w:tab w:val="left" w:leader="none" w:pos="707"/>
              </w:tabs>
              <w:bidi w:val="0"/>
              <w:spacing w:before="0" w:after="0"/>
              <w:ind w:start="707" w:hanging="283"/>
              <w:jc w:val="left"/>
              <w:rPr/>
            </w:pPr>
            <w:r>
              <w:rPr/>
              <w:t xml:space="preserve">Natascha McElhone </w:t>
            </w:r>
          </w:p>
          <w:p>
            <w:pPr>
              <w:pStyle w:val="TableContents"/>
              <w:numPr>
                <w:ilvl w:val="0"/>
                <w:numId w:val="149"/>
              </w:numPr>
              <w:tabs>
                <w:tab w:val="clear" w:pos="1134"/>
                <w:tab w:val="left" w:leader="none" w:pos="707"/>
              </w:tabs>
              <w:bidi w:val="0"/>
              <w:spacing w:before="0" w:after="0"/>
              <w:ind w:start="707" w:hanging="283"/>
              <w:jc w:val="left"/>
              <w:rPr/>
            </w:pPr>
            <w:r>
              <w:rPr/>
              <w:t xml:space="preserve">Adan Canto </w:t>
            </w:r>
          </w:p>
          <w:p>
            <w:pPr>
              <w:pStyle w:val="TableContents"/>
              <w:numPr>
                <w:ilvl w:val="0"/>
                <w:numId w:val="149"/>
              </w:numPr>
              <w:tabs>
                <w:tab w:val="clear" w:pos="1134"/>
                <w:tab w:val="left" w:leader="none" w:pos="707"/>
              </w:tabs>
              <w:bidi w:val="0"/>
              <w:spacing w:before="0" w:after="0"/>
              <w:ind w:start="707" w:hanging="283"/>
              <w:jc w:val="left"/>
              <w:rPr/>
            </w:pPr>
            <w:r>
              <w:rPr/>
              <w:t xml:space="preserve">Italia Ricci </w:t>
            </w:r>
          </w:p>
          <w:p>
            <w:pPr>
              <w:pStyle w:val="TableContents"/>
              <w:numPr>
                <w:ilvl w:val="0"/>
                <w:numId w:val="149"/>
              </w:numPr>
              <w:tabs>
                <w:tab w:val="clear" w:pos="1134"/>
                <w:tab w:val="left" w:leader="none" w:pos="707"/>
              </w:tabs>
              <w:bidi w:val="0"/>
              <w:spacing w:before="0" w:after="0"/>
              <w:ind w:start="707" w:hanging="283"/>
              <w:jc w:val="left"/>
              <w:rPr/>
            </w:pPr>
            <w:r>
              <w:rPr/>
              <w:t xml:space="preserve">LaMonica Garrett </w:t>
            </w:r>
          </w:p>
          <w:p>
            <w:pPr>
              <w:pStyle w:val="TableContents"/>
              <w:numPr>
                <w:ilvl w:val="0"/>
                <w:numId w:val="149"/>
              </w:numPr>
              <w:tabs>
                <w:tab w:val="clear" w:pos="1134"/>
                <w:tab w:val="left" w:leader="none" w:pos="707"/>
              </w:tabs>
              <w:bidi w:val="0"/>
              <w:spacing w:before="0" w:after="0"/>
              <w:ind w:start="707" w:hanging="283"/>
              <w:jc w:val="left"/>
              <w:rPr/>
            </w:pPr>
            <w:r>
              <w:rPr/>
              <w:t xml:space="preserve">Tanner Buchanan </w:t>
            </w:r>
          </w:p>
          <w:p>
            <w:pPr>
              <w:pStyle w:val="TableContents"/>
              <w:numPr>
                <w:ilvl w:val="0"/>
                <w:numId w:val="149"/>
              </w:numPr>
              <w:tabs>
                <w:tab w:val="clear" w:pos="1134"/>
                <w:tab w:val="left" w:leader="none" w:pos="707"/>
              </w:tabs>
              <w:bidi w:val="0"/>
              <w:spacing w:before="0" w:after="0"/>
              <w:ind w:start="707" w:hanging="283"/>
              <w:jc w:val="left"/>
              <w:rPr/>
            </w:pPr>
            <w:r>
              <w:rPr/>
              <w:t xml:space="preserve">Kal Penn </w:t>
            </w:r>
          </w:p>
          <w:p>
            <w:pPr>
              <w:pStyle w:val="TableContents"/>
              <w:numPr>
                <w:ilvl w:val="0"/>
                <w:numId w:val="149"/>
              </w:numPr>
              <w:tabs>
                <w:tab w:val="clear" w:pos="1134"/>
                <w:tab w:val="left" w:leader="none" w:pos="707"/>
              </w:tabs>
              <w:bidi w:val="0"/>
              <w:spacing w:before="0" w:after="283"/>
              <w:ind w:start="707" w:hanging="283"/>
              <w:jc w:val="left"/>
              <w:rPr/>
            </w:pPr>
            <w:r>
              <w:rPr/>
              <w:t xml:space="preserve">Maggie Q </w:t>
            </w:r>
          </w:p>
        </w:tc>
      </w:tr>
      <w:tr>
        <w:trPr/>
        <w:tc>
          <w:tcPr>
            <w:tcW w:w="1557" w:type="dxa"/>
            <w:tcBorders/>
            <w:vAlign w:val="center"/>
          </w:tcPr>
          <w:p>
            <w:pPr>
              <w:pStyle w:val="TableHeading"/>
              <w:suppressLineNumbers/>
              <w:bidi w:val="0"/>
              <w:spacing w:before="0" w:after="283"/>
              <w:jc w:val="center"/>
              <w:rPr/>
            </w:pPr>
            <w:r>
              <w:rPr/>
              <w:t xml:space="preserve">Alkuperämaa </w:t>
            </w:r>
          </w:p>
        </w:tc>
        <w:tc>
          <w:tcPr>
            <w:tcW w:w="8648" w:type="dxa"/>
            <w:tcBorders/>
            <w:vAlign w:val="center"/>
          </w:tcPr>
          <w:p>
            <w:pPr>
              <w:pStyle w:val="TableContents"/>
              <w:bidi w:val="0"/>
              <w:spacing w:before="0" w:after="283"/>
              <w:jc w:val="left"/>
              <w:rPr/>
            </w:pPr>
            <w:r>
              <w:rPr/>
              <w:t xml:space="preserve">Yhdysvallat </w:t>
            </w:r>
          </w:p>
        </w:tc>
      </w:tr>
      <w:tr>
        <w:trPr/>
        <w:tc>
          <w:tcPr>
            <w:tcW w:w="1557" w:type="dxa"/>
            <w:tcBorders/>
            <w:vAlign w:val="center"/>
          </w:tcPr>
          <w:p>
            <w:pPr>
              <w:pStyle w:val="TableHeading"/>
              <w:suppressLineNumbers/>
              <w:bidi w:val="0"/>
              <w:spacing w:before="0" w:after="283"/>
              <w:jc w:val="center"/>
              <w:rPr/>
            </w:pPr>
            <w:r>
              <w:rPr/>
              <w:t xml:space="preserve">Jaksojen lukumäärä </w:t>
            </w:r>
          </w:p>
        </w:tc>
        <w:tc>
          <w:tcPr>
            <w:tcW w:w="8648" w:type="dxa"/>
            <w:tcBorders/>
            <w:vAlign w:val="center"/>
          </w:tcPr>
          <w:p>
            <w:pPr>
              <w:pStyle w:val="TableContents"/>
              <w:bidi w:val="0"/>
              <w:spacing w:before="0" w:after="283"/>
              <w:jc w:val="left"/>
              <w:rPr/>
            </w:pPr>
            <w:r>
              <w:rPr>
                <w:color w:val="A9A9A9"/>
              </w:rPr>
              <w:t xml:space="preserve">21 </w:t>
            </w:r>
            <w:r>
              <w:rPr/>
              <w:t xml:space="preserve">Julkaisu </w:t>
            </w:r>
          </w:p>
        </w:tc>
      </w:tr>
      <w:tr>
        <w:trPr/>
        <w:tc>
          <w:tcPr>
            <w:tcW w:w="1557" w:type="dxa"/>
            <w:tcBorders/>
            <w:vAlign w:val="center"/>
          </w:tcPr>
          <w:p>
            <w:pPr>
              <w:pStyle w:val="TableHeading"/>
              <w:suppressLineNumbers/>
              <w:bidi w:val="0"/>
              <w:spacing w:before="0" w:after="283"/>
              <w:jc w:val="center"/>
              <w:rPr/>
            </w:pPr>
            <w:r>
              <w:rPr/>
              <w:t xml:space="preserve">Alkuperäinen verkko </w:t>
            </w:r>
          </w:p>
        </w:tc>
        <w:tc>
          <w:tcPr>
            <w:tcW w:w="8648" w:type="dxa"/>
            <w:tcBorders/>
            <w:vAlign w:val="center"/>
          </w:tcPr>
          <w:p>
            <w:pPr>
              <w:pStyle w:val="TableContents"/>
              <w:bidi w:val="0"/>
              <w:spacing w:before="0" w:after="283"/>
              <w:jc w:val="left"/>
              <w:rPr/>
            </w:pPr>
            <w:r>
              <w:rPr/>
              <w:t xml:space="preserve">ABC </w:t>
            </w:r>
          </w:p>
        </w:tc>
      </w:tr>
      <w:tr>
        <w:trPr/>
        <w:tc>
          <w:tcPr>
            <w:tcW w:w="1557" w:type="dxa"/>
            <w:tcBorders/>
            <w:vAlign w:val="center"/>
          </w:tcPr>
          <w:p>
            <w:pPr>
              <w:pStyle w:val="TableHeading"/>
              <w:suppressLineNumbers/>
              <w:bidi w:val="0"/>
              <w:spacing w:before="0" w:after="283"/>
              <w:jc w:val="center"/>
              <w:rPr/>
            </w:pPr>
            <w:r>
              <w:rPr/>
              <w:t xml:space="preserve">Alkuperäinen julkaisu </w:t>
            </w:r>
          </w:p>
        </w:tc>
        <w:tc>
          <w:tcPr>
            <w:tcW w:w="8648" w:type="dxa"/>
            <w:tcBorders/>
            <w:vAlign w:val="center"/>
          </w:tcPr>
          <w:p>
            <w:pPr>
              <w:pStyle w:val="TableContents"/>
              <w:bidi w:val="0"/>
              <w:spacing w:before="0" w:after="283"/>
              <w:jc w:val="left"/>
              <w:rPr/>
            </w:pPr>
            <w:r>
              <w:rPr/>
              <w:t xml:space="preserve">21. syyskuuta 2016 (2016-09-21) -- 17. toukokuuta 2017 (2017-05-17) Kausi kronologia Seuraava → Kausi 2 Luettelo Designated Survivor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nimetty selviytyjä kausi 1</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7"/>
        <w:gridCol w:w="775"/>
        <w:gridCol w:w="2288"/>
        <w:gridCol w:w="1630"/>
        <w:gridCol w:w="1402"/>
        <w:gridCol w:w="1141"/>
        <w:gridCol w:w="2152"/>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2288" w:type="dxa"/>
            <w:tcBorders/>
            <w:vAlign w:val="center"/>
          </w:tcPr>
          <w:p>
            <w:pPr>
              <w:pStyle w:val="TableHeading"/>
              <w:suppressLineNumbers/>
              <w:bidi w:val="0"/>
              <w:spacing w:before="0" w:after="283"/>
              <w:jc w:val="center"/>
              <w:rPr/>
            </w:pPr>
            <w:r>
              <w:rPr/>
              <w:t xml:space="preserve">Otsikko </w:t>
            </w:r>
          </w:p>
        </w:tc>
        <w:tc>
          <w:tcPr>
            <w:tcW w:w="1630" w:type="dxa"/>
            <w:tcBorders/>
            <w:vAlign w:val="center"/>
          </w:tcPr>
          <w:p>
            <w:pPr>
              <w:pStyle w:val="TableHeading"/>
              <w:suppressLineNumbers/>
              <w:bidi w:val="0"/>
              <w:spacing w:before="0" w:after="283"/>
              <w:jc w:val="center"/>
              <w:rPr/>
            </w:pPr>
            <w:r>
              <w:rPr/>
              <w:t xml:space="preserve">Ohjaaja </w:t>
            </w:r>
          </w:p>
        </w:tc>
        <w:tc>
          <w:tcPr>
            <w:tcW w:w="1402" w:type="dxa"/>
            <w:tcBorders/>
            <w:vAlign w:val="center"/>
          </w:tcPr>
          <w:p>
            <w:pPr>
              <w:pStyle w:val="TableHeading"/>
              <w:suppressLineNumbers/>
              <w:bidi w:val="0"/>
              <w:spacing w:before="0" w:after="283"/>
              <w:jc w:val="center"/>
              <w:rPr/>
            </w:pPr>
            <w:r>
              <w:rPr/>
              <w:t xml:space="preserve">Kirjoittanut </w:t>
            </w:r>
          </w:p>
        </w:tc>
        <w:tc>
          <w:tcPr>
            <w:tcW w:w="1141" w:type="dxa"/>
            <w:tcBorders/>
            <w:vAlign w:val="center"/>
          </w:tcPr>
          <w:p>
            <w:pPr>
              <w:pStyle w:val="TableHeading"/>
              <w:suppressLineNumbers/>
              <w:bidi w:val="0"/>
              <w:spacing w:before="0" w:after="283"/>
              <w:jc w:val="center"/>
              <w:rPr/>
            </w:pPr>
            <w:r>
              <w:rPr/>
              <w:t xml:space="preserve">Alkuperäinen lähetyspäivä </w:t>
            </w:r>
          </w:p>
        </w:tc>
        <w:tc>
          <w:tcPr>
            <w:tcW w:w="2152"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2288" w:type="dxa"/>
            <w:tcBorders/>
            <w:vAlign w:val="center"/>
          </w:tcPr>
          <w:p>
            <w:pPr>
              <w:pStyle w:val="TableContents"/>
              <w:bidi w:val="0"/>
              <w:spacing w:before="0" w:after="283"/>
              <w:jc w:val="left"/>
              <w:rPr/>
            </w:pPr>
            <w:r>
              <w:rPr/>
              <w:t xml:space="preserve">"Pilotti </w:t>
            </w:r>
          </w:p>
        </w:tc>
        <w:tc>
          <w:tcPr>
            <w:tcW w:w="1630" w:type="dxa"/>
            <w:tcBorders/>
            <w:vAlign w:val="center"/>
          </w:tcPr>
          <w:p>
            <w:pPr>
              <w:pStyle w:val="TableContents"/>
              <w:bidi w:val="0"/>
              <w:spacing w:before="0" w:after="283"/>
              <w:jc w:val="left"/>
              <w:rPr/>
            </w:pPr>
            <w:r>
              <w:rPr/>
              <w:t xml:space="preserve">Paul McGuigan </w:t>
            </w:r>
          </w:p>
        </w:tc>
        <w:tc>
          <w:tcPr>
            <w:tcW w:w="1402" w:type="dxa"/>
            <w:tcBorders/>
            <w:vAlign w:val="center"/>
          </w:tcPr>
          <w:p>
            <w:pPr>
              <w:pStyle w:val="TableContents"/>
              <w:bidi w:val="0"/>
              <w:spacing w:before="0" w:after="283"/>
              <w:jc w:val="left"/>
              <w:rPr/>
            </w:pPr>
            <w:r>
              <w:rPr/>
              <w:t xml:space="preserve">David Guggenheim </w:t>
            </w:r>
          </w:p>
        </w:tc>
        <w:tc>
          <w:tcPr>
            <w:tcW w:w="1141" w:type="dxa"/>
            <w:tcBorders/>
            <w:vAlign w:val="center"/>
          </w:tcPr>
          <w:p>
            <w:pPr>
              <w:pStyle w:val="TableContents"/>
              <w:bidi w:val="0"/>
              <w:spacing w:before="0" w:after="283"/>
              <w:jc w:val="left"/>
              <w:rPr/>
            </w:pPr>
            <w:r>
              <w:rPr/>
              <w:t xml:space="preserve">21. syyskuuta 2016 (2016-09-21) </w:t>
            </w:r>
          </w:p>
        </w:tc>
        <w:tc>
          <w:tcPr>
            <w:tcW w:w="2152" w:type="dxa"/>
            <w:tcBorders/>
            <w:vAlign w:val="center"/>
          </w:tcPr>
          <w:p>
            <w:pPr>
              <w:pStyle w:val="TableContents"/>
              <w:bidi w:val="0"/>
              <w:spacing w:before="0" w:after="283"/>
              <w:jc w:val="left"/>
              <w:rPr/>
            </w:pPr>
            <w:r>
              <w:rPr/>
              <w:t xml:space="preserve">10.04 Kun yhtäkkinen räjähdys tuhoaa Capitolin rakennuksen unionin tilaa käsittelevän puheen aikana, asunto- ja kaupunkikehitysministeri Tom Kirkman vannoo presidentin virkavalansa sen jälkeen, kun hänen edeltäjänsä ja hänen kabinettinsa jäsenet on julistettu kuolleiksi. Kun hän yrittää sopeutua uuteen rooliinsa ja todistaa kykenevänsä johtamaan maata, FBI-agentti Hannah Wells alkaa epäillä, että isku saattaa olla ensimmäinen monista.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2288" w:type="dxa"/>
            <w:tcBorders/>
            <w:vAlign w:val="center"/>
          </w:tcPr>
          <w:p>
            <w:pPr>
              <w:pStyle w:val="TableContents"/>
              <w:bidi w:val="0"/>
              <w:spacing w:before="0" w:after="283"/>
              <w:jc w:val="left"/>
              <w:rPr/>
            </w:pPr>
            <w:r>
              <w:rPr/>
              <w:t xml:space="preserve">"Ensimmäinen päivä </w:t>
            </w:r>
          </w:p>
        </w:tc>
        <w:tc>
          <w:tcPr>
            <w:tcW w:w="1630" w:type="dxa"/>
            <w:tcBorders/>
            <w:vAlign w:val="center"/>
          </w:tcPr>
          <w:p>
            <w:pPr>
              <w:pStyle w:val="TableContents"/>
              <w:bidi w:val="0"/>
              <w:spacing w:before="0" w:after="283"/>
              <w:jc w:val="left"/>
              <w:rPr/>
            </w:pPr>
            <w:r>
              <w:rPr/>
              <w:t xml:space="preserve">Brad Turner </w:t>
            </w:r>
          </w:p>
        </w:tc>
        <w:tc>
          <w:tcPr>
            <w:tcW w:w="1402" w:type="dxa"/>
            <w:tcBorders/>
            <w:vAlign w:val="center"/>
          </w:tcPr>
          <w:p>
            <w:pPr>
              <w:pStyle w:val="TableContents"/>
              <w:bidi w:val="0"/>
              <w:spacing w:before="0" w:after="283"/>
              <w:jc w:val="left"/>
              <w:rPr/>
            </w:pPr>
            <w:r>
              <w:rPr/>
              <w:t xml:space="preserve">Juttu: Kertoi: Jon Harmon Feldman David Guggenheim </w:t>
            </w:r>
          </w:p>
        </w:tc>
        <w:tc>
          <w:tcPr>
            <w:tcW w:w="1141" w:type="dxa"/>
            <w:tcBorders/>
            <w:vAlign w:val="center"/>
          </w:tcPr>
          <w:p>
            <w:pPr>
              <w:pStyle w:val="TableContents"/>
              <w:bidi w:val="0"/>
              <w:spacing w:before="0" w:after="283"/>
              <w:jc w:val="left"/>
              <w:rPr/>
            </w:pPr>
            <w:r>
              <w:rPr/>
              <w:t xml:space="preserve">28. syyskuuta 2016 (2016-09-28) </w:t>
            </w:r>
          </w:p>
        </w:tc>
        <w:tc>
          <w:tcPr>
            <w:tcW w:w="2152" w:type="dxa"/>
            <w:tcBorders/>
            <w:vAlign w:val="center"/>
          </w:tcPr>
          <w:p>
            <w:pPr>
              <w:pStyle w:val="TableContents"/>
              <w:bidi w:val="0"/>
              <w:spacing w:before="0" w:after="283"/>
              <w:jc w:val="left"/>
              <w:rPr/>
            </w:pPr>
            <w:r>
              <w:rPr/>
              <w:t xml:space="preserve">7.97 Kirkman käsittelee ensimmäisiä haasteitaan ylipäällikkönä, kun kansalaisoikeuksien loukkaukset Michiganissa nousevat kuumeeseen ja republikaanisen puolueen nimetty selviytyjä ilmoittautuu; Wells epäilee, että FBI:n toiminta on suunnattu väärään suuntaan; pommi-iskusta selvinnyt kongressin jäsen tekee ilmoituksensa.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2288" w:type="dxa"/>
            <w:tcBorders/>
            <w:vAlign w:val="center"/>
          </w:tcPr>
          <w:p>
            <w:pPr>
              <w:pStyle w:val="TableContents"/>
              <w:bidi w:val="0"/>
              <w:spacing w:before="0" w:after="283"/>
              <w:jc w:val="left"/>
              <w:rPr/>
            </w:pPr>
            <w:r>
              <w:rPr/>
              <w:t xml:space="preserve">"Tunnustus </w:t>
            </w:r>
          </w:p>
        </w:tc>
        <w:tc>
          <w:tcPr>
            <w:tcW w:w="1630" w:type="dxa"/>
            <w:tcBorders/>
            <w:vAlign w:val="center"/>
          </w:tcPr>
          <w:p>
            <w:pPr>
              <w:pStyle w:val="TableContents"/>
              <w:bidi w:val="0"/>
              <w:spacing w:before="0" w:after="283"/>
              <w:jc w:val="left"/>
              <w:rPr/>
            </w:pPr>
            <w:r>
              <w:rPr/>
              <w:t xml:space="preserve">Sergio Mimica-Gezzan </w:t>
            </w:r>
          </w:p>
        </w:tc>
        <w:tc>
          <w:tcPr>
            <w:tcW w:w="1402" w:type="dxa"/>
            <w:tcBorders/>
            <w:vAlign w:val="center"/>
          </w:tcPr>
          <w:p>
            <w:pPr>
              <w:pStyle w:val="TableContents"/>
              <w:bidi w:val="0"/>
              <w:spacing w:before="0" w:after="283"/>
              <w:jc w:val="left"/>
              <w:rPr/>
            </w:pPr>
            <w:r>
              <w:rPr/>
              <w:t xml:space="preserve">Jennifer Johnson &amp; Paul Redford </w:t>
            </w:r>
          </w:p>
        </w:tc>
        <w:tc>
          <w:tcPr>
            <w:tcW w:w="1141" w:type="dxa"/>
            <w:tcBorders/>
            <w:vAlign w:val="center"/>
          </w:tcPr>
          <w:p>
            <w:pPr>
              <w:pStyle w:val="TableContents"/>
              <w:bidi w:val="0"/>
              <w:spacing w:before="0" w:after="283"/>
              <w:jc w:val="left"/>
              <w:rPr/>
            </w:pPr>
            <w:r>
              <w:rPr/>
              <w:t xml:space="preserve">5. lokakuuta 2016 (2016-10-05) </w:t>
            </w:r>
          </w:p>
        </w:tc>
        <w:tc>
          <w:tcPr>
            <w:tcW w:w="2152" w:type="dxa"/>
            <w:tcBorders/>
            <w:vAlign w:val="center"/>
          </w:tcPr>
          <w:p>
            <w:pPr>
              <w:pStyle w:val="TableContents"/>
              <w:bidi w:val="0"/>
              <w:spacing w:before="0" w:after="283"/>
              <w:jc w:val="left"/>
              <w:rPr/>
            </w:pPr>
            <w:r>
              <w:rPr/>
              <w:t xml:space="preserve">7.05 Kirkman kohtaa kriisin toisensa jälkeen, kun hän joutuu käsittelemään haastattelua, joka saa monet kyseenalaistamaan hänen presidenttikautensa laillisuuden, ja vuotaneen videon seurauksia; Wells kuulustelee kongressiedustaja Peter MacLeishiä, pommi-iskun ainoaa selviytyjää, ja tajuaa, ettei tämä kerro koko totuutta; Alex joutuu henkilökohtaiseen kriisiin, kun hän löytää pilleripussin Leon makuuhuoneen laatikosta.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2288" w:type="dxa"/>
            <w:tcBorders/>
            <w:vAlign w:val="center"/>
          </w:tcPr>
          <w:p>
            <w:pPr>
              <w:pStyle w:val="TableContents"/>
              <w:bidi w:val="0"/>
              <w:spacing w:before="0" w:after="283"/>
              <w:jc w:val="left"/>
              <w:rPr/>
            </w:pPr>
            <w:r>
              <w:rPr/>
              <w:t xml:space="preserve">"Vihollinen </w:t>
            </w:r>
          </w:p>
        </w:tc>
        <w:tc>
          <w:tcPr>
            <w:tcW w:w="1630" w:type="dxa"/>
            <w:tcBorders/>
            <w:vAlign w:val="center"/>
          </w:tcPr>
          <w:p>
            <w:pPr>
              <w:pStyle w:val="TableContents"/>
              <w:bidi w:val="0"/>
              <w:spacing w:before="0" w:after="283"/>
              <w:jc w:val="left"/>
              <w:rPr/>
            </w:pPr>
            <w:r>
              <w:rPr/>
              <w:t xml:space="preserve">Paul Edwards </w:t>
            </w:r>
          </w:p>
        </w:tc>
        <w:tc>
          <w:tcPr>
            <w:tcW w:w="1402" w:type="dxa"/>
            <w:tcBorders/>
            <w:vAlign w:val="center"/>
          </w:tcPr>
          <w:p>
            <w:pPr>
              <w:pStyle w:val="TableContents"/>
              <w:bidi w:val="0"/>
              <w:spacing w:before="0" w:after="283"/>
              <w:jc w:val="left"/>
              <w:rPr/>
            </w:pPr>
            <w:r>
              <w:rPr/>
              <w:t xml:space="preserve">Dana Ledoux Miller &amp; Jon Harmon Feldman </w:t>
            </w:r>
          </w:p>
        </w:tc>
        <w:tc>
          <w:tcPr>
            <w:tcW w:w="1141" w:type="dxa"/>
            <w:tcBorders/>
            <w:vAlign w:val="center"/>
          </w:tcPr>
          <w:p>
            <w:pPr>
              <w:pStyle w:val="TableContents"/>
              <w:bidi w:val="0"/>
              <w:spacing w:before="0" w:after="283"/>
              <w:jc w:val="left"/>
              <w:rPr/>
            </w:pPr>
            <w:r>
              <w:rPr/>
              <w:t xml:space="preserve">12. lokakuuta 2016 (2016-10-12) </w:t>
            </w:r>
          </w:p>
        </w:tc>
        <w:tc>
          <w:tcPr>
            <w:tcW w:w="2152" w:type="dxa"/>
            <w:tcBorders/>
            <w:vAlign w:val="center"/>
          </w:tcPr>
          <w:p>
            <w:pPr>
              <w:pStyle w:val="TableContents"/>
              <w:bidi w:val="0"/>
              <w:spacing w:before="0" w:after="283"/>
              <w:jc w:val="left"/>
              <w:rPr/>
            </w:pPr>
            <w:r>
              <w:rPr/>
              <w:t xml:space="preserve">7.00 Kirkman joutuu jongleeraamaan Michiganin kansalaisoikeuskysymyksen käsittelyn jatkamisen ja pommi-iskusta vastuussa olevaksi uskotun terroristin löytämisen kanssa; Hannah epäilee, ettei MacLeish kerro totuutta siitä, mitä pommi-iltana tapahtui; Alex hakee apua epätodennäköiseltä liittolaiselta; Seth ottaa vastaan odottamattoman uuden työn. </w:t>
            </w:r>
          </w:p>
        </w:tc>
      </w:tr>
      <w:tr>
        <w:trPr/>
        <w:tc>
          <w:tcPr>
            <w:tcW w:w="817" w:type="dxa"/>
            <w:tcBorders/>
            <w:vAlign w:val="center"/>
          </w:tcPr>
          <w:p>
            <w:pPr>
              <w:pStyle w:val="TableHeading"/>
              <w:suppressLineNumbers/>
              <w:bidi w:val="0"/>
              <w:spacing w:before="0" w:after="283"/>
              <w:jc w:val="center"/>
              <w:rPr/>
            </w:pPr>
            <w:r>
              <w:rPr/>
              <w:t xml:space="preserve">5 </w:t>
            </w:r>
          </w:p>
        </w:tc>
        <w:tc>
          <w:tcPr>
            <w:tcW w:w="775" w:type="dxa"/>
            <w:tcBorders/>
            <w:vAlign w:val="center"/>
          </w:tcPr>
          <w:p>
            <w:pPr>
              <w:pStyle w:val="TableContents"/>
              <w:bidi w:val="0"/>
              <w:spacing w:before="0" w:after="283"/>
              <w:jc w:val="left"/>
              <w:rPr/>
            </w:pPr>
            <w:r>
              <w:rPr/>
              <w:t xml:space="preserve">5 </w:t>
            </w:r>
          </w:p>
        </w:tc>
        <w:tc>
          <w:tcPr>
            <w:tcW w:w="2288" w:type="dxa"/>
            <w:tcBorders/>
            <w:vAlign w:val="center"/>
          </w:tcPr>
          <w:p>
            <w:pPr>
              <w:pStyle w:val="TableContents"/>
              <w:bidi w:val="0"/>
              <w:spacing w:before="0" w:after="283"/>
              <w:jc w:val="left"/>
              <w:rPr/>
            </w:pPr>
            <w:r>
              <w:rPr/>
              <w:t xml:space="preserve">"The Mission </w:t>
            </w:r>
          </w:p>
        </w:tc>
        <w:tc>
          <w:tcPr>
            <w:tcW w:w="1630" w:type="dxa"/>
            <w:tcBorders/>
            <w:vAlign w:val="center"/>
          </w:tcPr>
          <w:p>
            <w:pPr>
              <w:pStyle w:val="TableContents"/>
              <w:bidi w:val="0"/>
              <w:spacing w:before="0" w:after="283"/>
              <w:jc w:val="left"/>
              <w:rPr/>
            </w:pPr>
            <w:r>
              <w:rPr/>
              <w:t xml:space="preserve">Paul Edwards </w:t>
            </w:r>
          </w:p>
        </w:tc>
        <w:tc>
          <w:tcPr>
            <w:tcW w:w="1402" w:type="dxa"/>
            <w:tcBorders/>
            <w:vAlign w:val="center"/>
          </w:tcPr>
          <w:p>
            <w:pPr>
              <w:pStyle w:val="TableContents"/>
              <w:bidi w:val="0"/>
              <w:spacing w:before="0" w:after="283"/>
              <w:jc w:val="left"/>
              <w:rPr/>
            </w:pPr>
            <w:r>
              <w:rPr/>
              <w:t xml:space="preserve">Sang Kyu Kim &amp; Michael Russell Gunn </w:t>
            </w:r>
          </w:p>
        </w:tc>
        <w:tc>
          <w:tcPr>
            <w:tcW w:w="1141" w:type="dxa"/>
            <w:tcBorders/>
            <w:vAlign w:val="center"/>
          </w:tcPr>
          <w:p>
            <w:pPr>
              <w:pStyle w:val="TableContents"/>
              <w:bidi w:val="0"/>
              <w:spacing w:before="0" w:after="283"/>
              <w:jc w:val="left"/>
              <w:rPr/>
            </w:pPr>
            <w:r>
              <w:rPr/>
              <w:t xml:space="preserve">26. lokakuuta 2016 (2016-10-26) </w:t>
            </w:r>
          </w:p>
        </w:tc>
        <w:tc>
          <w:tcPr>
            <w:tcW w:w="2152" w:type="dxa"/>
            <w:tcBorders/>
            <w:vAlign w:val="center"/>
          </w:tcPr>
          <w:p>
            <w:pPr>
              <w:pStyle w:val="TableContents"/>
              <w:bidi w:val="0"/>
              <w:spacing w:before="0" w:after="283"/>
              <w:jc w:val="left"/>
              <w:rPr/>
            </w:pPr>
            <w:r>
              <w:rPr/>
              <w:t xml:space="preserve">5.96 Kirkman lähettää Navy SEAL -joukkueen Algeriaan saatuaan tietää, että hallitus auttoi Majid Nassaria, yhtä Capitolin pommi-iskun tekijäksi ilmoittautunutta terroristia, pakenemaan pidätystä; Wells saa tietää totuuden MacLeishin liikkeistä pommi-iltana; Alex saa selville, että joku hänen menneisyydestään on esittänyt raskauttavan väitteen. </w:t>
            </w:r>
          </w:p>
        </w:tc>
      </w:tr>
      <w:tr>
        <w:trPr/>
        <w:tc>
          <w:tcPr>
            <w:tcW w:w="817" w:type="dxa"/>
            <w:tcBorders/>
            <w:vAlign w:val="center"/>
          </w:tcPr>
          <w:p>
            <w:pPr>
              <w:pStyle w:val="TableHeading"/>
              <w:suppressLineNumbers/>
              <w:bidi w:val="0"/>
              <w:spacing w:before="0" w:after="283"/>
              <w:jc w:val="center"/>
              <w:rPr/>
            </w:pPr>
            <w:r>
              <w:rPr/>
              <w:t xml:space="preserve">6 </w:t>
            </w:r>
          </w:p>
        </w:tc>
        <w:tc>
          <w:tcPr>
            <w:tcW w:w="775" w:type="dxa"/>
            <w:tcBorders/>
            <w:vAlign w:val="center"/>
          </w:tcPr>
          <w:p>
            <w:pPr>
              <w:pStyle w:val="TableContents"/>
              <w:bidi w:val="0"/>
              <w:spacing w:before="0" w:after="283"/>
              <w:jc w:val="left"/>
              <w:rPr/>
            </w:pPr>
            <w:r>
              <w:rPr/>
              <w:t xml:space="preserve">6 </w:t>
            </w:r>
          </w:p>
        </w:tc>
        <w:tc>
          <w:tcPr>
            <w:tcW w:w="2288" w:type="dxa"/>
            <w:tcBorders/>
            <w:vAlign w:val="center"/>
          </w:tcPr>
          <w:p>
            <w:pPr>
              <w:pStyle w:val="TableContents"/>
              <w:bidi w:val="0"/>
              <w:spacing w:before="0" w:after="283"/>
              <w:jc w:val="left"/>
              <w:rPr/>
            </w:pPr>
            <w:r>
              <w:rPr/>
              <w:t xml:space="preserve">"Kuulustelu </w:t>
            </w:r>
          </w:p>
        </w:tc>
        <w:tc>
          <w:tcPr>
            <w:tcW w:w="1630" w:type="dxa"/>
            <w:tcBorders/>
            <w:vAlign w:val="center"/>
          </w:tcPr>
          <w:p>
            <w:pPr>
              <w:pStyle w:val="TableContents"/>
              <w:bidi w:val="0"/>
              <w:spacing w:before="0" w:after="283"/>
              <w:jc w:val="left"/>
              <w:rPr/>
            </w:pPr>
            <w:r>
              <w:rPr/>
              <w:t xml:space="preserve">Michael Katleman </w:t>
            </w:r>
          </w:p>
        </w:tc>
        <w:tc>
          <w:tcPr>
            <w:tcW w:w="1402" w:type="dxa"/>
            <w:tcBorders/>
            <w:vAlign w:val="center"/>
          </w:tcPr>
          <w:p>
            <w:pPr>
              <w:pStyle w:val="TableContents"/>
              <w:bidi w:val="0"/>
              <w:spacing w:before="0" w:after="283"/>
              <w:jc w:val="left"/>
              <w:rPr/>
            </w:pPr>
            <w:r>
              <w:rPr/>
              <w:t xml:space="preserve">Barbie Kligman &amp; Jenna Richman </w:t>
            </w:r>
          </w:p>
        </w:tc>
        <w:tc>
          <w:tcPr>
            <w:tcW w:w="1141" w:type="dxa"/>
            <w:tcBorders/>
            <w:vAlign w:val="center"/>
          </w:tcPr>
          <w:p>
            <w:pPr>
              <w:pStyle w:val="TableContents"/>
              <w:bidi w:val="0"/>
              <w:spacing w:before="0" w:after="283"/>
              <w:jc w:val="left"/>
              <w:rPr/>
            </w:pPr>
            <w:r>
              <w:rPr/>
              <w:t xml:space="preserve">9. marraskuuta 2016 (2016-11-09) </w:t>
            </w:r>
          </w:p>
        </w:tc>
        <w:tc>
          <w:tcPr>
            <w:tcW w:w="2152" w:type="dxa"/>
            <w:tcBorders/>
            <w:vAlign w:val="center"/>
          </w:tcPr>
          <w:p>
            <w:pPr>
              <w:pStyle w:val="TableContents"/>
              <w:bidi w:val="0"/>
              <w:spacing w:before="0" w:after="283"/>
              <w:jc w:val="left"/>
              <w:rPr/>
            </w:pPr>
            <w:r>
              <w:rPr/>
              <w:t xml:space="preserve">5.56 Kirkmanin suunnitelmat uuden kongressin valitsemiseksi vaarantuvat, kun ampuminen häiritsee kriittistä kuvernöörien huippukokousta; Wells ja Atwood kuulustelevat Majid Nassaria tämän väitetystä roolista Capitolin pommi-iskussa; Aaron ja Emily tarjoavat MacLeishille varapresidentin paikkaa. </w:t>
            </w:r>
          </w:p>
        </w:tc>
      </w:tr>
      <w:tr>
        <w:trPr/>
        <w:tc>
          <w:tcPr>
            <w:tcW w:w="817" w:type="dxa"/>
            <w:tcBorders/>
            <w:vAlign w:val="center"/>
          </w:tcPr>
          <w:p>
            <w:pPr>
              <w:pStyle w:val="TableHeading"/>
              <w:suppressLineNumbers/>
              <w:bidi w:val="0"/>
              <w:spacing w:before="0" w:after="283"/>
              <w:jc w:val="center"/>
              <w:rPr/>
            </w:pPr>
            <w:r>
              <w:rPr/>
              <w:t xml:space="preserve">7 </w:t>
            </w:r>
          </w:p>
        </w:tc>
        <w:tc>
          <w:tcPr>
            <w:tcW w:w="775" w:type="dxa"/>
            <w:tcBorders/>
            <w:vAlign w:val="center"/>
          </w:tcPr>
          <w:p>
            <w:pPr>
              <w:pStyle w:val="TableContents"/>
              <w:bidi w:val="0"/>
              <w:spacing w:before="0" w:after="283"/>
              <w:jc w:val="left"/>
              <w:rPr/>
            </w:pPr>
            <w:r>
              <w:rPr/>
              <w:t xml:space="preserve">7 </w:t>
            </w:r>
          </w:p>
        </w:tc>
        <w:tc>
          <w:tcPr>
            <w:tcW w:w="2288" w:type="dxa"/>
            <w:tcBorders/>
            <w:vAlign w:val="center"/>
          </w:tcPr>
          <w:p>
            <w:pPr>
              <w:pStyle w:val="TableContents"/>
              <w:bidi w:val="0"/>
              <w:spacing w:before="0" w:after="283"/>
              <w:jc w:val="left"/>
              <w:rPr/>
            </w:pPr>
            <w:r>
              <w:rPr/>
              <w:t xml:space="preserve">"Petturi </w:t>
            </w:r>
          </w:p>
        </w:tc>
        <w:tc>
          <w:tcPr>
            <w:tcW w:w="1630" w:type="dxa"/>
            <w:tcBorders/>
            <w:vAlign w:val="center"/>
          </w:tcPr>
          <w:p>
            <w:pPr>
              <w:pStyle w:val="TableContents"/>
              <w:bidi w:val="0"/>
              <w:spacing w:before="0" w:after="283"/>
              <w:jc w:val="left"/>
              <w:rPr/>
            </w:pPr>
            <w:r>
              <w:rPr/>
              <w:t xml:space="preserve">Frederick E.O. Toye </w:t>
            </w:r>
          </w:p>
        </w:tc>
        <w:tc>
          <w:tcPr>
            <w:tcW w:w="1402" w:type="dxa"/>
            <w:tcBorders/>
            <w:vAlign w:val="center"/>
          </w:tcPr>
          <w:p>
            <w:pPr>
              <w:pStyle w:val="TableContents"/>
              <w:bidi w:val="0"/>
              <w:spacing w:before="0" w:after="283"/>
              <w:jc w:val="left"/>
              <w:rPr/>
            </w:pPr>
            <w:r>
              <w:rPr/>
              <w:t xml:space="preserve">Jennifer Johnson &amp; Michael Russell Gunn </w:t>
            </w:r>
          </w:p>
        </w:tc>
        <w:tc>
          <w:tcPr>
            <w:tcW w:w="1141" w:type="dxa"/>
            <w:tcBorders/>
            <w:vAlign w:val="center"/>
          </w:tcPr>
          <w:p>
            <w:pPr>
              <w:pStyle w:val="TableContents"/>
              <w:bidi w:val="0"/>
              <w:spacing w:before="0" w:after="283"/>
              <w:jc w:val="left"/>
              <w:rPr/>
            </w:pPr>
            <w:r>
              <w:rPr/>
              <w:t xml:space="preserve">16. marraskuuta 2016 (2016-11-16) </w:t>
            </w:r>
          </w:p>
        </w:tc>
        <w:tc>
          <w:tcPr>
            <w:tcW w:w="2152" w:type="dxa"/>
            <w:tcBorders/>
            <w:vAlign w:val="center"/>
          </w:tcPr>
          <w:p>
            <w:pPr>
              <w:pStyle w:val="TableContents"/>
              <w:bidi w:val="0"/>
              <w:spacing w:before="0" w:after="283"/>
              <w:jc w:val="left"/>
              <w:rPr/>
            </w:pPr>
            <w:r>
              <w:rPr/>
              <w:t xml:space="preserve">5.52 Kirkman yrittää neuvotella kolmikantaisesta vakoilukaupasta Saudi-Arabian ja Venäjän kanssa; Alex joutuu kasvokkain miehen kanssa, joka väittää olevansa Leon biologinen isä; Wells seuraa Majid Nassarin kuulustelusta saamaansa johtolankaa paljastaakseen järkyttävän salaisuuden. </w:t>
            </w:r>
          </w:p>
        </w:tc>
      </w:tr>
      <w:tr>
        <w:trPr/>
        <w:tc>
          <w:tcPr>
            <w:tcW w:w="817" w:type="dxa"/>
            <w:tcBorders/>
            <w:vAlign w:val="center"/>
          </w:tcPr>
          <w:p>
            <w:pPr>
              <w:pStyle w:val="TableHeading"/>
              <w:suppressLineNumbers/>
              <w:bidi w:val="0"/>
              <w:spacing w:before="0" w:after="283"/>
              <w:jc w:val="center"/>
              <w:rPr/>
            </w:pPr>
            <w:r>
              <w:rPr/>
              <w:t xml:space="preserve">8 </w:t>
            </w:r>
          </w:p>
        </w:tc>
        <w:tc>
          <w:tcPr>
            <w:tcW w:w="775" w:type="dxa"/>
            <w:tcBorders/>
            <w:vAlign w:val="center"/>
          </w:tcPr>
          <w:p>
            <w:pPr>
              <w:pStyle w:val="TableContents"/>
              <w:bidi w:val="0"/>
              <w:spacing w:before="0" w:after="283"/>
              <w:jc w:val="left"/>
              <w:rPr/>
            </w:pPr>
            <w:r>
              <w:rPr/>
              <w:t xml:space="preserve">8 </w:t>
            </w:r>
          </w:p>
        </w:tc>
        <w:tc>
          <w:tcPr>
            <w:tcW w:w="2288" w:type="dxa"/>
            <w:tcBorders/>
            <w:vAlign w:val="center"/>
          </w:tcPr>
          <w:p>
            <w:pPr>
              <w:pStyle w:val="TableContents"/>
              <w:bidi w:val="0"/>
              <w:spacing w:before="0" w:after="283"/>
              <w:jc w:val="left"/>
              <w:rPr/>
            </w:pPr>
            <w:r>
              <w:rPr/>
              <w:t xml:space="preserve">"Tulokset </w:t>
            </w:r>
          </w:p>
        </w:tc>
        <w:tc>
          <w:tcPr>
            <w:tcW w:w="1630" w:type="dxa"/>
            <w:tcBorders/>
            <w:vAlign w:val="center"/>
          </w:tcPr>
          <w:p>
            <w:pPr>
              <w:pStyle w:val="TableContents"/>
              <w:bidi w:val="0"/>
              <w:spacing w:before="0" w:after="283"/>
              <w:jc w:val="left"/>
              <w:rPr/>
            </w:pPr>
            <w:r>
              <w:rPr/>
              <w:t xml:space="preserve">Chris Grismer </w:t>
            </w:r>
          </w:p>
        </w:tc>
        <w:tc>
          <w:tcPr>
            <w:tcW w:w="1402" w:type="dxa"/>
            <w:tcBorders/>
            <w:vAlign w:val="center"/>
          </w:tcPr>
          <w:p>
            <w:pPr>
              <w:pStyle w:val="TableContents"/>
              <w:bidi w:val="0"/>
              <w:spacing w:before="0" w:after="283"/>
              <w:jc w:val="left"/>
              <w:rPr/>
            </w:pPr>
            <w:r>
              <w:rPr/>
              <w:t xml:space="preserve">Paul Redford &amp; Sang Kyu Kim </w:t>
            </w:r>
          </w:p>
        </w:tc>
        <w:tc>
          <w:tcPr>
            <w:tcW w:w="1141" w:type="dxa"/>
            <w:tcBorders/>
            <w:vAlign w:val="center"/>
          </w:tcPr>
          <w:p>
            <w:pPr>
              <w:pStyle w:val="TableContents"/>
              <w:bidi w:val="0"/>
              <w:spacing w:before="0" w:after="283"/>
              <w:jc w:val="left"/>
              <w:rPr/>
            </w:pPr>
            <w:r>
              <w:rPr/>
              <w:t xml:space="preserve">30. marraskuuta 2016 (2016-11-30) </w:t>
            </w:r>
          </w:p>
        </w:tc>
        <w:tc>
          <w:tcPr>
            <w:tcW w:w="2152" w:type="dxa"/>
            <w:tcBorders/>
            <w:vAlign w:val="center"/>
          </w:tcPr>
          <w:p>
            <w:pPr>
              <w:pStyle w:val="TableContents"/>
              <w:bidi w:val="0"/>
              <w:spacing w:before="0" w:after="283"/>
              <w:jc w:val="left"/>
              <w:rPr/>
            </w:pPr>
            <w:r>
              <w:rPr/>
              <w:t xml:space="preserve">5.45 Kirkman joutuu harkitsemaan kongressivaalien peruuttamista Kansas Cityssä tapahtuneen bioterrorismiuhan jälkeen; Leo kohtaa vanhempansa hänen syntyperäänsä liittyvästä skandaalista; Wellsin tutkimus Majid Nassarin kuolemasta saa tuhoisan käänteen. </w:t>
            </w:r>
          </w:p>
        </w:tc>
      </w:tr>
      <w:tr>
        <w:trPr/>
        <w:tc>
          <w:tcPr>
            <w:tcW w:w="817" w:type="dxa"/>
            <w:tcBorders/>
            <w:vAlign w:val="center"/>
          </w:tcPr>
          <w:p>
            <w:pPr>
              <w:pStyle w:val="TableHeading"/>
              <w:suppressLineNumbers/>
              <w:bidi w:val="0"/>
              <w:spacing w:before="0" w:after="283"/>
              <w:jc w:val="center"/>
              <w:rPr/>
            </w:pPr>
            <w:r>
              <w:rPr/>
              <w:t xml:space="preserve">9 </w:t>
            </w:r>
          </w:p>
        </w:tc>
        <w:tc>
          <w:tcPr>
            <w:tcW w:w="775" w:type="dxa"/>
            <w:tcBorders/>
            <w:vAlign w:val="center"/>
          </w:tcPr>
          <w:p>
            <w:pPr>
              <w:pStyle w:val="TableContents"/>
              <w:bidi w:val="0"/>
              <w:spacing w:before="0" w:after="283"/>
              <w:jc w:val="left"/>
              <w:rPr/>
            </w:pPr>
            <w:r>
              <w:rPr/>
              <w:t xml:space="preserve">9 </w:t>
            </w:r>
          </w:p>
        </w:tc>
        <w:tc>
          <w:tcPr>
            <w:tcW w:w="2288" w:type="dxa"/>
            <w:tcBorders/>
            <w:vAlign w:val="center"/>
          </w:tcPr>
          <w:p>
            <w:pPr>
              <w:pStyle w:val="TableContents"/>
              <w:bidi w:val="0"/>
              <w:spacing w:before="0" w:after="283"/>
              <w:jc w:val="left"/>
              <w:rPr/>
            </w:pPr>
            <w:r>
              <w:rPr/>
              <w:t xml:space="preserve">"The Blueprint </w:t>
            </w:r>
          </w:p>
        </w:tc>
        <w:tc>
          <w:tcPr>
            <w:tcW w:w="1630" w:type="dxa"/>
            <w:tcBorders/>
            <w:vAlign w:val="center"/>
          </w:tcPr>
          <w:p>
            <w:pPr>
              <w:pStyle w:val="TableContents"/>
              <w:bidi w:val="0"/>
              <w:spacing w:before="0" w:after="283"/>
              <w:jc w:val="left"/>
              <w:rPr/>
            </w:pPr>
            <w:r>
              <w:rPr/>
              <w:t xml:space="preserve">Richard J. Lewis </w:t>
            </w:r>
          </w:p>
        </w:tc>
        <w:tc>
          <w:tcPr>
            <w:tcW w:w="1402" w:type="dxa"/>
            <w:tcBorders/>
            <w:vAlign w:val="center"/>
          </w:tcPr>
          <w:p>
            <w:pPr>
              <w:pStyle w:val="TableContents"/>
              <w:bidi w:val="0"/>
              <w:spacing w:before="0" w:after="283"/>
              <w:jc w:val="left"/>
              <w:rPr/>
            </w:pPr>
            <w:r>
              <w:rPr/>
              <w:t xml:space="preserve">Dana Ledoux Miller &amp; Michael Russell Gunn </w:t>
            </w:r>
          </w:p>
        </w:tc>
        <w:tc>
          <w:tcPr>
            <w:tcW w:w="1141" w:type="dxa"/>
            <w:tcBorders/>
            <w:vAlign w:val="center"/>
          </w:tcPr>
          <w:p>
            <w:pPr>
              <w:pStyle w:val="TableContents"/>
              <w:bidi w:val="0"/>
              <w:spacing w:before="0" w:after="283"/>
              <w:jc w:val="left"/>
              <w:rPr/>
            </w:pPr>
            <w:r>
              <w:rPr/>
              <w:t xml:space="preserve">7. joulukuuta 2016 (2016-12-07) </w:t>
            </w:r>
          </w:p>
        </w:tc>
        <w:tc>
          <w:tcPr>
            <w:tcW w:w="2152" w:type="dxa"/>
            <w:tcBorders/>
            <w:vAlign w:val="center"/>
          </w:tcPr>
          <w:p>
            <w:pPr>
              <w:pStyle w:val="TableContents"/>
              <w:bidi w:val="0"/>
              <w:spacing w:before="0" w:after="283"/>
              <w:jc w:val="left"/>
              <w:rPr/>
            </w:pPr>
            <w:r>
              <w:rPr/>
              <w:t xml:space="preserve">5.18 Kirkman epäilee, että salaisen tiedon varastamisesta vastuussa olevalla tyytymättömällä NSA:n työntekijällä on taka-ajatus, ja Wells jatkaa tietojen etsimistä MacLeishin sotilaallisesta menneisyydestä, kun niiden ihmisten määrä, joihin hän voi luottaa, vähenee jatkuvasti. </w:t>
            </w:r>
          </w:p>
        </w:tc>
      </w:tr>
      <w:tr>
        <w:trPr/>
        <w:tc>
          <w:tcPr>
            <w:tcW w:w="817" w:type="dxa"/>
            <w:tcBorders/>
            <w:vAlign w:val="center"/>
          </w:tcPr>
          <w:p>
            <w:pPr>
              <w:pStyle w:val="TableHeading"/>
              <w:suppressLineNumbers/>
              <w:bidi w:val="0"/>
              <w:spacing w:before="0" w:after="283"/>
              <w:jc w:val="center"/>
              <w:rPr/>
            </w:pPr>
            <w:r>
              <w:rPr/>
              <w:t xml:space="preserve">10 </w:t>
            </w:r>
          </w:p>
        </w:tc>
        <w:tc>
          <w:tcPr>
            <w:tcW w:w="775" w:type="dxa"/>
            <w:tcBorders/>
            <w:vAlign w:val="center"/>
          </w:tcPr>
          <w:p>
            <w:pPr>
              <w:pStyle w:val="TableContents"/>
              <w:bidi w:val="0"/>
              <w:spacing w:before="0" w:after="283"/>
              <w:jc w:val="left"/>
              <w:rPr/>
            </w:pPr>
            <w:r>
              <w:rPr/>
              <w:t xml:space="preserve">10 </w:t>
            </w:r>
          </w:p>
        </w:tc>
        <w:tc>
          <w:tcPr>
            <w:tcW w:w="2288" w:type="dxa"/>
            <w:tcBorders/>
            <w:vAlign w:val="center"/>
          </w:tcPr>
          <w:p>
            <w:pPr>
              <w:pStyle w:val="TableContents"/>
              <w:bidi w:val="0"/>
              <w:spacing w:before="0" w:after="283"/>
              <w:jc w:val="left"/>
              <w:rPr/>
            </w:pPr>
            <w:r>
              <w:rPr/>
              <w:t xml:space="preserve">"Vala </w:t>
            </w:r>
          </w:p>
        </w:tc>
        <w:tc>
          <w:tcPr>
            <w:tcW w:w="1630" w:type="dxa"/>
            <w:tcBorders/>
            <w:vAlign w:val="center"/>
          </w:tcPr>
          <w:p>
            <w:pPr>
              <w:pStyle w:val="TableContents"/>
              <w:bidi w:val="0"/>
              <w:spacing w:before="0" w:after="283"/>
              <w:jc w:val="left"/>
              <w:rPr/>
            </w:pPr>
            <w:r>
              <w:rPr/>
              <w:t xml:space="preserve">Frederick E.O. Toye </w:t>
            </w:r>
          </w:p>
        </w:tc>
        <w:tc>
          <w:tcPr>
            <w:tcW w:w="1402" w:type="dxa"/>
            <w:tcBorders/>
            <w:vAlign w:val="center"/>
          </w:tcPr>
          <w:p>
            <w:pPr>
              <w:pStyle w:val="TableContents"/>
              <w:bidi w:val="0"/>
              <w:spacing w:before="0" w:after="283"/>
              <w:jc w:val="left"/>
              <w:rPr/>
            </w:pPr>
            <w:r>
              <w:rPr/>
              <w:t xml:space="preserve">David Guggenheim </w:t>
            </w:r>
          </w:p>
        </w:tc>
        <w:tc>
          <w:tcPr>
            <w:tcW w:w="1141" w:type="dxa"/>
            <w:tcBorders/>
            <w:vAlign w:val="center"/>
          </w:tcPr>
          <w:p>
            <w:pPr>
              <w:pStyle w:val="TableContents"/>
              <w:bidi w:val="0"/>
              <w:spacing w:before="0" w:after="283"/>
              <w:jc w:val="left"/>
              <w:rPr/>
            </w:pPr>
            <w:r>
              <w:rPr/>
              <w:t xml:space="preserve">14. joulukuuta 2016 (2016-12-14) </w:t>
            </w:r>
          </w:p>
        </w:tc>
        <w:tc>
          <w:tcPr>
            <w:tcW w:w="2152" w:type="dxa"/>
            <w:tcBorders/>
            <w:vAlign w:val="center"/>
          </w:tcPr>
          <w:p>
            <w:pPr>
              <w:pStyle w:val="TableContents"/>
              <w:bidi w:val="0"/>
              <w:spacing w:before="0" w:after="283"/>
              <w:jc w:val="left"/>
              <w:rPr/>
            </w:pPr>
            <w:r>
              <w:rPr/>
              <w:t xml:space="preserve">6.18 Kirkman ja Emily yrittävät vahvistaa epäilyt petturista Valkoisessa talossa; Wells yrittää pakoilla liittovaltion viranomaisia ja selvittää salaperäisen avustajansa henkilöllisyyden; MacLeish valmistautuu varapresidentin virkavalaan. </w:t>
            </w:r>
          </w:p>
        </w:tc>
      </w:tr>
      <w:tr>
        <w:trPr/>
        <w:tc>
          <w:tcPr>
            <w:tcW w:w="817" w:type="dxa"/>
            <w:tcBorders/>
            <w:vAlign w:val="center"/>
          </w:tcPr>
          <w:p>
            <w:pPr>
              <w:pStyle w:val="TableHeading"/>
              <w:suppressLineNumbers/>
              <w:bidi w:val="0"/>
              <w:spacing w:before="0" w:after="283"/>
              <w:jc w:val="center"/>
              <w:rPr/>
            </w:pPr>
            <w:r>
              <w:rPr/>
              <w:t xml:space="preserve">11 </w:t>
            </w:r>
          </w:p>
        </w:tc>
        <w:tc>
          <w:tcPr>
            <w:tcW w:w="775" w:type="dxa"/>
            <w:tcBorders/>
            <w:vAlign w:val="center"/>
          </w:tcPr>
          <w:p>
            <w:pPr>
              <w:pStyle w:val="TableContents"/>
              <w:bidi w:val="0"/>
              <w:spacing w:before="0" w:after="283"/>
              <w:jc w:val="left"/>
              <w:rPr/>
            </w:pPr>
            <w:r>
              <w:rPr/>
              <w:t xml:space="preserve">11 </w:t>
            </w:r>
          </w:p>
        </w:tc>
        <w:tc>
          <w:tcPr>
            <w:tcW w:w="2288" w:type="dxa"/>
            <w:tcBorders/>
            <w:vAlign w:val="center"/>
          </w:tcPr>
          <w:p>
            <w:pPr>
              <w:pStyle w:val="TableContents"/>
              <w:bidi w:val="0"/>
              <w:spacing w:before="0" w:after="283"/>
              <w:jc w:val="left"/>
              <w:rPr/>
            </w:pPr>
            <w:r>
              <w:rPr/>
              <w:t xml:space="preserve">``Soturit'' </w:t>
            </w:r>
          </w:p>
        </w:tc>
        <w:tc>
          <w:tcPr>
            <w:tcW w:w="1630" w:type="dxa"/>
            <w:tcBorders/>
            <w:vAlign w:val="center"/>
          </w:tcPr>
          <w:p>
            <w:pPr>
              <w:pStyle w:val="TableContents"/>
              <w:bidi w:val="0"/>
              <w:spacing w:before="0" w:after="283"/>
              <w:jc w:val="left"/>
              <w:rPr/>
            </w:pPr>
            <w:r>
              <w:rPr/>
              <w:t xml:space="preserve">Stephen Surjik </w:t>
            </w:r>
          </w:p>
        </w:tc>
        <w:tc>
          <w:tcPr>
            <w:tcW w:w="1402" w:type="dxa"/>
            <w:tcBorders/>
            <w:vAlign w:val="center"/>
          </w:tcPr>
          <w:p>
            <w:pPr>
              <w:pStyle w:val="TableContents"/>
              <w:bidi w:val="0"/>
              <w:spacing w:before="0" w:after="283"/>
              <w:jc w:val="left"/>
              <w:rPr/>
            </w:pPr>
            <w:r>
              <w:rPr/>
              <w:t xml:space="preserve">Paul Redford &amp; Carol Flint </w:t>
            </w:r>
          </w:p>
        </w:tc>
        <w:tc>
          <w:tcPr>
            <w:tcW w:w="1141" w:type="dxa"/>
            <w:tcBorders/>
            <w:vAlign w:val="center"/>
          </w:tcPr>
          <w:p>
            <w:pPr>
              <w:pStyle w:val="TableContents"/>
              <w:bidi w:val="0"/>
              <w:spacing w:before="0" w:after="283"/>
              <w:jc w:val="left"/>
              <w:rPr/>
            </w:pPr>
            <w:r>
              <w:rPr/>
              <w:t xml:space="preserve">8. maaliskuuta 2017 (2017-03-08) </w:t>
            </w:r>
          </w:p>
        </w:tc>
        <w:tc>
          <w:tcPr>
            <w:tcW w:w="2152" w:type="dxa"/>
            <w:tcBorders/>
            <w:vAlign w:val="center"/>
          </w:tcPr>
          <w:p>
            <w:pPr>
              <w:pStyle w:val="TableContents"/>
              <w:bidi w:val="0"/>
              <w:spacing w:before="0" w:after="283"/>
              <w:jc w:val="left"/>
              <w:rPr/>
            </w:pPr>
            <w:r>
              <w:rPr/>
              <w:t xml:space="preserve">5.86 Kirkman viedään leikkaukseen sen jälkeen, kun häntä on ammuttu MacLeishin virkavalan vannomisen aikana; Wellsia kuulustellaan hänen MacLeishistä saamistaan tiedoista; Emily jatkaa Aaronin välttelyä tuhoisan paljastuksen jälkeen; MacLeish käyttää virkaatekevänä presidenttinä ollessaan työtuntejaan peitelläkseen osallisuuttaan epäonnistuneeseen salamurhayritykseen. </w:t>
            </w:r>
          </w:p>
        </w:tc>
      </w:tr>
      <w:tr>
        <w:trPr/>
        <w:tc>
          <w:tcPr>
            <w:tcW w:w="817" w:type="dxa"/>
            <w:tcBorders/>
            <w:vAlign w:val="center"/>
          </w:tcPr>
          <w:p>
            <w:pPr>
              <w:pStyle w:val="TableHeading"/>
              <w:suppressLineNumbers/>
              <w:bidi w:val="0"/>
              <w:spacing w:before="0" w:after="283"/>
              <w:jc w:val="center"/>
              <w:rPr/>
            </w:pPr>
            <w:r>
              <w:rPr/>
              <w:t xml:space="preserve">12 </w:t>
            </w:r>
          </w:p>
        </w:tc>
        <w:tc>
          <w:tcPr>
            <w:tcW w:w="775" w:type="dxa"/>
            <w:tcBorders/>
            <w:vAlign w:val="center"/>
          </w:tcPr>
          <w:p>
            <w:pPr>
              <w:pStyle w:val="TableContents"/>
              <w:bidi w:val="0"/>
              <w:spacing w:before="0" w:after="283"/>
              <w:jc w:val="left"/>
              <w:rPr/>
            </w:pPr>
            <w:r>
              <w:rPr/>
              <w:t xml:space="preserve">12 </w:t>
            </w:r>
          </w:p>
        </w:tc>
        <w:tc>
          <w:tcPr>
            <w:tcW w:w="2288" w:type="dxa"/>
            <w:tcBorders/>
            <w:vAlign w:val="center"/>
          </w:tcPr>
          <w:p>
            <w:pPr>
              <w:pStyle w:val="TableContents"/>
              <w:bidi w:val="0"/>
              <w:spacing w:before="0" w:after="283"/>
              <w:jc w:val="left"/>
              <w:rPr/>
            </w:pPr>
            <w:r>
              <w:rPr/>
              <w:t xml:space="preserve">``Alun loppu'' </w:t>
            </w:r>
          </w:p>
        </w:tc>
        <w:tc>
          <w:tcPr>
            <w:tcW w:w="1630" w:type="dxa"/>
            <w:tcBorders/>
            <w:vAlign w:val="center"/>
          </w:tcPr>
          <w:p>
            <w:pPr>
              <w:pStyle w:val="TableContents"/>
              <w:bidi w:val="0"/>
              <w:spacing w:before="0" w:after="283"/>
              <w:jc w:val="left"/>
              <w:rPr/>
            </w:pPr>
            <w:r>
              <w:rPr/>
              <w:t xml:space="preserve">Mike Listo </w:t>
            </w:r>
          </w:p>
        </w:tc>
        <w:tc>
          <w:tcPr>
            <w:tcW w:w="1402" w:type="dxa"/>
            <w:tcBorders/>
            <w:vAlign w:val="center"/>
          </w:tcPr>
          <w:p>
            <w:pPr>
              <w:pStyle w:val="TableContents"/>
              <w:bidi w:val="0"/>
              <w:spacing w:before="0" w:after="283"/>
              <w:jc w:val="left"/>
              <w:rPr/>
            </w:pPr>
            <w:r>
              <w:rPr/>
              <w:t xml:space="preserve">David Guggenheim </w:t>
            </w:r>
          </w:p>
        </w:tc>
        <w:tc>
          <w:tcPr>
            <w:tcW w:w="1141" w:type="dxa"/>
            <w:tcBorders/>
            <w:vAlign w:val="center"/>
          </w:tcPr>
          <w:p>
            <w:pPr>
              <w:pStyle w:val="TableContents"/>
              <w:bidi w:val="0"/>
              <w:spacing w:before="0" w:after="283"/>
              <w:jc w:val="left"/>
              <w:rPr/>
            </w:pPr>
            <w:r>
              <w:rPr/>
              <w:t xml:space="preserve">15. maaliskuuta 2017 (2017-03-15) </w:t>
            </w:r>
          </w:p>
        </w:tc>
        <w:tc>
          <w:tcPr>
            <w:tcW w:w="2152" w:type="dxa"/>
            <w:tcBorders/>
            <w:vAlign w:val="center"/>
          </w:tcPr>
          <w:p>
            <w:pPr>
              <w:pStyle w:val="TableContents"/>
              <w:bidi w:val="0"/>
              <w:spacing w:before="0" w:after="283"/>
              <w:jc w:val="left"/>
              <w:rPr/>
            </w:pPr>
            <w:r>
              <w:rPr/>
              <w:t xml:space="preserve">5.74 Kirkman ja Wells alkavat työskennellä yhdessä saadakseen selville lisää MacLeishin osallisuudesta Capitolin pommi-iskuun; Emilyn kireä suhde Aaroniin joutuu yhä kovemmalle koetukselle; Alex kasvaa epäluuloiseksi Kirkmanin alkaessa tiivistää sisäistä piiriään. </w:t>
            </w:r>
          </w:p>
        </w:tc>
      </w:tr>
      <w:tr>
        <w:trPr/>
        <w:tc>
          <w:tcPr>
            <w:tcW w:w="817" w:type="dxa"/>
            <w:tcBorders/>
            <w:vAlign w:val="center"/>
          </w:tcPr>
          <w:p>
            <w:pPr>
              <w:pStyle w:val="TableHeading"/>
              <w:suppressLineNumbers/>
              <w:bidi w:val="0"/>
              <w:spacing w:before="0" w:after="283"/>
              <w:jc w:val="center"/>
              <w:rPr/>
            </w:pPr>
            <w:r>
              <w:rPr/>
              <w:t xml:space="preserve">13 </w:t>
            </w:r>
          </w:p>
        </w:tc>
        <w:tc>
          <w:tcPr>
            <w:tcW w:w="775" w:type="dxa"/>
            <w:tcBorders/>
            <w:vAlign w:val="center"/>
          </w:tcPr>
          <w:p>
            <w:pPr>
              <w:pStyle w:val="TableContents"/>
              <w:bidi w:val="0"/>
              <w:spacing w:before="0" w:after="283"/>
              <w:jc w:val="left"/>
              <w:rPr/>
            </w:pPr>
            <w:r>
              <w:rPr/>
              <w:t xml:space="preserve">13 </w:t>
            </w:r>
          </w:p>
        </w:tc>
        <w:tc>
          <w:tcPr>
            <w:tcW w:w="2288" w:type="dxa"/>
            <w:tcBorders/>
            <w:vAlign w:val="center"/>
          </w:tcPr>
          <w:p>
            <w:pPr>
              <w:pStyle w:val="TableContents"/>
              <w:bidi w:val="0"/>
              <w:spacing w:before="0" w:after="283"/>
              <w:jc w:val="left"/>
              <w:rPr/>
            </w:pPr>
            <w:r>
              <w:rPr/>
              <w:t xml:space="preserve">``Takapalo'' </w:t>
            </w:r>
          </w:p>
        </w:tc>
        <w:tc>
          <w:tcPr>
            <w:tcW w:w="1630" w:type="dxa"/>
            <w:tcBorders/>
            <w:vAlign w:val="center"/>
          </w:tcPr>
          <w:p>
            <w:pPr>
              <w:pStyle w:val="TableContents"/>
              <w:bidi w:val="0"/>
              <w:spacing w:before="0" w:after="283"/>
              <w:jc w:val="left"/>
              <w:rPr/>
            </w:pPr>
            <w:r>
              <w:rPr/>
              <w:t xml:space="preserve">Tara Nicole Weyr </w:t>
            </w:r>
          </w:p>
        </w:tc>
        <w:tc>
          <w:tcPr>
            <w:tcW w:w="1402" w:type="dxa"/>
            <w:tcBorders/>
            <w:vAlign w:val="center"/>
          </w:tcPr>
          <w:p>
            <w:pPr>
              <w:pStyle w:val="TableContents"/>
              <w:bidi w:val="0"/>
              <w:spacing w:before="0" w:after="283"/>
              <w:jc w:val="left"/>
              <w:rPr/>
            </w:pPr>
            <w:r>
              <w:rPr/>
              <w:t xml:space="preserve">Sang Kyu Kim &amp; Pierluigi Cothran </w:t>
            </w:r>
          </w:p>
        </w:tc>
        <w:tc>
          <w:tcPr>
            <w:tcW w:w="1141" w:type="dxa"/>
            <w:tcBorders/>
            <w:vAlign w:val="center"/>
          </w:tcPr>
          <w:p>
            <w:pPr>
              <w:pStyle w:val="TableContents"/>
              <w:bidi w:val="0"/>
              <w:spacing w:before="0" w:after="283"/>
              <w:jc w:val="left"/>
              <w:rPr/>
            </w:pPr>
            <w:r>
              <w:rPr/>
              <w:t xml:space="preserve">maaliskuu 22, 2017 (2017-03-22) </w:t>
            </w:r>
          </w:p>
        </w:tc>
        <w:tc>
          <w:tcPr>
            <w:tcW w:w="2152" w:type="dxa"/>
            <w:tcBorders/>
            <w:vAlign w:val="center"/>
          </w:tcPr>
          <w:p>
            <w:pPr>
              <w:pStyle w:val="TableContents"/>
              <w:bidi w:val="0"/>
              <w:spacing w:before="0" w:after="283"/>
              <w:jc w:val="left"/>
              <w:rPr/>
            </w:pPr>
            <w:r>
              <w:rPr/>
              <w:t xml:space="preserve">5.21 Kirkman käsittelee MacLeishin kuoleman jälkiseurauksia; Wells kaivaa esiin tietoja siitä, miten MacLeish joutui mukaan salaliittoon; Seth törmää yhteen toimittajan kanssa, joka pyrkii paljastamaan hallinnon salaisuudet; Alex tekee vaikean päätöksen perheensä turvallisuudesta. </w:t>
            </w:r>
          </w:p>
        </w:tc>
      </w:tr>
      <w:tr>
        <w:trPr/>
        <w:tc>
          <w:tcPr>
            <w:tcW w:w="817" w:type="dxa"/>
            <w:tcBorders/>
            <w:vAlign w:val="center"/>
          </w:tcPr>
          <w:p>
            <w:pPr>
              <w:pStyle w:val="TableHeading"/>
              <w:suppressLineNumbers/>
              <w:bidi w:val="0"/>
              <w:spacing w:before="0" w:after="283"/>
              <w:jc w:val="center"/>
              <w:rPr/>
            </w:pPr>
            <w:r>
              <w:rPr/>
              <w:t xml:space="preserve">14 </w:t>
            </w:r>
          </w:p>
        </w:tc>
        <w:tc>
          <w:tcPr>
            <w:tcW w:w="775" w:type="dxa"/>
            <w:tcBorders/>
            <w:vAlign w:val="center"/>
          </w:tcPr>
          <w:p>
            <w:pPr>
              <w:pStyle w:val="TableContents"/>
              <w:bidi w:val="0"/>
              <w:spacing w:before="0" w:after="283"/>
              <w:jc w:val="left"/>
              <w:rPr/>
            </w:pPr>
            <w:r>
              <w:rPr/>
              <w:t xml:space="preserve">14 </w:t>
            </w:r>
          </w:p>
        </w:tc>
        <w:tc>
          <w:tcPr>
            <w:tcW w:w="2288" w:type="dxa"/>
            <w:tcBorders/>
            <w:vAlign w:val="center"/>
          </w:tcPr>
          <w:p>
            <w:pPr>
              <w:pStyle w:val="TableContents"/>
              <w:bidi w:val="0"/>
              <w:spacing w:before="0" w:after="283"/>
              <w:jc w:val="left"/>
              <w:rPr/>
            </w:pPr>
            <w:r>
              <w:rPr/>
              <w:t xml:space="preserve">"Ylipäällikkö. </w:t>
            </w:r>
          </w:p>
        </w:tc>
        <w:tc>
          <w:tcPr>
            <w:tcW w:w="1630" w:type="dxa"/>
            <w:tcBorders/>
            <w:vAlign w:val="center"/>
          </w:tcPr>
          <w:p>
            <w:pPr>
              <w:pStyle w:val="TableContents"/>
              <w:bidi w:val="0"/>
              <w:spacing w:before="0" w:after="283"/>
              <w:jc w:val="left"/>
              <w:rPr/>
            </w:pPr>
            <w:r>
              <w:rPr/>
              <w:t xml:space="preserve">Frederick E.O. Toye </w:t>
            </w:r>
          </w:p>
        </w:tc>
        <w:tc>
          <w:tcPr>
            <w:tcW w:w="1402" w:type="dxa"/>
            <w:tcBorders/>
            <w:vAlign w:val="center"/>
          </w:tcPr>
          <w:p>
            <w:pPr>
              <w:pStyle w:val="TableContents"/>
              <w:bidi w:val="0"/>
              <w:spacing w:before="0" w:after="283"/>
              <w:jc w:val="left"/>
              <w:rPr/>
            </w:pPr>
            <w:r>
              <w:rPr/>
              <w:t xml:space="preserve">Michael Russel Gunn </w:t>
            </w:r>
          </w:p>
        </w:tc>
        <w:tc>
          <w:tcPr>
            <w:tcW w:w="1141" w:type="dxa"/>
            <w:tcBorders/>
            <w:vAlign w:val="center"/>
          </w:tcPr>
          <w:p>
            <w:pPr>
              <w:pStyle w:val="TableContents"/>
              <w:bidi w:val="0"/>
              <w:spacing w:before="0" w:after="283"/>
              <w:jc w:val="left"/>
              <w:rPr/>
            </w:pPr>
            <w:r>
              <w:rPr/>
              <w:t xml:space="preserve">maaliskuu 29, 2017 (2017-03-29) </w:t>
            </w:r>
          </w:p>
        </w:tc>
        <w:tc>
          <w:tcPr>
            <w:tcW w:w="2152" w:type="dxa"/>
            <w:tcBorders/>
            <w:vAlign w:val="center"/>
          </w:tcPr>
          <w:p>
            <w:pPr>
              <w:pStyle w:val="TableContents"/>
              <w:bidi w:val="0"/>
              <w:spacing w:before="0" w:after="283"/>
              <w:jc w:val="left"/>
              <w:rPr/>
            </w:pPr>
            <w:r>
              <w:rPr/>
              <w:t xml:space="preserve">5.15 Kirkman yrittää estää kansanmurhan afrikkalaisessa valtiossa ja tehdä yhteistyötä entisen presidentin Cornelius Mossin kanssa hänen kabinettinsa järjestämiseksi; Wells kuulustelee entistä esikuntapäällikköä Charles Langdonia tämän osallisuudesta salaliittoon; Aaron tekee päätöksen tulevaisuudestaan Valkoisessa talossa. </w:t>
            </w:r>
          </w:p>
        </w:tc>
      </w:tr>
      <w:tr>
        <w:trPr/>
        <w:tc>
          <w:tcPr>
            <w:tcW w:w="817" w:type="dxa"/>
            <w:tcBorders/>
            <w:vAlign w:val="center"/>
          </w:tcPr>
          <w:p>
            <w:pPr>
              <w:pStyle w:val="TableHeading"/>
              <w:suppressLineNumbers/>
              <w:bidi w:val="0"/>
              <w:spacing w:before="0" w:after="283"/>
              <w:jc w:val="center"/>
              <w:rPr/>
            </w:pPr>
            <w:r>
              <w:rPr/>
              <w:t xml:space="preserve">15 </w:t>
            </w:r>
          </w:p>
        </w:tc>
        <w:tc>
          <w:tcPr>
            <w:tcW w:w="775" w:type="dxa"/>
            <w:tcBorders/>
            <w:vAlign w:val="center"/>
          </w:tcPr>
          <w:p>
            <w:pPr>
              <w:pStyle w:val="TableContents"/>
              <w:bidi w:val="0"/>
              <w:spacing w:before="0" w:after="283"/>
              <w:jc w:val="left"/>
              <w:rPr/>
            </w:pPr>
            <w:r>
              <w:rPr/>
              <w:t xml:space="preserve">15 </w:t>
            </w:r>
          </w:p>
        </w:tc>
        <w:tc>
          <w:tcPr>
            <w:tcW w:w="2288" w:type="dxa"/>
            <w:tcBorders/>
            <w:vAlign w:val="center"/>
          </w:tcPr>
          <w:p>
            <w:pPr>
              <w:pStyle w:val="TableContents"/>
              <w:bidi w:val="0"/>
              <w:spacing w:before="0" w:after="283"/>
              <w:jc w:val="left"/>
              <w:rPr/>
            </w:pPr>
            <w:r>
              <w:rPr/>
              <w:t xml:space="preserve">"Sata päivää </w:t>
            </w:r>
          </w:p>
        </w:tc>
        <w:tc>
          <w:tcPr>
            <w:tcW w:w="1630" w:type="dxa"/>
            <w:tcBorders/>
            <w:vAlign w:val="center"/>
          </w:tcPr>
          <w:p>
            <w:pPr>
              <w:pStyle w:val="TableContents"/>
              <w:bidi w:val="0"/>
              <w:spacing w:before="0" w:after="283"/>
              <w:jc w:val="left"/>
              <w:rPr/>
            </w:pPr>
            <w:r>
              <w:rPr/>
              <w:t xml:space="preserve">Kenneth Fink </w:t>
            </w:r>
          </w:p>
        </w:tc>
        <w:tc>
          <w:tcPr>
            <w:tcW w:w="1402" w:type="dxa"/>
            <w:tcBorders/>
            <w:vAlign w:val="center"/>
          </w:tcPr>
          <w:p>
            <w:pPr>
              <w:pStyle w:val="TableContents"/>
              <w:bidi w:val="0"/>
              <w:spacing w:before="0" w:after="283"/>
              <w:jc w:val="left"/>
              <w:rPr/>
            </w:pPr>
            <w:r>
              <w:rPr/>
              <w:t xml:space="preserve">Dana Ledoux Miller </w:t>
            </w:r>
          </w:p>
        </w:tc>
        <w:tc>
          <w:tcPr>
            <w:tcW w:w="1141" w:type="dxa"/>
            <w:tcBorders/>
            <w:vAlign w:val="center"/>
          </w:tcPr>
          <w:p>
            <w:pPr>
              <w:pStyle w:val="TableContents"/>
              <w:bidi w:val="0"/>
              <w:spacing w:before="0" w:after="283"/>
              <w:jc w:val="left"/>
              <w:rPr/>
            </w:pPr>
            <w:r>
              <w:rPr/>
              <w:t xml:space="preserve">5. huhtikuuta 2017 (2017-04-05) </w:t>
            </w:r>
          </w:p>
        </w:tc>
        <w:tc>
          <w:tcPr>
            <w:tcW w:w="2152" w:type="dxa"/>
            <w:tcBorders/>
            <w:vAlign w:val="center"/>
          </w:tcPr>
          <w:p>
            <w:pPr>
              <w:pStyle w:val="TableContents"/>
              <w:bidi w:val="0"/>
              <w:spacing w:before="0" w:after="283"/>
              <w:jc w:val="left"/>
              <w:rPr/>
            </w:pPr>
            <w:r>
              <w:rPr/>
              <w:t xml:space="preserve">5.19 Kirkman ilmoittaa aikeistaan aloittaa virallisesti ensimmäiset sata päivää; Alex antaa lausunnon, joka uhkaa vaarantaa hallinnon agendan; Wells ja Atwood lähtevät etsimään salaperäistä naista, joka on vastuussa hänen poikansa murhasta; Hookstraten esittää Aaronille houkuttelevan tarjouksen. </w:t>
            </w:r>
          </w:p>
        </w:tc>
      </w:tr>
      <w:tr>
        <w:trPr/>
        <w:tc>
          <w:tcPr>
            <w:tcW w:w="817" w:type="dxa"/>
            <w:tcBorders/>
            <w:vAlign w:val="center"/>
          </w:tcPr>
          <w:p>
            <w:pPr>
              <w:pStyle w:val="TableHeading"/>
              <w:suppressLineNumbers/>
              <w:bidi w:val="0"/>
              <w:spacing w:before="0" w:after="283"/>
              <w:jc w:val="center"/>
              <w:rPr/>
            </w:pPr>
            <w:r>
              <w:rPr/>
              <w:t xml:space="preserve">16 </w:t>
            </w:r>
          </w:p>
        </w:tc>
        <w:tc>
          <w:tcPr>
            <w:tcW w:w="775" w:type="dxa"/>
            <w:tcBorders/>
            <w:vAlign w:val="center"/>
          </w:tcPr>
          <w:p>
            <w:pPr>
              <w:pStyle w:val="TableContents"/>
              <w:bidi w:val="0"/>
              <w:spacing w:before="0" w:after="283"/>
              <w:jc w:val="left"/>
              <w:rPr/>
            </w:pPr>
            <w:r>
              <w:rPr/>
              <w:t xml:space="preserve">16 </w:t>
            </w:r>
          </w:p>
        </w:tc>
        <w:tc>
          <w:tcPr>
            <w:tcW w:w="2288" w:type="dxa"/>
            <w:tcBorders/>
            <w:vAlign w:val="center"/>
          </w:tcPr>
          <w:p>
            <w:pPr>
              <w:pStyle w:val="TableContents"/>
              <w:bidi w:val="0"/>
              <w:spacing w:before="0" w:after="283"/>
              <w:jc w:val="left"/>
              <w:rPr/>
            </w:pPr>
            <w:r>
              <w:rPr/>
              <w:t xml:space="preserve">``Puolueiden linjat'' </w:t>
            </w:r>
          </w:p>
        </w:tc>
        <w:tc>
          <w:tcPr>
            <w:tcW w:w="1630" w:type="dxa"/>
            <w:tcBorders/>
            <w:vAlign w:val="center"/>
          </w:tcPr>
          <w:p>
            <w:pPr>
              <w:pStyle w:val="TableContents"/>
              <w:bidi w:val="0"/>
              <w:spacing w:before="0" w:after="283"/>
              <w:jc w:val="left"/>
              <w:rPr/>
            </w:pPr>
            <w:r>
              <w:rPr/>
              <w:t xml:space="preserve">Mike Listo </w:t>
            </w:r>
          </w:p>
        </w:tc>
        <w:tc>
          <w:tcPr>
            <w:tcW w:w="1402" w:type="dxa"/>
            <w:tcBorders/>
            <w:vAlign w:val="center"/>
          </w:tcPr>
          <w:p>
            <w:pPr>
              <w:pStyle w:val="TableContents"/>
              <w:bidi w:val="0"/>
              <w:spacing w:before="0" w:after="283"/>
              <w:jc w:val="left"/>
              <w:rPr/>
            </w:pPr>
            <w:r>
              <w:rPr/>
              <w:t xml:space="preserve">Jenna Richman </w:t>
            </w:r>
          </w:p>
        </w:tc>
        <w:tc>
          <w:tcPr>
            <w:tcW w:w="1141" w:type="dxa"/>
            <w:tcBorders/>
            <w:vAlign w:val="center"/>
          </w:tcPr>
          <w:p>
            <w:pPr>
              <w:pStyle w:val="TableContents"/>
              <w:bidi w:val="0"/>
              <w:spacing w:before="0" w:after="283"/>
              <w:jc w:val="left"/>
              <w:rPr/>
            </w:pPr>
            <w:r>
              <w:rPr/>
              <w:t xml:space="preserve">huhtikuu 12, 2017 (2017-04-12) </w:t>
            </w:r>
          </w:p>
        </w:tc>
        <w:tc>
          <w:tcPr>
            <w:tcW w:w="2152" w:type="dxa"/>
            <w:tcBorders/>
            <w:vAlign w:val="center"/>
          </w:tcPr>
          <w:p>
            <w:pPr>
              <w:pStyle w:val="TableContents"/>
              <w:bidi w:val="0"/>
              <w:spacing w:before="0" w:after="283"/>
              <w:jc w:val="left"/>
              <w:rPr/>
            </w:pPr>
            <w:r>
              <w:rPr/>
              <w:t xml:space="preserve">4.82 Kirkmanin hallinto kamppailee saadakseen kokoon kahden puolueen koalition, jotta kiistanalainen asevalvontalaki saataisiin läpi, ja Wells ja Atwood löytävät lisää todisteita, jotka viittaavat siihen, että salaliittolaiset suunnittelevat lisää iskuja. </w:t>
            </w:r>
          </w:p>
        </w:tc>
      </w:tr>
      <w:tr>
        <w:trPr/>
        <w:tc>
          <w:tcPr>
            <w:tcW w:w="817" w:type="dxa"/>
            <w:tcBorders/>
            <w:vAlign w:val="center"/>
          </w:tcPr>
          <w:p>
            <w:pPr>
              <w:pStyle w:val="TableHeading"/>
              <w:suppressLineNumbers/>
              <w:bidi w:val="0"/>
              <w:spacing w:before="0" w:after="283"/>
              <w:jc w:val="center"/>
              <w:rPr/>
            </w:pPr>
            <w:r>
              <w:rPr/>
              <w:t xml:space="preserve">17 </w:t>
            </w:r>
          </w:p>
        </w:tc>
        <w:tc>
          <w:tcPr>
            <w:tcW w:w="775" w:type="dxa"/>
            <w:tcBorders/>
            <w:vAlign w:val="center"/>
          </w:tcPr>
          <w:p>
            <w:pPr>
              <w:pStyle w:val="TableContents"/>
              <w:bidi w:val="0"/>
              <w:spacing w:before="0" w:after="283"/>
              <w:jc w:val="left"/>
              <w:rPr/>
            </w:pPr>
            <w:r>
              <w:rPr/>
              <w:t xml:space="preserve">17 </w:t>
            </w:r>
          </w:p>
        </w:tc>
        <w:tc>
          <w:tcPr>
            <w:tcW w:w="2288" w:type="dxa"/>
            <w:tcBorders/>
            <w:vAlign w:val="center"/>
          </w:tcPr>
          <w:p>
            <w:pPr>
              <w:pStyle w:val="TableContents"/>
              <w:bidi w:val="0"/>
              <w:spacing w:before="0" w:after="283"/>
              <w:jc w:val="left"/>
              <w:rPr/>
            </w:pPr>
            <w:r>
              <w:rPr/>
              <w:t xml:space="preserve">"Yhdeksäs istuin </w:t>
            </w:r>
          </w:p>
        </w:tc>
        <w:tc>
          <w:tcPr>
            <w:tcW w:w="1630" w:type="dxa"/>
            <w:tcBorders/>
            <w:vAlign w:val="center"/>
          </w:tcPr>
          <w:p>
            <w:pPr>
              <w:pStyle w:val="TableContents"/>
              <w:bidi w:val="0"/>
              <w:spacing w:before="0" w:after="283"/>
              <w:jc w:val="left"/>
              <w:rPr/>
            </w:pPr>
            <w:r>
              <w:rPr/>
              <w:t xml:space="preserve">Frederick E.O. Toye </w:t>
            </w:r>
          </w:p>
        </w:tc>
        <w:tc>
          <w:tcPr>
            <w:tcW w:w="1402" w:type="dxa"/>
            <w:tcBorders/>
            <w:vAlign w:val="center"/>
          </w:tcPr>
          <w:p>
            <w:pPr>
              <w:pStyle w:val="TableContents"/>
              <w:bidi w:val="0"/>
              <w:spacing w:before="0" w:after="283"/>
              <w:jc w:val="left"/>
              <w:rPr/>
            </w:pPr>
            <w:r>
              <w:rPr/>
              <w:t xml:space="preserve">Paul Redford </w:t>
            </w:r>
          </w:p>
        </w:tc>
        <w:tc>
          <w:tcPr>
            <w:tcW w:w="1141" w:type="dxa"/>
            <w:tcBorders/>
            <w:vAlign w:val="center"/>
          </w:tcPr>
          <w:p>
            <w:pPr>
              <w:pStyle w:val="TableContents"/>
              <w:bidi w:val="0"/>
              <w:spacing w:before="0" w:after="283"/>
              <w:jc w:val="left"/>
              <w:rPr/>
            </w:pPr>
            <w:r>
              <w:rPr/>
              <w:t xml:space="preserve">19. huhtikuuta 2017 (2017-04-19) </w:t>
            </w:r>
          </w:p>
        </w:tc>
        <w:tc>
          <w:tcPr>
            <w:tcW w:w="2152" w:type="dxa"/>
            <w:tcBorders/>
            <w:vAlign w:val="center"/>
          </w:tcPr>
          <w:p>
            <w:pPr>
              <w:pStyle w:val="TableContents"/>
              <w:bidi w:val="0"/>
              <w:spacing w:before="0" w:after="283"/>
              <w:jc w:val="left"/>
              <w:rPr/>
            </w:pPr>
            <w:r>
              <w:rPr/>
              <w:t xml:space="preserve">5.06 Kirkman joutuu improvisoimaan, kun republikaanisenaattori Jack Bowman estää yhden hänen ehdokkaistaan korkeimpaan oikeuteen; Wells ja Atwood tutkivat johtolankaa vain tehdäkseen järkyttävän paljastuksen; Seth saa tietää, että Leonard kirjoittaa tarinaa totuudesta Capitolin pommi-iskun takana. </w:t>
            </w:r>
          </w:p>
        </w:tc>
      </w:tr>
      <w:tr>
        <w:trPr/>
        <w:tc>
          <w:tcPr>
            <w:tcW w:w="817" w:type="dxa"/>
            <w:tcBorders/>
            <w:vAlign w:val="center"/>
          </w:tcPr>
          <w:p>
            <w:pPr>
              <w:pStyle w:val="TableHeading"/>
              <w:suppressLineNumbers/>
              <w:bidi w:val="0"/>
              <w:spacing w:before="0" w:after="283"/>
              <w:jc w:val="center"/>
              <w:rPr/>
            </w:pPr>
            <w:r>
              <w:rPr/>
              <w:t xml:space="preserve">18 </w:t>
            </w:r>
          </w:p>
        </w:tc>
        <w:tc>
          <w:tcPr>
            <w:tcW w:w="775" w:type="dxa"/>
            <w:tcBorders/>
            <w:vAlign w:val="center"/>
          </w:tcPr>
          <w:p>
            <w:pPr>
              <w:pStyle w:val="TableContents"/>
              <w:bidi w:val="0"/>
              <w:spacing w:before="0" w:after="283"/>
              <w:jc w:val="left"/>
              <w:rPr/>
            </w:pPr>
            <w:r>
              <w:rPr/>
              <w:t xml:space="preserve">18 </w:t>
            </w:r>
          </w:p>
        </w:tc>
        <w:tc>
          <w:tcPr>
            <w:tcW w:w="2288" w:type="dxa"/>
            <w:tcBorders/>
            <w:vAlign w:val="center"/>
          </w:tcPr>
          <w:p>
            <w:pPr>
              <w:pStyle w:val="TableContents"/>
              <w:bidi w:val="0"/>
              <w:spacing w:before="0" w:after="283"/>
              <w:jc w:val="left"/>
              <w:rPr/>
            </w:pPr>
            <w:r>
              <w:rPr/>
              <w:t xml:space="preserve">"Lasarus </w:t>
            </w:r>
          </w:p>
        </w:tc>
        <w:tc>
          <w:tcPr>
            <w:tcW w:w="1630" w:type="dxa"/>
            <w:tcBorders/>
            <w:vAlign w:val="center"/>
          </w:tcPr>
          <w:p>
            <w:pPr>
              <w:pStyle w:val="TableContents"/>
              <w:bidi w:val="0"/>
              <w:spacing w:before="0" w:after="283"/>
              <w:jc w:val="left"/>
              <w:rPr/>
            </w:pPr>
            <w:r>
              <w:rPr/>
              <w:t xml:space="preserve">Chris Grismer </w:t>
            </w:r>
          </w:p>
        </w:tc>
        <w:tc>
          <w:tcPr>
            <w:tcW w:w="1402" w:type="dxa"/>
            <w:tcBorders/>
            <w:vAlign w:val="center"/>
          </w:tcPr>
          <w:p>
            <w:pPr>
              <w:pStyle w:val="TableContents"/>
              <w:bidi w:val="0"/>
              <w:spacing w:before="0" w:after="283"/>
              <w:jc w:val="left"/>
              <w:rPr/>
            </w:pPr>
            <w:r>
              <w:rPr/>
              <w:t xml:space="preserve">Jennifer Johnson </w:t>
            </w:r>
          </w:p>
        </w:tc>
        <w:tc>
          <w:tcPr>
            <w:tcW w:w="1141" w:type="dxa"/>
            <w:tcBorders/>
            <w:vAlign w:val="center"/>
          </w:tcPr>
          <w:p>
            <w:pPr>
              <w:pStyle w:val="TableContents"/>
              <w:bidi w:val="0"/>
              <w:spacing w:before="0" w:after="283"/>
              <w:jc w:val="left"/>
              <w:rPr/>
            </w:pPr>
            <w:r>
              <w:rPr/>
              <w:t xml:space="preserve">26. huhtikuuta 2017 (2017-04-26) </w:t>
            </w:r>
          </w:p>
        </w:tc>
        <w:tc>
          <w:tcPr>
            <w:tcW w:w="2152" w:type="dxa"/>
            <w:tcBorders/>
            <w:vAlign w:val="center"/>
          </w:tcPr>
          <w:p>
            <w:pPr>
              <w:pStyle w:val="TableContents"/>
              <w:bidi w:val="0"/>
              <w:spacing w:before="0" w:after="283"/>
              <w:jc w:val="left"/>
              <w:rPr/>
            </w:pPr>
            <w:r>
              <w:rPr/>
              <w:t xml:space="preserve">5.11 Kirkmanin suunnitelma Hookstratenin nimittämisestä varapresidentiksi on uhattuna, kun yksi Hookstratenin vanhoista kilpailijoista aloittaa mustamaalauskampanjan; Wellsin tutkimukset vaarantavat hänen henkensä; Leonard saa sisäpiirin tietoa pommi-iskun takana olevasta totuudesta. </w:t>
            </w:r>
          </w:p>
        </w:tc>
      </w:tr>
      <w:tr>
        <w:trPr/>
        <w:tc>
          <w:tcPr>
            <w:tcW w:w="817" w:type="dxa"/>
            <w:tcBorders/>
            <w:vAlign w:val="center"/>
          </w:tcPr>
          <w:p>
            <w:pPr>
              <w:pStyle w:val="TableHeading"/>
              <w:suppressLineNumbers/>
              <w:bidi w:val="0"/>
              <w:spacing w:before="0" w:after="283"/>
              <w:jc w:val="center"/>
              <w:rPr/>
            </w:pPr>
            <w:r>
              <w:rPr/>
              <w:t xml:space="preserve">19 </w:t>
            </w:r>
          </w:p>
        </w:tc>
        <w:tc>
          <w:tcPr>
            <w:tcW w:w="775" w:type="dxa"/>
            <w:tcBorders/>
            <w:vAlign w:val="center"/>
          </w:tcPr>
          <w:p>
            <w:pPr>
              <w:pStyle w:val="TableContents"/>
              <w:bidi w:val="0"/>
              <w:spacing w:before="0" w:after="283"/>
              <w:jc w:val="left"/>
              <w:rPr/>
            </w:pPr>
            <w:r>
              <w:rPr/>
              <w:t xml:space="preserve">19 </w:t>
            </w:r>
          </w:p>
        </w:tc>
        <w:tc>
          <w:tcPr>
            <w:tcW w:w="2288" w:type="dxa"/>
            <w:tcBorders/>
            <w:vAlign w:val="center"/>
          </w:tcPr>
          <w:p>
            <w:pPr>
              <w:pStyle w:val="TableContents"/>
              <w:bidi w:val="0"/>
              <w:spacing w:before="0" w:after="283"/>
              <w:jc w:val="left"/>
              <w:rPr/>
            </w:pPr>
            <w:r>
              <w:rPr/>
              <w:t xml:space="preserve">``Misalliance'' </w:t>
            </w:r>
          </w:p>
        </w:tc>
        <w:tc>
          <w:tcPr>
            <w:tcW w:w="1630" w:type="dxa"/>
            <w:tcBorders/>
            <w:vAlign w:val="center"/>
          </w:tcPr>
          <w:p>
            <w:pPr>
              <w:pStyle w:val="TableContents"/>
              <w:bidi w:val="0"/>
              <w:spacing w:before="0" w:after="283"/>
              <w:jc w:val="left"/>
              <w:rPr/>
            </w:pPr>
            <w:r>
              <w:rPr/>
              <w:t xml:space="preserve">Norberto Barba </w:t>
            </w:r>
          </w:p>
        </w:tc>
        <w:tc>
          <w:tcPr>
            <w:tcW w:w="1402" w:type="dxa"/>
            <w:tcBorders/>
            <w:vAlign w:val="center"/>
          </w:tcPr>
          <w:p>
            <w:pPr>
              <w:pStyle w:val="TableContents"/>
              <w:bidi w:val="0"/>
              <w:spacing w:before="0" w:after="283"/>
              <w:jc w:val="left"/>
              <w:rPr/>
            </w:pPr>
            <w:r>
              <w:rPr/>
              <w:t xml:space="preserve">Dana Ledoux Miller &amp; Jenna Richman </w:t>
            </w:r>
          </w:p>
        </w:tc>
        <w:tc>
          <w:tcPr>
            <w:tcW w:w="1141" w:type="dxa"/>
            <w:tcBorders/>
            <w:vAlign w:val="center"/>
          </w:tcPr>
          <w:p>
            <w:pPr>
              <w:pStyle w:val="TableContents"/>
              <w:bidi w:val="0"/>
              <w:spacing w:before="0" w:after="283"/>
              <w:jc w:val="left"/>
              <w:rPr/>
            </w:pPr>
            <w:r>
              <w:rPr/>
              <w:t xml:space="preserve">3. toukokuuta 2017 (2017-05-03) </w:t>
            </w:r>
          </w:p>
        </w:tc>
        <w:tc>
          <w:tcPr>
            <w:tcW w:w="2152" w:type="dxa"/>
            <w:tcBorders/>
            <w:vAlign w:val="center"/>
          </w:tcPr>
          <w:p>
            <w:pPr>
              <w:pStyle w:val="TableContents"/>
              <w:bidi w:val="0"/>
              <w:spacing w:before="0" w:after="283"/>
              <w:jc w:val="left"/>
              <w:rPr/>
            </w:pPr>
            <w:r>
              <w:rPr/>
              <w:t xml:space="preserve">4.62 Kirkman joutuu valmistautumaan ensimmäiseen Naton huippukokoukseensa ja auttamaan Hookstratenia taistelemaan poliittisesta tulevaisuudestaan; Atwood kerää salaa tiedustelutietoja salaliiton korkea-arvoisesta jäsenestä; Wells joutuu pelaamaan vaarallista kissa-hiiri-leikkiä. </w:t>
            </w:r>
          </w:p>
        </w:tc>
      </w:tr>
      <w:tr>
        <w:trPr/>
        <w:tc>
          <w:tcPr>
            <w:tcW w:w="817" w:type="dxa"/>
            <w:tcBorders/>
            <w:vAlign w:val="center"/>
          </w:tcPr>
          <w:p>
            <w:pPr>
              <w:pStyle w:val="TableHeading"/>
              <w:suppressLineNumbers/>
              <w:bidi w:val="0"/>
              <w:spacing w:before="0" w:after="283"/>
              <w:jc w:val="center"/>
              <w:rPr/>
            </w:pPr>
            <w:r>
              <w:rPr/>
              <w:t xml:space="preserve">20 </w:t>
            </w:r>
          </w:p>
        </w:tc>
        <w:tc>
          <w:tcPr>
            <w:tcW w:w="775" w:type="dxa"/>
            <w:tcBorders/>
            <w:vAlign w:val="center"/>
          </w:tcPr>
          <w:p>
            <w:pPr>
              <w:pStyle w:val="TableContents"/>
              <w:bidi w:val="0"/>
              <w:spacing w:before="0" w:after="283"/>
              <w:jc w:val="left"/>
              <w:rPr/>
            </w:pPr>
            <w:r>
              <w:rPr/>
              <w:t xml:space="preserve">20 </w:t>
            </w:r>
          </w:p>
        </w:tc>
        <w:tc>
          <w:tcPr>
            <w:tcW w:w="2288" w:type="dxa"/>
            <w:tcBorders/>
            <w:vAlign w:val="center"/>
          </w:tcPr>
          <w:p>
            <w:pPr>
              <w:pStyle w:val="TableContents"/>
              <w:bidi w:val="0"/>
              <w:spacing w:before="0" w:after="283"/>
              <w:jc w:val="left"/>
              <w:rPr/>
            </w:pPr>
            <w:r>
              <w:rPr/>
              <w:t xml:space="preserve">"Pommi </w:t>
            </w:r>
          </w:p>
        </w:tc>
        <w:tc>
          <w:tcPr>
            <w:tcW w:w="1630" w:type="dxa"/>
            <w:tcBorders/>
            <w:vAlign w:val="center"/>
          </w:tcPr>
          <w:p>
            <w:pPr>
              <w:pStyle w:val="TableContents"/>
              <w:bidi w:val="0"/>
              <w:spacing w:before="0" w:after="283"/>
              <w:jc w:val="left"/>
              <w:rPr/>
            </w:pPr>
            <w:r>
              <w:rPr/>
              <w:t xml:space="preserve">Sharat Raju </w:t>
            </w:r>
          </w:p>
        </w:tc>
        <w:tc>
          <w:tcPr>
            <w:tcW w:w="1402" w:type="dxa"/>
            <w:tcBorders/>
            <w:vAlign w:val="center"/>
          </w:tcPr>
          <w:p>
            <w:pPr>
              <w:pStyle w:val="TableContents"/>
              <w:bidi w:val="0"/>
              <w:spacing w:before="0" w:after="283"/>
              <w:jc w:val="left"/>
              <w:rPr/>
            </w:pPr>
            <w:r>
              <w:rPr/>
              <w:t xml:space="preserve">Sang Kyu Kim </w:t>
            </w:r>
          </w:p>
        </w:tc>
        <w:tc>
          <w:tcPr>
            <w:tcW w:w="1141" w:type="dxa"/>
            <w:tcBorders/>
            <w:vAlign w:val="center"/>
          </w:tcPr>
          <w:p>
            <w:pPr>
              <w:pStyle w:val="TableContents"/>
              <w:bidi w:val="0"/>
              <w:spacing w:before="0" w:after="283"/>
              <w:jc w:val="left"/>
              <w:rPr/>
            </w:pPr>
            <w:r>
              <w:rPr/>
              <w:t xml:space="preserve">10. toukokuuta 2017 (2017-05-10) </w:t>
            </w:r>
          </w:p>
        </w:tc>
        <w:tc>
          <w:tcPr>
            <w:tcW w:w="2152" w:type="dxa"/>
            <w:tcBorders/>
            <w:vAlign w:val="center"/>
          </w:tcPr>
          <w:p>
            <w:pPr>
              <w:pStyle w:val="TableContents"/>
              <w:bidi w:val="0"/>
              <w:spacing w:before="0" w:after="283"/>
              <w:jc w:val="left"/>
              <w:rPr/>
            </w:pPr>
            <w:r>
              <w:rPr/>
              <w:t xml:space="preserve">4.92 Kirkmanin ensimmäinen Nato-huippukokous ajautuu kaaokseen, kun Abe Leonard julkaisee jutun, jossa esitetään raskauttavia väitteitä; Wells yrittää pysyä askeleen edellä sieppaajiaan; salainen palvelu yrittää jälleen löytää petturin Valkoisesta talosta. </w:t>
            </w:r>
          </w:p>
        </w:tc>
      </w:tr>
      <w:tr>
        <w:trPr/>
        <w:tc>
          <w:tcPr>
            <w:tcW w:w="817" w:type="dxa"/>
            <w:tcBorders/>
            <w:vAlign w:val="center"/>
          </w:tcPr>
          <w:p>
            <w:pPr>
              <w:pStyle w:val="TableHeading"/>
              <w:suppressLineNumbers/>
              <w:bidi w:val="0"/>
              <w:spacing w:before="0" w:after="283"/>
              <w:jc w:val="center"/>
              <w:rPr/>
            </w:pPr>
            <w:r>
              <w:rPr/>
              <w:t xml:space="preserve">21 </w:t>
            </w:r>
          </w:p>
        </w:tc>
        <w:tc>
          <w:tcPr>
            <w:tcW w:w="775" w:type="dxa"/>
            <w:tcBorders/>
            <w:vAlign w:val="center"/>
          </w:tcPr>
          <w:p>
            <w:pPr>
              <w:pStyle w:val="TableContents"/>
              <w:bidi w:val="0"/>
              <w:spacing w:before="0" w:after="283"/>
              <w:jc w:val="left"/>
              <w:rPr/>
            </w:pPr>
            <w:r>
              <w:rPr/>
              <w:t xml:space="preserve">21 </w:t>
            </w:r>
          </w:p>
        </w:tc>
        <w:tc>
          <w:tcPr>
            <w:tcW w:w="2288" w:type="dxa"/>
            <w:tcBorders/>
            <w:vAlign w:val="center"/>
          </w:tcPr>
          <w:p>
            <w:pPr>
              <w:pStyle w:val="TableContents"/>
              <w:bidi w:val="0"/>
              <w:spacing w:before="0" w:after="283"/>
              <w:jc w:val="left"/>
              <w:rPr/>
            </w:pPr>
            <w:r>
              <w:rPr/>
              <w:t xml:space="preserve">``Brace for Impact'' </w:t>
            </w:r>
          </w:p>
        </w:tc>
        <w:tc>
          <w:tcPr>
            <w:tcW w:w="1630" w:type="dxa"/>
            <w:tcBorders/>
            <w:vAlign w:val="center"/>
          </w:tcPr>
          <w:p>
            <w:pPr>
              <w:pStyle w:val="TableContents"/>
              <w:bidi w:val="0"/>
              <w:spacing w:before="0" w:after="283"/>
              <w:jc w:val="left"/>
              <w:rPr/>
            </w:pPr>
            <w:r>
              <w:rPr/>
              <w:t xml:space="preserve">Frederick E.O. Toye </w:t>
            </w:r>
          </w:p>
        </w:tc>
        <w:tc>
          <w:tcPr>
            <w:tcW w:w="1402" w:type="dxa"/>
            <w:tcBorders/>
            <w:vAlign w:val="center"/>
          </w:tcPr>
          <w:p>
            <w:pPr>
              <w:pStyle w:val="TableContents"/>
              <w:bidi w:val="0"/>
              <w:spacing w:before="0" w:after="283"/>
              <w:jc w:val="left"/>
              <w:rPr/>
            </w:pPr>
            <w:r>
              <w:rPr/>
              <w:t xml:space="preserve">David Guggenheim </w:t>
            </w:r>
          </w:p>
        </w:tc>
        <w:tc>
          <w:tcPr>
            <w:tcW w:w="1141" w:type="dxa"/>
            <w:tcBorders/>
            <w:vAlign w:val="center"/>
          </w:tcPr>
          <w:p>
            <w:pPr>
              <w:pStyle w:val="TableContents"/>
              <w:bidi w:val="0"/>
              <w:spacing w:before="0" w:after="283"/>
              <w:jc w:val="left"/>
              <w:rPr/>
            </w:pPr>
            <w:r>
              <w:rPr/>
              <w:t xml:space="preserve">17. toukokuuta 2017 (2017-05-17) </w:t>
            </w:r>
          </w:p>
        </w:tc>
        <w:tc>
          <w:tcPr>
            <w:tcW w:w="2152" w:type="dxa"/>
            <w:tcBorders/>
            <w:vAlign w:val="center"/>
          </w:tcPr>
          <w:p>
            <w:pPr>
              <w:pStyle w:val="TableContents"/>
              <w:bidi w:val="0"/>
              <w:spacing w:before="0" w:after="283"/>
              <w:jc w:val="left"/>
              <w:rPr/>
            </w:pPr>
            <w:r>
              <w:rPr/>
              <w:t xml:space="preserve">5.07 Kirkman valtuuttaa valtakunnallisen etsintäkuulutuksen Capitolin pommi-iskun takana olevan päähenkilön löytämiseksi; Wells ryhtyy estämään salaliittolaisia järjestämästä uutta iskua; vaarallisten tapahtumien sarja huipentuu löytöön, jota kukaan ei osannut odottaa.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1 nimetty selviytyjä</w:t>
      </w:r>
    </w:p>
    <w:p>
      <w:pPr>
        <w:pStyle w:val="TextBody"/>
        <w:bidi w:val="0"/>
        <w:jc w:val="left"/>
        <w:rPr>
          <w:b/>
          <w:u w:val="single"/>
          <w:shd w:val="clear" w:fill="FFFF00"/>
        </w:rPr>
      </w:pPr>
      <w:r>
        <w:rPr>
          <w:b/>
          <w:u w:val="single"/>
          <w:shd w:val="clear" w:fill="FFFF00"/>
        </w:rPr>
        <w:t xml:space="preserve">Asiakirjan numero 20637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Cleveland Cavaliers </w:t>
      </w:r>
    </w:p>
    <w:tbl>
      <w:tblPr>
        <w:tblW w:w="3980" w:type="dxa"/>
        <w:jc w:val="left"/>
        <w:tblInd w:w="0" w:type="dxa"/>
        <w:tblLayout w:type="fixed"/>
        <w:tblCellMar>
          <w:top w:w="28" w:type="dxa"/>
          <w:left w:w="28" w:type="dxa"/>
          <w:bottom w:w="28" w:type="dxa"/>
          <w:right w:w="28" w:type="dxa"/>
        </w:tblCellMar>
      </w:tblPr>
      <w:tblGrid>
        <w:gridCol w:w="124"/>
        <w:gridCol w:w="3856"/>
      </w:tblGrid>
      <w:tr>
        <w:trPr/>
        <w:tc>
          <w:tcPr>
            <w:tcW w:w="124" w:type="dxa"/>
            <w:tcBorders/>
            <w:vAlign w:val="center"/>
          </w:tcPr>
          <w:p>
            <w:pPr>
              <w:pStyle w:val="TableContents"/>
              <w:bidi w:val="0"/>
              <w:spacing w:before="0" w:after="283"/>
              <w:jc w:val="left"/>
              <w:rPr>
                <w:sz w:val="4"/>
                <w:szCs w:val="4"/>
              </w:rPr>
            </w:pPr>
            <w:r>
              <w:rPr>
                <w:sz w:val="4"/>
                <w:szCs w:val="4"/>
              </w:rPr>
            </w:r>
          </w:p>
        </w:tc>
        <w:tc>
          <w:tcPr>
            <w:tcW w:w="3856" w:type="dxa"/>
            <w:tcBorders/>
            <w:vAlign w:val="center"/>
          </w:tcPr>
          <w:p>
            <w:pPr>
              <w:pStyle w:val="TableContents"/>
              <w:bidi w:val="0"/>
              <w:spacing w:before="0" w:after="283"/>
              <w:jc w:val="left"/>
              <w:rPr/>
            </w:pPr>
            <w:r>
              <w:rPr/>
              <w:t xml:space="preserve">2018 -- 19 Cleveland Cavaliersin kausi </w:t>
            </w:r>
          </w:p>
        </w:tc>
      </w:tr>
    </w:tbl>
    <w:p>
      <w:pPr>
        <w:pStyle w:val="TextBody"/>
        <w:bidi w:val="0"/>
        <w:spacing w:before="0" w:after="0"/>
        <w:jc w:val="left"/>
        <w:rPr/>
      </w:pPr>
      <w:r>
        <w:rPr/>
        <w:t xml:space="preserve">Konferenssi Itäinen divisioona Central Perustettu 1970 Historia Cleveland Cavaliers 1970 -- nykyisin Areena Quicken Loans Arena Sijainti Cleveland, Ohio Joukkueen värit Viini, kulta, laivastonsininen, musta Pääsponsori Goodyear Tire and Rubber Company Pääjohtaja Koby Altman Päävalmentaja Tyronn Lue Omistaja Dan Gilbert (enemmistö) Gordon Gund, Usher Raymond (vähemmistö) Sidonnaisuus(t) Canton Charge Mestaruudet 1 (</w:t>
      </w:r>
      <w:r>
        <w:rPr>
          <w:color w:val="A9A9A9"/>
        </w:rPr>
        <w:t xml:space="preserve">2016</w:t>
      </w:r>
      <w:r>
        <w:rPr/>
        <w:t xml:space="preserve">) Konferenssin mestaruudet 5 (2007, 2015, 2016, 2017, 2018) Divisioonan mestaruudet 7 (1976, 2009, 2010, 2015, 2016, 2017, 2018) Eläkkeelle jääneet numerot 8 (7, 11, 22, 25, 34, 42, 43, MIC) Verkkosivusto www.nba.com/cavaliers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Cavs viimeksi voitti?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Cleveland Cavaliers (lyhennettynä Cavs) on yhdysvaltalainen koripallojoukkue, jonka kotipaikka on Cleveland, Ohio. Cavs kilpailee National Basketball Associationissa (NBA) liigan itäisen konferenssin Central Divisionin jäsenenä. Joukkue aloitti pelit laajennusjoukkueena vuonna 1970 yhdessä Portland Trail Blazersin ja Buffalo Bravesin kanssa. Kotiottelut pelattiin ensin Cleveland Arenalla vuosina 1970-1974, jonka jälkeen Richfield Coliseumissa vuosina 1974-1994. Vuodesta 1994 lähtien Cavs on pelannut kotiotteluitaan </w:t>
      </w:r>
      <w:r>
        <w:rPr>
          <w:color w:val="A9A9A9"/>
        </w:rPr>
        <w:t xml:space="preserve">Clevelandin keskustassa sijaitsevalla Quicken Loans Arenalla</w:t>
      </w:r>
      <w:r>
        <w:rPr/>
        <w:t xml:space="preserve">, joka on jaettu Arena Football Leaguen Cleveland Gladiatorsin ja American Hockey Leaguen Cleveland Monstersin kanssa.</w:t>
      </w:r>
      <w:r>
        <w:rPr/>
        <w:t xml:space="preserve"> Dan Gilbert on omistanut joukkueen maaliskuusta 2005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Cleveland Cavaliers pelaa kotiotteluita?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Cleveland Cavaliers </w:t>
      </w:r>
    </w:p>
    <w:tbl>
      <w:tblPr>
        <w:tblW w:w="3980" w:type="dxa"/>
        <w:jc w:val="left"/>
        <w:tblInd w:w="0" w:type="dxa"/>
        <w:tblLayout w:type="fixed"/>
        <w:tblCellMar>
          <w:top w:w="28" w:type="dxa"/>
          <w:left w:w="28" w:type="dxa"/>
          <w:bottom w:w="28" w:type="dxa"/>
          <w:right w:w="28" w:type="dxa"/>
        </w:tblCellMar>
      </w:tblPr>
      <w:tblGrid>
        <w:gridCol w:w="124"/>
        <w:gridCol w:w="3856"/>
      </w:tblGrid>
      <w:tr>
        <w:trPr/>
        <w:tc>
          <w:tcPr>
            <w:tcW w:w="124" w:type="dxa"/>
            <w:tcBorders/>
            <w:vAlign w:val="center"/>
          </w:tcPr>
          <w:p>
            <w:pPr>
              <w:pStyle w:val="TableContents"/>
              <w:bidi w:val="0"/>
              <w:spacing w:before="0" w:after="283"/>
              <w:jc w:val="left"/>
              <w:rPr>
                <w:sz w:val="4"/>
                <w:szCs w:val="4"/>
              </w:rPr>
            </w:pPr>
            <w:r>
              <w:rPr>
                <w:sz w:val="4"/>
                <w:szCs w:val="4"/>
              </w:rPr>
            </w:r>
          </w:p>
        </w:tc>
        <w:tc>
          <w:tcPr>
            <w:tcW w:w="3856" w:type="dxa"/>
            <w:tcBorders/>
            <w:vAlign w:val="center"/>
          </w:tcPr>
          <w:p>
            <w:pPr>
              <w:pStyle w:val="TableContents"/>
              <w:bidi w:val="0"/>
              <w:spacing w:before="0" w:after="283"/>
              <w:jc w:val="left"/>
              <w:rPr/>
            </w:pPr>
            <w:r>
              <w:rPr/>
              <w:t xml:space="preserve">2018 -- 19 Cleveland Cavaliersin kausi </w:t>
            </w:r>
          </w:p>
        </w:tc>
      </w:tr>
    </w:tbl>
    <w:p>
      <w:pPr>
        <w:pStyle w:val="TextBody"/>
        <w:bidi w:val="0"/>
        <w:spacing w:before="0" w:after="0"/>
        <w:jc w:val="left"/>
        <w:rPr/>
      </w:pPr>
      <w:r>
        <w:rPr/>
        <w:t xml:space="preserve">Konferenssi Itäinen divisioona Central Perustettu 1970 Historia Cleveland Cavaliers 1970 -- nykyisin Areena Quicken Loans Arena Sijainti Cleveland, Ohio Joukkueen värit Viini, kulta, laivastonsininen, musta Pääsponsori Goodyear Tire and Rubber Company Pääjohtaja Koby Altman Päävalmentaja Tyronn Lue Omistaja Dan Gilbert (enemmistö) Gordon Gund, Usher Raymond (vähemmistö) Sidonnaisuus(t) Canton Charge Mestaruudet 1 (2016) Konferenssin mestaruudet </w:t>
      </w:r>
      <w:r>
        <w:rPr>
          <w:color w:val="A9A9A9"/>
        </w:rPr>
        <w:t xml:space="preserve">5 </w:t>
      </w:r>
      <w:r>
        <w:rPr/>
        <w:t xml:space="preserve">(2007, 2015, 2016, 2017, 2018) Divisioonan mestaruudet 7 (1976, 2009, 2010, 2015, 2016, 2017, 2018) Eläkkeelle jääneet numerot 8 (7, 11, 22, 25, 34, 42, 43, Mikrofoni) Verkkosivusto www.nba.com/cavaliers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Cavs on ollut finaalissa?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2014 James palasi Cavaliersiin neljän Miamissa vietetyn kauden jälkeen. Jamesin neljän vuoden aikana Heat teki 224 - 88 pistettä ja voitti NBA-tittelit vuosina 2012 ja 2013, kun taas Cavaliers teki 97 - 215 pistettä ja jäi joka kaudella pudotuspelien ulkopuolelle. Cavaliers teki useita siirtoja rakentaakseen Jamesin ympärille mestaruuden tavoittelevan joukkueen, erityisesti hankkimalla Minnesota Timberwolvesista voimahyökkääjä Kevin Loven, joka loi Jamesin, Loven ja Irvingin muodostaman, monien fanien ja tiedotusvälineiden kutsuman ``suuren kolmikon''. Lebronin johtama Cavaliers teki neljä peräkkäistä finaalipaikkaa vuosina 2015-2018, kaikki Golden State Warriorsia vastaan, voittaen vuonna </w:t>
      </w:r>
      <w:r>
        <w:rPr>
          <w:color w:val="A9A9A9"/>
        </w:rPr>
        <w:t xml:space="preserve">2016</w:t>
      </w:r>
      <w:r>
        <w:rPr/>
        <w:t xml:space="preserve">. Vuoden 2016 NBA-mestaruus merkitsi Cavaliersin ensimmäistä mestaruutta franchising-historiassa, kun heistä tuli ensimmäinen joukkue, joka palasi 3 -- 1 -vajeesta voittamaan finaalit. Se oli myös Clevelandin ensimmäinen mestaruus suuressa ammattiurheilussa sitten vuoden 1964 Brownsin, mikä merkitsi niin sanotun Clevelandin urheilukirouksen loppumista.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Cavs voitti ensimmäisen mestaruutensa?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LeBron James palasi Cavsiin vuosina 2014-15 ja johti joukkueen takaisin pudotuspeleihin ensimmäistä kertaa sitten vuoden 2010, jolloin joukkue voitti toisen itäisen konferenssin mestaruutensa. Seuraavalla kaudella Cleveland voitti jälleen itäisen konferenssin ja palasi NBA:n finaaleihin, joissa se voitti ensimmäisen NBA-mestaruutensa ja ensimmäisen merkittävän urheilumestaruuden kaupungissa sitten vuoden 1964. </w:t>
      </w:r>
      <w:r>
        <w:rPr>
          <w:color w:val="A9A9A9"/>
        </w:rPr>
        <w:t xml:space="preserve">Vuoden 2016 </w:t>
      </w:r>
      <w:r>
        <w:rPr/>
        <w:t xml:space="preserve">NBA-finaalien voitto Golden State Warriorsista oli ensimmäinen kerta finaalien historiassa, kun joukkue oli palannut voittamaan sarjan oltuaan kolme peliä tappiolla. Kauden 2016 -- 17 aikana Cavs on osallistunut 21 kertaa pudotuspeleihin ja voittanut kuusi Central-divisioonan mestaruutta, neljä itäisen konferenssin mestaruutta ja yhden NBA-mestaruuden.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Cavaliers voitti NBA-finaalit?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Cavs voitti viimeksi mestaruuden?</w:t>
      </w:r>
    </w:p>
    <w:p>
      <w:pPr>
        <w:pStyle w:val="TextBody"/>
        <w:bidi w:val="0"/>
        <w:jc w:val="left"/>
        <w:rPr>
          <w:b/>
          <w:u w:val="single"/>
          <w:shd w:val="clear" w:fill="FFFF00"/>
        </w:rPr>
      </w:pPr>
      <w:r>
        <w:rPr>
          <w:b/>
          <w:u w:val="single"/>
          <w:shd w:val="clear" w:fill="FFFF00"/>
        </w:rPr>
        <w:t xml:space="preserve">Asiakirjan numero 20638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``End of the Beginning'' Black Sabbathin vuoden 2013 promootio-CD-singlen kansi Single albumilta 13 </w:t>
      </w:r>
    </w:p>
    <w:tbl>
      <w:tblPr>
        <w:tblW w:w="8688" w:type="dxa"/>
        <w:jc w:val="left"/>
        <w:tblInd w:w="0" w:type="dxa"/>
        <w:tblLayout w:type="fixed"/>
        <w:tblCellMar>
          <w:top w:w="28" w:type="dxa"/>
          <w:left w:w="28" w:type="dxa"/>
          <w:bottom w:w="28" w:type="dxa"/>
          <w:right w:w="28" w:type="dxa"/>
        </w:tblCellMar>
      </w:tblPr>
      <w:tblGrid>
        <w:gridCol w:w="2431"/>
        <w:gridCol w:w="4546"/>
        <w:gridCol w:w="1711"/>
      </w:tblGrid>
      <w:tr>
        <w:trPr/>
        <w:tc>
          <w:tcPr>
            <w:tcW w:w="2431" w:type="dxa"/>
            <w:tcBorders/>
            <w:vAlign w:val="center"/>
          </w:tcPr>
          <w:p>
            <w:pPr>
              <w:pStyle w:val="TableHeading"/>
              <w:suppressLineNumbers/>
              <w:bidi w:val="0"/>
              <w:spacing w:before="0" w:after="283"/>
              <w:jc w:val="center"/>
              <w:rPr/>
            </w:pPr>
            <w:r>
              <w:rPr/>
              <w:t xml:space="preserve">Julkaistu </w:t>
            </w:r>
          </w:p>
        </w:tc>
        <w:tc>
          <w:tcPr>
            <w:tcW w:w="4546" w:type="dxa"/>
            <w:tcBorders/>
            <w:vAlign w:val="center"/>
          </w:tcPr>
          <w:p>
            <w:pPr>
              <w:pStyle w:val="TableContents"/>
              <w:bidi w:val="0"/>
              <w:spacing w:before="0" w:after="283"/>
              <w:jc w:val="left"/>
              <w:rPr/>
            </w:pPr>
            <w:r>
              <w:rPr/>
              <w:t xml:space="preserve">15 toukokuuta 2013 </w:t>
            </w:r>
          </w:p>
        </w:tc>
        <w:tc>
          <w:tcPr>
            <w:tcW w:w="171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suppressLineNumbers/>
              <w:bidi w:val="0"/>
              <w:spacing w:before="0" w:after="283"/>
              <w:jc w:val="center"/>
              <w:rPr/>
            </w:pPr>
            <w:r>
              <w:rPr/>
              <w:t xml:space="preserve">Tallennettu </w:t>
            </w:r>
          </w:p>
        </w:tc>
        <w:tc>
          <w:tcPr>
            <w:tcW w:w="4546" w:type="dxa"/>
            <w:tcBorders/>
            <w:vAlign w:val="center"/>
          </w:tcPr>
          <w:p>
            <w:pPr>
              <w:pStyle w:val="TableContents"/>
              <w:bidi w:val="0"/>
              <w:spacing w:before="0" w:after="283"/>
              <w:jc w:val="left"/>
              <w:rPr/>
            </w:pPr>
            <w:r>
              <w:rPr/>
              <w:t xml:space="preserve">c. Elokuu 2012 -- tammikuu 2013 </w:t>
            </w:r>
          </w:p>
        </w:tc>
        <w:tc>
          <w:tcPr>
            <w:tcW w:w="171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suppressLineNumbers/>
              <w:bidi w:val="0"/>
              <w:spacing w:before="0" w:after="283"/>
              <w:jc w:val="center"/>
              <w:rPr/>
            </w:pPr>
            <w:r>
              <w:rPr/>
              <w:t xml:space="preserve">Pituus </w:t>
            </w:r>
          </w:p>
        </w:tc>
        <w:tc>
          <w:tcPr>
            <w:tcW w:w="4546" w:type="dxa"/>
            <w:tcBorders/>
            <w:vAlign w:val="center"/>
          </w:tcPr>
          <w:p>
            <w:pPr>
              <w:pStyle w:val="TableContents"/>
              <w:bidi w:val="0"/>
              <w:spacing w:before="0" w:after="283"/>
              <w:jc w:val="left"/>
              <w:rPr/>
            </w:pPr>
            <w:r>
              <w:rPr/>
              <w:t xml:space="preserve">8: 07 </w:t>
            </w:r>
          </w:p>
        </w:tc>
        <w:tc>
          <w:tcPr>
            <w:tcW w:w="171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suppressLineNumbers/>
              <w:bidi w:val="0"/>
              <w:spacing w:before="0" w:after="283"/>
              <w:jc w:val="center"/>
              <w:rPr/>
            </w:pPr>
            <w:r>
              <w:rPr/>
              <w:t xml:space="preserve">Tarra </w:t>
            </w:r>
          </w:p>
        </w:tc>
        <w:tc>
          <w:tcPr>
            <w:tcW w:w="4546" w:type="dxa"/>
            <w:tcBorders/>
            <w:vAlign w:val="center"/>
          </w:tcPr>
          <w:p>
            <w:pPr>
              <w:pStyle w:val="TableContents"/>
              <w:bidi w:val="0"/>
              <w:spacing w:before="0" w:after="283"/>
              <w:jc w:val="left"/>
              <w:rPr/>
            </w:pPr>
            <w:r>
              <w:rPr/>
              <w:t xml:space="preserve">Tasavalta </w:t>
            </w:r>
          </w:p>
        </w:tc>
        <w:tc>
          <w:tcPr>
            <w:tcW w:w="171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suppressLineNumbers/>
              <w:bidi w:val="0"/>
              <w:spacing w:before="0" w:after="283"/>
              <w:jc w:val="center"/>
              <w:rPr/>
            </w:pPr>
            <w:r>
              <w:rPr/>
              <w:t xml:space="preserve">Lauluntekijä (s) </w:t>
            </w:r>
          </w:p>
        </w:tc>
        <w:tc>
          <w:tcPr>
            <w:tcW w:w="4546" w:type="dxa"/>
            <w:tcBorders/>
            <w:vAlign w:val="center"/>
          </w:tcPr>
          <w:p>
            <w:pPr>
              <w:pStyle w:val="TableContents"/>
              <w:bidi w:val="0"/>
              <w:spacing w:before="0" w:after="283"/>
              <w:jc w:val="left"/>
              <w:rPr/>
            </w:pPr>
            <w:r>
              <w:rPr>
                <w:color w:val="A9A9A9"/>
              </w:rPr>
              <w:t xml:space="preserve">Geezer Butler</w:t>
            </w:r>
            <w:r>
              <w:rPr/>
              <w:t xml:space="preserve">, </w:t>
            </w:r>
            <w:r>
              <w:rPr>
                <w:color w:val="DCDCDC"/>
              </w:rPr>
              <w:t xml:space="preserve">Tony Iommi</w:t>
            </w:r>
            <w:r>
              <w:rPr/>
              <w:t xml:space="preserve">, </w:t>
            </w:r>
            <w:r>
              <w:rPr>
                <w:color w:val="2F4F4F"/>
              </w:rPr>
              <w:t xml:space="preserve">Ozzy Osbourne </w:t>
            </w:r>
          </w:p>
        </w:tc>
        <w:tc>
          <w:tcPr>
            <w:tcW w:w="171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suppressLineNumbers/>
              <w:bidi w:val="0"/>
              <w:spacing w:before="0" w:after="283"/>
              <w:jc w:val="center"/>
              <w:rPr/>
            </w:pPr>
            <w:r>
              <w:rPr/>
              <w:t xml:space="preserve">Tuottaja (s) </w:t>
            </w:r>
          </w:p>
        </w:tc>
        <w:tc>
          <w:tcPr>
            <w:tcW w:w="4546" w:type="dxa"/>
            <w:tcBorders/>
            <w:vAlign w:val="center"/>
          </w:tcPr>
          <w:p>
            <w:pPr>
              <w:pStyle w:val="TableContents"/>
              <w:bidi w:val="0"/>
              <w:spacing w:before="0" w:after="283"/>
              <w:jc w:val="left"/>
              <w:rPr/>
            </w:pPr>
            <w:r>
              <w:rPr/>
              <w:t xml:space="preserve">Rick Rubin Black Sabbath -sinkkujen kronologia </w:t>
            </w:r>
          </w:p>
        </w:tc>
        <w:tc>
          <w:tcPr>
            <w:tcW w:w="171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``Jumala on kuollut?'' (2013) </w:t>
            </w:r>
          </w:p>
        </w:tc>
        <w:tc>
          <w:tcPr>
            <w:tcW w:w="4546" w:type="dxa"/>
            <w:tcBorders/>
            <w:vAlign w:val="center"/>
          </w:tcPr>
          <w:p>
            <w:pPr>
              <w:pStyle w:val="TableContents"/>
              <w:bidi w:val="0"/>
              <w:spacing w:before="0" w:after="283"/>
              <w:jc w:val="left"/>
              <w:rPr/>
            </w:pPr>
            <w:r>
              <w:rPr/>
              <w:t xml:space="preserve">"Alun loppu" (2013) </w:t>
            </w:r>
          </w:p>
        </w:tc>
        <w:tc>
          <w:tcPr>
            <w:tcW w:w="1711" w:type="dxa"/>
            <w:tcBorders/>
            <w:vAlign w:val="center"/>
          </w:tcPr>
          <w:p>
            <w:pPr>
              <w:pStyle w:val="TableContents"/>
              <w:bidi w:val="0"/>
              <w:spacing w:before="0" w:after="283"/>
              <w:jc w:val="left"/>
              <w:rPr/>
            </w:pPr>
            <w:r>
              <w:rPr/>
              <w:t xml:space="preserve">``Loner'' (2013) </w:t>
            </w:r>
          </w:p>
        </w:tc>
      </w:tr>
    </w:tbl>
    <w:tbl>
      <w:tblPr>
        <w:tblW w:w="7278" w:type="dxa"/>
        <w:jc w:val="left"/>
        <w:tblInd w:w="0" w:type="dxa"/>
        <w:tblLayout w:type="fixed"/>
        <w:tblCellMar>
          <w:top w:w="28" w:type="dxa"/>
          <w:left w:w="28" w:type="dxa"/>
          <w:bottom w:w="28" w:type="dxa"/>
          <w:right w:w="28" w:type="dxa"/>
        </w:tblCellMar>
      </w:tblPr>
      <w:tblGrid>
        <w:gridCol w:w="2431"/>
        <w:gridCol w:w="3136"/>
        <w:gridCol w:w="1711"/>
      </w:tblGrid>
      <w:tr>
        <w:trPr/>
        <w:tc>
          <w:tcPr>
            <w:tcW w:w="2431" w:type="dxa"/>
            <w:tcBorders/>
            <w:vAlign w:val="center"/>
          </w:tcPr>
          <w:p>
            <w:pPr>
              <w:pStyle w:val="TableContents"/>
              <w:bidi w:val="0"/>
              <w:spacing w:before="0" w:after="283"/>
              <w:jc w:val="left"/>
              <w:rPr/>
            </w:pPr>
            <w:r>
              <w:rPr/>
              <w:t xml:space="preserve">``Jumala on kuollut?'' (2013) </w:t>
            </w:r>
          </w:p>
        </w:tc>
        <w:tc>
          <w:tcPr>
            <w:tcW w:w="3136" w:type="dxa"/>
            <w:tcBorders/>
            <w:vAlign w:val="center"/>
          </w:tcPr>
          <w:p>
            <w:pPr>
              <w:pStyle w:val="TableContents"/>
              <w:bidi w:val="0"/>
              <w:spacing w:before="0" w:after="283"/>
              <w:jc w:val="left"/>
              <w:rPr/>
            </w:pPr>
            <w:r>
              <w:rPr/>
              <w:t xml:space="preserve">"Alun loppu" (2013) </w:t>
            </w:r>
          </w:p>
        </w:tc>
        <w:tc>
          <w:tcPr>
            <w:tcW w:w="1711" w:type="dxa"/>
            <w:tcBorders/>
            <w:vAlign w:val="center"/>
          </w:tcPr>
          <w:p>
            <w:pPr>
              <w:pStyle w:val="TableContents"/>
              <w:bidi w:val="0"/>
              <w:spacing w:before="0" w:after="283"/>
              <w:jc w:val="left"/>
              <w:rPr/>
            </w:pPr>
            <w:r>
              <w:rPr/>
              <w:t xml:space="preserve">``Loner'' (2013) </w:t>
            </w:r>
          </w:p>
        </w:tc>
      </w:tr>
    </w:tbl>
    <w:p>
      <w:pPr>
        <w:pStyle w:val="TextBody"/>
        <w:bidi w:val="0"/>
        <w:spacing w:before="0" w:after="283"/>
        <w:jc w:val="left"/>
        <w:rPr/>
      </w:pPr>
      <w:r>
        <w:rPr/>
        <w:t xml:space="preserve">Musiikkivideo ``End of the Beginning''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alun loppu</w:t>
      </w:r>
    </w:p>
    <w:p>
      <w:pPr>
        <w:pStyle w:val="TextBody"/>
        <w:bidi w:val="0"/>
        <w:jc w:val="left"/>
        <w:rPr>
          <w:b/>
          <w:u w:val="single"/>
          <w:shd w:val="clear" w:fill="FFFF00"/>
        </w:rPr>
      </w:pPr>
      <w:r>
        <w:rPr>
          <w:b/>
          <w:u w:val="single"/>
          <w:shd w:val="clear" w:fill="FFFF00"/>
        </w:rPr>
        <w:t xml:space="preserve">Asiakirjan numero 20639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86"/>
        <w:gridCol w:w="1523"/>
        <w:gridCol w:w="2628"/>
        <w:gridCol w:w="2628"/>
        <w:gridCol w:w="530"/>
        <w:gridCol w:w="1810"/>
      </w:tblGrid>
      <w:tr>
        <w:trPr/>
        <w:tc>
          <w:tcPr>
            <w:tcW w:w="1086" w:type="dxa"/>
            <w:tcBorders/>
            <w:vAlign w:val="center"/>
          </w:tcPr>
          <w:p>
            <w:pPr>
              <w:pStyle w:val="TableHeading"/>
              <w:suppressLineNumbers/>
              <w:bidi w:val="0"/>
              <w:spacing w:before="0" w:after="283"/>
              <w:jc w:val="center"/>
              <w:rPr/>
            </w:pPr>
            <w:r>
              <w:rPr/>
              <w:t xml:space="preserve">Vaiheen nimi </w:t>
            </w:r>
          </w:p>
        </w:tc>
        <w:tc>
          <w:tcPr>
            <w:tcW w:w="1523" w:type="dxa"/>
            <w:tcBorders/>
            <w:vAlign w:val="center"/>
          </w:tcPr>
          <w:p>
            <w:pPr>
              <w:pStyle w:val="TableHeading"/>
              <w:suppressLineNumbers/>
              <w:bidi w:val="0"/>
              <w:spacing w:before="0" w:after="283"/>
              <w:jc w:val="center"/>
              <w:rPr/>
            </w:pPr>
            <w:r>
              <w:rPr/>
              <w:t xml:space="preserve">Syntymäaika </w:t>
            </w:r>
          </w:p>
        </w:tc>
        <w:tc>
          <w:tcPr>
            <w:tcW w:w="2628" w:type="dxa"/>
            <w:tcBorders/>
            <w:vAlign w:val="center"/>
          </w:tcPr>
          <w:p>
            <w:pPr>
              <w:pStyle w:val="TableHeading"/>
              <w:bidi w:val="0"/>
              <w:spacing w:before="0" w:after="283"/>
              <w:rPr>
                <w:sz w:val="4"/>
                <w:szCs w:val="4"/>
              </w:rPr>
            </w:pPr>
            <w:r>
              <w:rPr>
                <w:sz w:val="4"/>
                <w:szCs w:val="4"/>
              </w:rPr>
            </w:r>
          </w:p>
        </w:tc>
        <w:tc>
          <w:tcPr>
            <w:tcW w:w="2628" w:type="dxa"/>
            <w:tcBorders/>
            <w:vAlign w:val="center"/>
          </w:tcPr>
          <w:p>
            <w:pPr>
              <w:pStyle w:val="TableHeading"/>
              <w:bidi w:val="0"/>
              <w:spacing w:before="0" w:after="283"/>
              <w:rPr>
                <w:sz w:val="4"/>
                <w:szCs w:val="4"/>
              </w:rPr>
            </w:pPr>
            <w:r>
              <w:rPr>
                <w:sz w:val="4"/>
                <w:szCs w:val="4"/>
              </w:rPr>
            </w:r>
          </w:p>
        </w:tc>
        <w:tc>
          <w:tcPr>
            <w:tcW w:w="530" w:type="dxa"/>
            <w:tcBorders/>
            <w:vAlign w:val="center"/>
          </w:tcPr>
          <w:p>
            <w:pPr>
              <w:pStyle w:val="TableHeading"/>
              <w:suppressLineNumbers/>
              <w:bidi w:val="0"/>
              <w:spacing w:before="0" w:after="283"/>
              <w:jc w:val="center"/>
              <w:rPr/>
            </w:pPr>
            <w:r>
              <w:rPr/>
              <w:t xml:space="preserve">Ikä </w:t>
            </w:r>
          </w:p>
        </w:tc>
        <w:tc>
          <w:tcPr>
            <w:tcW w:w="1810" w:type="dxa"/>
            <w:tcBorders/>
            <w:vAlign w:val="center"/>
          </w:tcPr>
          <w:p>
            <w:pPr>
              <w:pStyle w:val="TableHeading"/>
              <w:suppressLineNumbers/>
              <w:bidi w:val="0"/>
              <w:spacing w:before="0" w:after="283"/>
              <w:jc w:val="center"/>
              <w:rPr/>
            </w:pPr>
            <w:r>
              <w:rPr/>
              <w:t xml:space="preserve">Kuolema </w:t>
            </w:r>
          </w:p>
        </w:tc>
      </w:tr>
      <w:tr>
        <w:trPr/>
        <w:tc>
          <w:tcPr>
            <w:tcW w:w="1086" w:type="dxa"/>
            <w:tcBorders/>
            <w:vAlign w:val="center"/>
          </w:tcPr>
          <w:p>
            <w:pPr>
              <w:pStyle w:val="TableContents"/>
              <w:bidi w:val="0"/>
              <w:spacing w:before="0" w:after="283"/>
              <w:jc w:val="left"/>
              <w:rPr/>
            </w:pPr>
            <w:r>
              <w:rPr/>
              <w:t xml:space="preserve">Chico </w:t>
            </w:r>
          </w:p>
        </w:tc>
        <w:tc>
          <w:tcPr>
            <w:tcW w:w="1523" w:type="dxa"/>
            <w:tcBorders/>
            <w:vAlign w:val="center"/>
          </w:tcPr>
          <w:p>
            <w:pPr>
              <w:pStyle w:val="TableContents"/>
              <w:bidi w:val="0"/>
              <w:spacing w:before="0" w:after="283"/>
              <w:jc w:val="left"/>
              <w:rPr/>
            </w:pPr>
            <w:r>
              <w:rPr>
                <w:color w:val="A9A9A9"/>
              </w:rPr>
              <w:t xml:space="preserve">Leonar</w:t>
            </w:r>
            <w:r>
              <w:rPr/>
              <w:t xml:space="preserve">d </w:t>
            </w:r>
          </w:p>
        </w:tc>
        <w:tc>
          <w:tcPr>
            <w:tcW w:w="2628" w:type="dxa"/>
            <w:tcBorders/>
            <w:vAlign w:val="center"/>
          </w:tcPr>
          <w:p>
            <w:pPr>
              <w:pStyle w:val="TableContents"/>
              <w:bidi w:val="0"/>
              <w:spacing w:before="0" w:after="283"/>
              <w:jc w:val="left"/>
              <w:rPr/>
            </w:pPr>
            <w:r>
              <w:rPr/>
              <w:t xml:space="preserve">000000001887-03-22-0000 maaliskuu 22, 1887 </w:t>
            </w:r>
          </w:p>
        </w:tc>
        <w:tc>
          <w:tcPr>
            <w:tcW w:w="2628" w:type="dxa"/>
            <w:tcBorders/>
            <w:vAlign w:val="center"/>
          </w:tcPr>
          <w:p>
            <w:pPr>
              <w:pStyle w:val="TableContents"/>
              <w:bidi w:val="0"/>
              <w:spacing w:before="0" w:after="283"/>
              <w:jc w:val="left"/>
              <w:rPr/>
            </w:pPr>
            <w:r>
              <w:rPr/>
              <w:t xml:space="preserve">11. lokakuuta 1961 </w:t>
            </w:r>
          </w:p>
        </w:tc>
        <w:tc>
          <w:tcPr>
            <w:tcW w:w="530" w:type="dxa"/>
            <w:tcBorders/>
            <w:vAlign w:val="center"/>
          </w:tcPr>
          <w:p>
            <w:pPr>
              <w:pStyle w:val="TableContents"/>
              <w:bidi w:val="0"/>
              <w:spacing w:before="0" w:after="283"/>
              <w:jc w:val="left"/>
              <w:rPr/>
            </w:pPr>
            <w:r>
              <w:rPr/>
              <w:t xml:space="preserve">74 </w:t>
            </w:r>
          </w:p>
        </w:tc>
        <w:tc>
          <w:tcPr>
            <w:tcW w:w="1810" w:type="dxa"/>
            <w:tcBorders/>
            <w:vAlign w:val="center"/>
          </w:tcPr>
          <w:p>
            <w:pPr>
              <w:pStyle w:val="TableContents"/>
              <w:bidi w:val="0"/>
              <w:spacing w:before="0" w:after="283"/>
              <w:jc w:val="left"/>
              <w:rPr/>
            </w:pPr>
            <w:r>
              <w:rPr/>
              <w:t xml:space="preserve">Arterioskleroosi </w:t>
            </w:r>
          </w:p>
        </w:tc>
      </w:tr>
      <w:tr>
        <w:trPr/>
        <w:tc>
          <w:tcPr>
            <w:tcW w:w="1086" w:type="dxa"/>
            <w:tcBorders/>
            <w:vAlign w:val="center"/>
          </w:tcPr>
          <w:p>
            <w:pPr>
              <w:pStyle w:val="TableContents"/>
              <w:bidi w:val="0"/>
              <w:spacing w:before="0" w:after="283"/>
              <w:jc w:val="left"/>
              <w:rPr/>
            </w:pPr>
            <w:r>
              <w:rPr/>
              <w:t xml:space="preserve">Harpo </w:t>
            </w:r>
          </w:p>
        </w:tc>
        <w:tc>
          <w:tcPr>
            <w:tcW w:w="1523" w:type="dxa"/>
            <w:tcBorders/>
            <w:vAlign w:val="center"/>
          </w:tcPr>
          <w:p>
            <w:pPr>
              <w:pStyle w:val="TableContents"/>
              <w:bidi w:val="0"/>
              <w:spacing w:before="0" w:after="283"/>
              <w:jc w:val="left"/>
              <w:rPr/>
            </w:pPr>
            <w:r>
              <w:rPr>
                <w:color w:val="DCDCDC"/>
              </w:rPr>
              <w:t xml:space="preserve">Adolph (vuoden 1911 jälkeen: Arthur</w:t>
            </w:r>
            <w:r>
              <w:rPr/>
              <w:t xml:space="preserve">) </w:t>
            </w:r>
          </w:p>
        </w:tc>
        <w:tc>
          <w:tcPr>
            <w:tcW w:w="2628" w:type="dxa"/>
            <w:tcBorders/>
            <w:vAlign w:val="center"/>
          </w:tcPr>
          <w:p>
            <w:pPr>
              <w:pStyle w:val="TableContents"/>
              <w:bidi w:val="0"/>
              <w:spacing w:before="0" w:after="283"/>
              <w:jc w:val="left"/>
              <w:rPr/>
            </w:pPr>
            <w:r>
              <w:rPr/>
              <w:t xml:space="preserve">000000001888-11-23-0000 23. marraskuuta 1888, 1888 </w:t>
            </w:r>
          </w:p>
        </w:tc>
        <w:tc>
          <w:tcPr>
            <w:tcW w:w="2628" w:type="dxa"/>
            <w:tcBorders/>
            <w:vAlign w:val="center"/>
          </w:tcPr>
          <w:p>
            <w:pPr>
              <w:pStyle w:val="TableContents"/>
              <w:bidi w:val="0"/>
              <w:spacing w:before="0" w:after="283"/>
              <w:jc w:val="left"/>
              <w:rPr/>
            </w:pPr>
            <w:r>
              <w:rPr/>
              <w:t xml:space="preserve">000000001964-09-28-0000 Syyskuu 28, 1964 </w:t>
            </w:r>
          </w:p>
        </w:tc>
        <w:tc>
          <w:tcPr>
            <w:tcW w:w="530" w:type="dxa"/>
            <w:tcBorders/>
            <w:vAlign w:val="center"/>
          </w:tcPr>
          <w:p>
            <w:pPr>
              <w:pStyle w:val="TableContents"/>
              <w:bidi w:val="0"/>
              <w:spacing w:before="0" w:after="283"/>
              <w:jc w:val="left"/>
              <w:rPr/>
            </w:pPr>
            <w:r>
              <w:rPr/>
              <w:t xml:space="preserve">75 </w:t>
            </w:r>
          </w:p>
        </w:tc>
        <w:tc>
          <w:tcPr>
            <w:tcW w:w="1810" w:type="dxa"/>
            <w:tcBorders/>
            <w:vAlign w:val="center"/>
          </w:tcPr>
          <w:p>
            <w:pPr>
              <w:pStyle w:val="TableContents"/>
              <w:bidi w:val="0"/>
              <w:spacing w:before="0" w:after="283"/>
              <w:jc w:val="left"/>
              <w:rPr/>
            </w:pPr>
            <w:r>
              <w:rPr/>
              <w:t xml:space="preserve">Sydämen vajaatoiminta </w:t>
            </w:r>
          </w:p>
        </w:tc>
      </w:tr>
      <w:tr>
        <w:trPr/>
        <w:tc>
          <w:tcPr>
            <w:tcW w:w="1086" w:type="dxa"/>
            <w:tcBorders/>
            <w:vAlign w:val="center"/>
          </w:tcPr>
          <w:p>
            <w:pPr>
              <w:pStyle w:val="TableContents"/>
              <w:bidi w:val="0"/>
              <w:spacing w:before="0" w:after="283"/>
              <w:jc w:val="left"/>
              <w:rPr/>
            </w:pPr>
            <w:r>
              <w:rPr/>
              <w:t xml:space="preserve">Groucho </w:t>
            </w:r>
          </w:p>
        </w:tc>
        <w:tc>
          <w:tcPr>
            <w:tcW w:w="1523" w:type="dxa"/>
            <w:tcBorders/>
            <w:vAlign w:val="center"/>
          </w:tcPr>
          <w:p>
            <w:pPr>
              <w:pStyle w:val="TableContents"/>
              <w:bidi w:val="0"/>
              <w:spacing w:before="0" w:after="283"/>
              <w:jc w:val="left"/>
              <w:rPr/>
            </w:pPr>
            <w:r>
              <w:rPr>
                <w:color w:val="2F4F4F"/>
              </w:rPr>
              <w:t xml:space="preserve">Julius </w:t>
            </w:r>
            <w:r>
              <w:rPr/>
              <w:t xml:space="preserve">Henry </w:t>
            </w:r>
          </w:p>
        </w:tc>
        <w:tc>
          <w:tcPr>
            <w:tcW w:w="2628" w:type="dxa"/>
            <w:tcBorders/>
            <w:vAlign w:val="center"/>
          </w:tcPr>
          <w:p>
            <w:pPr>
              <w:pStyle w:val="TableContents"/>
              <w:bidi w:val="0"/>
              <w:spacing w:before="0" w:after="283"/>
              <w:jc w:val="left"/>
              <w:rPr/>
            </w:pPr>
            <w:r>
              <w:rPr/>
              <w:t xml:space="preserve">000000001890-10-02-0000 2. lokakuuta 1890 </w:t>
            </w:r>
          </w:p>
        </w:tc>
        <w:tc>
          <w:tcPr>
            <w:tcW w:w="2628" w:type="dxa"/>
            <w:tcBorders/>
            <w:vAlign w:val="center"/>
          </w:tcPr>
          <w:p>
            <w:pPr>
              <w:pStyle w:val="TableContents"/>
              <w:bidi w:val="0"/>
              <w:spacing w:before="0" w:after="283"/>
              <w:jc w:val="left"/>
              <w:rPr/>
            </w:pPr>
            <w:r>
              <w:rPr/>
              <w:t xml:space="preserve">000000001977-08-19-0000 19. elokuuta 1977 </w:t>
            </w:r>
          </w:p>
        </w:tc>
        <w:tc>
          <w:tcPr>
            <w:tcW w:w="530" w:type="dxa"/>
            <w:tcBorders/>
            <w:vAlign w:val="center"/>
          </w:tcPr>
          <w:p>
            <w:pPr>
              <w:pStyle w:val="TableContents"/>
              <w:bidi w:val="0"/>
              <w:spacing w:before="0" w:after="283"/>
              <w:jc w:val="left"/>
              <w:rPr/>
            </w:pPr>
            <w:r>
              <w:rPr/>
              <w:t xml:space="preserve">86 </w:t>
            </w:r>
          </w:p>
        </w:tc>
        <w:tc>
          <w:tcPr>
            <w:tcW w:w="1810" w:type="dxa"/>
            <w:tcBorders/>
            <w:vAlign w:val="center"/>
          </w:tcPr>
          <w:p>
            <w:pPr>
              <w:pStyle w:val="TableContents"/>
              <w:bidi w:val="0"/>
              <w:spacing w:before="0" w:after="283"/>
              <w:jc w:val="left"/>
              <w:rPr/>
            </w:pPr>
            <w:r>
              <w:rPr/>
              <w:t xml:space="preserve">Keuhkokuume </w:t>
            </w:r>
          </w:p>
        </w:tc>
      </w:tr>
      <w:tr>
        <w:trPr/>
        <w:tc>
          <w:tcPr>
            <w:tcW w:w="1086" w:type="dxa"/>
            <w:tcBorders/>
            <w:vAlign w:val="center"/>
          </w:tcPr>
          <w:p>
            <w:pPr>
              <w:pStyle w:val="TableContents"/>
              <w:bidi w:val="0"/>
              <w:spacing w:before="0" w:after="283"/>
              <w:jc w:val="left"/>
              <w:rPr/>
            </w:pPr>
            <w:r>
              <w:rPr/>
              <w:t xml:space="preserve">Gummo </w:t>
            </w:r>
          </w:p>
        </w:tc>
        <w:tc>
          <w:tcPr>
            <w:tcW w:w="1523" w:type="dxa"/>
            <w:tcBorders/>
            <w:vAlign w:val="center"/>
          </w:tcPr>
          <w:p>
            <w:pPr>
              <w:pStyle w:val="TableContents"/>
              <w:bidi w:val="0"/>
              <w:spacing w:before="0" w:after="283"/>
              <w:jc w:val="left"/>
              <w:rPr/>
            </w:pPr>
            <w:r>
              <w:rPr>
                <w:color w:val="556B2F"/>
              </w:rPr>
              <w:t xml:space="preserve">Milto</w:t>
            </w:r>
            <w:r>
              <w:rPr/>
              <w:t xml:space="preserve">n </w:t>
            </w:r>
          </w:p>
        </w:tc>
        <w:tc>
          <w:tcPr>
            <w:tcW w:w="2628" w:type="dxa"/>
            <w:tcBorders/>
            <w:vAlign w:val="center"/>
          </w:tcPr>
          <w:p>
            <w:pPr>
              <w:pStyle w:val="TableContents"/>
              <w:bidi w:val="0"/>
              <w:spacing w:before="0" w:after="283"/>
              <w:jc w:val="left"/>
              <w:rPr/>
            </w:pPr>
            <w:r>
              <w:rPr/>
              <w:t xml:space="preserve">000000001892-10-23-0000 23. lokakuuta 1892 </w:t>
            </w:r>
          </w:p>
        </w:tc>
        <w:tc>
          <w:tcPr>
            <w:tcW w:w="2628" w:type="dxa"/>
            <w:tcBorders/>
            <w:vAlign w:val="center"/>
          </w:tcPr>
          <w:p>
            <w:pPr>
              <w:pStyle w:val="TableContents"/>
              <w:bidi w:val="0"/>
              <w:spacing w:before="0" w:after="283"/>
              <w:jc w:val="left"/>
              <w:rPr/>
            </w:pPr>
            <w:r>
              <w:rPr/>
              <w:t xml:space="preserve">000000001977-04-21-0000 huhtikuu 21, 1977 </w:t>
            </w:r>
          </w:p>
        </w:tc>
        <w:tc>
          <w:tcPr>
            <w:tcW w:w="530" w:type="dxa"/>
            <w:tcBorders/>
            <w:vAlign w:val="center"/>
          </w:tcPr>
          <w:p>
            <w:pPr>
              <w:pStyle w:val="TableContents"/>
              <w:bidi w:val="0"/>
              <w:spacing w:before="0" w:after="283"/>
              <w:jc w:val="left"/>
              <w:rPr/>
            </w:pPr>
            <w:r>
              <w:rPr/>
              <w:t xml:space="preserve">84 </w:t>
            </w:r>
          </w:p>
        </w:tc>
        <w:tc>
          <w:tcPr>
            <w:tcW w:w="1810" w:type="dxa"/>
            <w:tcBorders/>
            <w:vAlign w:val="center"/>
          </w:tcPr>
          <w:p>
            <w:pPr>
              <w:pStyle w:val="TableContents"/>
              <w:bidi w:val="0"/>
              <w:spacing w:before="0" w:after="283"/>
              <w:jc w:val="left"/>
              <w:rPr/>
            </w:pPr>
            <w:r>
              <w:rPr/>
              <w:t xml:space="preserve">Aivoverenvuoto </w:t>
            </w:r>
          </w:p>
        </w:tc>
      </w:tr>
      <w:tr>
        <w:trPr/>
        <w:tc>
          <w:tcPr>
            <w:tcW w:w="1086" w:type="dxa"/>
            <w:tcBorders/>
            <w:vAlign w:val="center"/>
          </w:tcPr>
          <w:p>
            <w:pPr>
              <w:pStyle w:val="TableContents"/>
              <w:bidi w:val="0"/>
              <w:spacing w:before="0" w:after="283"/>
              <w:jc w:val="left"/>
              <w:rPr/>
            </w:pPr>
            <w:r>
              <w:rPr/>
              <w:t xml:space="preserve">Zeppo </w:t>
            </w:r>
          </w:p>
        </w:tc>
        <w:tc>
          <w:tcPr>
            <w:tcW w:w="1523" w:type="dxa"/>
            <w:tcBorders/>
            <w:vAlign w:val="center"/>
          </w:tcPr>
          <w:p>
            <w:pPr>
              <w:pStyle w:val="TableContents"/>
              <w:bidi w:val="0"/>
              <w:spacing w:before="0" w:after="283"/>
              <w:jc w:val="left"/>
              <w:rPr/>
            </w:pPr>
            <w:r>
              <w:rPr>
                <w:color w:val="6B8E23"/>
              </w:rPr>
              <w:t xml:space="preserve">Herbert </w:t>
            </w:r>
            <w:r>
              <w:rPr/>
              <w:t xml:space="preserve">Manfred </w:t>
            </w:r>
          </w:p>
        </w:tc>
        <w:tc>
          <w:tcPr>
            <w:tcW w:w="2628" w:type="dxa"/>
            <w:tcBorders/>
            <w:vAlign w:val="center"/>
          </w:tcPr>
          <w:p>
            <w:pPr>
              <w:pStyle w:val="TableContents"/>
              <w:bidi w:val="0"/>
              <w:spacing w:before="0" w:after="283"/>
              <w:jc w:val="left"/>
              <w:rPr/>
            </w:pPr>
            <w:r>
              <w:rPr/>
              <w:t xml:space="preserve">000000001901-02-25-0000 25. helmikuuta 1901 </w:t>
            </w:r>
          </w:p>
        </w:tc>
        <w:tc>
          <w:tcPr>
            <w:tcW w:w="2628" w:type="dxa"/>
            <w:tcBorders/>
            <w:vAlign w:val="center"/>
          </w:tcPr>
          <w:p>
            <w:pPr>
              <w:pStyle w:val="TableContents"/>
              <w:bidi w:val="0"/>
              <w:spacing w:before="0" w:after="283"/>
              <w:jc w:val="left"/>
              <w:rPr/>
            </w:pPr>
            <w:r>
              <w:rPr/>
              <w:t xml:space="preserve">000000001979-11-30-0000 30. marraskuuta 1979 </w:t>
            </w:r>
          </w:p>
        </w:tc>
        <w:tc>
          <w:tcPr>
            <w:tcW w:w="530" w:type="dxa"/>
            <w:tcBorders/>
            <w:vAlign w:val="center"/>
          </w:tcPr>
          <w:p>
            <w:pPr>
              <w:pStyle w:val="TableContents"/>
              <w:bidi w:val="0"/>
              <w:spacing w:before="0" w:after="283"/>
              <w:jc w:val="left"/>
              <w:rPr/>
            </w:pPr>
            <w:r>
              <w:rPr/>
              <w:t xml:space="preserve">78 </w:t>
            </w:r>
          </w:p>
        </w:tc>
        <w:tc>
          <w:tcPr>
            <w:tcW w:w="1810" w:type="dxa"/>
            <w:tcBorders/>
            <w:vAlign w:val="center"/>
          </w:tcPr>
          <w:p>
            <w:pPr>
              <w:pStyle w:val="TableContents"/>
              <w:bidi w:val="0"/>
              <w:spacing w:before="0" w:after="283"/>
              <w:jc w:val="left"/>
              <w:rPr/>
            </w:pPr>
            <w:r>
              <w:rPr/>
              <w:t xml:space="preserve">Keuhkosyöpä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Marxin veljesten nimi</w:t>
      </w:r>
    </w:p>
    <w:p>
      <w:pPr>
        <w:pStyle w:val="TextBody"/>
        <w:bidi w:val="0"/>
        <w:jc w:val="left"/>
        <w:rPr>
          <w:b/>
          <w:u w:val="single"/>
          <w:shd w:val="clear" w:fill="FFFF00"/>
        </w:rPr>
      </w:pPr>
      <w:r>
        <w:rPr>
          <w:b/>
          <w:u w:val="single"/>
          <w:shd w:val="clear" w:fill="FFFF00"/>
        </w:rPr>
        <w:t xml:space="preserve">Asiakirjan numero 20640</w:t>
      </w:r>
    </w:p>
    <w:p>
      <w:pPr>
        <w:pStyle w:val="TextBody"/>
        <w:bidi w:val="0"/>
        <w:jc w:val="left"/>
        <w:rPr>
          <w:b/>
          <w:shd w:val="clear" w:fill="FFFF00"/>
        </w:rPr>
      </w:pPr>
      <w:r>
        <w:rPr>
          <w:b/>
          <w:shd w:val="clear" w:fill="FFFF00"/>
        </w:rPr>
        <w:t xml:space="preserve">Tekstin numero 0</w:t>
      </w:r>
    </w:p>
    <w:tbl>
      <w:tblPr>
        <w:tblW w:w="4387" w:type="dxa"/>
        <w:jc w:val="left"/>
        <w:tblInd w:w="0" w:type="dxa"/>
        <w:tblLayout w:type="fixed"/>
        <w:tblCellMar>
          <w:top w:w="28" w:type="dxa"/>
          <w:left w:w="28" w:type="dxa"/>
          <w:bottom w:w="28" w:type="dxa"/>
          <w:right w:w="28" w:type="dxa"/>
        </w:tblCellMar>
      </w:tblPr>
      <w:tblGrid>
        <w:gridCol w:w="1546"/>
        <w:gridCol w:w="511"/>
        <w:gridCol w:w="466"/>
        <w:gridCol w:w="511"/>
        <w:gridCol w:w="466"/>
        <w:gridCol w:w="421"/>
        <w:gridCol w:w="466"/>
      </w:tblGrid>
      <w:tr>
        <w:trPr/>
        <w:tc>
          <w:tcPr>
            <w:tcW w:w="1546" w:type="dxa"/>
            <w:tcBorders/>
            <w:vAlign w:val="center"/>
          </w:tcPr>
          <w:p>
            <w:pPr>
              <w:pStyle w:val="TableContents"/>
              <w:bidi w:val="0"/>
              <w:spacing w:before="0" w:after="283"/>
              <w:jc w:val="left"/>
              <w:rPr/>
            </w:pPr>
            <w:r>
              <w:rPr/>
              <w:t xml:space="preserve">&lt; &lt; &lt; Toukokuu 1966 </w:t>
            </w:r>
          </w:p>
        </w:tc>
        <w:tc>
          <w:tcPr>
            <w:tcW w:w="511" w:type="dxa"/>
            <w:tcBorders/>
            <w:vAlign w:val="center"/>
          </w:tcPr>
          <w:p>
            <w:pPr>
              <w:pStyle w:val="TableContents"/>
              <w:bidi w:val="0"/>
              <w:spacing w:before="0" w:after="283"/>
              <w:jc w:val="left"/>
              <w:rPr/>
            </w:pPr>
            <w:r>
              <w:rPr/>
              <w:t xml:space="preserve">&gt; &gt; </w:t>
            </w:r>
          </w:p>
        </w:tc>
        <w:tc>
          <w:tcPr>
            <w:tcW w:w="466"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Heading"/>
              <w:suppressLineNumbers/>
              <w:bidi w:val="0"/>
              <w:spacing w:before="0" w:after="283"/>
              <w:jc w:val="center"/>
              <w:rPr/>
            </w:pPr>
            <w:r>
              <w:rPr/>
              <w:t xml:space="preserve">Su </w:t>
            </w:r>
          </w:p>
        </w:tc>
        <w:tc>
          <w:tcPr>
            <w:tcW w:w="511" w:type="dxa"/>
            <w:tcBorders/>
            <w:vAlign w:val="center"/>
          </w:tcPr>
          <w:p>
            <w:pPr>
              <w:pStyle w:val="TableHeading"/>
              <w:suppressLineNumbers/>
              <w:bidi w:val="0"/>
              <w:spacing w:before="0" w:after="283"/>
              <w:jc w:val="center"/>
              <w:rPr/>
            </w:pPr>
            <w:r>
              <w:rPr>
                <w:color w:val="A9A9A9"/>
              </w:rPr>
              <w:t xml:space="preserve">M</w:t>
            </w:r>
            <w:r>
              <w:rPr/>
              <w:t xml:space="preserve">o </w:t>
            </w:r>
          </w:p>
        </w:tc>
        <w:tc>
          <w:tcPr>
            <w:tcW w:w="466" w:type="dxa"/>
            <w:tcBorders/>
            <w:vAlign w:val="center"/>
          </w:tcPr>
          <w:p>
            <w:pPr>
              <w:pStyle w:val="TableHeading"/>
              <w:suppressLineNumbers/>
              <w:bidi w:val="0"/>
              <w:spacing w:before="0" w:after="283"/>
              <w:jc w:val="center"/>
              <w:rPr/>
            </w:pPr>
            <w:r>
              <w:rPr/>
              <w:t xml:space="preserve">Tu </w:t>
            </w:r>
          </w:p>
        </w:tc>
        <w:tc>
          <w:tcPr>
            <w:tcW w:w="511" w:type="dxa"/>
            <w:tcBorders/>
            <w:vAlign w:val="center"/>
          </w:tcPr>
          <w:p>
            <w:pPr>
              <w:pStyle w:val="TableHeading"/>
              <w:suppressLineNumbers/>
              <w:bidi w:val="0"/>
              <w:spacing w:before="0" w:after="283"/>
              <w:jc w:val="center"/>
              <w:rPr/>
            </w:pPr>
            <w:r>
              <w:rPr/>
              <w:t xml:space="preserve">Me </w:t>
            </w:r>
          </w:p>
        </w:tc>
        <w:tc>
          <w:tcPr>
            <w:tcW w:w="466" w:type="dxa"/>
            <w:tcBorders/>
            <w:vAlign w:val="center"/>
          </w:tcPr>
          <w:p>
            <w:pPr>
              <w:pStyle w:val="TableHeading"/>
              <w:suppressLineNumbers/>
              <w:bidi w:val="0"/>
              <w:spacing w:before="0" w:after="283"/>
              <w:jc w:val="center"/>
              <w:rPr/>
            </w:pPr>
            <w:r>
              <w:rPr/>
              <w:t xml:space="preserve">Th </w:t>
            </w:r>
          </w:p>
        </w:tc>
        <w:tc>
          <w:tcPr>
            <w:tcW w:w="421" w:type="dxa"/>
            <w:tcBorders/>
            <w:vAlign w:val="center"/>
          </w:tcPr>
          <w:p>
            <w:pPr>
              <w:pStyle w:val="TableHeading"/>
              <w:suppressLineNumbers/>
              <w:bidi w:val="0"/>
              <w:spacing w:before="0" w:after="283"/>
              <w:jc w:val="center"/>
              <w:rPr/>
            </w:pPr>
            <w:r>
              <w:rPr/>
              <w:t xml:space="preserve">Fr </w:t>
            </w:r>
          </w:p>
        </w:tc>
        <w:tc>
          <w:tcPr>
            <w:tcW w:w="466" w:type="dxa"/>
            <w:tcBorders/>
            <w:vAlign w:val="center"/>
          </w:tcPr>
          <w:p>
            <w:pPr>
              <w:pStyle w:val="TableHeading"/>
              <w:suppressLineNumbers/>
              <w:bidi w:val="0"/>
              <w:spacing w:before="0" w:after="283"/>
              <w:jc w:val="center"/>
              <w:rPr/>
            </w:pPr>
            <w:r>
              <w:rPr/>
              <w:t xml:space="preserve">Sa </w:t>
            </w:r>
          </w:p>
        </w:tc>
      </w:tr>
      <w:tr>
        <w:trPr/>
        <w:tc>
          <w:tcPr>
            <w:tcW w:w="1546" w:type="dxa"/>
            <w:tcBorders/>
            <w:vAlign w:val="center"/>
          </w:tcPr>
          <w:p>
            <w:pPr>
              <w:pStyle w:val="TableContents"/>
              <w:bidi w:val="0"/>
              <w:spacing w:before="0" w:after="283"/>
              <w:jc w:val="left"/>
              <w:rPr/>
            </w:pPr>
            <w:r>
              <w:rPr/>
              <w:t xml:space="preserve">01 </w:t>
            </w:r>
          </w:p>
        </w:tc>
        <w:tc>
          <w:tcPr>
            <w:tcW w:w="511" w:type="dxa"/>
            <w:tcBorders/>
            <w:vAlign w:val="center"/>
          </w:tcPr>
          <w:p>
            <w:pPr>
              <w:pStyle w:val="TableContents"/>
              <w:bidi w:val="0"/>
              <w:spacing w:before="0" w:after="283"/>
              <w:jc w:val="left"/>
              <w:rPr/>
            </w:pPr>
            <w:r>
              <w:rPr/>
              <w:t xml:space="preserve">02 </w:t>
            </w:r>
          </w:p>
        </w:tc>
        <w:tc>
          <w:tcPr>
            <w:tcW w:w="466" w:type="dxa"/>
            <w:tcBorders/>
            <w:vAlign w:val="center"/>
          </w:tcPr>
          <w:p>
            <w:pPr>
              <w:pStyle w:val="TableContents"/>
              <w:bidi w:val="0"/>
              <w:spacing w:before="0" w:after="283"/>
              <w:jc w:val="left"/>
              <w:rPr/>
            </w:pPr>
            <w:r>
              <w:rPr/>
              <w:t xml:space="preserve">03 </w:t>
            </w:r>
          </w:p>
        </w:tc>
        <w:tc>
          <w:tcPr>
            <w:tcW w:w="511" w:type="dxa"/>
            <w:tcBorders/>
            <w:vAlign w:val="center"/>
          </w:tcPr>
          <w:p>
            <w:pPr>
              <w:pStyle w:val="TableContents"/>
              <w:bidi w:val="0"/>
              <w:spacing w:before="0" w:after="283"/>
              <w:jc w:val="left"/>
              <w:rPr/>
            </w:pPr>
            <w:r>
              <w:rPr/>
              <w:t xml:space="preserve">04 </w:t>
            </w:r>
          </w:p>
        </w:tc>
        <w:tc>
          <w:tcPr>
            <w:tcW w:w="466" w:type="dxa"/>
            <w:tcBorders/>
            <w:vAlign w:val="center"/>
          </w:tcPr>
          <w:p>
            <w:pPr>
              <w:pStyle w:val="TableContents"/>
              <w:bidi w:val="0"/>
              <w:spacing w:before="0" w:after="283"/>
              <w:jc w:val="left"/>
              <w:rPr/>
            </w:pPr>
            <w:r>
              <w:rPr/>
              <w:t xml:space="preserve">05 </w:t>
            </w:r>
          </w:p>
        </w:tc>
        <w:tc>
          <w:tcPr>
            <w:tcW w:w="421" w:type="dxa"/>
            <w:tcBorders/>
            <w:vAlign w:val="center"/>
          </w:tcPr>
          <w:p>
            <w:pPr>
              <w:pStyle w:val="TableContents"/>
              <w:bidi w:val="0"/>
              <w:spacing w:before="0" w:after="283"/>
              <w:jc w:val="left"/>
              <w:rPr/>
            </w:pPr>
            <w:r>
              <w:rPr/>
              <w:t xml:space="preserve">06 </w:t>
            </w:r>
          </w:p>
        </w:tc>
        <w:tc>
          <w:tcPr>
            <w:tcW w:w="466" w:type="dxa"/>
            <w:tcBorders/>
            <w:vAlign w:val="center"/>
          </w:tcPr>
          <w:p>
            <w:pPr>
              <w:pStyle w:val="TableContents"/>
              <w:bidi w:val="0"/>
              <w:spacing w:before="0" w:after="283"/>
              <w:jc w:val="left"/>
              <w:rPr/>
            </w:pPr>
            <w:r>
              <w:rPr/>
              <w:t xml:space="preserve">07 </w:t>
            </w:r>
          </w:p>
        </w:tc>
      </w:tr>
      <w:tr>
        <w:trPr/>
        <w:tc>
          <w:tcPr>
            <w:tcW w:w="1546" w:type="dxa"/>
            <w:tcBorders/>
            <w:vAlign w:val="center"/>
          </w:tcPr>
          <w:p>
            <w:pPr>
              <w:pStyle w:val="TableContents"/>
              <w:bidi w:val="0"/>
              <w:spacing w:before="0" w:after="283"/>
              <w:jc w:val="left"/>
              <w:rPr/>
            </w:pPr>
            <w:r>
              <w:rPr/>
              <w:t xml:space="preserve">08 </w:t>
            </w:r>
          </w:p>
        </w:tc>
        <w:tc>
          <w:tcPr>
            <w:tcW w:w="511" w:type="dxa"/>
            <w:tcBorders/>
            <w:vAlign w:val="center"/>
          </w:tcPr>
          <w:p>
            <w:pPr>
              <w:pStyle w:val="TableContents"/>
              <w:bidi w:val="0"/>
              <w:spacing w:before="0" w:after="283"/>
              <w:jc w:val="left"/>
              <w:rPr/>
            </w:pPr>
            <w:r>
              <w:rPr/>
              <w:t xml:space="preserve">09 </w:t>
            </w:r>
          </w:p>
        </w:tc>
        <w:tc>
          <w:tcPr>
            <w:tcW w:w="46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12 </w:t>
            </w:r>
          </w:p>
        </w:tc>
        <w:tc>
          <w:tcPr>
            <w:tcW w:w="421"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14 </w:t>
            </w:r>
          </w:p>
        </w:tc>
      </w:tr>
      <w:tr>
        <w:trPr/>
        <w:tc>
          <w:tcPr>
            <w:tcW w:w="1546" w:type="dxa"/>
            <w:tcBorders/>
            <w:vAlign w:val="center"/>
          </w:tcPr>
          <w:p>
            <w:pPr>
              <w:pStyle w:val="TableContents"/>
              <w:bidi w:val="0"/>
              <w:spacing w:before="0" w:after="283"/>
              <w:jc w:val="left"/>
              <w:rPr/>
            </w:pPr>
            <w:r>
              <w:rPr/>
              <w:t xml:space="preserve">15 </w:t>
            </w:r>
          </w:p>
        </w:tc>
        <w:tc>
          <w:tcPr>
            <w:tcW w:w="511"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17 </w:t>
            </w:r>
          </w:p>
        </w:tc>
        <w:tc>
          <w:tcPr>
            <w:tcW w:w="511"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19 </w:t>
            </w:r>
          </w:p>
        </w:tc>
        <w:tc>
          <w:tcPr>
            <w:tcW w:w="421"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21 </w:t>
            </w:r>
          </w:p>
        </w:tc>
      </w:tr>
      <w:tr>
        <w:trPr/>
        <w:tc>
          <w:tcPr>
            <w:tcW w:w="1546" w:type="dxa"/>
            <w:tcBorders/>
            <w:vAlign w:val="center"/>
          </w:tcPr>
          <w:p>
            <w:pPr>
              <w:pStyle w:val="TableContents"/>
              <w:bidi w:val="0"/>
              <w:spacing w:before="0" w:after="283"/>
              <w:jc w:val="left"/>
              <w:rPr/>
            </w:pPr>
            <w:r>
              <w:rPr/>
              <w:t xml:space="preserve">22 </w:t>
            </w:r>
          </w:p>
        </w:tc>
        <w:tc>
          <w:tcPr>
            <w:tcW w:w="511"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24 </w:t>
            </w:r>
          </w:p>
        </w:tc>
        <w:tc>
          <w:tcPr>
            <w:tcW w:w="511"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26 </w:t>
            </w:r>
          </w:p>
        </w:tc>
        <w:tc>
          <w:tcPr>
            <w:tcW w:w="421"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28 </w:t>
            </w:r>
          </w:p>
        </w:tc>
      </w:tr>
      <w:tr>
        <w:trPr/>
        <w:tc>
          <w:tcPr>
            <w:tcW w:w="1546"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31 </w:t>
            </w:r>
          </w:p>
        </w:tc>
        <w:tc>
          <w:tcPr>
            <w:tcW w:w="186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viikonpäivä oli 9. toukokuuta 1966</w:t>
      </w:r>
    </w:p>
    <w:p>
      <w:pPr>
        <w:pStyle w:val="TextBody"/>
        <w:bidi w:val="0"/>
        <w:jc w:val="left"/>
        <w:rPr>
          <w:b/>
          <w:u w:val="single"/>
          <w:shd w:val="clear" w:fill="FFFF00"/>
        </w:rPr>
      </w:pPr>
      <w:r>
        <w:rPr>
          <w:b/>
          <w:u w:val="single"/>
          <w:shd w:val="clear" w:fill="FFFF00"/>
        </w:rPr>
        <w:t xml:space="preserve">Asiakirjan numero 20641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Polttarit, jotka tunnetaan myös nimellä polttarit, polttari-ilta, polttari-ilta, polttariviikonloppu (Yhdistyneessä kuningaskunnassa, Kansainyhteisön maissa ja Irlannissa) tai Buck's Night (Australiassa), ovat juhlat, jotka mies järjestää </w:t>
      </w:r>
      <w:r>
        <w:rPr>
          <w:color w:val="A9A9A9"/>
        </w:rPr>
        <w:t xml:space="preserve">vähän ennen avioliittoon astumistaan </w:t>
      </w:r>
      <w:r>
        <w:rPr/>
        <w:t xml:space="preserve">juhliakseen "viimeistä vapaata yötä".</w:t>
      </w:r>
      <w:r>
        <w:rPr/>
        <w:t xml:space="preserve"> Polttarit ovat yleensä sulhasen ja bestmanin suunnittelemat, joskus myös polttareita suunnittelevan yrityksen avustuksella. Juhlat on yleensä tarkoitettu vain miehille, mutta joskus niissä voi olla naisseuraa, kuten strippareita tai yläosattomia tarjoilijoita.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polttareiden pitäisi olla...</w:t>
      </w:r>
    </w:p>
    <w:p>
      <w:pPr>
        <w:pStyle w:val="TextBody"/>
        <w:bidi w:val="0"/>
        <w:jc w:val="left"/>
        <w:rPr>
          <w:b/>
          <w:u w:val="single"/>
          <w:shd w:val="clear" w:fill="FFFF00"/>
        </w:rPr>
      </w:pPr>
      <w:r>
        <w:rPr>
          <w:b/>
          <w:u w:val="single"/>
          <w:shd w:val="clear" w:fill="FFFF00"/>
        </w:rPr>
        <w:t xml:space="preserve">Asiakirjan numero 20642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Thaimaan klassinen musiikki on synonyymi niille tyylitellyille hovikokoonpanoille ja ohjelmistoille, jotka syntyivät nykyisessä muodossaan Keski-Thaimaan kuninkaallisissa keskuksissa noin 800 vuotta sitten. Vaikka nämä yhtyeet ovat saaneet vaikutteita Intiasta peräisin olevista vanhemmista käytännöistä ja ohjelmistoista, ne ovat nykyään ainutlaatuisia thaimaalaisia ilmaisuja. Vaikka kolme ensisijaista klassista yhtyettä, </w:t>
      </w:r>
      <w:r>
        <w:rPr>
          <w:color w:val="A9A9A9"/>
        </w:rPr>
        <w:t xml:space="preserve">Piphat</w:t>
      </w:r>
      <w:r>
        <w:rPr/>
        <w:t xml:space="preserve">, </w:t>
      </w:r>
      <w:r>
        <w:rPr>
          <w:color w:val="DCDCDC"/>
        </w:rPr>
        <w:t xml:space="preserve">Khrueang sai </w:t>
      </w:r>
      <w:r>
        <w:rPr/>
        <w:t xml:space="preserve">ja </w:t>
      </w:r>
      <w:r>
        <w:rPr>
          <w:color w:val="2F4F4F"/>
        </w:rPr>
        <w:t xml:space="preserve">Mahori, </w:t>
      </w:r>
      <w:r>
        <w:rPr/>
        <w:t xml:space="preserve">eroavat toisistaan merkittävästi, niillä kaikilla on yhteinen perussoittimisto ja teoreettinen lähestymistapa. Kaikissa käytetään pieniä ching-käsisymbaaleja ja krap-puukeppejä, jotka merkitsevät ensisijaisen tahdin. Thaimaan klassisella musiikilla on laaja vaikutus naapurimaiden musiikkiperinteeseen. Myanmarin perinteiseen musiikkiin on vaikuttanut vahvasti thaimaalainen musiikkirepertuaari, jota kutsutaan nimellä Yodaya </w:t>
      </w:r>
      <w:r>
        <w:rPr/>
        <w:t xml:space="preserve">(</w:t>
      </w:r>
      <w:r>
        <w:rPr/>
        <w:t xml:space="preserve">ယိုးဒယား), joka tuotiin Ayutthayan kuningaskunnasta. Kun Siam laajensi poliittista ja kulttuurista vaikutusvaltaansa Laosiin ja Kambodžaan Rattanakosinin kauden alkupuolella, Kambodžan ja Laosin hovit omaksuivat nopeasti sen musiikkimallin. Kuten Frédéric Maurel selittää: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3 erilaista musiikkiyhtyettä on Thaimaassa?</w:t>
      </w:r>
    </w:p>
    <w:p>
      <w:pPr>
        <w:pStyle w:val="TextBody"/>
        <w:bidi w:val="0"/>
        <w:jc w:val="left"/>
        <w:rPr>
          <w:b/>
          <w:u w:val="single"/>
          <w:shd w:val="clear" w:fill="FFFF00"/>
        </w:rPr>
      </w:pPr>
      <w:r>
        <w:rPr>
          <w:b/>
          <w:u w:val="single"/>
          <w:shd w:val="clear" w:fill="FFFF00"/>
        </w:rPr>
        <w:t xml:space="preserve">Asiakirjan numero 20643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 D.C. </w:t>
      </w:r>
      <w:r>
        <w:rPr>
          <w:color w:val="A9A9A9"/>
        </w:rPr>
        <w:t xml:space="preserve">The Team 980 </w:t>
      </w:r>
      <w:r>
        <w:rPr/>
        <w:t xml:space="preserve">``The Team 980'' on Washington Redskinsin jalkapallon lippulaiva, Georgetown Hoyasin koripallon lippulaiva, Maryland Terrapinsin ja Virginia Cavaliersin jalkapallon ja miesten koripallon tytäryhtiö sekä Baltimore Oriolesin tytäryhtiö.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radioasema on maailmanmestaruuskilpailut Washington DC:ssä?</w:t>
      </w:r>
    </w:p>
    <w:p>
      <w:pPr>
        <w:pStyle w:val="TextBody"/>
        <w:bidi w:val="0"/>
        <w:jc w:val="left"/>
        <w:rPr>
          <w:b/>
          <w:u w:val="single"/>
          <w:shd w:val="clear" w:fill="FFFF00"/>
        </w:rPr>
      </w:pPr>
      <w:r>
        <w:rPr>
          <w:b/>
          <w:u w:val="single"/>
          <w:shd w:val="clear" w:fill="FFFF00"/>
        </w:rPr>
        <w:t xml:space="preserve">Asiakirjan numero 20644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Valtatie ylittää keski- ja itäisen aikavyöhykkeen </w:t>
      </w:r>
      <w:r>
        <w:rPr>
          <w:color w:val="A9A9A9"/>
        </w:rPr>
        <w:t xml:space="preserve">Hartin ja LaRuen piirikuntien rajalla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aika muuttuu valtatie 65:llä?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aika muuttuu Kentuckyssa i-65:llä?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 65:ssä aika muuttuu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aikavyöhyke vaihtuu i 65:ssä</w:t>
      </w:r>
    </w:p>
    <w:p>
      <w:pPr>
        <w:pStyle w:val="TextBody"/>
        <w:bidi w:val="0"/>
        <w:jc w:val="left"/>
        <w:rPr>
          <w:b/>
          <w:shd w:val="clear" w:fill="FFFF00"/>
        </w:rPr>
      </w:pPr>
      <w:r>
        <w:rPr>
          <w:b/>
          <w:shd w:val="clear" w:fill="FFFF00"/>
        </w:rPr>
        <w:t xml:space="preserve">Teksti numero 1</w:t>
      </w:r>
    </w:p>
    <w:tbl>
      <w:tblPr>
        <w:tblW w:w="10344" w:type="dxa"/>
        <w:jc w:val="left"/>
        <w:tblInd w:w="0" w:type="dxa"/>
        <w:tblLayout w:type="fixed"/>
        <w:tblCellMar>
          <w:top w:w="28" w:type="dxa"/>
          <w:left w:w="28" w:type="dxa"/>
          <w:bottom w:w="28" w:type="dxa"/>
          <w:right w:w="28" w:type="dxa"/>
        </w:tblCellMar>
      </w:tblPr>
      <w:tblGrid>
        <w:gridCol w:w="1516"/>
        <w:gridCol w:w="2043"/>
        <w:gridCol w:w="1681"/>
        <w:gridCol w:w="1546"/>
        <w:gridCol w:w="1486"/>
        <w:gridCol w:w="1351"/>
        <w:gridCol w:w="721"/>
      </w:tblGrid>
      <w:tr>
        <w:trPr/>
        <w:tc>
          <w:tcPr>
            <w:tcW w:w="1516" w:type="dxa"/>
            <w:tcBorders/>
            <w:vAlign w:val="center"/>
          </w:tcPr>
          <w:p>
            <w:pPr>
              <w:pStyle w:val="TableHeading"/>
              <w:suppressLineNumbers/>
              <w:bidi w:val="0"/>
              <w:spacing w:before="0" w:after="283"/>
              <w:jc w:val="center"/>
              <w:rPr/>
            </w:pPr>
            <w:r>
              <w:rPr/>
              <w:t xml:space="preserve">Piirikunta </w:t>
            </w:r>
          </w:p>
        </w:tc>
        <w:tc>
          <w:tcPr>
            <w:tcW w:w="2043" w:type="dxa"/>
            <w:tcBorders/>
            <w:vAlign w:val="center"/>
          </w:tcPr>
          <w:p>
            <w:pPr>
              <w:pStyle w:val="TableHeading"/>
              <w:suppressLineNumbers/>
              <w:bidi w:val="0"/>
              <w:spacing w:before="0" w:after="283"/>
              <w:jc w:val="center"/>
              <w:rPr/>
            </w:pPr>
            <w:r>
              <w:rPr/>
              <w:t xml:space="preserve">Sijainti </w:t>
            </w:r>
          </w:p>
        </w:tc>
        <w:tc>
          <w:tcPr>
            <w:tcW w:w="1681" w:type="dxa"/>
            <w:tcBorders/>
            <w:vAlign w:val="center"/>
          </w:tcPr>
          <w:p>
            <w:pPr>
              <w:pStyle w:val="TableHeading"/>
              <w:suppressLineNumbers/>
              <w:bidi w:val="0"/>
              <w:spacing w:before="0" w:after="283"/>
              <w:jc w:val="center"/>
              <w:rPr/>
            </w:pPr>
            <w:r>
              <w:rPr/>
              <w:t xml:space="preserve">mi </w:t>
            </w:r>
          </w:p>
        </w:tc>
        <w:tc>
          <w:tcPr>
            <w:tcW w:w="1546" w:type="dxa"/>
            <w:tcBorders/>
            <w:vAlign w:val="center"/>
          </w:tcPr>
          <w:p>
            <w:pPr>
              <w:pStyle w:val="TableHeading"/>
              <w:suppressLineNumbers/>
              <w:bidi w:val="0"/>
              <w:spacing w:before="0" w:after="283"/>
              <w:jc w:val="center"/>
              <w:rPr/>
            </w:pPr>
            <w:r>
              <w:rPr/>
              <w:t xml:space="preserve">km </w:t>
            </w:r>
          </w:p>
        </w:tc>
        <w:tc>
          <w:tcPr>
            <w:tcW w:w="1486" w:type="dxa"/>
            <w:tcBorders/>
            <w:vAlign w:val="center"/>
          </w:tcPr>
          <w:p>
            <w:pPr>
              <w:pStyle w:val="TableHeading"/>
              <w:suppressLineNumbers/>
              <w:bidi w:val="0"/>
              <w:spacing w:before="0" w:after="283"/>
              <w:jc w:val="center"/>
              <w:rPr/>
            </w:pPr>
            <w:r>
              <w:rPr/>
              <w:t xml:space="preserve">Poistu </w:t>
            </w:r>
          </w:p>
        </w:tc>
        <w:tc>
          <w:tcPr>
            <w:tcW w:w="1351" w:type="dxa"/>
            <w:tcBorders/>
            <w:vAlign w:val="center"/>
          </w:tcPr>
          <w:p>
            <w:pPr>
              <w:pStyle w:val="TableHeading"/>
              <w:suppressLineNumbers/>
              <w:bidi w:val="0"/>
              <w:spacing w:before="0" w:after="283"/>
              <w:jc w:val="center"/>
              <w:rPr/>
            </w:pPr>
            <w:r>
              <w:rPr/>
              <w:t xml:space="preserve">Kohteet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1516" w:type="dxa"/>
            <w:tcBorders/>
            <w:vAlign w:val="center"/>
          </w:tcPr>
          <w:p>
            <w:pPr>
              <w:pStyle w:val="TableContents"/>
              <w:bidi w:val="0"/>
              <w:spacing w:before="0" w:after="283"/>
              <w:jc w:val="left"/>
              <w:rPr/>
            </w:pPr>
            <w:r>
              <w:rPr/>
              <w:t xml:space="preserve">Simpson </w:t>
            </w:r>
          </w:p>
        </w:tc>
        <w:tc>
          <w:tcPr>
            <w:tcW w:w="2043" w:type="dxa"/>
            <w:tcBorders/>
            <w:vAlign w:val="center"/>
          </w:tcPr>
          <w:p>
            <w:pPr>
              <w:pStyle w:val="TableContents"/>
              <w:bidi w:val="0"/>
              <w:spacing w:before="0" w:after="283"/>
              <w:jc w:val="left"/>
              <w:rPr/>
            </w:pPr>
            <w:r>
              <w:rPr/>
              <w:t xml:space="preserve"/>
            </w:r>
          </w:p>
        </w:tc>
        <w:tc>
          <w:tcPr>
            <w:tcW w:w="1681" w:type="dxa"/>
            <w:tcBorders/>
            <w:vAlign w:val="center"/>
          </w:tcPr>
          <w:p>
            <w:pPr>
              <w:pStyle w:val="TableHeading"/>
              <w:suppressLineNumbers/>
              <w:bidi w:val="0"/>
              <w:spacing w:before="0" w:after="283"/>
              <w:jc w:val="center"/>
              <w:rPr/>
            </w:pPr>
            <w:r>
              <w:rPr/>
              <w:t xml:space="preserve">0.00 </w:t>
            </w:r>
          </w:p>
        </w:tc>
        <w:tc>
          <w:tcPr>
            <w:tcW w:w="1546" w:type="dxa"/>
            <w:tcBorders/>
            <w:vAlign w:val="center"/>
          </w:tcPr>
          <w:p>
            <w:pPr>
              <w:pStyle w:val="TableContents"/>
              <w:bidi w:val="0"/>
              <w:spacing w:before="0" w:after="283"/>
              <w:jc w:val="left"/>
              <w:rPr/>
            </w:pPr>
            <w:r>
              <w:rPr/>
              <w:t xml:space="preserve">0.00 </w:t>
            </w:r>
          </w:p>
        </w:tc>
        <w:tc>
          <w:tcPr>
            <w:tcW w:w="1486" w:type="dxa"/>
            <w:tcBorders/>
            <w:vAlign w:val="center"/>
          </w:tcPr>
          <w:p>
            <w:pPr>
              <w:pStyle w:val="TableContents"/>
              <w:bidi w:val="0"/>
              <w:spacing w:before="0" w:after="283"/>
              <w:jc w:val="left"/>
              <w:rPr>
                <w:sz w:val="4"/>
                <w:szCs w:val="4"/>
              </w:rPr>
            </w:pPr>
            <w:r>
              <w:rPr>
                <w:sz w:val="4"/>
                <w:szCs w:val="4"/>
              </w:rPr>
              <w:t xml:space="preserve">I-65 etelään -- Nashville </w:t>
            </w:r>
          </w:p>
        </w:tc>
        <w:tc>
          <w:tcPr>
            <w:tcW w:w="1351" w:type="dxa"/>
            <w:tcBorders/>
            <w:vAlign w:val="center"/>
          </w:tcPr>
          <w:p>
            <w:pPr>
              <w:pStyle w:val="TableContents"/>
              <w:bidi w:val="0"/>
              <w:spacing w:before="0" w:after="283"/>
              <w:jc w:val="left"/>
              <w:rPr/>
            </w:pPr>
            <w:r>
              <w:rPr/>
              <w:t xml:space="preserve">Jatkaminen Tennesseehen </w:t>
            </w:r>
          </w:p>
        </w:tc>
        <w:tc>
          <w:tcPr>
            <w:tcW w:w="721"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
            </w:r>
          </w:p>
        </w:tc>
        <w:tc>
          <w:tcPr>
            <w:tcW w:w="2043" w:type="dxa"/>
            <w:tcBorders/>
            <w:vAlign w:val="center"/>
          </w:tcPr>
          <w:p>
            <w:pPr>
              <w:pStyle w:val="TableHeading"/>
              <w:suppressLineNumbers/>
              <w:bidi w:val="0"/>
              <w:spacing w:before="0" w:after="283"/>
              <w:jc w:val="center"/>
              <w:rPr/>
            </w:pPr>
            <w:r>
              <w:rPr/>
              <w:t xml:space="preserve">1.980 </w:t>
            </w:r>
          </w:p>
        </w:tc>
        <w:tc>
          <w:tcPr>
            <w:tcW w:w="1681" w:type="dxa"/>
            <w:tcBorders/>
            <w:vAlign w:val="center"/>
          </w:tcPr>
          <w:p>
            <w:pPr>
              <w:pStyle w:val="TableContents"/>
              <w:bidi w:val="0"/>
              <w:spacing w:before="0" w:after="283"/>
              <w:jc w:val="left"/>
              <w:rPr/>
            </w:pPr>
            <w:r>
              <w:rPr/>
              <w:t xml:space="preserve">3.187 </w:t>
            </w:r>
          </w:p>
        </w:tc>
        <w:tc>
          <w:tcPr>
            <w:tcW w:w="1546" w:type="dxa"/>
            <w:tcBorders/>
            <w:vAlign w:val="center"/>
          </w:tcPr>
          <w:p>
            <w:pPr>
              <w:pStyle w:val="TableContents"/>
              <w:bidi w:val="0"/>
              <w:spacing w:before="0" w:after="283"/>
              <w:jc w:val="left"/>
              <w:rPr>
                <w:sz w:val="4"/>
                <w:szCs w:val="4"/>
              </w:rPr>
            </w:pPr>
            <w:r>
              <w:rPr>
                <w:sz w:val="4"/>
                <w:szCs w:val="4"/>
              </w:rPr>
              <w:t xml:space="preserve">US 31W (Main Street) -- Franklin </w:t>
            </w:r>
          </w:p>
        </w:tc>
        <w:tc>
          <w:tcPr>
            <w:tcW w:w="1486" w:type="dxa"/>
            <w:tcBorders/>
            <w:vAlign w:val="center"/>
          </w:tcPr>
          <w:p>
            <w:pPr>
              <w:pStyle w:val="TableContents"/>
              <w:bidi w:val="0"/>
              <w:spacing w:before="0" w:after="283"/>
              <w:jc w:val="left"/>
              <w:rPr>
                <w:sz w:val="4"/>
                <w:szCs w:val="4"/>
              </w:rPr>
            </w:pPr>
            <w:r>
              <w:rPr>
                <w:sz w:val="4"/>
                <w:szCs w:val="4"/>
              </w:rPr>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
            </w:r>
          </w:p>
        </w:tc>
        <w:tc>
          <w:tcPr>
            <w:tcW w:w="2043" w:type="dxa"/>
            <w:tcBorders/>
            <w:vAlign w:val="center"/>
          </w:tcPr>
          <w:p>
            <w:pPr>
              <w:pStyle w:val="TableHeading"/>
              <w:suppressLineNumbers/>
              <w:bidi w:val="0"/>
              <w:spacing w:before="0" w:after="283"/>
              <w:jc w:val="center"/>
              <w:rPr/>
            </w:pPr>
            <w:r>
              <w:rPr/>
              <w:t xml:space="preserve">5.979 </w:t>
            </w:r>
          </w:p>
        </w:tc>
        <w:tc>
          <w:tcPr>
            <w:tcW w:w="1681" w:type="dxa"/>
            <w:tcBorders/>
            <w:vAlign w:val="center"/>
          </w:tcPr>
          <w:p>
            <w:pPr>
              <w:pStyle w:val="TableContents"/>
              <w:bidi w:val="0"/>
              <w:spacing w:before="0" w:after="283"/>
              <w:jc w:val="left"/>
              <w:rPr/>
            </w:pPr>
            <w:r>
              <w:rPr/>
              <w:t xml:space="preserve">9.622 </w:t>
            </w:r>
          </w:p>
        </w:tc>
        <w:tc>
          <w:tcPr>
            <w:tcW w:w="1546" w:type="dxa"/>
            <w:tcBorders/>
            <w:vAlign w:val="center"/>
          </w:tcPr>
          <w:p>
            <w:pPr>
              <w:pStyle w:val="TableContents"/>
              <w:bidi w:val="0"/>
              <w:spacing w:before="0" w:after="283"/>
              <w:jc w:val="left"/>
              <w:rPr/>
            </w:pPr>
            <w:r>
              <w:rPr/>
              <w:t xml:space="preserve">6 KY 100 (Scottsville Road) -- Scottsville, Franklin </w:t>
            </w:r>
          </w:p>
        </w:tc>
        <w:tc>
          <w:tcPr>
            <w:tcW w:w="1486" w:type="dxa"/>
            <w:tcBorders/>
            <w:vAlign w:val="center"/>
          </w:tcPr>
          <w:p>
            <w:pPr>
              <w:pStyle w:val="TableContents"/>
              <w:bidi w:val="0"/>
              <w:spacing w:before="0" w:after="283"/>
              <w:jc w:val="left"/>
              <w:rPr>
                <w:sz w:val="4"/>
                <w:szCs w:val="4"/>
              </w:rPr>
            </w:pPr>
            <w:r>
              <w:rPr>
                <w:sz w:val="4"/>
                <w:szCs w:val="4"/>
              </w:rPr>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Warren </w:t>
            </w:r>
          </w:p>
        </w:tc>
        <w:tc>
          <w:tcPr>
            <w:tcW w:w="2043" w:type="dxa"/>
            <w:tcBorders/>
            <w:vAlign w:val="center"/>
          </w:tcPr>
          <w:p>
            <w:pPr>
              <w:pStyle w:val="TableContents"/>
              <w:bidi w:val="0"/>
              <w:spacing w:before="0" w:after="283"/>
              <w:jc w:val="left"/>
              <w:rPr/>
            </w:pPr>
            <w:r>
              <w:rPr/>
              <w:t xml:space="preserve"/>
            </w:r>
          </w:p>
        </w:tc>
        <w:tc>
          <w:tcPr>
            <w:tcW w:w="1681" w:type="dxa"/>
            <w:tcBorders/>
            <w:vAlign w:val="center"/>
          </w:tcPr>
          <w:p>
            <w:pPr>
              <w:pStyle w:val="TableHeading"/>
              <w:suppressLineNumbers/>
              <w:bidi w:val="0"/>
              <w:spacing w:before="0" w:after="283"/>
              <w:jc w:val="center"/>
              <w:rPr/>
            </w:pPr>
            <w:r>
              <w:rPr/>
              <w:t xml:space="preserve">20.568 </w:t>
            </w:r>
          </w:p>
        </w:tc>
        <w:tc>
          <w:tcPr>
            <w:tcW w:w="1546" w:type="dxa"/>
            <w:tcBorders/>
            <w:vAlign w:val="center"/>
          </w:tcPr>
          <w:p>
            <w:pPr>
              <w:pStyle w:val="TableContents"/>
              <w:bidi w:val="0"/>
              <w:spacing w:before="0" w:after="283"/>
              <w:jc w:val="left"/>
              <w:rPr/>
            </w:pPr>
            <w:r>
              <w:rPr/>
              <w:t xml:space="preserve">33.101 </w:t>
            </w:r>
          </w:p>
        </w:tc>
        <w:tc>
          <w:tcPr>
            <w:tcW w:w="1486" w:type="dxa"/>
            <w:tcBorders/>
            <w:vAlign w:val="center"/>
          </w:tcPr>
          <w:p>
            <w:pPr>
              <w:pStyle w:val="TableContents"/>
              <w:bidi w:val="0"/>
              <w:spacing w:before="0" w:after="283"/>
              <w:jc w:val="left"/>
              <w:rPr/>
            </w:pPr>
            <w:r>
              <w:rPr/>
              <w:t xml:space="preserve">20 Natcher Parkway -- Owensboro, Bowling Green </w:t>
            </w:r>
          </w:p>
        </w:tc>
        <w:tc>
          <w:tcPr>
            <w:tcW w:w="1351" w:type="dxa"/>
            <w:tcBorders/>
            <w:vAlign w:val="center"/>
          </w:tcPr>
          <w:p>
            <w:pPr>
              <w:pStyle w:val="TableContents"/>
              <w:bidi w:val="0"/>
              <w:spacing w:before="0" w:after="283"/>
              <w:jc w:val="left"/>
              <w:rPr/>
            </w:pPr>
            <w:r>
              <w:rPr/>
              <w:t xml:space="preserve">Natcher Parkwayn uloskäynnit 2A-B; merkit 20A (etelään) ja 20B (pohjoiseen). </w:t>
            </w:r>
          </w:p>
        </w:tc>
        <w:tc>
          <w:tcPr>
            <w:tcW w:w="721"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Bowling Green </w:t>
            </w:r>
          </w:p>
        </w:tc>
        <w:tc>
          <w:tcPr>
            <w:tcW w:w="2043" w:type="dxa"/>
            <w:tcBorders/>
            <w:vAlign w:val="center"/>
          </w:tcPr>
          <w:p>
            <w:pPr>
              <w:pStyle w:val="TableHeading"/>
              <w:suppressLineNumbers/>
              <w:bidi w:val="0"/>
              <w:spacing w:before="0" w:after="283"/>
              <w:jc w:val="center"/>
              <w:rPr/>
            </w:pPr>
            <w:r>
              <w:rPr/>
              <w:t xml:space="preserve">22.388 </w:t>
            </w:r>
          </w:p>
        </w:tc>
        <w:tc>
          <w:tcPr>
            <w:tcW w:w="1681" w:type="dxa"/>
            <w:tcBorders/>
            <w:vAlign w:val="center"/>
          </w:tcPr>
          <w:p>
            <w:pPr>
              <w:pStyle w:val="TableContents"/>
              <w:bidi w:val="0"/>
              <w:spacing w:before="0" w:after="283"/>
              <w:jc w:val="left"/>
              <w:rPr/>
            </w:pPr>
            <w:r>
              <w:rPr/>
              <w:t xml:space="preserve">36.030 </w:t>
            </w:r>
          </w:p>
        </w:tc>
        <w:tc>
          <w:tcPr>
            <w:tcW w:w="1546" w:type="dxa"/>
            <w:tcBorders/>
            <w:vAlign w:val="center"/>
          </w:tcPr>
          <w:p>
            <w:pPr>
              <w:pStyle w:val="TableContents"/>
              <w:bidi w:val="0"/>
              <w:spacing w:before="0" w:after="283"/>
              <w:jc w:val="left"/>
              <w:rPr/>
            </w:pPr>
            <w:r>
              <w:rPr/>
              <w:t xml:space="preserve">22 US 231 (Scottsville Road) -- Scottsville, Bowling Green </w:t>
            </w:r>
          </w:p>
        </w:tc>
        <w:tc>
          <w:tcPr>
            <w:tcW w:w="1486" w:type="dxa"/>
            <w:tcBorders/>
            <w:vAlign w:val="center"/>
          </w:tcPr>
          <w:p>
            <w:pPr>
              <w:pStyle w:val="TableContents"/>
              <w:bidi w:val="0"/>
              <w:spacing w:before="0" w:after="283"/>
              <w:jc w:val="left"/>
              <w:rPr>
                <w:sz w:val="4"/>
                <w:szCs w:val="4"/>
              </w:rPr>
            </w:pPr>
            <w:r>
              <w:rPr>
                <w:sz w:val="4"/>
                <w:szCs w:val="4"/>
              </w:rPr>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
            </w:r>
          </w:p>
        </w:tc>
        <w:tc>
          <w:tcPr>
            <w:tcW w:w="2043" w:type="dxa"/>
            <w:tcBorders/>
            <w:vAlign w:val="center"/>
          </w:tcPr>
          <w:p>
            <w:pPr>
              <w:pStyle w:val="TableHeading"/>
              <w:suppressLineNumbers/>
              <w:bidi w:val="0"/>
              <w:spacing w:before="0" w:after="283"/>
              <w:jc w:val="center"/>
              <w:rPr/>
            </w:pPr>
            <w:r>
              <w:rPr/>
              <w:t xml:space="preserve">25.732 </w:t>
            </w:r>
          </w:p>
        </w:tc>
        <w:tc>
          <w:tcPr>
            <w:tcW w:w="1681" w:type="dxa"/>
            <w:tcBorders/>
            <w:vAlign w:val="center"/>
          </w:tcPr>
          <w:p>
            <w:pPr>
              <w:pStyle w:val="TableContents"/>
              <w:bidi w:val="0"/>
              <w:spacing w:before="0" w:after="283"/>
              <w:jc w:val="left"/>
              <w:rPr/>
            </w:pPr>
            <w:r>
              <w:rPr/>
              <w:t xml:space="preserve">41.412 </w:t>
            </w:r>
          </w:p>
        </w:tc>
        <w:tc>
          <w:tcPr>
            <w:tcW w:w="1546" w:type="dxa"/>
            <w:tcBorders/>
            <w:vAlign w:val="center"/>
          </w:tcPr>
          <w:p>
            <w:pPr>
              <w:pStyle w:val="TableContents"/>
              <w:bidi w:val="0"/>
              <w:spacing w:before="0" w:after="283"/>
              <w:jc w:val="left"/>
              <w:rPr/>
            </w:pPr>
            <w:r>
              <w:rPr/>
              <w:t xml:space="preserve">26 KY 234 (Cemetery Road) -- Bowling Green </w:t>
            </w:r>
          </w:p>
        </w:tc>
        <w:tc>
          <w:tcPr>
            <w:tcW w:w="1486" w:type="dxa"/>
            <w:tcBorders/>
            <w:vAlign w:val="center"/>
          </w:tcPr>
          <w:p>
            <w:pPr>
              <w:pStyle w:val="TableContents"/>
              <w:bidi w:val="0"/>
              <w:spacing w:before="0" w:after="283"/>
              <w:jc w:val="left"/>
              <w:rPr>
                <w:sz w:val="4"/>
                <w:szCs w:val="4"/>
              </w:rPr>
            </w:pPr>
            <w:r>
              <w:rPr>
                <w:sz w:val="4"/>
                <w:szCs w:val="4"/>
              </w:rPr>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Bowling Green </w:t>
            </w:r>
          </w:p>
        </w:tc>
        <w:tc>
          <w:tcPr>
            <w:tcW w:w="2043" w:type="dxa"/>
            <w:tcBorders/>
            <w:vAlign w:val="center"/>
          </w:tcPr>
          <w:p>
            <w:pPr>
              <w:pStyle w:val="TableHeading"/>
              <w:suppressLineNumbers/>
              <w:bidi w:val="0"/>
              <w:spacing w:before="0" w:after="283"/>
              <w:jc w:val="center"/>
              <w:rPr/>
            </w:pPr>
            <w:r>
              <w:rPr/>
              <w:t xml:space="preserve">28.066 </w:t>
            </w:r>
          </w:p>
        </w:tc>
        <w:tc>
          <w:tcPr>
            <w:tcW w:w="1681" w:type="dxa"/>
            <w:tcBorders/>
            <w:vAlign w:val="center"/>
          </w:tcPr>
          <w:p>
            <w:pPr>
              <w:pStyle w:val="TableContents"/>
              <w:bidi w:val="0"/>
              <w:spacing w:before="0" w:after="283"/>
              <w:jc w:val="left"/>
              <w:rPr/>
            </w:pPr>
            <w:r>
              <w:rPr/>
              <w:t xml:space="preserve">45.168 </w:t>
            </w:r>
          </w:p>
        </w:tc>
        <w:tc>
          <w:tcPr>
            <w:tcW w:w="1546" w:type="dxa"/>
            <w:tcBorders/>
            <w:vAlign w:val="center"/>
          </w:tcPr>
          <w:p>
            <w:pPr>
              <w:pStyle w:val="TableContents"/>
              <w:bidi w:val="0"/>
              <w:spacing w:before="0" w:after="283"/>
              <w:jc w:val="left"/>
              <w:rPr/>
            </w:pPr>
            <w:r>
              <w:rPr/>
              <w:t xml:space="preserve">28 KY 446 - US 31W -- Bowling Green 28 KY 446 - US 31W -- Bowling Green </w:t>
            </w:r>
          </w:p>
        </w:tc>
        <w:tc>
          <w:tcPr>
            <w:tcW w:w="1486" w:type="dxa"/>
            <w:tcBorders/>
            <w:vAlign w:val="center"/>
          </w:tcPr>
          <w:p>
            <w:pPr>
              <w:pStyle w:val="TableContents"/>
              <w:bidi w:val="0"/>
              <w:spacing w:before="0" w:after="283"/>
              <w:jc w:val="left"/>
              <w:rPr/>
            </w:pPr>
            <w:r>
              <w:rPr/>
              <w:t xml:space="preserve">Palvelee kansallista Corvette-museota </w:t>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
            </w:r>
          </w:p>
        </w:tc>
        <w:tc>
          <w:tcPr>
            <w:tcW w:w="2043" w:type="dxa"/>
            <w:tcBorders/>
            <w:vAlign w:val="center"/>
          </w:tcPr>
          <w:p>
            <w:pPr>
              <w:pStyle w:val="TableHeading"/>
              <w:bidi w:val="0"/>
              <w:spacing w:before="0" w:after="283"/>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30 KY 3145 - US 68 -- Bowling Green KY 3145 - US 68 -- Bowling Green </w:t>
            </w:r>
          </w:p>
        </w:tc>
        <w:tc>
          <w:tcPr>
            <w:tcW w:w="1486" w:type="dxa"/>
            <w:tcBorders/>
            <w:vAlign w:val="center"/>
          </w:tcPr>
          <w:p>
            <w:pPr>
              <w:pStyle w:val="TableContents"/>
              <w:bidi w:val="0"/>
              <w:spacing w:before="0" w:after="283"/>
              <w:jc w:val="left"/>
              <w:rPr/>
            </w:pPr>
            <w:r>
              <w:rPr/>
              <w:t xml:space="preserve">Palvelee Kentucky Transparkia; uloskäynti avattiin 6. heinäkuuta 2017. </w:t>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Oakland </w:t>
            </w:r>
          </w:p>
        </w:tc>
        <w:tc>
          <w:tcPr>
            <w:tcW w:w="2043" w:type="dxa"/>
            <w:tcBorders/>
            <w:vAlign w:val="center"/>
          </w:tcPr>
          <w:p>
            <w:pPr>
              <w:pStyle w:val="TableHeading"/>
              <w:suppressLineNumbers/>
              <w:bidi w:val="0"/>
              <w:spacing w:before="0" w:after="283"/>
              <w:jc w:val="center"/>
              <w:rPr/>
            </w:pPr>
            <w:r>
              <w:rPr/>
              <w:t xml:space="preserve">35.631 </w:t>
            </w:r>
          </w:p>
        </w:tc>
        <w:tc>
          <w:tcPr>
            <w:tcW w:w="1681" w:type="dxa"/>
            <w:tcBorders/>
            <w:vAlign w:val="center"/>
          </w:tcPr>
          <w:p>
            <w:pPr>
              <w:pStyle w:val="TableContents"/>
              <w:bidi w:val="0"/>
              <w:spacing w:before="0" w:after="283"/>
              <w:jc w:val="left"/>
              <w:rPr/>
            </w:pPr>
            <w:r>
              <w:rPr/>
              <w:t xml:space="preserve">57.343 </w:t>
            </w:r>
          </w:p>
        </w:tc>
        <w:tc>
          <w:tcPr>
            <w:tcW w:w="1546" w:type="dxa"/>
            <w:tcBorders/>
            <w:vAlign w:val="center"/>
          </w:tcPr>
          <w:p>
            <w:pPr>
              <w:pStyle w:val="TableContents"/>
              <w:bidi w:val="0"/>
              <w:spacing w:before="0" w:after="283"/>
              <w:jc w:val="left"/>
              <w:rPr/>
            </w:pPr>
            <w:r>
              <w:rPr/>
              <w:t xml:space="preserve">36 US 68 (Glasgow Road) / KY 80 -- Oakland </w:t>
            </w:r>
          </w:p>
        </w:tc>
        <w:tc>
          <w:tcPr>
            <w:tcW w:w="1486" w:type="dxa"/>
            <w:tcBorders/>
            <w:vAlign w:val="center"/>
          </w:tcPr>
          <w:p>
            <w:pPr>
              <w:pStyle w:val="TableContents"/>
              <w:bidi w:val="0"/>
              <w:spacing w:before="0" w:after="283"/>
              <w:jc w:val="left"/>
              <w:rPr/>
            </w:pPr>
            <w:r>
              <w:rPr/>
              <w:t xml:space="preserve">Pohjoiseen suuntautuva uloskäynti ja etelään suuntautuva sisäänkäynti </w:t>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Smiths Grove </w:t>
            </w:r>
          </w:p>
        </w:tc>
        <w:tc>
          <w:tcPr>
            <w:tcW w:w="2043" w:type="dxa"/>
            <w:tcBorders/>
            <w:vAlign w:val="center"/>
          </w:tcPr>
          <w:p>
            <w:pPr>
              <w:pStyle w:val="TableHeading"/>
              <w:suppressLineNumbers/>
              <w:bidi w:val="0"/>
              <w:spacing w:before="0" w:after="283"/>
              <w:jc w:val="center"/>
              <w:rPr/>
            </w:pPr>
            <w:r>
              <w:rPr/>
              <w:t xml:space="preserve">37.578 </w:t>
            </w:r>
          </w:p>
        </w:tc>
        <w:tc>
          <w:tcPr>
            <w:tcW w:w="1681" w:type="dxa"/>
            <w:tcBorders/>
            <w:vAlign w:val="center"/>
          </w:tcPr>
          <w:p>
            <w:pPr>
              <w:pStyle w:val="TableContents"/>
              <w:bidi w:val="0"/>
              <w:spacing w:before="0" w:after="283"/>
              <w:jc w:val="left"/>
              <w:rPr/>
            </w:pPr>
            <w:r>
              <w:rPr/>
              <w:t xml:space="preserve">60.476 </w:t>
            </w:r>
          </w:p>
        </w:tc>
        <w:tc>
          <w:tcPr>
            <w:tcW w:w="1546" w:type="dxa"/>
            <w:tcBorders/>
            <w:vAlign w:val="center"/>
          </w:tcPr>
          <w:p>
            <w:pPr>
              <w:pStyle w:val="TableContents"/>
              <w:bidi w:val="0"/>
              <w:spacing w:before="0" w:after="283"/>
              <w:jc w:val="left"/>
              <w:rPr/>
            </w:pPr>
            <w:r>
              <w:rPr/>
              <w:t xml:space="preserve">38 KY 101 (Main Street) - US 68 -- Smiths Grove, Scottsville </w:t>
            </w:r>
          </w:p>
        </w:tc>
        <w:tc>
          <w:tcPr>
            <w:tcW w:w="1486" w:type="dxa"/>
            <w:tcBorders/>
            <w:vAlign w:val="center"/>
          </w:tcPr>
          <w:p>
            <w:pPr>
              <w:pStyle w:val="TableContents"/>
              <w:bidi w:val="0"/>
              <w:spacing w:before="0" w:after="283"/>
              <w:jc w:val="left"/>
              <w:rPr/>
            </w:pPr>
            <w:r>
              <w:rPr/>
              <w:t xml:space="preserve">Palvelee myös Nolinjoen tekojärveä </w:t>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Karu </w:t>
            </w:r>
          </w:p>
        </w:tc>
        <w:tc>
          <w:tcPr>
            <w:tcW w:w="2043" w:type="dxa"/>
            <w:tcBorders/>
            <w:vAlign w:val="center"/>
          </w:tcPr>
          <w:p>
            <w:pPr>
              <w:pStyle w:val="TableContents"/>
              <w:bidi w:val="0"/>
              <w:spacing w:before="0" w:after="283"/>
              <w:jc w:val="left"/>
              <w:rPr/>
            </w:pPr>
            <w:r>
              <w:rPr/>
              <w:t xml:space="preserve"/>
            </w:r>
          </w:p>
        </w:tc>
        <w:tc>
          <w:tcPr>
            <w:tcW w:w="1681" w:type="dxa"/>
            <w:tcBorders/>
            <w:vAlign w:val="center"/>
          </w:tcPr>
          <w:p>
            <w:pPr>
              <w:pStyle w:val="TableHeading"/>
              <w:suppressLineNumbers/>
              <w:bidi w:val="0"/>
              <w:spacing w:before="0" w:after="283"/>
              <w:jc w:val="center"/>
              <w:rPr/>
            </w:pPr>
            <w:r>
              <w:rPr/>
              <w:t xml:space="preserve">43.135 </w:t>
            </w:r>
          </w:p>
        </w:tc>
        <w:tc>
          <w:tcPr>
            <w:tcW w:w="1546" w:type="dxa"/>
            <w:tcBorders/>
            <w:vAlign w:val="center"/>
          </w:tcPr>
          <w:p>
            <w:pPr>
              <w:pStyle w:val="TableContents"/>
              <w:bidi w:val="0"/>
              <w:spacing w:before="0" w:after="283"/>
              <w:jc w:val="left"/>
              <w:rPr/>
            </w:pPr>
            <w:r>
              <w:rPr/>
              <w:t xml:space="preserve">69.419 </w:t>
            </w:r>
          </w:p>
        </w:tc>
        <w:tc>
          <w:tcPr>
            <w:tcW w:w="1486" w:type="dxa"/>
            <w:tcBorders/>
            <w:vAlign w:val="center"/>
          </w:tcPr>
          <w:p>
            <w:pPr>
              <w:pStyle w:val="TableContents"/>
              <w:bidi w:val="0"/>
              <w:spacing w:before="0" w:after="283"/>
              <w:jc w:val="left"/>
              <w:rPr/>
            </w:pPr>
            <w:r>
              <w:rPr/>
              <w:t xml:space="preserve">43 Cumberland Parkway -- Somerset, Glasgow </w:t>
            </w:r>
          </w:p>
        </w:tc>
        <w:tc>
          <w:tcPr>
            <w:tcW w:w="1351" w:type="dxa"/>
            <w:tcBorders/>
            <w:vAlign w:val="center"/>
          </w:tcPr>
          <w:p>
            <w:pPr>
              <w:pStyle w:val="TableContents"/>
              <w:bidi w:val="0"/>
              <w:spacing w:before="0" w:after="283"/>
              <w:jc w:val="left"/>
              <w:rPr/>
            </w:pPr>
            <w:r>
              <w:rPr/>
              <w:t xml:space="preserve">Cumberland Parkwayn liittymä 0 </w:t>
            </w:r>
          </w:p>
        </w:tc>
        <w:tc>
          <w:tcPr>
            <w:tcW w:w="721"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Park City </w:t>
            </w:r>
          </w:p>
        </w:tc>
        <w:tc>
          <w:tcPr>
            <w:tcW w:w="2043" w:type="dxa"/>
            <w:tcBorders/>
            <w:vAlign w:val="center"/>
          </w:tcPr>
          <w:p>
            <w:pPr>
              <w:pStyle w:val="TableHeading"/>
              <w:suppressLineNumbers/>
              <w:bidi w:val="0"/>
              <w:spacing w:before="0" w:after="283"/>
              <w:jc w:val="center"/>
              <w:rPr/>
            </w:pPr>
            <w:r>
              <w:rPr/>
              <w:t xml:space="preserve">47.371 </w:t>
            </w:r>
          </w:p>
        </w:tc>
        <w:tc>
          <w:tcPr>
            <w:tcW w:w="1681" w:type="dxa"/>
            <w:tcBorders/>
            <w:vAlign w:val="center"/>
          </w:tcPr>
          <w:p>
            <w:pPr>
              <w:pStyle w:val="TableContents"/>
              <w:bidi w:val="0"/>
              <w:spacing w:before="0" w:after="283"/>
              <w:jc w:val="left"/>
              <w:rPr/>
            </w:pPr>
            <w:r>
              <w:rPr/>
              <w:t xml:space="preserve">76.236 </w:t>
            </w:r>
          </w:p>
        </w:tc>
        <w:tc>
          <w:tcPr>
            <w:tcW w:w="1546" w:type="dxa"/>
            <w:tcBorders/>
            <w:vAlign w:val="center"/>
          </w:tcPr>
          <w:p>
            <w:pPr>
              <w:pStyle w:val="TableContents"/>
              <w:bidi w:val="0"/>
              <w:spacing w:before="0" w:after="283"/>
              <w:jc w:val="left"/>
              <w:rPr/>
            </w:pPr>
            <w:r>
              <w:rPr/>
              <w:t xml:space="preserve">48 KY 255 (Mammoth Cave Parkway) - US 31W -- Park City, Brownsville </w:t>
            </w:r>
          </w:p>
        </w:tc>
        <w:tc>
          <w:tcPr>
            <w:tcW w:w="1486" w:type="dxa"/>
            <w:tcBorders/>
            <w:vAlign w:val="center"/>
          </w:tcPr>
          <w:p>
            <w:pPr>
              <w:pStyle w:val="TableContents"/>
              <w:bidi w:val="0"/>
              <w:spacing w:before="0" w:after="283"/>
              <w:jc w:val="left"/>
              <w:rPr/>
            </w:pPr>
            <w:r>
              <w:rPr/>
              <w:t xml:space="preserve">Palvelee Mammoth Cave National Parkia </w:t>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Cave City </w:t>
            </w:r>
          </w:p>
        </w:tc>
        <w:tc>
          <w:tcPr>
            <w:tcW w:w="2043" w:type="dxa"/>
            <w:tcBorders/>
            <w:vAlign w:val="center"/>
          </w:tcPr>
          <w:p>
            <w:pPr>
              <w:pStyle w:val="TableHeading"/>
              <w:suppressLineNumbers/>
              <w:bidi w:val="0"/>
              <w:spacing w:before="0" w:after="283"/>
              <w:jc w:val="center"/>
              <w:rPr/>
            </w:pPr>
            <w:r>
              <w:rPr/>
              <w:t xml:space="preserve">52.423 </w:t>
            </w:r>
          </w:p>
        </w:tc>
        <w:tc>
          <w:tcPr>
            <w:tcW w:w="1681" w:type="dxa"/>
            <w:tcBorders/>
            <w:vAlign w:val="center"/>
          </w:tcPr>
          <w:p>
            <w:pPr>
              <w:pStyle w:val="TableContents"/>
              <w:bidi w:val="0"/>
              <w:spacing w:before="0" w:after="283"/>
              <w:jc w:val="left"/>
              <w:rPr/>
            </w:pPr>
            <w:r>
              <w:rPr/>
              <w:t xml:space="preserve">84.367 </w:t>
            </w:r>
          </w:p>
        </w:tc>
        <w:tc>
          <w:tcPr>
            <w:tcW w:w="1546" w:type="dxa"/>
            <w:tcBorders/>
            <w:vAlign w:val="center"/>
          </w:tcPr>
          <w:p>
            <w:pPr>
              <w:pStyle w:val="TableContents"/>
              <w:bidi w:val="0"/>
              <w:spacing w:before="0" w:after="283"/>
              <w:jc w:val="left"/>
              <w:rPr/>
            </w:pPr>
            <w:r>
              <w:rPr>
                <w:color w:val="A9A9A9"/>
              </w:rPr>
              <w:t xml:space="preserve">53 </w:t>
            </w:r>
            <w:r>
              <w:rPr/>
              <w:t xml:space="preserve">KY 70 (Mammoth Cave Road) / KY 90 -- Cave City, Glasgow </w:t>
            </w:r>
          </w:p>
        </w:tc>
        <w:tc>
          <w:tcPr>
            <w:tcW w:w="1486" w:type="dxa"/>
            <w:tcBorders/>
            <w:vAlign w:val="center"/>
          </w:tcPr>
          <w:p>
            <w:pPr>
              <w:pStyle w:val="TableContents"/>
              <w:bidi w:val="0"/>
              <w:spacing w:before="0" w:after="283"/>
              <w:jc w:val="left"/>
              <w:rPr/>
            </w:pPr>
            <w:r>
              <w:rPr/>
              <w:t xml:space="preserve">Palvelee Mammoth Cave National Parkia </w:t>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Hart </w:t>
            </w:r>
          </w:p>
        </w:tc>
        <w:tc>
          <w:tcPr>
            <w:tcW w:w="2043" w:type="dxa"/>
            <w:tcBorders/>
            <w:vAlign w:val="center"/>
          </w:tcPr>
          <w:p>
            <w:pPr>
              <w:pStyle w:val="TableContents"/>
              <w:bidi w:val="0"/>
              <w:spacing w:before="0" w:after="283"/>
              <w:jc w:val="left"/>
              <w:rPr/>
            </w:pPr>
            <w:r>
              <w:rPr/>
              <w:t xml:space="preserve"/>
            </w:r>
          </w:p>
        </w:tc>
        <w:tc>
          <w:tcPr>
            <w:tcW w:w="1681" w:type="dxa"/>
            <w:tcBorders/>
            <w:vAlign w:val="center"/>
          </w:tcPr>
          <w:p>
            <w:pPr>
              <w:pStyle w:val="TableHeading"/>
              <w:suppressLineNumbers/>
              <w:bidi w:val="0"/>
              <w:spacing w:before="0" w:after="283"/>
              <w:jc w:val="center"/>
              <w:rPr/>
            </w:pPr>
            <w:r>
              <w:rPr/>
              <w:t xml:space="preserve">57.627 </w:t>
            </w:r>
          </w:p>
        </w:tc>
        <w:tc>
          <w:tcPr>
            <w:tcW w:w="1546" w:type="dxa"/>
            <w:tcBorders/>
            <w:vAlign w:val="center"/>
          </w:tcPr>
          <w:p>
            <w:pPr>
              <w:pStyle w:val="TableContents"/>
              <w:bidi w:val="0"/>
              <w:spacing w:before="0" w:after="283"/>
              <w:jc w:val="left"/>
              <w:rPr/>
            </w:pPr>
            <w:r>
              <w:rPr/>
              <w:t xml:space="preserve">92.742 </w:t>
            </w:r>
          </w:p>
        </w:tc>
        <w:tc>
          <w:tcPr>
            <w:tcW w:w="1486" w:type="dxa"/>
            <w:tcBorders/>
            <w:vAlign w:val="center"/>
          </w:tcPr>
          <w:p>
            <w:pPr>
              <w:pStyle w:val="TableContents"/>
              <w:bidi w:val="0"/>
              <w:spacing w:before="0" w:after="283"/>
              <w:jc w:val="left"/>
              <w:rPr/>
            </w:pPr>
            <w:r>
              <w:rPr/>
              <w:t xml:space="preserve">58 KY 218 (Flint Ridge Road) KY 335:een -- Horse Cave (Hevosluola) </w:t>
            </w:r>
          </w:p>
        </w:tc>
        <w:tc>
          <w:tcPr>
            <w:tcW w:w="135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Munfordville </w:t>
            </w:r>
          </w:p>
        </w:tc>
        <w:tc>
          <w:tcPr>
            <w:tcW w:w="2043" w:type="dxa"/>
            <w:tcBorders/>
            <w:vAlign w:val="center"/>
          </w:tcPr>
          <w:p>
            <w:pPr>
              <w:pStyle w:val="TableHeading"/>
              <w:suppressLineNumbers/>
              <w:bidi w:val="0"/>
              <w:spacing w:before="0" w:after="283"/>
              <w:jc w:val="center"/>
              <w:rPr/>
            </w:pPr>
            <w:r>
              <w:rPr/>
              <w:t xml:space="preserve">64.200 </w:t>
            </w:r>
          </w:p>
        </w:tc>
        <w:tc>
          <w:tcPr>
            <w:tcW w:w="1681" w:type="dxa"/>
            <w:tcBorders/>
            <w:vAlign w:val="center"/>
          </w:tcPr>
          <w:p>
            <w:pPr>
              <w:pStyle w:val="TableContents"/>
              <w:bidi w:val="0"/>
              <w:spacing w:before="0" w:after="283"/>
              <w:jc w:val="left"/>
              <w:rPr/>
            </w:pPr>
            <w:r>
              <w:rPr/>
              <w:t xml:space="preserve">103.320 </w:t>
            </w:r>
          </w:p>
        </w:tc>
        <w:tc>
          <w:tcPr>
            <w:tcW w:w="1546" w:type="dxa"/>
            <w:tcBorders/>
            <w:vAlign w:val="center"/>
          </w:tcPr>
          <w:p>
            <w:pPr>
              <w:pStyle w:val="TableContents"/>
              <w:bidi w:val="0"/>
              <w:spacing w:before="0" w:after="283"/>
              <w:jc w:val="left"/>
              <w:rPr/>
            </w:pPr>
            <w:r>
              <w:rPr/>
              <w:t xml:space="preserve">65 US 31W (Main Street) -- Munfordville </w:t>
            </w:r>
          </w:p>
        </w:tc>
        <w:tc>
          <w:tcPr>
            <w:tcW w:w="1486" w:type="dxa"/>
            <w:tcBorders/>
            <w:vAlign w:val="center"/>
          </w:tcPr>
          <w:p>
            <w:pPr>
              <w:pStyle w:val="TableContents"/>
              <w:bidi w:val="0"/>
              <w:spacing w:before="0" w:after="283"/>
              <w:jc w:val="left"/>
              <w:rPr>
                <w:sz w:val="4"/>
                <w:szCs w:val="4"/>
              </w:rPr>
            </w:pPr>
            <w:r>
              <w:rPr>
                <w:sz w:val="4"/>
                <w:szCs w:val="4"/>
              </w:rPr>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
            </w:r>
          </w:p>
        </w:tc>
        <w:tc>
          <w:tcPr>
            <w:tcW w:w="2043" w:type="dxa"/>
            <w:tcBorders/>
            <w:vAlign w:val="center"/>
          </w:tcPr>
          <w:p>
            <w:pPr>
              <w:pStyle w:val="TableHeading"/>
              <w:suppressLineNumbers/>
              <w:bidi w:val="0"/>
              <w:spacing w:before="0" w:after="283"/>
              <w:jc w:val="center"/>
              <w:rPr/>
            </w:pPr>
            <w:r>
              <w:rPr/>
              <w:t xml:space="preserve">70.407 </w:t>
            </w:r>
          </w:p>
        </w:tc>
        <w:tc>
          <w:tcPr>
            <w:tcW w:w="1681" w:type="dxa"/>
            <w:tcBorders/>
            <w:vAlign w:val="center"/>
          </w:tcPr>
          <w:p>
            <w:pPr>
              <w:pStyle w:val="TableContents"/>
              <w:bidi w:val="0"/>
              <w:spacing w:before="0" w:after="283"/>
              <w:jc w:val="left"/>
              <w:rPr/>
            </w:pPr>
            <w:r>
              <w:rPr/>
              <w:t xml:space="preserve">113.309 </w:t>
            </w:r>
          </w:p>
        </w:tc>
        <w:tc>
          <w:tcPr>
            <w:tcW w:w="1546" w:type="dxa"/>
            <w:tcBorders/>
            <w:vAlign w:val="center"/>
          </w:tcPr>
          <w:p>
            <w:pPr>
              <w:pStyle w:val="TableContents"/>
              <w:bidi w:val="0"/>
              <w:spacing w:before="0" w:after="283"/>
              <w:jc w:val="left"/>
              <w:rPr/>
            </w:pPr>
            <w:r>
              <w:rPr/>
              <w:t xml:space="preserve">71 KY 728 (Bacon Creek Road) -- Bonnieville </w:t>
            </w:r>
          </w:p>
        </w:tc>
        <w:tc>
          <w:tcPr>
            <w:tcW w:w="1486" w:type="dxa"/>
            <w:tcBorders/>
            <w:vAlign w:val="center"/>
          </w:tcPr>
          <w:p>
            <w:pPr>
              <w:pStyle w:val="TableContents"/>
              <w:bidi w:val="0"/>
              <w:spacing w:before="0" w:after="283"/>
              <w:jc w:val="left"/>
              <w:rPr>
                <w:sz w:val="4"/>
                <w:szCs w:val="4"/>
              </w:rPr>
            </w:pPr>
            <w:r>
              <w:rPr>
                <w:sz w:val="4"/>
                <w:szCs w:val="4"/>
              </w:rPr>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LaRue </w:t>
            </w:r>
          </w:p>
        </w:tc>
        <w:tc>
          <w:tcPr>
            <w:tcW w:w="2043" w:type="dxa"/>
            <w:tcBorders/>
            <w:vAlign w:val="center"/>
          </w:tcPr>
          <w:p>
            <w:pPr>
              <w:pStyle w:val="TableContents"/>
              <w:bidi w:val="0"/>
              <w:spacing w:before="0" w:after="283"/>
              <w:jc w:val="left"/>
              <w:rPr/>
            </w:pPr>
            <w:r>
              <w:rPr/>
              <w:t xml:space="preserve">Upton </w:t>
            </w:r>
          </w:p>
        </w:tc>
        <w:tc>
          <w:tcPr>
            <w:tcW w:w="1681" w:type="dxa"/>
            <w:tcBorders/>
            <w:vAlign w:val="center"/>
          </w:tcPr>
          <w:p>
            <w:pPr>
              <w:pStyle w:val="TableHeading"/>
              <w:suppressLineNumbers/>
              <w:bidi w:val="0"/>
              <w:spacing w:before="0" w:after="283"/>
              <w:jc w:val="center"/>
              <w:rPr/>
            </w:pPr>
            <w:r>
              <w:rPr/>
              <w:t xml:space="preserve">75.896 </w:t>
            </w:r>
          </w:p>
        </w:tc>
        <w:tc>
          <w:tcPr>
            <w:tcW w:w="1546" w:type="dxa"/>
            <w:tcBorders/>
            <w:vAlign w:val="center"/>
          </w:tcPr>
          <w:p>
            <w:pPr>
              <w:pStyle w:val="TableContents"/>
              <w:bidi w:val="0"/>
              <w:spacing w:before="0" w:after="283"/>
              <w:jc w:val="left"/>
              <w:rPr/>
            </w:pPr>
            <w:r>
              <w:rPr/>
              <w:t xml:space="preserve">122.143 </w:t>
            </w:r>
          </w:p>
        </w:tc>
        <w:tc>
          <w:tcPr>
            <w:tcW w:w="1486" w:type="dxa"/>
            <w:tcBorders/>
            <w:vAlign w:val="center"/>
          </w:tcPr>
          <w:p>
            <w:pPr>
              <w:pStyle w:val="TableContents"/>
              <w:bidi w:val="0"/>
              <w:spacing w:before="0" w:after="283"/>
              <w:jc w:val="left"/>
              <w:rPr/>
            </w:pPr>
            <w:r>
              <w:rPr/>
              <w:t xml:space="preserve">76 KY 224 (Upton Talley Road) -- Upton </w:t>
            </w:r>
          </w:p>
        </w:tc>
        <w:tc>
          <w:tcPr>
            <w:tcW w:w="135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Hardin </w:t>
            </w:r>
          </w:p>
        </w:tc>
        <w:tc>
          <w:tcPr>
            <w:tcW w:w="2043" w:type="dxa"/>
            <w:tcBorders/>
            <w:vAlign w:val="center"/>
          </w:tcPr>
          <w:p>
            <w:pPr>
              <w:pStyle w:val="TableContents"/>
              <w:bidi w:val="0"/>
              <w:spacing w:before="0" w:after="283"/>
              <w:jc w:val="left"/>
              <w:rPr/>
            </w:pPr>
            <w:r>
              <w:rPr/>
              <w:t xml:space="preserve">Sonora </w:t>
            </w:r>
          </w:p>
        </w:tc>
        <w:tc>
          <w:tcPr>
            <w:tcW w:w="1681" w:type="dxa"/>
            <w:tcBorders/>
            <w:vAlign w:val="center"/>
          </w:tcPr>
          <w:p>
            <w:pPr>
              <w:pStyle w:val="TableHeading"/>
              <w:suppressLineNumbers/>
              <w:bidi w:val="0"/>
              <w:spacing w:before="0" w:after="283"/>
              <w:jc w:val="center"/>
              <w:rPr/>
            </w:pPr>
            <w:r>
              <w:rPr/>
              <w:t xml:space="preserve">80.457 </w:t>
            </w:r>
          </w:p>
        </w:tc>
        <w:tc>
          <w:tcPr>
            <w:tcW w:w="1546" w:type="dxa"/>
            <w:tcBorders/>
            <w:vAlign w:val="center"/>
          </w:tcPr>
          <w:p>
            <w:pPr>
              <w:pStyle w:val="TableContents"/>
              <w:bidi w:val="0"/>
              <w:spacing w:before="0" w:after="283"/>
              <w:jc w:val="left"/>
              <w:rPr/>
            </w:pPr>
            <w:r>
              <w:rPr/>
              <w:t xml:space="preserve">129.483 </w:t>
            </w:r>
          </w:p>
        </w:tc>
        <w:tc>
          <w:tcPr>
            <w:tcW w:w="1486" w:type="dxa"/>
            <w:tcBorders/>
            <w:vAlign w:val="center"/>
          </w:tcPr>
          <w:p>
            <w:pPr>
              <w:pStyle w:val="TableContents"/>
              <w:bidi w:val="0"/>
              <w:spacing w:before="0" w:after="283"/>
              <w:jc w:val="left"/>
              <w:rPr/>
            </w:pPr>
            <w:r>
              <w:rPr/>
              <w:t xml:space="preserve">81 KY 84 (Western Avenue) - US 31W -- Sonora </w:t>
            </w:r>
          </w:p>
        </w:tc>
        <w:tc>
          <w:tcPr>
            <w:tcW w:w="135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
            </w:r>
          </w:p>
        </w:tc>
        <w:tc>
          <w:tcPr>
            <w:tcW w:w="2043" w:type="dxa"/>
            <w:tcBorders/>
            <w:vAlign w:val="center"/>
          </w:tcPr>
          <w:p>
            <w:pPr>
              <w:pStyle w:val="TableHeading"/>
              <w:suppressLineNumbers/>
              <w:bidi w:val="0"/>
              <w:spacing w:before="0" w:after="283"/>
              <w:jc w:val="center"/>
              <w:rPr/>
            </w:pPr>
            <w:r>
              <w:rPr/>
              <w:t xml:space="preserve">85.686 </w:t>
            </w:r>
          </w:p>
        </w:tc>
        <w:tc>
          <w:tcPr>
            <w:tcW w:w="1681" w:type="dxa"/>
            <w:tcBorders/>
            <w:vAlign w:val="center"/>
          </w:tcPr>
          <w:p>
            <w:pPr>
              <w:pStyle w:val="TableContents"/>
              <w:bidi w:val="0"/>
              <w:spacing w:before="0" w:after="283"/>
              <w:jc w:val="left"/>
              <w:rPr/>
            </w:pPr>
            <w:r>
              <w:rPr/>
              <w:t xml:space="preserve">137.898 </w:t>
            </w:r>
          </w:p>
        </w:tc>
        <w:tc>
          <w:tcPr>
            <w:tcW w:w="1546" w:type="dxa"/>
            <w:tcBorders/>
            <w:vAlign w:val="center"/>
          </w:tcPr>
          <w:p>
            <w:pPr>
              <w:pStyle w:val="TableContents"/>
              <w:bidi w:val="0"/>
              <w:spacing w:before="0" w:after="283"/>
              <w:jc w:val="left"/>
              <w:rPr/>
            </w:pPr>
            <w:r>
              <w:rPr/>
              <w:t xml:space="preserve">86 KY 222 (Glendale Hodgenville Road) - US 31W -- Glendale </w:t>
            </w:r>
          </w:p>
        </w:tc>
        <w:tc>
          <w:tcPr>
            <w:tcW w:w="1486" w:type="dxa"/>
            <w:tcBorders/>
            <w:vAlign w:val="center"/>
          </w:tcPr>
          <w:p>
            <w:pPr>
              <w:pStyle w:val="TableContents"/>
              <w:bidi w:val="0"/>
              <w:spacing w:before="0" w:after="283"/>
              <w:jc w:val="left"/>
              <w:rPr>
                <w:sz w:val="4"/>
                <w:szCs w:val="4"/>
              </w:rPr>
            </w:pPr>
            <w:r>
              <w:rPr>
                <w:sz w:val="4"/>
                <w:szCs w:val="4"/>
              </w:rPr>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Elizabethtown </w:t>
            </w:r>
          </w:p>
        </w:tc>
        <w:tc>
          <w:tcPr>
            <w:tcW w:w="2043" w:type="dxa"/>
            <w:tcBorders/>
            <w:vAlign w:val="center"/>
          </w:tcPr>
          <w:p>
            <w:pPr>
              <w:pStyle w:val="TableHeading"/>
              <w:suppressLineNumbers/>
              <w:bidi w:val="0"/>
              <w:spacing w:before="0" w:after="283"/>
              <w:jc w:val="center"/>
              <w:rPr/>
            </w:pPr>
            <w:r>
              <w:rPr/>
              <w:t xml:space="preserve">91.086 </w:t>
            </w:r>
          </w:p>
        </w:tc>
        <w:tc>
          <w:tcPr>
            <w:tcW w:w="1681" w:type="dxa"/>
            <w:tcBorders/>
            <w:vAlign w:val="center"/>
          </w:tcPr>
          <w:p>
            <w:pPr>
              <w:pStyle w:val="TableContents"/>
              <w:bidi w:val="0"/>
              <w:spacing w:before="0" w:after="283"/>
              <w:jc w:val="left"/>
              <w:rPr/>
            </w:pPr>
            <w:r>
              <w:rPr/>
              <w:t xml:space="preserve">146.589 </w:t>
            </w:r>
          </w:p>
        </w:tc>
        <w:tc>
          <w:tcPr>
            <w:tcW w:w="1546" w:type="dxa"/>
            <w:tcBorders/>
            <w:vAlign w:val="center"/>
          </w:tcPr>
          <w:p>
            <w:pPr>
              <w:pStyle w:val="TableContents"/>
              <w:bidi w:val="0"/>
              <w:spacing w:before="0" w:after="283"/>
              <w:jc w:val="left"/>
              <w:rPr/>
            </w:pPr>
            <w:r>
              <w:rPr/>
              <w:t xml:space="preserve">91 US 31W / KY 61 / Western Kentucky Parkway -- Hodgenville, Paducah, Elizabethtown </w:t>
            </w:r>
          </w:p>
        </w:tc>
        <w:tc>
          <w:tcPr>
            <w:tcW w:w="1486" w:type="dxa"/>
            <w:tcBorders/>
            <w:vAlign w:val="center"/>
          </w:tcPr>
          <w:p>
            <w:pPr>
              <w:pStyle w:val="TableContents"/>
              <w:bidi w:val="0"/>
              <w:spacing w:before="0" w:after="283"/>
              <w:jc w:val="left"/>
              <w:rPr/>
            </w:pPr>
            <w:r>
              <w:rPr/>
              <w:t xml:space="preserve">Etelään johtava liittymä Dixie Avenuelle, palvelee Abraham Lincoln Birthplace National Historical Parkia; WKP-liittymä 137. </w:t>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93.345 </w:t>
            </w:r>
          </w:p>
        </w:tc>
        <w:tc>
          <w:tcPr>
            <w:tcW w:w="2043" w:type="dxa"/>
            <w:tcBorders/>
            <w:vAlign w:val="center"/>
          </w:tcPr>
          <w:p>
            <w:pPr>
              <w:pStyle w:val="TableContents"/>
              <w:bidi w:val="0"/>
              <w:spacing w:before="0" w:after="283"/>
              <w:jc w:val="left"/>
              <w:rPr/>
            </w:pPr>
            <w:r>
              <w:rPr/>
              <w:t xml:space="preserve">150.224 </w:t>
            </w:r>
          </w:p>
        </w:tc>
        <w:tc>
          <w:tcPr>
            <w:tcW w:w="1681" w:type="dxa"/>
            <w:tcBorders/>
            <w:vAlign w:val="center"/>
          </w:tcPr>
          <w:p>
            <w:pPr>
              <w:pStyle w:val="TableContents"/>
              <w:bidi w:val="0"/>
              <w:spacing w:before="0" w:after="283"/>
              <w:jc w:val="left"/>
              <w:rPr/>
            </w:pPr>
            <w:r>
              <w:rPr/>
              <w:t xml:space="preserve">93 Bluegrass Parkway -- Lexington, Bardstown </w:t>
            </w:r>
          </w:p>
        </w:tc>
        <w:tc>
          <w:tcPr>
            <w:tcW w:w="1546" w:type="dxa"/>
            <w:tcBorders/>
            <w:vAlign w:val="center"/>
          </w:tcPr>
          <w:p>
            <w:pPr>
              <w:pStyle w:val="TableContents"/>
              <w:bidi w:val="0"/>
              <w:spacing w:before="0" w:after="283"/>
              <w:jc w:val="left"/>
              <w:rPr>
                <w:sz w:val="4"/>
                <w:szCs w:val="4"/>
              </w:rPr>
            </w:pPr>
            <w:r>
              <w:rPr>
                <w:sz w:val="4"/>
                <w:szCs w:val="4"/>
              </w:rPr>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94.154 </w:t>
            </w:r>
          </w:p>
        </w:tc>
        <w:tc>
          <w:tcPr>
            <w:tcW w:w="2043" w:type="dxa"/>
            <w:tcBorders/>
            <w:vAlign w:val="center"/>
          </w:tcPr>
          <w:p>
            <w:pPr>
              <w:pStyle w:val="TableContents"/>
              <w:bidi w:val="0"/>
              <w:spacing w:before="0" w:after="283"/>
              <w:jc w:val="left"/>
              <w:rPr/>
            </w:pPr>
            <w:r>
              <w:rPr/>
              <w:t xml:space="preserve">151.526 </w:t>
            </w:r>
          </w:p>
        </w:tc>
        <w:tc>
          <w:tcPr>
            <w:tcW w:w="1681" w:type="dxa"/>
            <w:tcBorders/>
            <w:vAlign w:val="center"/>
          </w:tcPr>
          <w:p>
            <w:pPr>
              <w:pStyle w:val="TableContents"/>
              <w:bidi w:val="0"/>
              <w:spacing w:before="0" w:after="283"/>
              <w:jc w:val="left"/>
              <w:rPr/>
            </w:pPr>
            <w:r>
              <w:rPr/>
              <w:t xml:space="preserve">94 US 62 (Mulberry Street) / KY 61 -- Elizabethtown </w:t>
            </w:r>
          </w:p>
        </w:tc>
        <w:tc>
          <w:tcPr>
            <w:tcW w:w="1546" w:type="dxa"/>
            <w:tcBorders/>
            <w:vAlign w:val="center"/>
          </w:tcPr>
          <w:p>
            <w:pPr>
              <w:pStyle w:val="TableContents"/>
              <w:bidi w:val="0"/>
              <w:spacing w:before="0" w:after="283"/>
              <w:jc w:val="left"/>
              <w:rPr>
                <w:sz w:val="4"/>
                <w:szCs w:val="4"/>
              </w:rPr>
            </w:pPr>
            <w:r>
              <w:rPr>
                <w:sz w:val="4"/>
                <w:szCs w:val="4"/>
              </w:rPr>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
            </w:r>
          </w:p>
        </w:tc>
        <w:tc>
          <w:tcPr>
            <w:tcW w:w="2043" w:type="dxa"/>
            <w:tcBorders/>
            <w:vAlign w:val="center"/>
          </w:tcPr>
          <w:p>
            <w:pPr>
              <w:pStyle w:val="TableHeading"/>
              <w:suppressLineNumbers/>
              <w:bidi w:val="0"/>
              <w:spacing w:before="0" w:after="283"/>
              <w:jc w:val="center"/>
              <w:rPr/>
            </w:pPr>
            <w:r>
              <w:rPr/>
              <w:t xml:space="preserve">102.533 </w:t>
            </w:r>
          </w:p>
        </w:tc>
        <w:tc>
          <w:tcPr>
            <w:tcW w:w="1681" w:type="dxa"/>
            <w:tcBorders/>
            <w:vAlign w:val="center"/>
          </w:tcPr>
          <w:p>
            <w:pPr>
              <w:pStyle w:val="TableContents"/>
              <w:bidi w:val="0"/>
              <w:spacing w:before="0" w:after="283"/>
              <w:jc w:val="left"/>
              <w:rPr/>
            </w:pPr>
            <w:r>
              <w:rPr/>
              <w:t xml:space="preserve">165.011 </w:t>
            </w:r>
          </w:p>
        </w:tc>
        <w:tc>
          <w:tcPr>
            <w:tcW w:w="1546" w:type="dxa"/>
            <w:tcBorders/>
            <w:vAlign w:val="center"/>
          </w:tcPr>
          <w:p>
            <w:pPr>
              <w:pStyle w:val="TableContents"/>
              <w:bidi w:val="0"/>
              <w:spacing w:before="0" w:after="283"/>
              <w:jc w:val="left"/>
              <w:rPr/>
            </w:pPr>
            <w:r>
              <w:rPr/>
              <w:t xml:space="preserve">102 KY 313 (Joe Prather Highway) -- Radcliff, Vine Grove (Vine Grove) </w:t>
            </w:r>
          </w:p>
        </w:tc>
        <w:tc>
          <w:tcPr>
            <w:tcW w:w="1486" w:type="dxa"/>
            <w:tcBorders/>
            <w:vAlign w:val="center"/>
          </w:tcPr>
          <w:p>
            <w:pPr>
              <w:pStyle w:val="TableContents"/>
              <w:bidi w:val="0"/>
              <w:spacing w:before="0" w:after="283"/>
              <w:jc w:val="left"/>
              <w:rPr>
                <w:sz w:val="4"/>
                <w:szCs w:val="4"/>
              </w:rPr>
            </w:pPr>
            <w:r>
              <w:rPr>
                <w:sz w:val="4"/>
                <w:szCs w:val="4"/>
              </w:rPr>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Bullitt </w:t>
            </w:r>
          </w:p>
        </w:tc>
        <w:tc>
          <w:tcPr>
            <w:tcW w:w="2043" w:type="dxa"/>
            <w:tcBorders/>
            <w:vAlign w:val="center"/>
          </w:tcPr>
          <w:p>
            <w:pPr>
              <w:pStyle w:val="TableContents"/>
              <w:bidi w:val="0"/>
              <w:spacing w:before="0" w:after="283"/>
              <w:jc w:val="left"/>
              <w:rPr/>
            </w:pPr>
            <w:r>
              <w:rPr/>
              <w:t xml:space="preserve">Libanonin risteys </w:t>
            </w:r>
          </w:p>
        </w:tc>
        <w:tc>
          <w:tcPr>
            <w:tcW w:w="1681" w:type="dxa"/>
            <w:tcBorders/>
            <w:vAlign w:val="center"/>
          </w:tcPr>
          <w:p>
            <w:pPr>
              <w:pStyle w:val="TableHeading"/>
              <w:suppressLineNumbers/>
              <w:bidi w:val="0"/>
              <w:spacing w:before="0" w:after="283"/>
              <w:jc w:val="center"/>
              <w:rPr/>
            </w:pPr>
            <w:r>
              <w:rPr/>
              <w:t xml:space="preserve">104.698 </w:t>
            </w:r>
          </w:p>
        </w:tc>
        <w:tc>
          <w:tcPr>
            <w:tcW w:w="1546" w:type="dxa"/>
            <w:tcBorders/>
            <w:vAlign w:val="center"/>
          </w:tcPr>
          <w:p>
            <w:pPr>
              <w:pStyle w:val="TableContents"/>
              <w:bidi w:val="0"/>
              <w:spacing w:before="0" w:after="283"/>
              <w:jc w:val="left"/>
              <w:rPr/>
            </w:pPr>
            <w:r>
              <w:rPr/>
              <w:t xml:space="preserve">168.495 </w:t>
            </w:r>
          </w:p>
        </w:tc>
        <w:tc>
          <w:tcPr>
            <w:tcW w:w="1486" w:type="dxa"/>
            <w:tcBorders/>
            <w:vAlign w:val="center"/>
          </w:tcPr>
          <w:p>
            <w:pPr>
              <w:pStyle w:val="TableContents"/>
              <w:bidi w:val="0"/>
              <w:spacing w:before="0" w:after="283"/>
              <w:jc w:val="left"/>
              <w:rPr/>
            </w:pPr>
            <w:r>
              <w:rPr/>
              <w:t xml:space="preserve">105 KY 61 (Preston Highway) -- Boston, Lebanonin risteys. </w:t>
            </w:r>
          </w:p>
        </w:tc>
        <w:tc>
          <w:tcPr>
            <w:tcW w:w="135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
            </w:r>
          </w:p>
        </w:tc>
        <w:tc>
          <w:tcPr>
            <w:tcW w:w="2043" w:type="dxa"/>
            <w:tcBorders/>
            <w:vAlign w:val="center"/>
          </w:tcPr>
          <w:p>
            <w:pPr>
              <w:pStyle w:val="TableHeading"/>
              <w:suppressLineNumbers/>
              <w:bidi w:val="0"/>
              <w:spacing w:before="0" w:after="283"/>
              <w:jc w:val="center"/>
              <w:rPr/>
            </w:pPr>
            <w:r>
              <w:rPr/>
              <w:t xml:space="preserve">111.773 </w:t>
            </w:r>
          </w:p>
        </w:tc>
        <w:tc>
          <w:tcPr>
            <w:tcW w:w="1681" w:type="dxa"/>
            <w:tcBorders/>
            <w:vAlign w:val="center"/>
          </w:tcPr>
          <w:p>
            <w:pPr>
              <w:pStyle w:val="TableContents"/>
              <w:bidi w:val="0"/>
              <w:spacing w:before="0" w:after="283"/>
              <w:jc w:val="left"/>
              <w:rPr/>
            </w:pPr>
            <w:r>
              <w:rPr/>
              <w:t xml:space="preserve">179.881 </w:t>
            </w:r>
          </w:p>
        </w:tc>
        <w:tc>
          <w:tcPr>
            <w:tcW w:w="1546" w:type="dxa"/>
            <w:tcBorders/>
            <w:vAlign w:val="center"/>
          </w:tcPr>
          <w:p>
            <w:pPr>
              <w:pStyle w:val="TableContents"/>
              <w:bidi w:val="0"/>
              <w:spacing w:before="0" w:after="283"/>
              <w:jc w:val="left"/>
              <w:rPr/>
            </w:pPr>
            <w:r>
              <w:rPr/>
              <w:t xml:space="preserve">112 KY 245 (Clermont Road) -- Bardstown, Clermont </w:t>
            </w:r>
          </w:p>
        </w:tc>
        <w:tc>
          <w:tcPr>
            <w:tcW w:w="1486" w:type="dxa"/>
            <w:tcBorders/>
            <w:vAlign w:val="center"/>
          </w:tcPr>
          <w:p>
            <w:pPr>
              <w:pStyle w:val="TableContents"/>
              <w:bidi w:val="0"/>
              <w:spacing w:before="0" w:after="283"/>
              <w:jc w:val="left"/>
              <w:rPr>
                <w:sz w:val="4"/>
                <w:szCs w:val="4"/>
              </w:rPr>
            </w:pPr>
            <w:r>
              <w:rPr>
                <w:sz w:val="4"/>
                <w:szCs w:val="4"/>
              </w:rPr>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Shepherdsville </w:t>
            </w:r>
          </w:p>
        </w:tc>
        <w:tc>
          <w:tcPr>
            <w:tcW w:w="2043" w:type="dxa"/>
            <w:tcBorders/>
            <w:vAlign w:val="center"/>
          </w:tcPr>
          <w:p>
            <w:pPr>
              <w:pStyle w:val="TableHeading"/>
              <w:suppressLineNumbers/>
              <w:bidi w:val="0"/>
              <w:spacing w:before="0" w:after="283"/>
              <w:jc w:val="center"/>
              <w:rPr/>
            </w:pPr>
            <w:r>
              <w:rPr/>
              <w:t xml:space="preserve">115.574 </w:t>
            </w:r>
          </w:p>
        </w:tc>
        <w:tc>
          <w:tcPr>
            <w:tcW w:w="1681" w:type="dxa"/>
            <w:tcBorders/>
            <w:vAlign w:val="center"/>
          </w:tcPr>
          <w:p>
            <w:pPr>
              <w:pStyle w:val="TableContents"/>
              <w:bidi w:val="0"/>
              <w:spacing w:before="0" w:after="283"/>
              <w:jc w:val="left"/>
              <w:rPr/>
            </w:pPr>
            <w:r>
              <w:rPr/>
              <w:t xml:space="preserve">185.998 </w:t>
            </w:r>
          </w:p>
        </w:tc>
        <w:tc>
          <w:tcPr>
            <w:tcW w:w="1546" w:type="dxa"/>
            <w:tcBorders/>
            <w:vAlign w:val="center"/>
          </w:tcPr>
          <w:p>
            <w:pPr>
              <w:pStyle w:val="TableContents"/>
              <w:bidi w:val="0"/>
              <w:spacing w:before="0" w:after="283"/>
              <w:jc w:val="left"/>
              <w:rPr/>
            </w:pPr>
            <w:r>
              <w:rPr/>
              <w:t xml:space="preserve">116 KY 480 (Cedar Grove Road) KY 61:een asti. </w:t>
            </w:r>
          </w:p>
        </w:tc>
        <w:tc>
          <w:tcPr>
            <w:tcW w:w="1486" w:type="dxa"/>
            <w:tcBorders/>
            <w:vAlign w:val="center"/>
          </w:tcPr>
          <w:p>
            <w:pPr>
              <w:pStyle w:val="TableContents"/>
              <w:bidi w:val="0"/>
              <w:spacing w:before="0" w:after="283"/>
              <w:jc w:val="left"/>
              <w:rPr>
                <w:sz w:val="4"/>
                <w:szCs w:val="4"/>
              </w:rPr>
            </w:pPr>
            <w:r>
              <w:rPr>
                <w:sz w:val="4"/>
                <w:szCs w:val="4"/>
              </w:rPr>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116.639 </w:t>
            </w:r>
          </w:p>
        </w:tc>
        <w:tc>
          <w:tcPr>
            <w:tcW w:w="2043" w:type="dxa"/>
            <w:tcBorders/>
            <w:vAlign w:val="center"/>
          </w:tcPr>
          <w:p>
            <w:pPr>
              <w:pStyle w:val="TableContents"/>
              <w:bidi w:val="0"/>
              <w:spacing w:before="0" w:after="283"/>
              <w:jc w:val="left"/>
              <w:rPr/>
            </w:pPr>
            <w:r>
              <w:rPr/>
              <w:t xml:space="preserve">187.712 </w:t>
            </w:r>
          </w:p>
        </w:tc>
        <w:tc>
          <w:tcPr>
            <w:tcW w:w="1681" w:type="dxa"/>
            <w:tcBorders/>
            <w:vAlign w:val="center"/>
          </w:tcPr>
          <w:p>
            <w:pPr>
              <w:pStyle w:val="TableContents"/>
              <w:bidi w:val="0"/>
              <w:spacing w:before="0" w:after="283"/>
              <w:jc w:val="left"/>
              <w:rPr/>
            </w:pPr>
            <w:r>
              <w:rPr/>
              <w:t xml:space="preserve">117 KY 44 (4th Street) -- Mt. Washington, Shepherdsville </w:t>
            </w:r>
          </w:p>
        </w:tc>
        <w:tc>
          <w:tcPr>
            <w:tcW w:w="1546" w:type="dxa"/>
            <w:tcBorders/>
            <w:vAlign w:val="center"/>
          </w:tcPr>
          <w:p>
            <w:pPr>
              <w:pStyle w:val="TableContents"/>
              <w:bidi w:val="0"/>
              <w:spacing w:before="0" w:after="283"/>
              <w:jc w:val="left"/>
              <w:rPr>
                <w:sz w:val="4"/>
                <w:szCs w:val="4"/>
              </w:rPr>
            </w:pPr>
            <w:r>
              <w:rPr>
                <w:sz w:val="4"/>
                <w:szCs w:val="4"/>
              </w:rPr>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
            </w:r>
          </w:p>
        </w:tc>
        <w:tc>
          <w:tcPr>
            <w:tcW w:w="2043" w:type="dxa"/>
            <w:tcBorders/>
            <w:vAlign w:val="center"/>
          </w:tcPr>
          <w:p>
            <w:pPr>
              <w:pStyle w:val="TableHeading"/>
              <w:suppressLineNumbers/>
              <w:bidi w:val="0"/>
              <w:spacing w:before="0" w:after="283"/>
              <w:jc w:val="center"/>
              <w:rPr/>
            </w:pPr>
            <w:r>
              <w:rPr/>
              <w:t xml:space="preserve">121.722 </w:t>
            </w:r>
          </w:p>
        </w:tc>
        <w:tc>
          <w:tcPr>
            <w:tcW w:w="1681" w:type="dxa"/>
            <w:tcBorders/>
            <w:vAlign w:val="center"/>
          </w:tcPr>
          <w:p>
            <w:pPr>
              <w:pStyle w:val="TableContents"/>
              <w:bidi w:val="0"/>
              <w:spacing w:before="0" w:after="283"/>
              <w:jc w:val="left"/>
              <w:rPr/>
            </w:pPr>
            <w:r>
              <w:rPr/>
              <w:t xml:space="preserve">195.893 </w:t>
            </w:r>
          </w:p>
        </w:tc>
        <w:tc>
          <w:tcPr>
            <w:tcW w:w="1546" w:type="dxa"/>
            <w:tcBorders/>
            <w:vAlign w:val="center"/>
          </w:tcPr>
          <w:p>
            <w:pPr>
              <w:pStyle w:val="TableContents"/>
              <w:bidi w:val="0"/>
              <w:spacing w:before="0" w:after="283"/>
              <w:jc w:val="left"/>
              <w:rPr/>
            </w:pPr>
            <w:r>
              <w:rPr/>
              <w:t xml:space="preserve">121 KY 1526 (John Harper Highway) </w:t>
            </w:r>
          </w:p>
        </w:tc>
        <w:tc>
          <w:tcPr>
            <w:tcW w:w="1486" w:type="dxa"/>
            <w:tcBorders/>
            <w:vAlign w:val="center"/>
          </w:tcPr>
          <w:p>
            <w:pPr>
              <w:pStyle w:val="TableContents"/>
              <w:bidi w:val="0"/>
              <w:spacing w:before="0" w:after="283"/>
              <w:jc w:val="left"/>
              <w:rPr>
                <w:sz w:val="4"/>
                <w:szCs w:val="4"/>
              </w:rPr>
            </w:pPr>
            <w:r>
              <w:rPr>
                <w:sz w:val="4"/>
                <w:szCs w:val="4"/>
              </w:rPr>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Jefferson </w:t>
            </w:r>
          </w:p>
        </w:tc>
        <w:tc>
          <w:tcPr>
            <w:tcW w:w="2043" w:type="dxa"/>
            <w:tcBorders/>
            <w:vAlign w:val="center"/>
          </w:tcPr>
          <w:p>
            <w:pPr>
              <w:pStyle w:val="TableContents"/>
              <w:bidi w:val="0"/>
              <w:spacing w:before="0" w:after="283"/>
              <w:jc w:val="left"/>
              <w:rPr/>
            </w:pPr>
            <w:r>
              <w:rPr/>
              <w:t xml:space="preserve"/>
            </w:r>
          </w:p>
        </w:tc>
        <w:tc>
          <w:tcPr>
            <w:tcW w:w="1681" w:type="dxa"/>
            <w:tcBorders/>
            <w:vAlign w:val="center"/>
          </w:tcPr>
          <w:p>
            <w:pPr>
              <w:pStyle w:val="TableHeading"/>
              <w:suppressLineNumbers/>
              <w:bidi w:val="0"/>
              <w:spacing w:before="0" w:after="283"/>
              <w:jc w:val="center"/>
              <w:rPr/>
            </w:pPr>
            <w:r>
              <w:rPr/>
              <w:t xml:space="preserve">125.143 </w:t>
            </w:r>
          </w:p>
        </w:tc>
        <w:tc>
          <w:tcPr>
            <w:tcW w:w="1546" w:type="dxa"/>
            <w:tcBorders/>
            <w:vAlign w:val="center"/>
          </w:tcPr>
          <w:p>
            <w:pPr>
              <w:pStyle w:val="TableContents"/>
              <w:bidi w:val="0"/>
              <w:spacing w:before="0" w:after="283"/>
              <w:jc w:val="left"/>
              <w:rPr/>
            </w:pPr>
            <w:r>
              <w:rPr/>
              <w:t xml:space="preserve">201.398 </w:t>
            </w:r>
          </w:p>
        </w:tc>
        <w:tc>
          <w:tcPr>
            <w:tcW w:w="1486" w:type="dxa"/>
            <w:tcBorders/>
            <w:vAlign w:val="center"/>
          </w:tcPr>
          <w:p>
            <w:pPr>
              <w:pStyle w:val="TableContents"/>
              <w:bidi w:val="0"/>
              <w:spacing w:before="0" w:after="283"/>
              <w:jc w:val="left"/>
              <w:rPr/>
            </w:pPr>
            <w:r>
              <w:rPr/>
              <w:t xml:space="preserve">125 I-265 itään (Gene Snyder Freeway) / KY 841 </w:t>
            </w:r>
          </w:p>
        </w:tc>
        <w:tc>
          <w:tcPr>
            <w:tcW w:w="1351" w:type="dxa"/>
            <w:tcBorders/>
            <w:vAlign w:val="center"/>
          </w:tcPr>
          <w:p>
            <w:pPr>
              <w:pStyle w:val="TableContents"/>
              <w:bidi w:val="0"/>
              <w:spacing w:before="0" w:after="283"/>
              <w:jc w:val="left"/>
              <w:rPr/>
            </w:pPr>
            <w:r>
              <w:rPr/>
              <w:t xml:space="preserve">I-265 liittymä 10; merkitty liittymiksi 125A (itään) ja 125B (länteen) pohjoiseen. </w:t>
            </w:r>
          </w:p>
        </w:tc>
        <w:tc>
          <w:tcPr>
            <w:tcW w:w="721"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
            </w:r>
          </w:p>
        </w:tc>
        <w:tc>
          <w:tcPr>
            <w:tcW w:w="2043" w:type="dxa"/>
            <w:tcBorders/>
            <w:vAlign w:val="center"/>
          </w:tcPr>
          <w:p>
            <w:pPr>
              <w:pStyle w:val="TableHeading"/>
              <w:suppressLineNumbers/>
              <w:bidi w:val="0"/>
              <w:spacing w:before="0" w:after="283"/>
              <w:jc w:val="center"/>
              <w:rPr/>
            </w:pPr>
            <w:r>
              <w:rPr/>
              <w:t xml:space="preserve">126.746 </w:t>
            </w:r>
          </w:p>
        </w:tc>
        <w:tc>
          <w:tcPr>
            <w:tcW w:w="1681" w:type="dxa"/>
            <w:tcBorders/>
            <w:vAlign w:val="center"/>
          </w:tcPr>
          <w:p>
            <w:pPr>
              <w:pStyle w:val="TableContents"/>
              <w:bidi w:val="0"/>
              <w:spacing w:before="0" w:after="283"/>
              <w:jc w:val="left"/>
              <w:rPr/>
            </w:pPr>
            <w:r>
              <w:rPr/>
              <w:t xml:space="preserve">203.978 </w:t>
            </w:r>
          </w:p>
        </w:tc>
        <w:tc>
          <w:tcPr>
            <w:tcW w:w="1546" w:type="dxa"/>
            <w:tcBorders/>
            <w:vAlign w:val="center"/>
          </w:tcPr>
          <w:p>
            <w:pPr>
              <w:pStyle w:val="TableContents"/>
              <w:bidi w:val="0"/>
              <w:spacing w:before="0" w:after="283"/>
              <w:jc w:val="left"/>
              <w:rPr/>
            </w:pPr>
            <w:r>
              <w:rPr/>
              <w:t xml:space="preserve">127 KY 1065 (Outer Loop) -- Okolona, Fairdale </w:t>
            </w:r>
          </w:p>
        </w:tc>
        <w:tc>
          <w:tcPr>
            <w:tcW w:w="1486" w:type="dxa"/>
            <w:tcBorders/>
            <w:vAlign w:val="center"/>
          </w:tcPr>
          <w:p>
            <w:pPr>
              <w:pStyle w:val="TableContents"/>
              <w:bidi w:val="0"/>
              <w:spacing w:before="0" w:after="283"/>
              <w:jc w:val="left"/>
              <w:rPr/>
            </w:pPr>
            <w:r>
              <w:rPr/>
              <w:t xml:space="preserve">Etelään suuntautuva jaettu uloskäynti (itään) ja (länteen). </w:t>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Louisville </w:t>
            </w:r>
          </w:p>
        </w:tc>
        <w:tc>
          <w:tcPr>
            <w:tcW w:w="2043" w:type="dxa"/>
            <w:tcBorders/>
            <w:vAlign w:val="center"/>
          </w:tcPr>
          <w:p>
            <w:pPr>
              <w:pStyle w:val="TableHeading"/>
              <w:suppressLineNumbers/>
              <w:bidi w:val="0"/>
              <w:spacing w:before="0" w:after="283"/>
              <w:jc w:val="center"/>
              <w:rPr/>
            </w:pPr>
            <w:r>
              <w:rPr/>
              <w:t xml:space="preserve">128.328 </w:t>
            </w:r>
          </w:p>
        </w:tc>
        <w:tc>
          <w:tcPr>
            <w:tcW w:w="1681" w:type="dxa"/>
            <w:tcBorders/>
            <w:vAlign w:val="center"/>
          </w:tcPr>
          <w:p>
            <w:pPr>
              <w:pStyle w:val="TableContents"/>
              <w:bidi w:val="0"/>
              <w:spacing w:before="0" w:after="283"/>
              <w:jc w:val="left"/>
              <w:rPr/>
            </w:pPr>
            <w:r>
              <w:rPr/>
              <w:t xml:space="preserve">206.524 </w:t>
            </w:r>
          </w:p>
        </w:tc>
        <w:tc>
          <w:tcPr>
            <w:tcW w:w="1546" w:type="dxa"/>
            <w:tcBorders/>
            <w:vAlign w:val="center"/>
          </w:tcPr>
          <w:p>
            <w:pPr>
              <w:pStyle w:val="TableContents"/>
              <w:bidi w:val="0"/>
              <w:spacing w:before="0" w:after="283"/>
              <w:jc w:val="left"/>
              <w:rPr/>
            </w:pPr>
            <w:r>
              <w:rPr/>
              <w:t xml:space="preserve">128 KY 1747 (Fern Valley Road) </w:t>
            </w:r>
          </w:p>
        </w:tc>
        <w:tc>
          <w:tcPr>
            <w:tcW w:w="1486" w:type="dxa"/>
            <w:tcBorders/>
            <w:vAlign w:val="center"/>
          </w:tcPr>
          <w:p>
            <w:pPr>
              <w:pStyle w:val="TableContents"/>
              <w:bidi w:val="0"/>
              <w:spacing w:before="0" w:after="283"/>
              <w:jc w:val="left"/>
              <w:rPr>
                <w:sz w:val="4"/>
                <w:szCs w:val="4"/>
              </w:rPr>
            </w:pPr>
            <w:r>
              <w:rPr>
                <w:sz w:val="4"/>
                <w:szCs w:val="4"/>
              </w:rPr>
            </w:r>
          </w:p>
        </w:tc>
        <w:tc>
          <w:tcPr>
            <w:tcW w:w="2072" w:type="dxa"/>
            <w:gridSpan w:val="2"/>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129.802 </w:t>
            </w:r>
          </w:p>
        </w:tc>
        <w:tc>
          <w:tcPr>
            <w:tcW w:w="2043" w:type="dxa"/>
            <w:tcBorders/>
            <w:vAlign w:val="center"/>
          </w:tcPr>
          <w:p>
            <w:pPr>
              <w:pStyle w:val="TableContents"/>
              <w:bidi w:val="0"/>
              <w:spacing w:before="0" w:after="283"/>
              <w:jc w:val="left"/>
              <w:rPr/>
            </w:pPr>
            <w:r>
              <w:rPr/>
              <w:t xml:space="preserve">208.896 </w:t>
            </w:r>
          </w:p>
        </w:tc>
        <w:tc>
          <w:tcPr>
            <w:tcW w:w="1681" w:type="dxa"/>
            <w:tcBorders/>
            <w:vAlign w:val="center"/>
          </w:tcPr>
          <w:p>
            <w:pPr>
              <w:pStyle w:val="TableContents"/>
              <w:bidi w:val="0"/>
              <w:spacing w:before="0" w:after="283"/>
              <w:jc w:val="left"/>
              <w:rPr/>
            </w:pPr>
            <w:r>
              <w:rPr/>
              <w:t xml:space="preserve">130 KY 61 (Preston Highway) / Grade Lane </w:t>
            </w:r>
          </w:p>
        </w:tc>
        <w:tc>
          <w:tcPr>
            <w:tcW w:w="1546" w:type="dxa"/>
            <w:tcBorders/>
            <w:vAlign w:val="center"/>
          </w:tcPr>
          <w:p>
            <w:pPr>
              <w:pStyle w:val="TableContents"/>
              <w:bidi w:val="0"/>
              <w:spacing w:before="0" w:after="283"/>
              <w:jc w:val="left"/>
              <w:rPr>
                <w:sz w:val="4"/>
                <w:szCs w:val="4"/>
              </w:rPr>
            </w:pPr>
            <w:r>
              <w:rPr>
                <w:sz w:val="4"/>
                <w:szCs w:val="4"/>
              </w:rPr>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130.710 </w:t>
            </w:r>
          </w:p>
        </w:tc>
        <w:tc>
          <w:tcPr>
            <w:tcW w:w="2043" w:type="dxa"/>
            <w:tcBorders/>
            <w:vAlign w:val="center"/>
          </w:tcPr>
          <w:p>
            <w:pPr>
              <w:pStyle w:val="TableContents"/>
              <w:bidi w:val="0"/>
              <w:spacing w:before="0" w:after="283"/>
              <w:jc w:val="left"/>
              <w:rPr/>
            </w:pPr>
            <w:r>
              <w:rPr/>
              <w:t xml:space="preserve">210.357 </w:t>
            </w:r>
          </w:p>
        </w:tc>
        <w:tc>
          <w:tcPr>
            <w:tcW w:w="1681" w:type="dxa"/>
            <w:tcBorders/>
            <w:vAlign w:val="center"/>
          </w:tcPr>
          <w:p>
            <w:pPr>
              <w:pStyle w:val="TableContents"/>
              <w:bidi w:val="0"/>
              <w:spacing w:before="0" w:after="283"/>
              <w:jc w:val="left"/>
              <w:rPr/>
            </w:pPr>
            <w:r>
              <w:rPr/>
              <w:t xml:space="preserve">131A I-264 (Watterson Expressway) -- Louisvillen kansainvälinen lentoasema </w:t>
            </w:r>
          </w:p>
        </w:tc>
        <w:tc>
          <w:tcPr>
            <w:tcW w:w="1546" w:type="dxa"/>
            <w:tcBorders/>
            <w:vAlign w:val="center"/>
          </w:tcPr>
          <w:p>
            <w:pPr>
              <w:pStyle w:val="TableContents"/>
              <w:bidi w:val="0"/>
              <w:spacing w:before="0" w:after="283"/>
              <w:jc w:val="left"/>
              <w:rPr/>
            </w:pPr>
            <w:r>
              <w:rPr/>
              <w:t xml:space="preserve">I-264 liittymä 12; merkitty liittymiksi 131A (itään) ja 131B (länteen) etelään päin. </w:t>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130.792 </w:t>
            </w:r>
          </w:p>
        </w:tc>
        <w:tc>
          <w:tcPr>
            <w:tcW w:w="2043" w:type="dxa"/>
            <w:tcBorders/>
            <w:vAlign w:val="center"/>
          </w:tcPr>
          <w:p>
            <w:pPr>
              <w:pStyle w:val="TableContents"/>
              <w:bidi w:val="0"/>
              <w:spacing w:before="0" w:after="283"/>
              <w:jc w:val="left"/>
              <w:rPr/>
            </w:pPr>
            <w:r>
              <w:rPr/>
              <w:t xml:space="preserve">210.489 </w:t>
            </w:r>
          </w:p>
        </w:tc>
        <w:tc>
          <w:tcPr>
            <w:tcW w:w="1681" w:type="dxa"/>
            <w:tcBorders/>
            <w:vAlign w:val="center"/>
          </w:tcPr>
          <w:p>
            <w:pPr>
              <w:pStyle w:val="TableContents"/>
              <w:bidi w:val="0"/>
              <w:spacing w:before="0" w:after="283"/>
              <w:jc w:val="left"/>
              <w:rPr/>
            </w:pPr>
            <w:r>
              <w:rPr/>
              <w:t xml:space="preserve">131B Kentucky Exposition Center </w:t>
            </w:r>
          </w:p>
        </w:tc>
        <w:tc>
          <w:tcPr>
            <w:tcW w:w="1546" w:type="dxa"/>
            <w:tcBorders/>
            <w:vAlign w:val="center"/>
          </w:tcPr>
          <w:p>
            <w:pPr>
              <w:pStyle w:val="TableContents"/>
              <w:bidi w:val="0"/>
              <w:spacing w:before="0" w:after="283"/>
              <w:jc w:val="left"/>
              <w:rPr>
                <w:sz w:val="4"/>
                <w:szCs w:val="4"/>
              </w:rPr>
            </w:pPr>
            <w:r>
              <w:rPr>
                <w:sz w:val="4"/>
                <w:szCs w:val="4"/>
              </w:rPr>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132.601 </w:t>
            </w:r>
          </w:p>
        </w:tc>
        <w:tc>
          <w:tcPr>
            <w:tcW w:w="2043" w:type="dxa"/>
            <w:tcBorders/>
            <w:vAlign w:val="center"/>
          </w:tcPr>
          <w:p>
            <w:pPr>
              <w:pStyle w:val="TableContents"/>
              <w:bidi w:val="0"/>
              <w:spacing w:before="0" w:after="283"/>
              <w:jc w:val="left"/>
              <w:rPr/>
            </w:pPr>
            <w:r>
              <w:rPr/>
              <w:t xml:space="preserve">213.401 </w:t>
            </w:r>
          </w:p>
        </w:tc>
        <w:tc>
          <w:tcPr>
            <w:tcW w:w="1681" w:type="dxa"/>
            <w:tcBorders/>
            <w:vAlign w:val="center"/>
          </w:tcPr>
          <w:p>
            <w:pPr>
              <w:pStyle w:val="TableContents"/>
              <w:bidi w:val="0"/>
              <w:spacing w:before="0" w:after="283"/>
              <w:jc w:val="left"/>
              <w:rPr/>
            </w:pPr>
            <w:r>
              <w:rPr/>
              <w:t xml:space="preserve">132 KY 1631 (Crittenden Drive) -- Kentucky Exposition Center (näyttelykeskus) </w:t>
            </w:r>
          </w:p>
        </w:tc>
        <w:tc>
          <w:tcPr>
            <w:tcW w:w="1546" w:type="dxa"/>
            <w:tcBorders/>
            <w:vAlign w:val="center"/>
          </w:tcPr>
          <w:p>
            <w:pPr>
              <w:pStyle w:val="TableContents"/>
              <w:bidi w:val="0"/>
              <w:spacing w:before="0" w:after="283"/>
              <w:jc w:val="left"/>
              <w:rPr/>
            </w:pPr>
            <w:r>
              <w:rPr/>
              <w:t xml:space="preserve">Ei pääsyä takaisin pohjoiseen menevälle I-65:lle (on käytettävä Warnock Streetin liittymää 133). </w:t>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132.955 </w:t>
            </w:r>
          </w:p>
        </w:tc>
        <w:tc>
          <w:tcPr>
            <w:tcW w:w="2043" w:type="dxa"/>
            <w:tcBorders/>
            <w:vAlign w:val="center"/>
          </w:tcPr>
          <w:p>
            <w:pPr>
              <w:pStyle w:val="TableContents"/>
              <w:bidi w:val="0"/>
              <w:spacing w:before="0" w:after="283"/>
              <w:jc w:val="left"/>
              <w:rPr/>
            </w:pPr>
            <w:r>
              <w:rPr/>
              <w:t xml:space="preserve">213.970 </w:t>
            </w:r>
          </w:p>
        </w:tc>
        <w:tc>
          <w:tcPr>
            <w:tcW w:w="1681" w:type="dxa"/>
            <w:tcBorders/>
            <w:vAlign w:val="center"/>
          </w:tcPr>
          <w:p>
            <w:pPr>
              <w:pStyle w:val="TableContents"/>
              <w:bidi w:val="0"/>
              <w:spacing w:before="0" w:after="283"/>
              <w:jc w:val="left"/>
              <w:rPr/>
            </w:pPr>
            <w:r>
              <w:rPr/>
              <w:t xml:space="preserve">133 US 60 Alt. (Eastern Parkway) </w:t>
            </w:r>
          </w:p>
        </w:tc>
        <w:tc>
          <w:tcPr>
            <w:tcW w:w="1546" w:type="dxa"/>
            <w:tcBorders/>
            <w:vAlign w:val="center"/>
          </w:tcPr>
          <w:p>
            <w:pPr>
              <w:pStyle w:val="TableContents"/>
              <w:bidi w:val="0"/>
              <w:spacing w:before="0" w:after="283"/>
              <w:jc w:val="left"/>
              <w:rPr/>
            </w:pPr>
            <w:r>
              <w:rPr/>
              <w:t xml:space="preserve">Ei pääsyä I-65:ltä etelään (Eastern Parkwaylle, on käytettävä Arthur Streetiä) tai takaisin I-65:lle pohjoiseen (on käytettävä Warnock Streetiä I-65:n pohjoispuolella). </w:t>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133.767 </w:t>
            </w:r>
          </w:p>
        </w:tc>
        <w:tc>
          <w:tcPr>
            <w:tcW w:w="2043" w:type="dxa"/>
            <w:tcBorders/>
            <w:vAlign w:val="center"/>
          </w:tcPr>
          <w:p>
            <w:pPr>
              <w:pStyle w:val="TableContents"/>
              <w:bidi w:val="0"/>
              <w:spacing w:before="0" w:after="283"/>
              <w:jc w:val="left"/>
              <w:rPr/>
            </w:pPr>
            <w:r>
              <w:rPr/>
              <w:t xml:space="preserve">215.277 </w:t>
            </w:r>
          </w:p>
        </w:tc>
        <w:tc>
          <w:tcPr>
            <w:tcW w:w="1681" w:type="dxa"/>
            <w:tcBorders/>
            <w:vAlign w:val="center"/>
          </w:tcPr>
          <w:p>
            <w:pPr>
              <w:pStyle w:val="TableContents"/>
              <w:bidi w:val="0"/>
              <w:spacing w:before="0" w:after="283"/>
              <w:jc w:val="left"/>
              <w:rPr/>
            </w:pPr>
            <w:r>
              <w:rPr/>
              <w:t xml:space="preserve">134 KY 61 etelään (Arthur Street) </w:t>
            </w:r>
          </w:p>
        </w:tc>
        <w:tc>
          <w:tcPr>
            <w:tcW w:w="1546" w:type="dxa"/>
            <w:tcBorders/>
            <w:vAlign w:val="center"/>
          </w:tcPr>
          <w:p>
            <w:pPr>
              <w:pStyle w:val="TableContents"/>
              <w:bidi w:val="0"/>
              <w:spacing w:before="0" w:after="283"/>
              <w:jc w:val="left"/>
              <w:rPr/>
            </w:pPr>
            <w:r>
              <w:rPr/>
              <w:t xml:space="preserve">KY 61:n päällekkäisyyden eteläpää; ei pohjoiseen menevää uloskäyntiä Preston Streetille. </w:t>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133.978 </w:t>
            </w:r>
          </w:p>
        </w:tc>
        <w:tc>
          <w:tcPr>
            <w:tcW w:w="2043" w:type="dxa"/>
            <w:tcBorders/>
            <w:vAlign w:val="center"/>
          </w:tcPr>
          <w:p>
            <w:pPr>
              <w:pStyle w:val="TableContents"/>
              <w:bidi w:val="0"/>
              <w:spacing w:before="0" w:after="283"/>
              <w:jc w:val="left"/>
              <w:rPr/>
            </w:pPr>
            <w:r>
              <w:rPr/>
              <w:t xml:space="preserve">215.617 </w:t>
            </w:r>
          </w:p>
        </w:tc>
        <w:tc>
          <w:tcPr>
            <w:tcW w:w="1681" w:type="dxa"/>
            <w:tcBorders/>
            <w:vAlign w:val="center"/>
          </w:tcPr>
          <w:p>
            <w:pPr>
              <w:pStyle w:val="TableContents"/>
              <w:bidi w:val="0"/>
              <w:spacing w:before="0" w:after="283"/>
              <w:jc w:val="left"/>
              <w:rPr/>
            </w:pPr>
            <w:r>
              <w:rPr/>
              <w:t xml:space="preserve">134A KY 61 pohjoiseen (Preston Street) </w:t>
            </w:r>
          </w:p>
        </w:tc>
        <w:tc>
          <w:tcPr>
            <w:tcW w:w="1546" w:type="dxa"/>
            <w:tcBorders/>
            <w:vAlign w:val="center"/>
          </w:tcPr>
          <w:p>
            <w:pPr>
              <w:pStyle w:val="TableContents"/>
              <w:bidi w:val="0"/>
              <w:spacing w:before="0" w:after="283"/>
              <w:jc w:val="left"/>
              <w:rPr/>
            </w:pPr>
            <w:r>
              <w:rPr/>
              <w:t xml:space="preserve">KY 61:n päällekkäisyyden pohjoispää; pohjoiseen suuntautuva uloskäynti ja etelään suuntautuva sisäänkäynti. </w:t>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134.145 </w:t>
            </w:r>
          </w:p>
        </w:tc>
        <w:tc>
          <w:tcPr>
            <w:tcW w:w="2043" w:type="dxa"/>
            <w:tcBorders/>
            <w:vAlign w:val="center"/>
          </w:tcPr>
          <w:p>
            <w:pPr>
              <w:pStyle w:val="TableContents"/>
              <w:bidi w:val="0"/>
              <w:spacing w:before="0" w:after="283"/>
              <w:jc w:val="left"/>
              <w:rPr/>
            </w:pPr>
            <w:r>
              <w:rPr/>
              <w:t xml:space="preserve">215.885 </w:t>
            </w:r>
          </w:p>
        </w:tc>
        <w:tc>
          <w:tcPr>
            <w:tcW w:w="1681" w:type="dxa"/>
            <w:tcBorders/>
            <w:vAlign w:val="center"/>
          </w:tcPr>
          <w:p>
            <w:pPr>
              <w:pStyle w:val="TableContents"/>
              <w:bidi w:val="0"/>
              <w:spacing w:before="0" w:after="283"/>
              <w:jc w:val="left"/>
              <w:rPr/>
            </w:pPr>
            <w:r>
              <w:rPr/>
              <w:t xml:space="preserve">134B Woodbine Street </w:t>
            </w:r>
          </w:p>
        </w:tc>
        <w:tc>
          <w:tcPr>
            <w:tcW w:w="1546" w:type="dxa"/>
            <w:tcBorders/>
            <w:vAlign w:val="center"/>
          </w:tcPr>
          <w:p>
            <w:pPr>
              <w:pStyle w:val="TableContents"/>
              <w:bidi w:val="0"/>
              <w:spacing w:before="0" w:after="283"/>
              <w:jc w:val="left"/>
              <w:rPr/>
            </w:pPr>
            <w:r>
              <w:rPr/>
              <w:t xml:space="preserve">Pohjoiseen suuntautuva uloskäynti ja etelään suuntautuva sisäänkäynti </w:t>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134.675 </w:t>
            </w:r>
          </w:p>
        </w:tc>
        <w:tc>
          <w:tcPr>
            <w:tcW w:w="2043" w:type="dxa"/>
            <w:tcBorders/>
            <w:vAlign w:val="center"/>
          </w:tcPr>
          <w:p>
            <w:pPr>
              <w:pStyle w:val="TableContents"/>
              <w:bidi w:val="0"/>
              <w:spacing w:before="0" w:after="283"/>
              <w:jc w:val="left"/>
              <w:rPr/>
            </w:pPr>
            <w:r>
              <w:rPr/>
              <w:t xml:space="preserve">216.738 </w:t>
            </w:r>
          </w:p>
        </w:tc>
        <w:tc>
          <w:tcPr>
            <w:tcW w:w="1681" w:type="dxa"/>
            <w:tcBorders/>
            <w:vAlign w:val="center"/>
          </w:tcPr>
          <w:p>
            <w:pPr>
              <w:pStyle w:val="TableContents"/>
              <w:bidi w:val="0"/>
              <w:spacing w:before="0" w:after="283"/>
              <w:jc w:val="left"/>
              <w:rPr/>
            </w:pPr>
            <w:r>
              <w:rPr/>
              <w:t xml:space="preserve">135 St. Catherine Street länteen </w:t>
            </w:r>
          </w:p>
        </w:tc>
        <w:tc>
          <w:tcPr>
            <w:tcW w:w="1546" w:type="dxa"/>
            <w:tcBorders/>
            <w:vAlign w:val="center"/>
          </w:tcPr>
          <w:p>
            <w:pPr>
              <w:pStyle w:val="TableContents"/>
              <w:bidi w:val="0"/>
              <w:spacing w:before="0" w:after="283"/>
              <w:jc w:val="left"/>
              <w:rPr>
                <w:sz w:val="4"/>
                <w:szCs w:val="4"/>
              </w:rPr>
            </w:pPr>
            <w:r>
              <w:rPr>
                <w:sz w:val="4"/>
                <w:szCs w:val="4"/>
              </w:rPr>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135.195 -- 135.384 </w:t>
            </w:r>
          </w:p>
        </w:tc>
        <w:tc>
          <w:tcPr>
            <w:tcW w:w="2043" w:type="dxa"/>
            <w:tcBorders/>
            <w:vAlign w:val="center"/>
          </w:tcPr>
          <w:p>
            <w:pPr>
              <w:pStyle w:val="TableContents"/>
              <w:bidi w:val="0"/>
              <w:spacing w:before="0" w:after="283"/>
              <w:jc w:val="left"/>
              <w:rPr/>
            </w:pPr>
            <w:r>
              <w:rPr/>
              <w:t xml:space="preserve">217.575 -- 217.879 </w:t>
            </w:r>
          </w:p>
        </w:tc>
        <w:tc>
          <w:tcPr>
            <w:tcW w:w="1681" w:type="dxa"/>
            <w:tcBorders/>
            <w:vAlign w:val="center"/>
          </w:tcPr>
          <w:p>
            <w:pPr>
              <w:pStyle w:val="TableContents"/>
              <w:bidi w:val="0"/>
              <w:spacing w:before="0" w:after="283"/>
              <w:jc w:val="left"/>
              <w:rPr/>
            </w:pPr>
            <w:r>
              <w:rPr/>
              <w:t xml:space="preserve">136A Chestnut Street, Broadway (US 150) </w:t>
            </w:r>
          </w:p>
        </w:tc>
        <w:tc>
          <w:tcPr>
            <w:tcW w:w="1546" w:type="dxa"/>
            <w:tcBorders/>
            <w:vAlign w:val="center"/>
          </w:tcPr>
          <w:p>
            <w:pPr>
              <w:pStyle w:val="TableContents"/>
              <w:bidi w:val="0"/>
              <w:spacing w:before="0" w:after="283"/>
              <w:jc w:val="left"/>
              <w:rPr/>
            </w:pPr>
            <w:r>
              <w:rPr/>
              <w:t xml:space="preserve">Pohjoiseen suuntautuva uloskäynti ja etelään suuntautuva sisäänkäynti </w:t>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135.649 </w:t>
            </w:r>
          </w:p>
        </w:tc>
        <w:tc>
          <w:tcPr>
            <w:tcW w:w="2043" w:type="dxa"/>
            <w:tcBorders/>
            <w:vAlign w:val="center"/>
          </w:tcPr>
          <w:p>
            <w:pPr>
              <w:pStyle w:val="TableContents"/>
              <w:bidi w:val="0"/>
              <w:spacing w:before="0" w:after="283"/>
              <w:jc w:val="left"/>
              <w:rPr/>
            </w:pPr>
            <w:r>
              <w:rPr/>
              <w:t xml:space="preserve">218.306 </w:t>
            </w:r>
          </w:p>
        </w:tc>
        <w:tc>
          <w:tcPr>
            <w:tcW w:w="1681" w:type="dxa"/>
            <w:tcBorders/>
            <w:vAlign w:val="center"/>
          </w:tcPr>
          <w:p>
            <w:pPr>
              <w:pStyle w:val="TableContents"/>
              <w:bidi w:val="0"/>
              <w:spacing w:before="0" w:after="283"/>
              <w:jc w:val="left"/>
              <w:rPr/>
            </w:pPr>
            <w:r>
              <w:rPr/>
              <w:t xml:space="preserve">136B Brook Street </w:t>
            </w:r>
          </w:p>
        </w:tc>
        <w:tc>
          <w:tcPr>
            <w:tcW w:w="1546" w:type="dxa"/>
            <w:tcBorders/>
            <w:vAlign w:val="center"/>
          </w:tcPr>
          <w:p>
            <w:pPr>
              <w:pStyle w:val="TableContents"/>
              <w:bidi w:val="0"/>
              <w:spacing w:before="0" w:after="283"/>
              <w:jc w:val="left"/>
              <w:rPr/>
            </w:pPr>
            <w:r>
              <w:rPr/>
              <w:t xml:space="preserve">Pohjoiseen suuntautuva uloskäynti ja etelään suuntautuva sisäänkäynti </w:t>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135.649 -- 135.919 </w:t>
            </w:r>
          </w:p>
        </w:tc>
        <w:tc>
          <w:tcPr>
            <w:tcW w:w="2043" w:type="dxa"/>
            <w:tcBorders/>
            <w:vAlign w:val="center"/>
          </w:tcPr>
          <w:p>
            <w:pPr>
              <w:pStyle w:val="TableContents"/>
              <w:bidi w:val="0"/>
              <w:spacing w:before="0" w:after="283"/>
              <w:jc w:val="left"/>
              <w:rPr/>
            </w:pPr>
            <w:r>
              <w:rPr/>
              <w:t xml:space="preserve">218.306 -- 218.740 </w:t>
            </w:r>
          </w:p>
        </w:tc>
        <w:tc>
          <w:tcPr>
            <w:tcW w:w="1681" w:type="dxa"/>
            <w:tcBorders/>
            <w:vAlign w:val="center"/>
          </w:tcPr>
          <w:p>
            <w:pPr>
              <w:pStyle w:val="TableContents"/>
              <w:bidi w:val="0"/>
              <w:spacing w:before="0" w:after="283"/>
              <w:jc w:val="left"/>
              <w:rPr/>
            </w:pPr>
            <w:r>
              <w:rPr/>
              <w:t xml:space="preserve">136C Muhammad Ali Boulevard, Jefferson Street -- Louisvillen keskusta </w:t>
            </w:r>
          </w:p>
        </w:tc>
        <w:tc>
          <w:tcPr>
            <w:tcW w:w="1546" w:type="dxa"/>
            <w:tcBorders/>
            <w:vAlign w:val="center"/>
          </w:tcPr>
          <w:p>
            <w:pPr>
              <w:pStyle w:val="TableContents"/>
              <w:bidi w:val="0"/>
              <w:spacing w:before="0" w:after="283"/>
              <w:jc w:val="left"/>
              <w:rPr/>
            </w:pPr>
            <w:r>
              <w:rPr/>
              <w:t xml:space="preserve">Merkitty pohjoiseen suuntautuva liittymä 136C </w:t>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136.421 </w:t>
            </w:r>
          </w:p>
        </w:tc>
        <w:tc>
          <w:tcPr>
            <w:tcW w:w="2043" w:type="dxa"/>
            <w:tcBorders/>
            <w:vAlign w:val="center"/>
          </w:tcPr>
          <w:p>
            <w:pPr>
              <w:pStyle w:val="TableContents"/>
              <w:bidi w:val="0"/>
              <w:spacing w:before="0" w:after="283"/>
              <w:jc w:val="left"/>
              <w:rPr/>
            </w:pPr>
            <w:r>
              <w:rPr/>
              <w:t xml:space="preserve">219.548 </w:t>
            </w:r>
          </w:p>
        </w:tc>
        <w:tc>
          <w:tcPr>
            <w:tcW w:w="1681" w:type="dxa"/>
            <w:tcBorders/>
            <w:vAlign w:val="center"/>
          </w:tcPr>
          <w:p>
            <w:pPr>
              <w:pStyle w:val="TableContents"/>
              <w:bidi w:val="0"/>
              <w:spacing w:before="0" w:after="283"/>
              <w:jc w:val="left"/>
              <w:rPr/>
            </w:pPr>
            <w:r>
              <w:rPr/>
              <w:t xml:space="preserve">137 I-64 / I-71 pohjoiseen -- Lexington, St. Louis, Cincinnati </w:t>
            </w:r>
          </w:p>
        </w:tc>
        <w:tc>
          <w:tcPr>
            <w:tcW w:w="1546" w:type="dxa"/>
            <w:tcBorders/>
            <w:vAlign w:val="center"/>
          </w:tcPr>
          <w:p>
            <w:pPr>
              <w:pStyle w:val="TableContents"/>
              <w:bidi w:val="0"/>
              <w:spacing w:before="0" w:after="283"/>
              <w:jc w:val="left"/>
              <w:rPr/>
            </w:pPr>
            <w:r>
              <w:rPr/>
              <w:t xml:space="preserve">I-64 liittymä 5; I-71 liittymä 1 Ohio River </w:t>
            </w:r>
          </w:p>
        </w:tc>
        <w:tc>
          <w:tcPr>
            <w:tcW w:w="3558" w:type="dxa"/>
            <w:gridSpan w:val="3"/>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137.318 </w:t>
            </w:r>
          </w:p>
        </w:tc>
        <w:tc>
          <w:tcPr>
            <w:tcW w:w="2043" w:type="dxa"/>
            <w:tcBorders/>
            <w:vAlign w:val="center"/>
          </w:tcPr>
          <w:p>
            <w:pPr>
              <w:pStyle w:val="TableContents"/>
              <w:bidi w:val="0"/>
              <w:spacing w:before="0" w:after="283"/>
              <w:jc w:val="left"/>
              <w:rPr/>
            </w:pPr>
            <w:r>
              <w:rPr/>
              <w:t xml:space="preserve">220.992 John F. Kennedy Memorial Bridge (etelään päin) Abraham Lincoln Bridge (pohjoiseen päin) </w:t>
            </w:r>
          </w:p>
        </w:tc>
        <w:tc>
          <w:tcPr>
            <w:tcW w:w="6785" w:type="dxa"/>
            <w:gridSpan w:val="5"/>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sz w:val="4"/>
                <w:szCs w:val="4"/>
              </w:rPr>
            </w:pPr>
            <w:r>
              <w:rPr>
                <w:sz w:val="4"/>
                <w:szCs w:val="4"/>
              </w:rPr>
              <w:t xml:space="preserve">I-65 pohjoiseen -- Indianapolis </w:t>
            </w:r>
          </w:p>
        </w:tc>
        <w:tc>
          <w:tcPr>
            <w:tcW w:w="2043" w:type="dxa"/>
            <w:tcBorders/>
            <w:vAlign w:val="center"/>
          </w:tcPr>
          <w:p>
            <w:pPr>
              <w:pStyle w:val="TableContents"/>
              <w:bidi w:val="0"/>
              <w:jc w:val="left"/>
              <w:rPr/>
            </w:pPr>
            <w:r>
              <w:rPr/>
              <w:t xml:space="preserve">Jatkaminen Indianaan 1,000 mi = 1,609 km; 1,000 km = 0,621 mi. </w:t>
            </w:r>
          </w:p>
          <w:p>
            <w:pPr>
              <w:pStyle w:val="TextBody"/>
              <w:numPr>
                <w:ilvl w:val="0"/>
                <w:numId w:val="150"/>
              </w:numPr>
              <w:tabs>
                <w:tab w:val="clear" w:pos="1134"/>
                <w:tab w:val="left" w:leader="none" w:pos="707"/>
              </w:tabs>
              <w:bidi w:val="0"/>
              <w:spacing w:before="0" w:after="0"/>
              <w:ind w:start="707" w:hanging="283"/>
              <w:jc w:val="left"/>
              <w:rPr/>
            </w:pPr>
            <w:r>
              <w:rPr/>
              <w:t xml:space="preserve">Rinnakkaisterminaali </w:t>
            </w:r>
          </w:p>
          <w:p>
            <w:pPr>
              <w:pStyle w:val="TextBody"/>
              <w:numPr>
                <w:ilvl w:val="0"/>
                <w:numId w:val="150"/>
              </w:numPr>
              <w:tabs>
                <w:tab w:val="clear" w:pos="1134"/>
                <w:tab w:val="left" w:leader="none" w:pos="707"/>
              </w:tabs>
              <w:bidi w:val="0"/>
              <w:spacing w:before="0" w:after="0"/>
              <w:ind w:start="707" w:hanging="283"/>
              <w:jc w:val="left"/>
              <w:rPr/>
            </w:pPr>
            <w:r>
              <w:rPr/>
              <w:t xml:space="preserve">Puutteellinen pääsy </w:t>
            </w:r>
          </w:p>
          <w:p>
            <w:pPr>
              <w:pStyle w:val="TextBody"/>
              <w:numPr>
                <w:ilvl w:val="0"/>
                <w:numId w:val="150"/>
              </w:numPr>
              <w:tabs>
                <w:tab w:val="clear" w:pos="1134"/>
                <w:tab w:val="left" w:leader="none" w:pos="707"/>
              </w:tabs>
              <w:bidi w:val="0"/>
              <w:ind w:start="707" w:hanging="283"/>
              <w:jc w:val="left"/>
              <w:rPr/>
            </w:pPr>
            <w:r>
              <w:rPr/>
              <w:t xml:space="preserve">Tolled </w:t>
            </w:r>
          </w:p>
          <w:p>
            <w:pPr>
              <w:pStyle w:val="TextBody"/>
              <w:bidi w:val="0"/>
              <w:spacing w:before="0" w:after="283"/>
              <w:jc w:val="left"/>
              <w:rPr/>
            </w:pPr>
            <w:r>
              <w:rPr/>
            </w:r>
          </w:p>
        </w:tc>
        <w:tc>
          <w:tcPr>
            <w:tcW w:w="6785"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uloskäynti on Cave City Ky i 65:llä?</w:t>
      </w:r>
    </w:p>
    <w:p>
      <w:pPr>
        <w:pStyle w:val="TextBody"/>
        <w:bidi w:val="0"/>
        <w:jc w:val="left"/>
        <w:rPr>
          <w:b/>
          <w:u w:val="single"/>
          <w:shd w:val="clear" w:fill="FFFF00"/>
        </w:rPr>
      </w:pPr>
      <w:r>
        <w:rPr>
          <w:b/>
          <w:u w:val="single"/>
          <w:shd w:val="clear" w:fill="FFFF00"/>
        </w:rPr>
        <w:t xml:space="preserve">Asiakirjan numero 20645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Punisher Teatterilevityksen juliste </w:t>
      </w:r>
    </w:p>
    <w:tbl>
      <w:tblPr>
        <w:tblW w:w="8417" w:type="dxa"/>
        <w:jc w:val="left"/>
        <w:tblInd w:w="0" w:type="dxa"/>
        <w:tblLayout w:type="fixed"/>
        <w:tblCellMar>
          <w:top w:w="28" w:type="dxa"/>
          <w:left w:w="28" w:type="dxa"/>
          <w:bottom w:w="28" w:type="dxa"/>
          <w:right w:w="28" w:type="dxa"/>
        </w:tblCellMar>
      </w:tblPr>
      <w:tblGrid>
        <w:gridCol w:w="2311"/>
        <w:gridCol w:w="6106"/>
      </w:tblGrid>
      <w:tr>
        <w:trPr/>
        <w:tc>
          <w:tcPr>
            <w:tcW w:w="2311" w:type="dxa"/>
            <w:tcBorders/>
            <w:vAlign w:val="center"/>
          </w:tcPr>
          <w:p>
            <w:pPr>
              <w:pStyle w:val="TableHeading"/>
              <w:suppressLineNumbers/>
              <w:bidi w:val="0"/>
              <w:spacing w:before="0" w:after="283"/>
              <w:jc w:val="center"/>
              <w:rPr/>
            </w:pPr>
            <w:r>
              <w:rPr/>
              <w:t xml:space="preserve">Ohjaaja </w:t>
            </w:r>
          </w:p>
        </w:tc>
        <w:tc>
          <w:tcPr>
            <w:tcW w:w="6106" w:type="dxa"/>
            <w:tcBorders/>
            <w:vAlign w:val="center"/>
          </w:tcPr>
          <w:p>
            <w:pPr>
              <w:pStyle w:val="TableContents"/>
              <w:bidi w:val="0"/>
              <w:spacing w:before="0" w:after="283"/>
              <w:jc w:val="left"/>
              <w:rPr/>
            </w:pPr>
            <w:r>
              <w:rPr/>
              <w:t xml:space="preserve">Mark Goldblatt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106" w:type="dxa"/>
            <w:tcBorders/>
            <w:vAlign w:val="center"/>
          </w:tcPr>
          <w:p>
            <w:pPr>
              <w:pStyle w:val="TableContents"/>
              <w:bidi w:val="0"/>
              <w:spacing w:before="0" w:after="283"/>
              <w:jc w:val="left"/>
              <w:rPr/>
            </w:pPr>
            <w:r>
              <w:rPr/>
              <w:t xml:space="preserve">Robert Mark Kamen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106" w:type="dxa"/>
            <w:tcBorders/>
            <w:vAlign w:val="center"/>
          </w:tcPr>
          <w:p>
            <w:pPr>
              <w:pStyle w:val="TableContents"/>
              <w:bidi w:val="0"/>
              <w:spacing w:before="0" w:after="283"/>
              <w:jc w:val="left"/>
              <w:rPr/>
            </w:pPr>
            <w:r>
              <w:rPr/>
              <w:t xml:space="preserve">Boaz Yakin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106" w:type="dxa"/>
            <w:tcBorders/>
            <w:vAlign w:val="center"/>
          </w:tcPr>
          <w:p>
            <w:pPr>
              <w:pStyle w:val="TableContents"/>
              <w:bidi w:val="0"/>
              <w:spacing w:before="0" w:after="283"/>
              <w:jc w:val="left"/>
              <w:rPr/>
            </w:pPr>
            <w:r>
              <w:rPr/>
              <w:t xml:space="preserve">The Punisher by Gerry Conway Ross Andru John Romita, Sr.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106"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Dolph Lundgren </w:t>
            </w:r>
          </w:p>
          <w:p>
            <w:pPr>
              <w:pStyle w:val="TableContents"/>
              <w:numPr>
                <w:ilvl w:val="0"/>
                <w:numId w:val="151"/>
              </w:numPr>
              <w:tabs>
                <w:tab w:val="clear" w:pos="1134"/>
                <w:tab w:val="left" w:leader="none" w:pos="707"/>
              </w:tabs>
              <w:bidi w:val="0"/>
              <w:spacing w:before="0" w:after="283"/>
              <w:ind w:start="707" w:hanging="283"/>
              <w:jc w:val="left"/>
              <w:rPr/>
            </w:pPr>
            <w:r>
              <w:rPr/>
              <w:t xml:space="preserve">Louis Gossett Jr.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106" w:type="dxa"/>
            <w:tcBorders/>
            <w:vAlign w:val="center"/>
          </w:tcPr>
          <w:p>
            <w:pPr>
              <w:pStyle w:val="TableContents"/>
              <w:bidi w:val="0"/>
              <w:spacing w:before="0" w:after="283"/>
              <w:jc w:val="left"/>
              <w:rPr/>
            </w:pPr>
            <w:r>
              <w:rPr/>
              <w:t xml:space="preserve">Dennis Dreith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106" w:type="dxa"/>
            <w:tcBorders/>
            <w:vAlign w:val="center"/>
          </w:tcPr>
          <w:p>
            <w:pPr>
              <w:pStyle w:val="TableContents"/>
              <w:bidi w:val="0"/>
              <w:spacing w:before="0" w:after="283"/>
              <w:jc w:val="left"/>
              <w:rPr/>
            </w:pPr>
            <w:r>
              <w:rPr/>
              <w:t xml:space="preserve">Ian Baker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106"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Stephanie Flack </w:t>
            </w:r>
          </w:p>
          <w:p>
            <w:pPr>
              <w:pStyle w:val="TableContents"/>
              <w:numPr>
                <w:ilvl w:val="0"/>
                <w:numId w:val="152"/>
              </w:numPr>
              <w:tabs>
                <w:tab w:val="clear" w:pos="1134"/>
                <w:tab w:val="left" w:leader="none" w:pos="707"/>
              </w:tabs>
              <w:bidi w:val="0"/>
              <w:spacing w:before="0" w:after="283"/>
              <w:ind w:start="707" w:hanging="283"/>
              <w:jc w:val="left"/>
              <w:rPr/>
            </w:pPr>
            <w:r>
              <w:rPr/>
              <w:t xml:space="preserve">Tim Wellburn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106" w:type="dxa"/>
            <w:tcBorders/>
            <w:vAlign w:val="center"/>
          </w:tcPr>
          <w:p>
            <w:pPr>
              <w:pStyle w:val="TableContents"/>
              <w:bidi w:val="0"/>
              <w:spacing w:before="0" w:after="283"/>
              <w:jc w:val="left"/>
              <w:rPr/>
            </w:pPr>
            <w:r>
              <w:rPr/>
              <w:t xml:space="preserve">Uuden maailman 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106" w:type="dxa"/>
            <w:tcBorders/>
            <w:vAlign w:val="center"/>
          </w:tcPr>
          <w:p>
            <w:pPr>
              <w:pStyle w:val="TableContents"/>
              <w:bidi w:val="0"/>
              <w:jc w:val="left"/>
              <w:rPr/>
            </w:pPr>
            <w:r>
              <w:rPr/>
              <w:t xml:space="preserve">New World International Live Entertainment (Yhdysvallat, video) </w:t>
            </w:r>
          </w:p>
          <w:p>
            <w:pPr>
              <w:pStyle w:val="TableContents"/>
              <w:bidi w:val="0"/>
              <w:spacing w:before="0" w:after="283"/>
              <w:jc w:val="left"/>
              <w:rPr/>
            </w:pPr>
            <w:r>
              <w:rPr/>
              <w:t xml:space="preserve">Lionsgate (nykyinen Yhdysvaltain levittäjä)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106"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5. lokakuuta 1989 (1989-10-05) (Länsi-Saksa) </w:t>
            </w:r>
          </w:p>
          <w:p>
            <w:pPr>
              <w:pStyle w:val="TableContents"/>
              <w:numPr>
                <w:ilvl w:val="0"/>
                <w:numId w:val="153"/>
              </w:numPr>
              <w:tabs>
                <w:tab w:val="clear" w:pos="1134"/>
                <w:tab w:val="left" w:leader="none" w:pos="707"/>
              </w:tabs>
              <w:bidi w:val="0"/>
              <w:spacing w:before="0" w:after="0"/>
              <w:ind w:start="707" w:hanging="283"/>
              <w:jc w:val="left"/>
              <w:rPr/>
            </w:pPr>
            <w:r>
              <w:rPr>
                <w:color w:val="A9A9A9"/>
              </w:rPr>
              <w:t xml:space="preserve">25. huhtikuuta 1991 </w:t>
            </w:r>
            <w:r>
              <w:rPr/>
              <w:t xml:space="preserve">(1991-04-25) (Yhdysvallat) </w:t>
            </w:r>
          </w:p>
          <w:p>
            <w:pPr>
              <w:pStyle w:val="TableContents"/>
              <w:numPr>
                <w:ilvl w:val="0"/>
                <w:numId w:val="15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106" w:type="dxa"/>
            <w:tcBorders/>
            <w:vAlign w:val="center"/>
          </w:tcPr>
          <w:p>
            <w:pPr>
              <w:pStyle w:val="TableContents"/>
              <w:bidi w:val="0"/>
              <w:spacing w:before="0" w:after="283"/>
              <w:jc w:val="left"/>
              <w:rPr/>
            </w:pPr>
            <w:r>
              <w:rPr/>
              <w:t xml:space="preserve">89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106"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Australia </w:t>
            </w:r>
          </w:p>
          <w:p>
            <w:pPr>
              <w:pStyle w:val="TableContents"/>
              <w:numPr>
                <w:ilvl w:val="0"/>
                <w:numId w:val="154"/>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10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106" w:type="dxa"/>
            <w:tcBorders/>
            <w:vAlign w:val="center"/>
          </w:tcPr>
          <w:p>
            <w:pPr>
              <w:pStyle w:val="TableContents"/>
              <w:bidi w:val="0"/>
              <w:spacing w:before="0" w:after="283"/>
              <w:jc w:val="left"/>
              <w:rPr/>
            </w:pPr>
            <w:r>
              <w:rPr/>
              <w:t xml:space="preserve">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Punisher-elokuva tuli ulos</w:t>
      </w:r>
    </w:p>
    <w:p>
      <w:pPr>
        <w:pStyle w:val="TextBody"/>
        <w:bidi w:val="0"/>
        <w:jc w:val="left"/>
        <w:rPr>
          <w:b/>
          <w:u w:val="single"/>
          <w:shd w:val="clear" w:fill="FFFF00"/>
        </w:rPr>
      </w:pPr>
      <w:r>
        <w:rPr>
          <w:b/>
          <w:u w:val="single"/>
          <w:shd w:val="clear" w:fill="FFFF00"/>
        </w:rPr>
        <w:t xml:space="preserve">Asiakirjan numero 20646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Lännenlisko (Plestiodon skiltonianus) on pieni, sileäpintainen lisko, jolla on suhteellisen pienet raajat. Sen kokonaispituus on noin 100-210 mm (noin 4-8,25 tuumaa) (runko + häntä). Se on yksi Kanadan viidestä liskolajista. Ne viettävät suuren osan päivästä auringossa paistattelemalla. Niiden ruokavalio on laaja, mukaan lukien hämähäkit ja kovakuoriaiset. Lännenliskot purevat, jos niihin tartutaan, ja pakenevat, jos ne tuntevat itsensä uhatuksi. Se on yleinen mutta salamyhkäinen laji, jonka levinneisyysalue ulottuu koko Washingtoniin, Oregoniin, Nevadaan, Utahiin ja Wyomingiin sekä läntiseen Montanaan ja pohjoiseen Arizonaan. Se voi elää myös joillakin Teksasin alueilla Se on laajalle levinnyt Pohjois-Kaliforniassa, mutta rajoittuu pääasiassa rannikolle Keski- ja Etelä-Kaliforniassa. Tätä liskoa tavataan erilaisissa elinympäristöissä, mutta se on yleisimmin varhaisessa sukkessiovaiheessa tai myöhäisessä sukkessiovaiheessa olevilla avoimilla alueilla. Runsasta pusikkoa ja tiheästi metsäisiä alueita vältetään yleensä. Lännenliskoja tavataan merenpinnan tasolta vähintään 2 130 metriin (7 000 jalkaan) asti. Tämä päiväaktiivinen </w:t>
      </w:r>
      <w:r>
        <w:rPr>
          <w:color w:val="A9A9A9"/>
        </w:rPr>
        <w:t xml:space="preserve">matelija </w:t>
      </w:r>
      <w:r>
        <w:rPr/>
        <w:t xml:space="preserve">on aktiivinen lämpiminä vuodenaikoina.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skinkki matelija vai sammakkoeläin?</w:t>
      </w:r>
    </w:p>
    <w:p>
      <w:pPr>
        <w:pStyle w:val="TextBody"/>
        <w:bidi w:val="0"/>
        <w:jc w:val="left"/>
        <w:rPr>
          <w:b/>
          <w:u w:val="single"/>
          <w:shd w:val="clear" w:fill="FFFF00"/>
        </w:rPr>
      </w:pPr>
      <w:r>
        <w:rPr>
          <w:b/>
          <w:u w:val="single"/>
          <w:shd w:val="clear" w:fill="FFFF00"/>
        </w:rPr>
        <w:t xml:space="preserve">Asiakirjan numero 20647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Ludvig XVI:</w:t>
      </w:r>
      <w:r>
        <w:rPr/>
        <w:t xml:space="preserve">n teloitus </w:t>
      </w:r>
      <w:r>
        <w:rPr/>
        <w:t xml:space="preserve">giljotiinilla, Ranskan vallankumouksen merkittävä tapahtuma, tapahtui 21. tammikuuta 1793 Place de la Révolutionilla (vallankumousaukio, entinen Place Louis XV, jonka nimi muutettiin Place de la Concordeksi vuonna 1795) Pariisissa. Kansalliskokous oli tuominnut kuninkaan (17. tammikuuta 1792) lähes yksimielisesti (kukaan ei äänestänyt ``ei syyllinen'', mutta useat kansanedustajat pidättyivät äänestämästä) ja tuominnut hänet kuolemaan yksinkertaisella enemmistöllä.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menetti päänsä Ranskan vallankumouksessa</w:t>
      </w:r>
    </w:p>
    <w:p>
      <w:pPr>
        <w:pStyle w:val="TextBody"/>
        <w:bidi w:val="0"/>
        <w:jc w:val="left"/>
        <w:rPr>
          <w:b/>
          <w:u w:val="single"/>
          <w:shd w:val="clear" w:fill="FFFF00"/>
        </w:rPr>
      </w:pPr>
      <w:r>
        <w:rPr>
          <w:b/>
          <w:u w:val="single"/>
          <w:shd w:val="clear" w:fill="FFFF00"/>
        </w:rPr>
        <w:t xml:space="preserve">Asiakirjan numero 20648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``Bewitched, Bothered and Bewildered'' on vuonna 1940 ilmestyneestä Rodgersin ja Hartin musikaalista Pal Joey. </w:t>
      </w:r>
      <w:r>
        <w:rPr>
          <w:color w:val="A9A9A9"/>
        </w:rPr>
        <w:t xml:space="preserve">Vivienne Segal </w:t>
      </w:r>
      <w:r>
        <w:rPr/>
        <w:t xml:space="preserve">esitti laulun </w:t>
      </w:r>
      <w:r>
        <w:rPr/>
        <w:t xml:space="preserve">25. joulukuuta 1940 Broadway-tuotannossa I näytöksen 6. kohtauksessa ja uudelleen II näytöksen 4. kohtauksessa uusintana. Segal lauloi kappaleen myös sekä vuoden 1950 hittilevyllä että vuoden 1952 Broadwayn uusintaesityksessä. Carol Bruce esitti sen vuoden 1954 Lontoon tuotannossa. Nicholas Hytner valitsi laulun vuonna 2017 Queer Iconiksi BBC Radio 4:n Front Row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bewitched bothered ja hämmentynyt</w:t>
      </w:r>
    </w:p>
    <w:p>
      <w:pPr>
        <w:pStyle w:val="TextBody"/>
        <w:bidi w:val="0"/>
        <w:jc w:val="left"/>
        <w:rPr>
          <w:b/>
          <w:u w:val="single"/>
          <w:shd w:val="clear" w:fill="FFFF00"/>
        </w:rPr>
      </w:pPr>
      <w:r>
        <w:rPr>
          <w:b/>
          <w:u w:val="single"/>
          <w:shd w:val="clear" w:fill="FFFF00"/>
        </w:rPr>
        <w:t xml:space="preserve">Asiakirjan numero 20649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7369" w:type="dxa"/>
        <w:jc w:val="left"/>
        <w:tblInd w:w="0" w:type="dxa"/>
        <w:tblLayout w:type="fixed"/>
        <w:tblCellMar>
          <w:top w:w="28" w:type="dxa"/>
          <w:left w:w="28" w:type="dxa"/>
          <w:bottom w:w="28" w:type="dxa"/>
          <w:right w:w="28" w:type="dxa"/>
        </w:tblCellMar>
      </w:tblPr>
      <w:tblGrid>
        <w:gridCol w:w="1246"/>
        <w:gridCol w:w="3361"/>
        <w:gridCol w:w="736"/>
        <w:gridCol w:w="2026"/>
      </w:tblGrid>
      <w:tr>
        <w:trPr/>
        <w:tc>
          <w:tcPr>
            <w:tcW w:w="1246" w:type="dxa"/>
            <w:tcBorders/>
            <w:vAlign w:val="center"/>
          </w:tcPr>
          <w:p>
            <w:pPr>
              <w:pStyle w:val="TableHeading"/>
              <w:suppressLineNumbers/>
              <w:bidi w:val="0"/>
              <w:spacing w:before="0" w:after="283"/>
              <w:jc w:val="center"/>
              <w:rPr/>
            </w:pPr>
            <w:r>
              <w:rPr/>
              <w:t xml:space="preserve">Ensiesitys </w:t>
            </w:r>
          </w:p>
        </w:tc>
        <w:tc>
          <w:tcPr>
            <w:tcW w:w="336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026" w:type="dxa"/>
            <w:tcBorders/>
            <w:vAlign w:val="center"/>
          </w:tcPr>
          <w:p>
            <w:pPr>
              <w:pStyle w:val="TableHeading"/>
              <w:suppressLineNumbers/>
              <w:bidi w:val="0"/>
              <w:spacing w:before="0" w:after="283"/>
              <w:jc w:val="center"/>
              <w:rPr/>
            </w:pPr>
            <w:r>
              <w:rPr/>
              <w:t xml:space="preserve">Katsojat (miljoonaa) </w:t>
            </w:r>
          </w:p>
        </w:tc>
      </w:tr>
      <w:tr>
        <w:trPr/>
        <w:tc>
          <w:tcPr>
            <w:tcW w:w="1246" w:type="dxa"/>
            <w:tcBorders/>
            <w:vAlign w:val="center"/>
          </w:tcPr>
          <w:p>
            <w:pPr>
              <w:pStyle w:val="TableContents"/>
              <w:bidi w:val="0"/>
              <w:spacing w:before="0" w:after="283"/>
              <w:jc w:val="left"/>
              <w:rPr>
                <w:sz w:val="4"/>
                <w:szCs w:val="4"/>
              </w:rPr>
            </w:pPr>
            <w:r>
              <w:rPr>
                <w:sz w:val="4"/>
                <w:szCs w:val="4"/>
              </w:rPr>
              <w:t xml:space="preserve">10 23. syyskuuta 2016 (2016-09-23) </w:t>
            </w:r>
          </w:p>
        </w:tc>
        <w:tc>
          <w:tcPr>
            <w:tcW w:w="3361" w:type="dxa"/>
            <w:tcBorders/>
            <w:vAlign w:val="center"/>
          </w:tcPr>
          <w:p>
            <w:pPr>
              <w:pStyle w:val="TableContents"/>
              <w:bidi w:val="0"/>
              <w:spacing w:before="0" w:after="283"/>
              <w:jc w:val="left"/>
              <w:rPr/>
            </w:pPr>
            <w:r>
              <w:rPr/>
              <w:t xml:space="preserve">16. joulukuuta 2016 (2016-12-16) </w:t>
            </w:r>
          </w:p>
        </w:tc>
        <w:tc>
          <w:tcPr>
            <w:tcW w:w="736" w:type="dxa"/>
            <w:tcBorders/>
            <w:vAlign w:val="center"/>
          </w:tcPr>
          <w:p>
            <w:pPr>
              <w:pStyle w:val="TableContents"/>
              <w:bidi w:val="0"/>
              <w:spacing w:before="0" w:after="283"/>
              <w:jc w:val="left"/>
              <w:rPr/>
            </w:pPr>
            <w:r>
              <w:rPr/>
              <w:t xml:space="preserve">127 </w:t>
            </w:r>
          </w:p>
        </w:tc>
        <w:tc>
          <w:tcPr>
            <w:tcW w:w="2026" w:type="dxa"/>
            <w:tcBorders/>
            <w:vAlign w:val="center"/>
          </w:tcPr>
          <w:p>
            <w:pPr>
              <w:pStyle w:val="TableContents"/>
              <w:bidi w:val="0"/>
              <w:spacing w:before="0" w:after="283"/>
              <w:jc w:val="left"/>
              <w:rPr/>
            </w:pPr>
            <w:r>
              <w:rPr/>
              <w:t xml:space="preserve">3.15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A9A9A9"/>
                <w:sz w:val="4"/>
                <w:szCs w:val="4"/>
              </w:rPr>
              <w:t xml:space="preserve">29. syyskuuta 2017 </w:t>
            </w:r>
            <w:r>
              <w:rPr>
                <w:sz w:val="4"/>
                <w:szCs w:val="4"/>
              </w:rPr>
              <w:t xml:space="preserve">(2017-09-29) </w:t>
            </w:r>
          </w:p>
        </w:tc>
        <w:tc>
          <w:tcPr>
            <w:tcW w:w="336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Manaajan 2. kausi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Fox ilmoitti, että sarjan ensimmäinen kausi kuvattaisiin Chicagossa. Toisen kauden kuvaukset alkoivat 28. heinäkuuta 2017 </w:t>
      </w:r>
      <w:r>
        <w:rPr>
          <w:color w:val="A9A9A9"/>
        </w:rPr>
        <w:t xml:space="preserve">Vancouverissa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Manaajan 2. kausi on kuvattu?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Manaaja </w:t>
      </w:r>
    </w:p>
    <w:tbl>
      <w:tblPr>
        <w:tblW w:w="8192" w:type="dxa"/>
        <w:jc w:val="left"/>
        <w:tblInd w:w="0" w:type="dxa"/>
        <w:tblLayout w:type="fixed"/>
        <w:tblCellMar>
          <w:top w:w="28" w:type="dxa"/>
          <w:left w:w="28" w:type="dxa"/>
          <w:bottom w:w="28" w:type="dxa"/>
          <w:right w:w="28" w:type="dxa"/>
        </w:tblCellMar>
      </w:tblPr>
      <w:tblGrid>
        <w:gridCol w:w="2611"/>
        <w:gridCol w:w="5581"/>
      </w:tblGrid>
      <w:tr>
        <w:trPr/>
        <w:tc>
          <w:tcPr>
            <w:tcW w:w="2611" w:type="dxa"/>
            <w:tcBorders/>
            <w:vAlign w:val="center"/>
          </w:tcPr>
          <w:p>
            <w:pPr>
              <w:pStyle w:val="TableHeading"/>
              <w:suppressLineNumbers/>
              <w:bidi w:val="0"/>
              <w:spacing w:before="0" w:after="283"/>
              <w:jc w:val="center"/>
              <w:rPr/>
            </w:pPr>
            <w:r>
              <w:rPr/>
              <w:t xml:space="preserve">Genre </w:t>
            </w:r>
          </w:p>
        </w:tc>
        <w:tc>
          <w:tcPr>
            <w:tcW w:w="5581" w:type="dxa"/>
            <w:tcBorders/>
            <w:vAlign w:val="center"/>
          </w:tcPr>
          <w:p>
            <w:pPr>
              <w:pStyle w:val="TableContents"/>
              <w:numPr>
                <w:ilvl w:val="0"/>
                <w:numId w:val="155"/>
              </w:numPr>
              <w:tabs>
                <w:tab w:val="clear" w:pos="1134"/>
                <w:tab w:val="left" w:leader="none" w:pos="707"/>
              </w:tabs>
              <w:bidi w:val="0"/>
              <w:spacing w:before="0" w:after="283"/>
              <w:ind w:start="707" w:hanging="283"/>
              <w:jc w:val="left"/>
              <w:rPr/>
            </w:pPr>
            <w:r>
              <w:rPr/>
              <w:t xml:space="preserve">Kauhu </w:t>
            </w:r>
          </w:p>
        </w:tc>
      </w:tr>
      <w:tr>
        <w:trPr/>
        <w:tc>
          <w:tcPr>
            <w:tcW w:w="2611" w:type="dxa"/>
            <w:tcBorders/>
            <w:vAlign w:val="center"/>
          </w:tcPr>
          <w:p>
            <w:pPr>
              <w:pStyle w:val="TableHeading"/>
              <w:suppressLineNumbers/>
              <w:bidi w:val="0"/>
              <w:spacing w:before="0" w:after="283"/>
              <w:jc w:val="center"/>
              <w:rPr/>
            </w:pPr>
            <w:r>
              <w:rPr/>
              <w:t xml:space="preserve">Luonut </w:t>
            </w:r>
          </w:p>
        </w:tc>
        <w:tc>
          <w:tcPr>
            <w:tcW w:w="5581" w:type="dxa"/>
            <w:tcBorders/>
            <w:vAlign w:val="center"/>
          </w:tcPr>
          <w:p>
            <w:pPr>
              <w:pStyle w:val="TableContents"/>
              <w:bidi w:val="0"/>
              <w:spacing w:before="0" w:after="283"/>
              <w:jc w:val="left"/>
              <w:rPr/>
            </w:pPr>
            <w:r>
              <w:rPr/>
              <w:t xml:space="preserve">Jeremy Slater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581" w:type="dxa"/>
            <w:tcBorders/>
            <w:vAlign w:val="center"/>
          </w:tcPr>
          <w:p>
            <w:pPr>
              <w:pStyle w:val="TableContents"/>
              <w:bidi w:val="0"/>
              <w:spacing w:before="0" w:after="283"/>
              <w:jc w:val="left"/>
              <w:rPr/>
            </w:pPr>
            <w:r>
              <w:rPr/>
              <w:t xml:space="preserve">William Peter Blattyn kirjoittama Manaaja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581"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Alfonso Herrera </w:t>
            </w:r>
          </w:p>
          <w:p>
            <w:pPr>
              <w:pStyle w:val="TableContents"/>
              <w:numPr>
                <w:ilvl w:val="0"/>
                <w:numId w:val="156"/>
              </w:numPr>
              <w:tabs>
                <w:tab w:val="clear" w:pos="1134"/>
                <w:tab w:val="left" w:leader="none" w:pos="707"/>
              </w:tabs>
              <w:bidi w:val="0"/>
              <w:spacing w:before="0" w:after="0"/>
              <w:ind w:start="707" w:hanging="283"/>
              <w:jc w:val="left"/>
              <w:rPr/>
            </w:pPr>
            <w:r>
              <w:rPr/>
              <w:t xml:space="preserve">Ben Daniels </w:t>
            </w:r>
          </w:p>
          <w:p>
            <w:pPr>
              <w:pStyle w:val="TableContents"/>
              <w:numPr>
                <w:ilvl w:val="0"/>
                <w:numId w:val="156"/>
              </w:numPr>
              <w:tabs>
                <w:tab w:val="clear" w:pos="1134"/>
                <w:tab w:val="left" w:leader="none" w:pos="707"/>
              </w:tabs>
              <w:bidi w:val="0"/>
              <w:spacing w:before="0" w:after="0"/>
              <w:ind w:start="707" w:hanging="283"/>
              <w:jc w:val="left"/>
              <w:rPr/>
            </w:pPr>
            <w:r>
              <w:rPr/>
              <w:t xml:space="preserve">Hannah Kasulka </w:t>
            </w:r>
          </w:p>
          <w:p>
            <w:pPr>
              <w:pStyle w:val="TableContents"/>
              <w:numPr>
                <w:ilvl w:val="0"/>
                <w:numId w:val="156"/>
              </w:numPr>
              <w:tabs>
                <w:tab w:val="clear" w:pos="1134"/>
                <w:tab w:val="left" w:leader="none" w:pos="707"/>
              </w:tabs>
              <w:bidi w:val="0"/>
              <w:spacing w:before="0" w:after="0"/>
              <w:ind w:start="707" w:hanging="283"/>
              <w:jc w:val="left"/>
              <w:rPr/>
            </w:pPr>
            <w:r>
              <w:rPr/>
              <w:t xml:space="preserve">Brianne Howey </w:t>
            </w:r>
          </w:p>
          <w:p>
            <w:pPr>
              <w:pStyle w:val="TableContents"/>
              <w:numPr>
                <w:ilvl w:val="0"/>
                <w:numId w:val="156"/>
              </w:numPr>
              <w:tabs>
                <w:tab w:val="clear" w:pos="1134"/>
                <w:tab w:val="left" w:leader="none" w:pos="707"/>
              </w:tabs>
              <w:bidi w:val="0"/>
              <w:spacing w:before="0" w:after="0"/>
              <w:ind w:start="707" w:hanging="283"/>
              <w:jc w:val="left"/>
              <w:rPr/>
            </w:pPr>
            <w:r>
              <w:rPr/>
              <w:t xml:space="preserve">Kurt Egyiawan </w:t>
            </w:r>
          </w:p>
          <w:p>
            <w:pPr>
              <w:pStyle w:val="TableContents"/>
              <w:numPr>
                <w:ilvl w:val="0"/>
                <w:numId w:val="156"/>
              </w:numPr>
              <w:tabs>
                <w:tab w:val="clear" w:pos="1134"/>
                <w:tab w:val="left" w:leader="none" w:pos="707"/>
              </w:tabs>
              <w:bidi w:val="0"/>
              <w:spacing w:before="0" w:after="0"/>
              <w:ind w:start="707" w:hanging="283"/>
              <w:jc w:val="left"/>
              <w:rPr/>
            </w:pPr>
            <w:r>
              <w:rPr/>
              <w:t xml:space="preserve">Alan Ruck </w:t>
            </w:r>
          </w:p>
          <w:p>
            <w:pPr>
              <w:pStyle w:val="TableContents"/>
              <w:numPr>
                <w:ilvl w:val="0"/>
                <w:numId w:val="156"/>
              </w:numPr>
              <w:tabs>
                <w:tab w:val="clear" w:pos="1134"/>
                <w:tab w:val="left" w:leader="none" w:pos="707"/>
              </w:tabs>
              <w:bidi w:val="0"/>
              <w:spacing w:before="0" w:after="0"/>
              <w:ind w:start="707" w:hanging="283"/>
              <w:jc w:val="left"/>
              <w:rPr/>
            </w:pPr>
            <w:r>
              <w:rPr/>
              <w:t xml:space="preserve">Geena Davis </w:t>
            </w:r>
          </w:p>
          <w:p>
            <w:pPr>
              <w:pStyle w:val="TableContents"/>
              <w:numPr>
                <w:ilvl w:val="0"/>
                <w:numId w:val="156"/>
              </w:numPr>
              <w:tabs>
                <w:tab w:val="clear" w:pos="1134"/>
                <w:tab w:val="left" w:leader="none" w:pos="707"/>
              </w:tabs>
              <w:bidi w:val="0"/>
              <w:spacing w:before="0" w:after="0"/>
              <w:ind w:start="707" w:hanging="283"/>
              <w:jc w:val="left"/>
              <w:rPr/>
            </w:pPr>
            <w:r>
              <w:rPr/>
              <w:t xml:space="preserve">Zuleikha Robinson </w:t>
            </w:r>
          </w:p>
          <w:p>
            <w:pPr>
              <w:pStyle w:val="TableContents"/>
              <w:numPr>
                <w:ilvl w:val="0"/>
                <w:numId w:val="156"/>
              </w:numPr>
              <w:tabs>
                <w:tab w:val="clear" w:pos="1134"/>
                <w:tab w:val="left" w:leader="none" w:pos="707"/>
              </w:tabs>
              <w:bidi w:val="0"/>
              <w:spacing w:before="0" w:after="0"/>
              <w:ind w:start="707" w:hanging="283"/>
              <w:jc w:val="left"/>
              <w:rPr/>
            </w:pPr>
            <w:r>
              <w:rPr/>
              <w:t xml:space="preserve">Li Jun Li </w:t>
            </w:r>
          </w:p>
          <w:p>
            <w:pPr>
              <w:pStyle w:val="TableContents"/>
              <w:numPr>
                <w:ilvl w:val="0"/>
                <w:numId w:val="156"/>
              </w:numPr>
              <w:tabs>
                <w:tab w:val="clear" w:pos="1134"/>
                <w:tab w:val="left" w:leader="none" w:pos="707"/>
              </w:tabs>
              <w:bidi w:val="0"/>
              <w:spacing w:before="0" w:after="0"/>
              <w:ind w:start="707" w:hanging="283"/>
              <w:jc w:val="left"/>
              <w:rPr/>
            </w:pPr>
            <w:r>
              <w:rPr/>
              <w:t xml:space="preserve">Brianna Hildebrand </w:t>
            </w:r>
          </w:p>
          <w:p>
            <w:pPr>
              <w:pStyle w:val="TableContents"/>
              <w:numPr>
                <w:ilvl w:val="0"/>
                <w:numId w:val="156"/>
              </w:numPr>
              <w:tabs>
                <w:tab w:val="clear" w:pos="1134"/>
                <w:tab w:val="left" w:leader="none" w:pos="707"/>
              </w:tabs>
              <w:bidi w:val="0"/>
              <w:spacing w:before="0" w:after="283"/>
              <w:ind w:start="707" w:hanging="283"/>
              <w:jc w:val="left"/>
              <w:rPr/>
            </w:pPr>
            <w:r>
              <w:rPr/>
              <w:t xml:space="preserve">John Cho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581"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Daniel Hart (kausi 1) </w:t>
            </w:r>
          </w:p>
          <w:p>
            <w:pPr>
              <w:pStyle w:val="TableContents"/>
              <w:numPr>
                <w:ilvl w:val="0"/>
                <w:numId w:val="157"/>
              </w:numPr>
              <w:tabs>
                <w:tab w:val="clear" w:pos="1134"/>
                <w:tab w:val="left" w:leader="none" w:pos="707"/>
              </w:tabs>
              <w:bidi w:val="0"/>
              <w:spacing w:before="0" w:after="283"/>
              <w:ind w:start="707" w:hanging="283"/>
              <w:jc w:val="left"/>
              <w:rPr/>
            </w:pPr>
            <w:r>
              <w:rPr/>
              <w:t xml:space="preserve">Tyler Bates (kausi 2)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58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58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58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581" w:type="dxa"/>
            <w:tcBorders/>
            <w:vAlign w:val="center"/>
          </w:tcPr>
          <w:p>
            <w:pPr>
              <w:pStyle w:val="TableContents"/>
              <w:bidi w:val="0"/>
              <w:spacing w:before="0" w:after="283"/>
              <w:jc w:val="left"/>
              <w:rPr/>
            </w:pPr>
            <w:r>
              <w:rPr>
                <w:color w:val="A9A9A9"/>
              </w:rPr>
              <w:t xml:space="preserve">20 </w:t>
            </w:r>
            <w:r>
              <w:rPr/>
              <w:t xml:space="preserve">(jaksoluettelo)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581"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Jeremy Slater </w:t>
            </w:r>
          </w:p>
          <w:p>
            <w:pPr>
              <w:pStyle w:val="TableContents"/>
              <w:numPr>
                <w:ilvl w:val="0"/>
                <w:numId w:val="158"/>
              </w:numPr>
              <w:tabs>
                <w:tab w:val="clear" w:pos="1134"/>
                <w:tab w:val="left" w:leader="none" w:pos="707"/>
              </w:tabs>
              <w:bidi w:val="0"/>
              <w:spacing w:before="0" w:after="0"/>
              <w:ind w:start="707" w:hanging="283"/>
              <w:jc w:val="left"/>
              <w:rPr/>
            </w:pPr>
            <w:r>
              <w:rPr/>
              <w:t xml:space="preserve">Rolin Jones </w:t>
            </w:r>
          </w:p>
          <w:p>
            <w:pPr>
              <w:pStyle w:val="TableContents"/>
              <w:numPr>
                <w:ilvl w:val="0"/>
                <w:numId w:val="158"/>
              </w:numPr>
              <w:tabs>
                <w:tab w:val="clear" w:pos="1134"/>
                <w:tab w:val="left" w:leader="none" w:pos="707"/>
              </w:tabs>
              <w:bidi w:val="0"/>
              <w:spacing w:before="0" w:after="0"/>
              <w:ind w:start="707" w:hanging="283"/>
              <w:jc w:val="left"/>
              <w:rPr/>
            </w:pPr>
            <w:r>
              <w:rPr/>
              <w:t xml:space="preserve">Rupert Wyatt </w:t>
            </w:r>
          </w:p>
          <w:p>
            <w:pPr>
              <w:pStyle w:val="TableContents"/>
              <w:numPr>
                <w:ilvl w:val="0"/>
                <w:numId w:val="158"/>
              </w:numPr>
              <w:tabs>
                <w:tab w:val="clear" w:pos="1134"/>
                <w:tab w:val="left" w:leader="none" w:pos="707"/>
              </w:tabs>
              <w:bidi w:val="0"/>
              <w:spacing w:before="0" w:after="0"/>
              <w:ind w:start="707" w:hanging="283"/>
              <w:jc w:val="left"/>
              <w:rPr/>
            </w:pPr>
            <w:r>
              <w:rPr/>
              <w:t xml:space="preserve">James Robinson </w:t>
            </w:r>
          </w:p>
          <w:p>
            <w:pPr>
              <w:pStyle w:val="TableContents"/>
              <w:numPr>
                <w:ilvl w:val="0"/>
                <w:numId w:val="158"/>
              </w:numPr>
              <w:tabs>
                <w:tab w:val="clear" w:pos="1134"/>
                <w:tab w:val="left" w:leader="none" w:pos="707"/>
              </w:tabs>
              <w:bidi w:val="0"/>
              <w:spacing w:before="0" w:after="0"/>
              <w:ind w:start="707" w:hanging="283"/>
              <w:jc w:val="left"/>
              <w:rPr/>
            </w:pPr>
            <w:r>
              <w:rPr/>
              <w:t xml:space="preserve">David Robinson </w:t>
            </w:r>
          </w:p>
          <w:p>
            <w:pPr>
              <w:pStyle w:val="TableContents"/>
              <w:numPr>
                <w:ilvl w:val="0"/>
                <w:numId w:val="158"/>
              </w:numPr>
              <w:tabs>
                <w:tab w:val="clear" w:pos="1134"/>
                <w:tab w:val="left" w:leader="none" w:pos="707"/>
              </w:tabs>
              <w:bidi w:val="0"/>
              <w:spacing w:before="0" w:after="0"/>
              <w:ind w:start="707" w:hanging="283"/>
              <w:jc w:val="left"/>
              <w:rPr/>
            </w:pPr>
            <w:r>
              <w:rPr/>
              <w:t xml:space="preserve">Barbara Wall </w:t>
            </w:r>
          </w:p>
          <w:p>
            <w:pPr>
              <w:pStyle w:val="TableContents"/>
              <w:numPr>
                <w:ilvl w:val="0"/>
                <w:numId w:val="158"/>
              </w:numPr>
              <w:tabs>
                <w:tab w:val="clear" w:pos="1134"/>
                <w:tab w:val="left" w:leader="none" w:pos="707"/>
              </w:tabs>
              <w:bidi w:val="0"/>
              <w:spacing w:before="0" w:after="0"/>
              <w:ind w:start="707" w:hanging="283"/>
              <w:jc w:val="left"/>
              <w:rPr/>
            </w:pPr>
            <w:r>
              <w:rPr/>
              <w:t xml:space="preserve">Roy Lee </w:t>
            </w:r>
          </w:p>
          <w:p>
            <w:pPr>
              <w:pStyle w:val="TableContents"/>
              <w:numPr>
                <w:ilvl w:val="0"/>
                <w:numId w:val="158"/>
              </w:numPr>
              <w:tabs>
                <w:tab w:val="clear" w:pos="1134"/>
                <w:tab w:val="left" w:leader="none" w:pos="707"/>
              </w:tabs>
              <w:bidi w:val="0"/>
              <w:spacing w:before="0" w:after="0"/>
              <w:ind w:start="707" w:hanging="283"/>
              <w:jc w:val="left"/>
              <w:rPr/>
            </w:pPr>
            <w:r>
              <w:rPr/>
              <w:t xml:space="preserve">Sean Crouch </w:t>
            </w:r>
          </w:p>
          <w:p>
            <w:pPr>
              <w:pStyle w:val="TableContents"/>
              <w:numPr>
                <w:ilvl w:val="0"/>
                <w:numId w:val="158"/>
              </w:numPr>
              <w:tabs>
                <w:tab w:val="clear" w:pos="1134"/>
                <w:tab w:val="left" w:leader="none" w:pos="707"/>
              </w:tabs>
              <w:bidi w:val="0"/>
              <w:spacing w:before="0" w:after="283"/>
              <w:ind w:start="707" w:hanging="283"/>
              <w:jc w:val="left"/>
              <w:rPr/>
            </w:pPr>
            <w:r>
              <w:rPr/>
              <w:t xml:space="preserve">Jason Ensler (kausi 2)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581"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Robert M. Williams, Jr. </w:t>
            </w:r>
          </w:p>
          <w:p>
            <w:pPr>
              <w:pStyle w:val="TableContents"/>
              <w:numPr>
                <w:ilvl w:val="0"/>
                <w:numId w:val="159"/>
              </w:numPr>
              <w:tabs>
                <w:tab w:val="clear" w:pos="1134"/>
                <w:tab w:val="left" w:leader="none" w:pos="707"/>
              </w:tabs>
              <w:bidi w:val="0"/>
              <w:spacing w:before="0" w:after="0"/>
              <w:ind w:start="707" w:hanging="283"/>
              <w:jc w:val="left"/>
              <w:rPr/>
            </w:pPr>
            <w:r>
              <w:rPr/>
              <w:t xml:space="preserve">Charise Castro Smith </w:t>
            </w:r>
          </w:p>
          <w:p>
            <w:pPr>
              <w:pStyle w:val="TableContents"/>
              <w:numPr>
                <w:ilvl w:val="0"/>
                <w:numId w:val="159"/>
              </w:numPr>
              <w:tabs>
                <w:tab w:val="clear" w:pos="1134"/>
                <w:tab w:val="left" w:leader="none" w:pos="707"/>
              </w:tabs>
              <w:bidi w:val="0"/>
              <w:spacing w:before="0" w:after="283"/>
              <w:ind w:start="707" w:hanging="283"/>
              <w:jc w:val="left"/>
              <w:rPr/>
            </w:pPr>
            <w:r>
              <w:rPr/>
              <w:t xml:space="preserve">Judd Rea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581"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Chicago, Illinois (kausi 1) </w:t>
            </w:r>
          </w:p>
          <w:p>
            <w:pPr>
              <w:pStyle w:val="TableContents"/>
              <w:numPr>
                <w:ilvl w:val="0"/>
                <w:numId w:val="160"/>
              </w:numPr>
              <w:tabs>
                <w:tab w:val="clear" w:pos="1134"/>
                <w:tab w:val="left" w:leader="none" w:pos="707"/>
              </w:tabs>
              <w:bidi w:val="0"/>
              <w:spacing w:before="0" w:after="283"/>
              <w:ind w:start="707" w:hanging="283"/>
              <w:jc w:val="left"/>
              <w:rPr/>
            </w:pPr>
            <w:r>
              <w:rPr/>
              <w:t xml:space="preserve">Vancouver, Kanada (kausi 2)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581" w:type="dxa"/>
            <w:tcBorders/>
            <w:vAlign w:val="center"/>
          </w:tcPr>
          <w:p>
            <w:pPr>
              <w:pStyle w:val="TableContents"/>
              <w:bidi w:val="0"/>
              <w:spacing w:before="0" w:after="283"/>
              <w:jc w:val="left"/>
              <w:rPr/>
            </w:pPr>
            <w:r>
              <w:rPr/>
              <w:t xml:space="preserve">Alex Disenhof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581" w:type="dxa"/>
            <w:tcBorders/>
            <w:vAlign w:val="center"/>
          </w:tcPr>
          <w:p>
            <w:pPr>
              <w:pStyle w:val="TableContents"/>
              <w:bidi w:val="0"/>
              <w:spacing w:before="0" w:after="283"/>
              <w:jc w:val="left"/>
              <w:rPr/>
            </w:pPr>
            <w:r>
              <w:rPr/>
              <w:t xml:space="preserve">45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581"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Morgan Creek Productions </w:t>
            </w:r>
          </w:p>
          <w:p>
            <w:pPr>
              <w:pStyle w:val="TableContents"/>
              <w:numPr>
                <w:ilvl w:val="0"/>
                <w:numId w:val="161"/>
              </w:numPr>
              <w:tabs>
                <w:tab w:val="clear" w:pos="1134"/>
                <w:tab w:val="left" w:leader="none" w:pos="707"/>
              </w:tabs>
              <w:bidi w:val="0"/>
              <w:spacing w:before="0" w:after="0"/>
              <w:ind w:start="707" w:hanging="283"/>
              <w:jc w:val="left"/>
              <w:rPr/>
            </w:pPr>
            <w:r>
              <w:rPr/>
              <w:t xml:space="preserve">Uusi naapurusto </w:t>
            </w:r>
          </w:p>
          <w:p>
            <w:pPr>
              <w:pStyle w:val="TableContents"/>
              <w:numPr>
                <w:ilvl w:val="0"/>
                <w:numId w:val="161"/>
              </w:numPr>
              <w:tabs>
                <w:tab w:val="clear" w:pos="1134"/>
                <w:tab w:val="left" w:leader="none" w:pos="707"/>
              </w:tabs>
              <w:bidi w:val="0"/>
              <w:spacing w:before="0" w:after="283"/>
              <w:ind w:start="707" w:hanging="283"/>
              <w:jc w:val="left"/>
              <w:rPr/>
            </w:pPr>
            <w:r>
              <w:rPr/>
              <w:t xml:space="preserve">20th Century Fox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581"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581" w:type="dxa"/>
            <w:tcBorders/>
            <w:vAlign w:val="center"/>
          </w:tcPr>
          <w:p>
            <w:pPr>
              <w:pStyle w:val="TableContents"/>
              <w:bidi w:val="0"/>
              <w:spacing w:before="0" w:after="283"/>
              <w:jc w:val="left"/>
              <w:rPr/>
            </w:pPr>
            <w:r>
              <w:rPr/>
              <w:t xml:space="preserve">Kettu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581" w:type="dxa"/>
            <w:tcBorders/>
            <w:vAlign w:val="center"/>
          </w:tcPr>
          <w:p>
            <w:pPr>
              <w:pStyle w:val="TableContents"/>
              <w:bidi w:val="0"/>
              <w:spacing w:before="0" w:after="283"/>
              <w:jc w:val="left"/>
              <w:rPr/>
            </w:pPr>
            <w:r>
              <w:rPr/>
              <w:t xml:space="preserve">23. syyskuuta 2016 (2016-09-23) -- present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5581" w:type="dxa"/>
            <w:tcBorders/>
            <w:vAlign w:val="center"/>
          </w:tcPr>
          <w:p>
            <w:pPr>
              <w:pStyle w:val="TableContents"/>
              <w:bidi w:val="0"/>
              <w:spacing w:before="0" w:after="283"/>
              <w:jc w:val="left"/>
              <w:rPr/>
            </w:pPr>
            <w:r>
              <w:rPr/>
              <w:t xml:space="preserve">Manaaja-elokuva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Manaaja 2-sarjassa on?</w:t>
      </w:r>
    </w:p>
    <w:p>
      <w:pPr>
        <w:pStyle w:val="TextBody"/>
        <w:bidi w:val="0"/>
        <w:jc w:val="left"/>
        <w:rPr>
          <w:b/>
          <w:u w:val="single"/>
          <w:shd w:val="clear" w:fill="FFFF00"/>
        </w:rPr>
      </w:pPr>
      <w:r>
        <w:rPr>
          <w:b/>
          <w:u w:val="single"/>
          <w:shd w:val="clear" w:fill="FFFF00"/>
        </w:rPr>
        <w:t xml:space="preserve">Asiakirjan numero 20650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hänen veljensä erotettiin Stanfordin yliopistosta vuonna 2003, hän palasi Echo Parkiin Los Angelesiin asumaan hänen luokseen. Suurimman osan elämästään Chuck ja Ellie olivat riippuvaisia toisistaan, ja Chuckin palattua kotiin Elliestä tuli yksi hänen tärkeimmistä tukilähteistään, kun hän toipui Bryce Larkinin petoksesta. Sarjan alussa Ellie järjestää Chuckille syntymäpäiväjuhlat ja on kutsunut useita tyttöystäviään tapaamaan Chuckia toivoen, että hän voisi auttaa häntä pääsemään Jillin yli. </w:t>
      </w:r>
      <w:r>
        <w:rPr>
          <w:color w:val="A9A9A9"/>
        </w:rPr>
        <w:t xml:space="preserve">Kolmannen kauden </w:t>
      </w:r>
      <w:r>
        <w:rPr/>
        <w:t xml:space="preserve">loppupuolella tapahtumassa ``Chuck Versus the Subway'' Ellie </w:t>
      </w:r>
      <w:r>
        <w:rPr/>
        <w:t xml:space="preserve">saa tietää, että Chuck on vakooja. Kauden 4 avausjaksossa ``Chuck Versus the Anniversary'' paljastuu, että Ellie ja Devon odottavat lasta. Tytär Clara syntyy </w:t>
      </w:r>
      <w:r>
        <w:rPr>
          <w:color w:val="DCDCDC"/>
        </w:rPr>
        <w:t xml:space="preserve">kauden puolivälissä jaksossa ``Chuck Versus the Push Mix''</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Ellie saa lapsensa Chuckissa?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Ellie saa selville, että Chuck on yhä vakooja...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Ellien esiintymisistä sarjassa on ollut osa sivuhistoriaa, joka liittyy Chuckin oikeaan elämään ja työtovereihin Buy Moressa, joten hän on harvoin ollut näkyvästi esillä pääjuonessa. Hänen merkittävin roolinsa jakson pääjuonessa oli jaksossa </w:t>
      </w:r>
      <w:r>
        <w:rPr>
          <w:color w:val="A9A9A9"/>
        </w:rPr>
        <w:t xml:space="preserve">``Chuck Versus the Truth'', </w:t>
      </w:r>
      <w:r>
        <w:rPr/>
        <w:t xml:space="preserve">jossa Ellie yritti hoitaa ydinasiantuntija Mason Whitneytä, kun Reardon Payne myrkytti hänet.</w:t>
      </w:r>
      <w:r>
        <w:rPr/>
        <w:t xml:space="preserve"> Kun Whitney myöhemmin kuoli, Payne, joka oli naamioitunut poliisiksi, joka otti lausuntoa, altisti Ellien samalle myrkylliselle totuusseerumille, jota hän käytti Whitneyyn saadakseen selville, minne Whitney piilotti ydinkoodinsa. Ellie melkein kuoli myrkytyksen seurauksena, kunnes Chuck antoi vastalääkettä. Vaikka Ellie oli tänä aikana koomassa, hänestä tuli ensimmäinen henkilö, jolle Chuck kertoi salaisesta elämästään. Hän oli myös Buy Moren panttivankien joukossa, kun Ned Rhyerson törmäsi autollaan kauppaan paetessaan poliisia. Hänen vuokseen Chuck sai Devonin luopumaan suunnitelmasta Nedin kukistamiseksi, ja myöhemmin Chuck tunnistautui Mauserille Risteymäksi estääkseen tätä tappamasta häntä. Rannekoru, jonka Chuck antoi Sarahille samassa jaksossa, oli Chuckin ja Ellien isän äidille antama charmiranneke, kun Ellie syntyi.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Ellie saa selville, että Chuck on risteymä, -</w:t>
      </w:r>
    </w:p>
    <w:p>
      <w:pPr>
        <w:pStyle w:val="TextBody"/>
        <w:bidi w:val="0"/>
        <w:jc w:val="left"/>
        <w:rPr>
          <w:b/>
          <w:u w:val="single"/>
          <w:shd w:val="clear" w:fill="FFFF00"/>
        </w:rPr>
      </w:pPr>
      <w:r>
        <w:rPr>
          <w:b/>
          <w:u w:val="single"/>
          <w:shd w:val="clear" w:fill="FFFF00"/>
        </w:rPr>
        <w:t xml:space="preserve">Asiakirjan numero 20651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1944 </w:t>
      </w:r>
      <w:r>
        <w:rPr>
          <w:color w:val="DCDCDC"/>
        </w:rPr>
        <w:t xml:space="preserve">Albert Schatz</w:t>
      </w:r>
      <w:r>
        <w:rPr/>
        <w:t xml:space="preserve">, </w:t>
      </w:r>
      <w:r>
        <w:rPr>
          <w:color w:val="2F4F4F"/>
        </w:rPr>
        <w:t xml:space="preserve">Elizabeth Bugie </w:t>
      </w:r>
      <w:r>
        <w:rPr/>
        <w:t xml:space="preserve">ja </w:t>
      </w:r>
      <w:r>
        <w:rPr>
          <w:color w:val="556B2F"/>
        </w:rPr>
        <w:t xml:space="preserve">Selman Waksman </w:t>
      </w:r>
      <w:r>
        <w:rPr/>
        <w:t xml:space="preserve">eristivät Streptomyces griseus -bakteerikannan tuottaman streptomysiinin. Streptomysiini oli ensimmäinen tehokas antibiootti M. tuberculosis -bakteeria vastaan. Tätä löytöä pidetään yleisesti tuberkuloosin nykyaikaisen aikakauden alkuna, vaikka todellinen vallankumous alkoi joitakin vuosia myöhemmin, vuonna 1952, kun kehitettiin isoniatsidi, ensimmäinen suun kautta otettava mykobakteerit tappava lääke. Rifampiinin tulo 1970-luvulla nopeutti toipumisaikoja ja vähensi tuberkuloositapausten määrää merkittävästi 1980-luvulle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parannuskeinon tuberkuloosiin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löydettiin ensimmäinen lääke tuberkuloosiin?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Tuberkuloosista on </w:t>
      </w:r>
      <w:r>
        <w:rPr/>
        <w:t xml:space="preserve">historian saatossa </w:t>
      </w:r>
      <w:r>
        <w:rPr/>
        <w:t xml:space="preserve">käytetty termejä kulmankuume, ftiisi ja valkoinen rutto.</w:t>
      </w:r>
      <w:r>
        <w:rPr/>
        <w:t xml:space="preserve"> Yleisesti hyväksytään, että Mycobacterium tuberculosis on saanut alkunsa muista, alkukantaisemmista saman Mycobacterium-suvun organismeista. Vuonna 2014 Etelä-Perussa sijaitsevista jäännöksistä rekonstruoidun tuberkuloosin genomin uuden DNA-tutkimuksen tulokset viittaavat siihen, että ihmisen tuberkuloosi on alle 6 000 vuotta vanha. Vaikka tutkijat teoretisoivat, että ihmiset saivat sen ensimmäisen kerran Afrikassa noin 5 000 vuotta sitten, on todisteita siitä, että ensimmäinen tuberkuloositartunta tapahtui noin 9 000 vuotta sitten. Se levisi muihin ihmisiin kauppareittejä pitkin. Se levisi Afrikassa myös kotieläimiin, kuten vuohiin ja lehmiin. Afrikan rannoilla lisääntyneiden hylkeiden ja merileijonien uskotaan saaneen taudin ja kuljettaneen sen Atlantin yli Etelä-Amerikkaan. Metsästäjät olisivat olleet ensimmäiset ihmiset, jotka saivat taudin siellä.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kulutus oli entinen nimi mille taudille</w:t>
      </w:r>
    </w:p>
    <w:p>
      <w:pPr>
        <w:pStyle w:val="TextBody"/>
        <w:bidi w:val="0"/>
        <w:jc w:val="left"/>
        <w:rPr>
          <w:b/>
          <w:u w:val="single"/>
          <w:shd w:val="clear" w:fill="FFFF00"/>
        </w:rPr>
      </w:pPr>
      <w:r>
        <w:rPr>
          <w:b/>
          <w:u w:val="single"/>
          <w:shd w:val="clear" w:fill="FFFF00"/>
        </w:rPr>
        <w:t xml:space="preserve">Asiakirjan numero 20652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äänitettiin myöhemmin uudelleen vuonna 2009 duettona Disney Channelin näyttelijän </w:t>
      </w:r>
      <w:r>
        <w:rPr>
          <w:color w:val="A9A9A9"/>
        </w:rPr>
        <w:t xml:space="preserve">Corbin Bleun </w:t>
      </w:r>
      <w:r>
        <w:rPr/>
        <w:t xml:space="preserve">kanssa </w:t>
      </w:r>
      <w:r>
        <w:rPr/>
        <w:t xml:space="preserve">Hannah Montana 3 -äänilevyä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elokuvassa Jos olisimme elokuva?</w:t>
      </w:r>
    </w:p>
    <w:p>
      <w:pPr>
        <w:pStyle w:val="TextBody"/>
        <w:bidi w:val="0"/>
        <w:jc w:val="left"/>
        <w:rPr>
          <w:b/>
          <w:u w:val="single"/>
          <w:shd w:val="clear" w:fill="FFFF00"/>
        </w:rPr>
      </w:pPr>
      <w:r>
        <w:rPr>
          <w:b/>
          <w:u w:val="single"/>
          <w:shd w:val="clear" w:fill="FFFF00"/>
        </w:rPr>
        <w:t xml:space="preserve">Asiakirjan numero 20653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1978 perustettu </w:t>
      </w:r>
      <w:r>
        <w:rPr/>
        <w:t xml:space="preserve">Vancouver Folk Music Festival (VFMF) on </w:t>
      </w:r>
      <w:r>
        <w:rPr/>
        <w:t xml:space="preserve">monivaiheinen ulkoilmamusiikkifestivaali, joka järjestetään Jericho Beach Parkissa Vancouverin länsipuolella Brittiläisessä Kolumbiassa. Se järjestetään vuosittain heinäkuun kolmantena viikonloppuna.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ensimmäinen vancouverin kansanmusiikkifestivaali?</w:t>
      </w:r>
    </w:p>
    <w:p>
      <w:pPr>
        <w:pStyle w:val="TextBody"/>
        <w:bidi w:val="0"/>
        <w:jc w:val="left"/>
        <w:rPr>
          <w:b/>
          <w:u w:val="single"/>
          <w:shd w:val="clear" w:fill="FFFF00"/>
        </w:rPr>
      </w:pPr>
      <w:r>
        <w:rPr>
          <w:b/>
          <w:u w:val="single"/>
          <w:shd w:val="clear" w:fill="FFFF00"/>
        </w:rPr>
        <w:t xml:space="preserve">Asiakirjan numero 20654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teollisuusmaissa TEL:n poistaminen maantieajoneuvojen polttoaineista saatiin päätökseen </w:t>
      </w:r>
      <w:r>
        <w:rPr>
          <w:color w:val="A9A9A9"/>
        </w:rPr>
        <w:t xml:space="preserve">2000-luvun alkuun </w:t>
      </w:r>
      <w:r>
        <w:rPr/>
        <w:t xml:space="preserve">mennessä, koska </w:t>
      </w:r>
      <w:r>
        <w:rPr/>
        <w:t xml:space="preserve">ilman ja maaperän lyijypitoisuudet ja lyijyn kasautuva hermomyrkyllisyys huolestuttivat. Katalysaattoreiden käyttö, joka oli pakollinen Yhdysvalloissa vuoden 1975 ja uudempien vuosimallien autoissa tiukempien päästömääräysten noudattamiseksi, aloitti lyijyllisen bensiinin asteittaisen poistamisen Yhdysvalloista. TEL:n tarvetta vähensivät useat edistysaskeleet ajoneuvotekniikassa ja öljykemiassa. Turvallisemmat menetelmät korkeamman oktaaniluvun sekoituskemikaalien, kuten reformaatin ja iso-oktaanin, valmistamiseksi vähensivät tarvetta turvautua TEL:ään, samoin kuin muut eri myrkyllisyydeltään vaihtelevat nakutusta ehkäisevät lisäaineet, mukaan lukien metalliyhdisteet, kuten MMT, sekä hapettimet, kuten MTBE, TAME ja ETBE.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Yhdistynyt kuningaskunta lopetti lyijyllisen bensiinin myynnin?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lopetti lyijyllisen kaasun käytön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w:t>
      </w:r>
      <w:r>
        <w:rPr>
          <w:color w:val="A9A9A9"/>
        </w:rPr>
        <w:t xml:space="preserve">2011</w:t>
      </w:r>
      <w:r>
        <w:rPr/>
        <w:t xml:space="preserve"> mennessä </w:t>
      </w:r>
      <w:r>
        <w:rPr/>
        <w:t xml:space="preserve">Yhdistyneet Kansakunnat ilmoitti, että se oli onnistunut poistamaan lyijyllisen bensiinin käytöstä maailmanlaajuisesti. "Lyijyllisen bensiinin poistaminen maailmasta Yhdistyneiden Kansakuntien johdolla kehitysmaissa on johtanut 2,4 biljoonan dollarin vuotuisiin hyötyihin, 1,2 miljoonan ennenaikaisen kuolemantapauksen vähenemiseen, korkeampaan yleiseen älykkyyteen ja 58 miljoonan rikoksen vähenemiseen", Yhdistyneiden Kansakuntien ympäristöohjelma totesi. Ilmoitus oli hieman ennenaikainen, sillä muutamissa maissa on edelleen myynnissä lyijyä sisältävää bensiiniä vuodesta 2013 lähtien (ks. edellä).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lyijy poistettiin kaasusta</w:t>
      </w:r>
    </w:p>
    <w:p>
      <w:pPr>
        <w:pStyle w:val="TextBody"/>
        <w:bidi w:val="0"/>
        <w:jc w:val="left"/>
        <w:rPr>
          <w:b/>
          <w:u w:val="single"/>
          <w:shd w:val="clear" w:fill="FFFF00"/>
        </w:rPr>
      </w:pPr>
      <w:r>
        <w:rPr>
          <w:b/>
          <w:u w:val="single"/>
          <w:shd w:val="clear" w:fill="FFFF00"/>
        </w:rPr>
        <w:t xml:space="preserve">Asiakirjan numero 20655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aivot ovat ihmisen hermoston keskeinen elin, ja ne muodostavat selkäytimen kanssa keskushermoston. Aivot koostuvat aivorungosta, aivorungosta ja pikkuaivoista. Ne ohjaavat suurinta osaa kehon toiminnoista, käsittelevät, yhdistävät ja koordinoivat aistielimiltä saamiaan tietoja ja tekevät päätöksiä muualle kehoon lähetettävistä ohjeista. Aivot sijaitsevat </w:t>
      </w:r>
      <w:r>
        <w:rPr>
          <w:color w:val="DCDCDC"/>
        </w:rPr>
        <w:t xml:space="preserve">pään </w:t>
      </w:r>
      <w:r>
        <w:rPr>
          <w:color w:val="A9A9A9"/>
        </w:rPr>
        <w:t xml:space="preserve">kallon luissa ja ovat </w:t>
      </w:r>
      <w:r>
        <w:rPr/>
        <w:t xml:space="preserve">niiden suojassa</w:t>
      </w:r>
      <w:r>
        <w:rPr/>
        <w:t xml:space="preserve">. </w:t>
      </w:r>
      <w:r>
        <w:rPr>
          <w:color w:val="2F4F4F"/>
        </w:rPr>
        <w:t xml:space="preserve">Isoaivot </w:t>
      </w:r>
      <w:r>
        <w:rPr/>
        <w:t xml:space="preserve">ovat ihmisen aivojen suurin osa. Se on jaettu kahteen aivopuoliskoon. Aivokuori on harmaan aineen uloin kerros, joka peittää valkoisen aineen ytimen. Aivokuori jakautuu neokortexiin ja paljon pienempään allocortexiin. Neocortex koostuu kuudesta hermosolukerroksesta, kun taas allocortexissa on kolme tai neljä kerrosta. Kumpikin aivopuolisko jaetaan perinteisesti neljään lohkoon: otsalohkoon, ohimolohkoon, päälakilohkoon ja takaraivolohkoon. Otsalohko liittyy toimeenpaneviin toimintoihin, kuten itsehallintaan, suunnitteluun, päättelyyn ja abstraktiin ajatteluun, kun taas takaraivolohko on omistettu näkökyvylle. Kunkin lohkon sisällä aivokuorialueet liittyvät tiettyihin toimintoihin, kuten aisti-, liike- ja assosiaatioalueisiin. Vaikka vasen ja oikea aivopuolisko ovat muodoltaan ja toiminnoiltaan pitkälti samanlaiset, jotkin toiminnot liittyvät jompaankumpaan puoliskoon, kuten kieli vasempaan ja visuaalis-avaruudelliset kyvyt oikeaan. Puolipallot ovat yhteydessä toisiinsa hermoratojen välityksellä, joista suurin on aivokurkiainen (corpus callosum).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ihmisen aivojen suurimman osan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aivot sijaitsevat päässä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nimeä ihmisen aivojen suurin ja monimutkaisin osa.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aivot sijaitsevat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Ihmisen aivot ovat ihmisen hermoston keskeinen elin, ja ne muodostavat yhdessä selkäytimen kanssa keskushermoston. Aivot koostuvat </w:t>
      </w:r>
      <w:r>
        <w:rPr>
          <w:color w:val="A9A9A9"/>
        </w:rPr>
        <w:t xml:space="preserve">isoaivoista</w:t>
      </w:r>
      <w:r>
        <w:rPr/>
        <w:t xml:space="preserve">, </w:t>
      </w:r>
      <w:r>
        <w:rPr>
          <w:color w:val="DCDCDC"/>
        </w:rPr>
        <w:t xml:space="preserve">aivorungosta </w:t>
      </w:r>
      <w:r>
        <w:rPr/>
        <w:t xml:space="preserve">ja </w:t>
      </w:r>
      <w:r>
        <w:rPr>
          <w:color w:val="2F4F4F"/>
        </w:rPr>
        <w:t xml:space="preserve">pikkuaivoista</w:t>
      </w:r>
      <w:r>
        <w:rPr/>
        <w:t xml:space="preserve">. Ne ohjaavat suurinta osaa kehon toiminnoista, käsittelevät, yhdistävät ja koordinoivat aistielimiltä saamiaan tietoja ja tekevät päätöksiä muualle kehoon lähetettävistä ohjeista. Aivot sijaitsevat </w:t>
      </w:r>
      <w:r>
        <w:rPr>
          <w:color w:val="556B2F"/>
        </w:rPr>
        <w:t xml:space="preserve">pään kallon luissa ja ovat </w:t>
      </w:r>
      <w:r>
        <w:rPr/>
        <w:t xml:space="preserve">niiden suojassa.</w:t>
      </w:r>
      <w:r>
        <w:rPr/>
        <w:t xml:space="preserve"> Isoaivot ovat ihmisen aivojen suurin osa. Se on jaettu kahteen aivopuoliskoon. Aivokuori on harmaan aineen uloin kerros, joka peittää valkoisen aineen ytimen. Aivokuori jakautuu neokortexiin ja paljon pienempään allocortexiin. Neocortex koostuu kuudesta hermosolukerroksesta, kun taas allocortexissa on kolme tai neljä kerrosta. Kumpikin aivopuolisko jaetaan perinteisesti neljään lohkoon: otsalohkoon, ohimolohkoon, päälakilohkoon ja takaraivolohkoon. Otsalohko liittyy toimeenpaneviin toimintoihin, kuten itsehallintaan, suunnitteluun, päättelyyn ja abstraktiin ajatteluun, kun taas takaraivolohko on omistettu näkökyvylle. Kunkin lohkon sisällä aivokuoren alueet liittyvät tiettyihin toimintoihin, kuten aisti-, liike- ja assosiaatiotoimintoihin. Vaikka vasen ja oikea aivopuolisko ovat muodoltaan ja toiminnoiltaan pitkälti samanlaiset, jotkin toiminnot liittyvät jompaankumpaan puoliskoon, kuten kieli vasempaan ja visuaalis-avaruudelliset kyvyt oikeaan. Puolipallot ovat yhteydessä toisiinsa hermoratojen avulla, joista suurin on aivokurkiainen (corpus callosum).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ihmisen aivojen osien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aivot sijaitsevat kallossa</w:t>
      </w:r>
    </w:p>
    <w:p>
      <w:pPr>
        <w:pStyle w:val="TextBody"/>
        <w:bidi w:val="0"/>
        <w:jc w:val="left"/>
        <w:rPr>
          <w:b/>
          <w:u w:val="single"/>
          <w:shd w:val="clear" w:fill="FFFF00"/>
        </w:rPr>
      </w:pPr>
      <w:r>
        <w:rPr>
          <w:b/>
          <w:u w:val="single"/>
          <w:shd w:val="clear" w:fill="FFFF00"/>
        </w:rPr>
        <w:t xml:space="preserve">Asiakirjan numero 20656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Mannertenvälinen rautatie </w:t>
      </w:r>
      <w:r>
        <w:rPr/>
        <w:t xml:space="preserve">on Yhdysvalloissa mikä tahansa yhtäjaksoinen rautatielinja, joka yhdistää paikan Yhdysvaltojen Tyynenmeren rannikolla yhteen tai useampaan maan itäisen runkolinjan rautatiejärjestelmään kuuluvaan rautatiehen, joka liikennöi Missouri- tai Mississippi-jokien ja Yhdysvaltojen Atlantin rannikon välillä. Ensimmäisen konkreettisen suunnitelman mannertenvälisestä rautatiestä Yhdysvalloissa esitti kongressille Asa Whitney vuonna 1845.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itärannikolta länsirannikolle ulottuvaa rautatietä kutsutaan nimellä</w:t>
      </w:r>
    </w:p>
    <w:p>
      <w:pPr>
        <w:pStyle w:val="TextBody"/>
        <w:bidi w:val="0"/>
        <w:jc w:val="left"/>
        <w:rPr>
          <w:b/>
          <w:shd w:val="clear" w:fill="FFFF00"/>
        </w:rPr>
      </w:pPr>
      <w:r>
        <w:rPr>
          <w:b/>
          <w:shd w:val="clear" w:fill="FFFF00"/>
        </w:rPr>
        <w:t xml:space="preserve">Teksti numero 1</w:t>
      </w:r>
    </w:p>
    <w:p>
      <w:pPr>
        <w:pStyle w:val="TextBody"/>
        <w:numPr>
          <w:ilvl w:val="0"/>
          <w:numId w:val="162"/>
        </w:numPr>
        <w:tabs>
          <w:tab w:val="clear" w:pos="1134"/>
          <w:tab w:val="left" w:leader="none" w:pos="720"/>
        </w:tabs>
        <w:bidi w:val="0"/>
        <w:ind w:start="720" w:hanging="283"/>
        <w:jc w:val="left"/>
        <w:rPr/>
      </w:pPr>
      <w:r>
        <w:rPr/>
        <w:t xml:space="preserve">Ensimmäisen mannertenvälisen rautatien kiskot liitettiin yhteen 10. toukokuuta 1869, kun </w:t>
      </w:r>
      <w:r>
        <w:rPr>
          <w:color w:val="A9A9A9"/>
        </w:rPr>
        <w:t xml:space="preserve">Utahin Promontory Summitissa vietettiin </w:t>
      </w:r>
      <w:r>
        <w:rPr/>
        <w:t xml:space="preserve">juhlallisin menoin viimeinen piikki, </w:t>
      </w:r>
      <w:r>
        <w:rPr/>
        <w:t xml:space="preserve">kun Union Pacific Railroad ja Central Pacific Railroad olivat kuuden vuoden aikana rakentaneet radan Sacramenton ja Nebraskan Omahan / Iowan Council Bluffsin välille 2 826 kilometrin matkalle. Vaikka läpikulkuliikennettä harjoitettiin tuosta päivästä lähtien, tie katsottiin virallisesti "valmistuneeksi" vasta 6. marraskuuta 1869. (Fyysinen yhteys Nebraskan Omahan ja välittömästi Missourijoen toisella puolella sijaitsevan Tyynenmeren tien lakisääteisen itäisen päätepysäkin Council Bluffsissa, Iowassa, välille luotiin lopullisesti vasta, kun UPRR:n rautatiesilta avattiin joen yli 25. maaliskuuta 1873, ja sitä ennen siirtyminen tapahtui Council Bluffs &amp; Nebraska Ferry Companyn liikennöimällä lautalla).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läntinen ja itäinen rautatielinja lopulta kohtasivat?</w:t>
      </w:r>
    </w:p>
    <w:p>
      <w:pPr>
        <w:pStyle w:val="TextBody"/>
        <w:bidi w:val="0"/>
        <w:jc w:val="left"/>
        <w:rPr>
          <w:b/>
          <w:u w:val="single"/>
          <w:shd w:val="clear" w:fill="FFFF00"/>
        </w:rPr>
      </w:pPr>
      <w:r>
        <w:rPr>
          <w:b/>
          <w:u w:val="single"/>
          <w:shd w:val="clear" w:fill="FFFF00"/>
        </w:rPr>
        <w:t xml:space="preserve">Asiakirjan numero 20657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julkaistiin tilausvideona </w:t>
      </w:r>
      <w:r>
        <w:rPr>
          <w:color w:val="A9A9A9"/>
        </w:rPr>
        <w:t xml:space="preserve">7. marraskuuta 2017, </w:t>
      </w:r>
      <w:r>
        <w:rPr/>
        <w:t xml:space="preserve">ja Stage 6 Films ja Vertical Entertainment avasivat sen rajoitetusti 8.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marraskuun rikolliset ilmestyy?</w:t>
      </w:r>
    </w:p>
    <w:p>
      <w:pPr>
        <w:pStyle w:val="TextBody"/>
        <w:bidi w:val="0"/>
        <w:jc w:val="left"/>
        <w:rPr>
          <w:b/>
          <w:u w:val="single"/>
          <w:shd w:val="clear" w:fill="FFFF00"/>
        </w:rPr>
      </w:pPr>
      <w:r>
        <w:rPr>
          <w:b/>
          <w:u w:val="single"/>
          <w:shd w:val="clear" w:fill="FFFF00"/>
        </w:rPr>
        <w:t xml:space="preserve">Asiakirjan numero 20658</w:t>
      </w:r>
    </w:p>
    <w:p>
      <w:pPr>
        <w:pStyle w:val="TextBody"/>
        <w:bidi w:val="0"/>
        <w:jc w:val="left"/>
        <w:rPr>
          <w:b/>
          <w:shd w:val="clear" w:fill="FFFF00"/>
        </w:rPr>
      </w:pPr>
      <w:r>
        <w:rPr>
          <w:b/>
          <w:shd w:val="clear" w:fill="FFFF00"/>
        </w:rPr>
        <w:t xml:space="preserve">Tekstin numero 0</w:t>
      </w:r>
    </w:p>
    <w:tbl>
      <w:tblPr>
        <w:tblW w:w="16667" w:type="dxa"/>
        <w:jc w:val="left"/>
        <w:tblInd w:w="0" w:type="dxa"/>
        <w:tblLayout w:type="fixed"/>
        <w:tblCellMar>
          <w:top w:w="28" w:type="dxa"/>
          <w:left w:w="28" w:type="dxa"/>
          <w:bottom w:w="28" w:type="dxa"/>
          <w:right w:w="28" w:type="dxa"/>
        </w:tblCellMar>
      </w:tblPr>
      <w:tblGrid>
        <w:gridCol w:w="2746"/>
        <w:gridCol w:w="1891"/>
        <w:gridCol w:w="811"/>
        <w:gridCol w:w="601"/>
        <w:gridCol w:w="631"/>
        <w:gridCol w:w="646"/>
        <w:gridCol w:w="631"/>
        <w:gridCol w:w="631"/>
        <w:gridCol w:w="646"/>
        <w:gridCol w:w="646"/>
        <w:gridCol w:w="571"/>
        <w:gridCol w:w="466"/>
        <w:gridCol w:w="541"/>
        <w:gridCol w:w="466"/>
        <w:gridCol w:w="1186"/>
        <w:gridCol w:w="1756"/>
        <w:gridCol w:w="1801"/>
      </w:tblGrid>
      <w:tr>
        <w:trPr/>
        <w:tc>
          <w:tcPr>
            <w:tcW w:w="2746" w:type="dxa"/>
            <w:tcBorders/>
            <w:vAlign w:val="center"/>
          </w:tcPr>
          <w:p>
            <w:pPr>
              <w:pStyle w:val="TableHeading"/>
              <w:suppressLineNumbers/>
              <w:bidi w:val="0"/>
              <w:spacing w:before="0" w:after="283"/>
              <w:jc w:val="center"/>
              <w:rPr/>
            </w:pPr>
            <w:r>
              <w:rPr/>
              <w:t xml:space="preserve">Vuosi </w:t>
            </w:r>
          </w:p>
        </w:tc>
        <w:tc>
          <w:tcPr>
            <w:tcW w:w="1891" w:type="dxa"/>
            <w:tcBorders/>
            <w:vAlign w:val="center"/>
          </w:tcPr>
          <w:p>
            <w:pPr>
              <w:pStyle w:val="TableHeading"/>
              <w:suppressLineNumbers/>
              <w:bidi w:val="0"/>
              <w:spacing w:before="0" w:after="283"/>
              <w:jc w:val="center"/>
              <w:rPr/>
            </w:pPr>
            <w:r>
              <w:rPr/>
              <w:t xml:space="preserve">Kappale Huippu Chart-sijoitukset </w:t>
            </w:r>
          </w:p>
        </w:tc>
        <w:tc>
          <w:tcPr>
            <w:tcW w:w="811" w:type="dxa"/>
            <w:tcBorders/>
            <w:vAlign w:val="center"/>
          </w:tcPr>
          <w:p>
            <w:pPr>
              <w:pStyle w:val="TableHeading"/>
              <w:suppressLineNumbers/>
              <w:bidi w:val="0"/>
              <w:spacing w:before="0" w:after="283"/>
              <w:jc w:val="center"/>
              <w:rPr/>
            </w:pPr>
            <w:r>
              <w:rPr/>
              <w:t xml:space="preserve">Albumi </w:t>
            </w:r>
          </w:p>
        </w:tc>
        <w:tc>
          <w:tcPr>
            <w:tcW w:w="60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756" w:type="dxa"/>
            <w:tcBorders/>
          </w:tcPr>
          <w:p>
            <w:pPr>
              <w:pStyle w:val="TableContents"/>
              <w:bidi w:val="0"/>
              <w:spacing w:before="0" w:after="283"/>
              <w:jc w:val="left"/>
              <w:rPr>
                <w:sz w:val="4"/>
                <w:szCs w:val="4"/>
              </w:rPr>
            </w:pPr>
            <w:r>
              <w:rPr>
                <w:sz w:val="4"/>
                <w:szCs w:val="4"/>
              </w:rPr>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Heading"/>
              <w:suppressLineNumbers/>
              <w:bidi w:val="0"/>
              <w:spacing w:before="0" w:after="283"/>
              <w:jc w:val="center"/>
              <w:rPr/>
            </w:pPr>
            <w:r>
              <w:rPr/>
              <w:t xml:space="preserve">US </w:t>
            </w:r>
          </w:p>
        </w:tc>
        <w:tc>
          <w:tcPr>
            <w:tcW w:w="1891" w:type="dxa"/>
            <w:tcBorders/>
            <w:vAlign w:val="center"/>
          </w:tcPr>
          <w:p>
            <w:pPr>
              <w:pStyle w:val="TableHeading"/>
              <w:suppressLineNumbers/>
              <w:bidi w:val="0"/>
              <w:spacing w:before="0" w:after="283"/>
              <w:jc w:val="center"/>
              <w:rPr/>
            </w:pPr>
            <w:r>
              <w:rPr/>
              <w:t xml:space="preserve">YHDYSVALTAIN R&amp;B </w:t>
            </w:r>
          </w:p>
        </w:tc>
        <w:tc>
          <w:tcPr>
            <w:tcW w:w="811" w:type="dxa"/>
            <w:tcBorders/>
            <w:vAlign w:val="center"/>
          </w:tcPr>
          <w:p>
            <w:pPr>
              <w:pStyle w:val="TableHeading"/>
              <w:suppressLineNumbers/>
              <w:bidi w:val="0"/>
              <w:spacing w:before="0" w:after="283"/>
              <w:jc w:val="center"/>
              <w:rPr/>
            </w:pPr>
            <w:r>
              <w:rPr/>
              <w:t xml:space="preserve">Yhdysvaltain tanssi </w:t>
            </w:r>
          </w:p>
        </w:tc>
        <w:tc>
          <w:tcPr>
            <w:tcW w:w="601" w:type="dxa"/>
            <w:tcBorders/>
            <w:vAlign w:val="center"/>
          </w:tcPr>
          <w:p>
            <w:pPr>
              <w:pStyle w:val="TableHeading"/>
              <w:suppressLineNumbers/>
              <w:bidi w:val="0"/>
              <w:spacing w:before="0" w:after="283"/>
              <w:jc w:val="center"/>
              <w:rPr/>
            </w:pPr>
            <w:r>
              <w:rPr/>
              <w:t xml:space="preserve">AUS </w:t>
            </w:r>
          </w:p>
        </w:tc>
        <w:tc>
          <w:tcPr>
            <w:tcW w:w="631" w:type="dxa"/>
            <w:tcBorders/>
            <w:vAlign w:val="center"/>
          </w:tcPr>
          <w:p>
            <w:pPr>
              <w:pStyle w:val="TableHeading"/>
              <w:suppressLineNumbers/>
              <w:bidi w:val="0"/>
              <w:spacing w:before="0" w:after="283"/>
              <w:jc w:val="center"/>
              <w:rPr/>
            </w:pPr>
            <w:r>
              <w:rPr/>
              <w:t xml:space="preserve">AUT </w:t>
            </w:r>
          </w:p>
        </w:tc>
        <w:tc>
          <w:tcPr>
            <w:tcW w:w="646" w:type="dxa"/>
            <w:tcBorders/>
            <w:vAlign w:val="center"/>
          </w:tcPr>
          <w:p>
            <w:pPr>
              <w:pStyle w:val="TableHeading"/>
              <w:suppressLineNumbers/>
              <w:bidi w:val="0"/>
              <w:spacing w:before="0" w:after="283"/>
              <w:jc w:val="center"/>
              <w:rPr/>
            </w:pPr>
            <w:r>
              <w:rPr/>
              <w:t xml:space="preserve">CAN </w:t>
            </w:r>
          </w:p>
        </w:tc>
        <w:tc>
          <w:tcPr>
            <w:tcW w:w="631" w:type="dxa"/>
            <w:tcBorders/>
            <w:vAlign w:val="center"/>
          </w:tcPr>
          <w:p>
            <w:pPr>
              <w:pStyle w:val="TableHeading"/>
              <w:suppressLineNumbers/>
              <w:bidi w:val="0"/>
              <w:spacing w:before="0" w:after="283"/>
              <w:jc w:val="center"/>
              <w:rPr/>
            </w:pPr>
            <w:r>
              <w:rPr/>
              <w:t xml:space="preserve">GER </w:t>
            </w:r>
          </w:p>
        </w:tc>
        <w:tc>
          <w:tcPr>
            <w:tcW w:w="631" w:type="dxa"/>
            <w:tcBorders/>
            <w:vAlign w:val="center"/>
          </w:tcPr>
          <w:p>
            <w:pPr>
              <w:pStyle w:val="TableHeading"/>
              <w:suppressLineNumbers/>
              <w:bidi w:val="0"/>
              <w:spacing w:before="0" w:after="283"/>
              <w:jc w:val="center"/>
              <w:rPr/>
            </w:pPr>
            <w:r>
              <w:rPr/>
              <w:t xml:space="preserve">NLD </w:t>
            </w:r>
          </w:p>
        </w:tc>
        <w:tc>
          <w:tcPr>
            <w:tcW w:w="646" w:type="dxa"/>
            <w:tcBorders/>
            <w:vAlign w:val="center"/>
          </w:tcPr>
          <w:p>
            <w:pPr>
              <w:pStyle w:val="TableHeading"/>
              <w:suppressLineNumbers/>
              <w:bidi w:val="0"/>
              <w:spacing w:before="0" w:after="283"/>
              <w:jc w:val="center"/>
              <w:rPr/>
            </w:pPr>
            <w:r>
              <w:rPr/>
              <w:t xml:space="preserve">NOR </w:t>
            </w:r>
          </w:p>
        </w:tc>
        <w:tc>
          <w:tcPr>
            <w:tcW w:w="646" w:type="dxa"/>
            <w:tcBorders/>
            <w:vAlign w:val="center"/>
          </w:tcPr>
          <w:p>
            <w:pPr>
              <w:pStyle w:val="TableHeading"/>
              <w:suppressLineNumbers/>
              <w:bidi w:val="0"/>
              <w:spacing w:before="0" w:after="283"/>
              <w:jc w:val="center"/>
              <w:rPr/>
            </w:pPr>
            <w:r>
              <w:rPr/>
              <w:t xml:space="preserve">SWE </w:t>
            </w:r>
          </w:p>
        </w:tc>
        <w:tc>
          <w:tcPr>
            <w:tcW w:w="571" w:type="dxa"/>
            <w:tcBorders/>
            <w:vAlign w:val="center"/>
          </w:tcPr>
          <w:p>
            <w:pPr>
              <w:pStyle w:val="TableHeading"/>
              <w:suppressLineNumbers/>
              <w:bidi w:val="0"/>
              <w:spacing w:before="0" w:after="283"/>
              <w:jc w:val="center"/>
              <w:rPr/>
            </w:pPr>
            <w:r>
              <w:rPr/>
              <w:t xml:space="preserve">SWI </w:t>
            </w:r>
          </w:p>
        </w:tc>
        <w:tc>
          <w:tcPr>
            <w:tcW w:w="466" w:type="dxa"/>
            <w:tcBorders/>
            <w:vAlign w:val="center"/>
          </w:tcPr>
          <w:p>
            <w:pPr>
              <w:pStyle w:val="TableHeading"/>
              <w:suppressLineNumbers/>
              <w:bidi w:val="0"/>
              <w:spacing w:before="0" w:after="283"/>
              <w:jc w:val="center"/>
              <w:rPr/>
            </w:pPr>
            <w:r>
              <w:rPr/>
              <w:t xml:space="preserve">UK </w:t>
            </w:r>
          </w:p>
        </w:tc>
        <w:tc>
          <w:tcPr>
            <w:tcW w:w="541" w:type="dxa"/>
            <w:tcBorders/>
            <w:vAlign w:val="center"/>
          </w:tcPr>
          <w:p>
            <w:pPr>
              <w:pStyle w:val="TableHeading"/>
              <w:suppressLineNumbers/>
              <w:bidi w:val="0"/>
              <w:spacing w:before="0" w:after="283"/>
              <w:jc w:val="center"/>
              <w:rPr/>
            </w:pPr>
            <w:r>
              <w:rPr/>
              <w:t xml:space="preserve">IRE </w:t>
            </w:r>
          </w:p>
        </w:tc>
        <w:tc>
          <w:tcPr>
            <w:tcW w:w="466" w:type="dxa"/>
            <w:tcBorders/>
            <w:vAlign w:val="center"/>
          </w:tcPr>
          <w:p>
            <w:pPr>
              <w:pStyle w:val="TableHeading"/>
              <w:suppressLineNumbers/>
              <w:bidi w:val="0"/>
              <w:spacing w:before="0" w:after="283"/>
              <w:jc w:val="center"/>
              <w:rPr/>
            </w:pPr>
            <w:r>
              <w:rPr/>
              <w:t xml:space="preserve">NZ </w:t>
            </w:r>
          </w:p>
        </w:tc>
        <w:tc>
          <w:tcPr>
            <w:tcW w:w="1186" w:type="dxa"/>
            <w:tcBorders/>
          </w:tcPr>
          <w:p>
            <w:pPr>
              <w:pStyle w:val="TableContents"/>
              <w:bidi w:val="0"/>
              <w:spacing w:before="0" w:after="283"/>
              <w:jc w:val="left"/>
              <w:rPr>
                <w:sz w:val="4"/>
                <w:szCs w:val="4"/>
              </w:rPr>
            </w:pPr>
            <w:r>
              <w:rPr>
                <w:sz w:val="4"/>
                <w:szCs w:val="4"/>
              </w:rPr>
            </w:r>
          </w:p>
        </w:tc>
        <w:tc>
          <w:tcPr>
            <w:tcW w:w="1756" w:type="dxa"/>
            <w:tcBorders/>
          </w:tcPr>
          <w:p>
            <w:pPr>
              <w:pStyle w:val="TableContents"/>
              <w:bidi w:val="0"/>
              <w:spacing w:before="0" w:after="283"/>
              <w:jc w:val="left"/>
              <w:rPr>
                <w:sz w:val="4"/>
                <w:szCs w:val="4"/>
              </w:rPr>
            </w:pPr>
            <w:r>
              <w:rPr>
                <w:sz w:val="4"/>
                <w:szCs w:val="4"/>
              </w:rPr>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1978 </w:t>
            </w:r>
          </w:p>
        </w:tc>
        <w:tc>
          <w:tcPr>
            <w:tcW w:w="1891" w:type="dxa"/>
            <w:tcBorders/>
            <w:vAlign w:val="center"/>
          </w:tcPr>
          <w:p>
            <w:pPr>
              <w:pStyle w:val="TableContents"/>
              <w:bidi w:val="0"/>
              <w:spacing w:before="0" w:after="283"/>
              <w:jc w:val="left"/>
              <w:rPr/>
            </w:pPr>
            <w:r>
              <w:rPr/>
              <w:t xml:space="preserve">``Pehmeä ja märkä'' </w:t>
            </w:r>
          </w:p>
        </w:tc>
        <w:tc>
          <w:tcPr>
            <w:tcW w:w="811" w:type="dxa"/>
            <w:tcBorders/>
            <w:vAlign w:val="center"/>
          </w:tcPr>
          <w:p>
            <w:pPr>
              <w:pStyle w:val="TableContents"/>
              <w:bidi w:val="0"/>
              <w:spacing w:before="0" w:after="283"/>
              <w:jc w:val="left"/>
              <w:rPr/>
            </w:pPr>
            <w:r>
              <w:rPr/>
              <w:t xml:space="preserve">92 </w:t>
            </w:r>
          </w:p>
        </w:tc>
        <w:tc>
          <w:tcPr>
            <w:tcW w:w="601"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Sinulle </w:t>
            </w:r>
          </w:p>
        </w:tc>
      </w:tr>
      <w:tr>
        <w:trPr/>
        <w:tc>
          <w:tcPr>
            <w:tcW w:w="2746" w:type="dxa"/>
            <w:tcBorders/>
            <w:vAlign w:val="center"/>
          </w:tcPr>
          <w:p>
            <w:pPr>
              <w:pStyle w:val="TableContents"/>
              <w:bidi w:val="0"/>
              <w:spacing w:before="0" w:after="283"/>
              <w:jc w:val="left"/>
              <w:rPr/>
            </w:pPr>
            <w:r>
              <w:rPr/>
              <w:t xml:space="preserve">``Just as long as We're Together'' (Vain niin kauan kuin olemme yhdessä)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91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1979 </w:t>
            </w:r>
          </w:p>
        </w:tc>
        <w:tc>
          <w:tcPr>
            <w:tcW w:w="1891" w:type="dxa"/>
            <w:tcBorders/>
            <w:vAlign w:val="center"/>
          </w:tcPr>
          <w:p>
            <w:pPr>
              <w:pStyle w:val="TableContents"/>
              <w:bidi w:val="0"/>
              <w:spacing w:before="0" w:after="283"/>
              <w:jc w:val="left"/>
              <w:rPr/>
            </w:pPr>
            <w:r>
              <w:rPr/>
              <w:t xml:space="preserve">"Haluan olla rakastajasi. </w:t>
            </w:r>
          </w:p>
        </w:tc>
        <w:tc>
          <w:tcPr>
            <w:tcW w:w="811"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41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Prinssi </w:t>
            </w:r>
          </w:p>
        </w:tc>
      </w:tr>
      <w:tr>
        <w:trPr/>
        <w:tc>
          <w:tcPr>
            <w:tcW w:w="2746" w:type="dxa"/>
            <w:tcBorders/>
            <w:vAlign w:val="center"/>
          </w:tcPr>
          <w:p>
            <w:pPr>
              <w:pStyle w:val="TableContents"/>
              <w:bidi w:val="0"/>
              <w:spacing w:before="0" w:after="283"/>
              <w:jc w:val="left"/>
              <w:rPr/>
            </w:pPr>
            <w:r>
              <w:rPr/>
              <w:t xml:space="preserve">1980 </w:t>
            </w:r>
          </w:p>
        </w:tc>
        <w:tc>
          <w:tcPr>
            <w:tcW w:w="1891" w:type="dxa"/>
            <w:tcBorders/>
            <w:vAlign w:val="center"/>
          </w:tcPr>
          <w:p>
            <w:pPr>
              <w:pStyle w:val="TableContents"/>
              <w:bidi w:val="0"/>
              <w:spacing w:before="0" w:after="283"/>
              <w:jc w:val="left"/>
              <w:rPr/>
            </w:pPr>
            <w:r>
              <w:rPr/>
              <w:t xml:space="preserve">"Miksi haluat kohdella minua niin huonosti?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``Still Waiting''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65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"Seksikäs tanssija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"Bambi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``Uptown'' </w:t>
            </w:r>
          </w:p>
        </w:tc>
        <w:tc>
          <w:tcPr>
            <w:tcW w:w="1891" w:type="dxa"/>
            <w:tcBorders/>
            <w:vAlign w:val="center"/>
          </w:tcPr>
          <w:p>
            <w:pPr>
              <w:pStyle w:val="TableContents"/>
              <w:bidi w:val="0"/>
              <w:spacing w:before="0" w:after="283"/>
              <w:jc w:val="left"/>
              <w:rPr/>
            </w:pPr>
            <w:r>
              <w:rPr/>
              <w:t xml:space="preserve">101 </w:t>
            </w:r>
          </w:p>
        </w:tc>
        <w:tc>
          <w:tcPr>
            <w:tcW w:w="81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Dirty Mind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"Likainen mieli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65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743" w:type="dxa"/>
            <w:gridSpan w:val="3"/>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``Head'' (rajoitettu julkaisu)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743" w:type="dxa"/>
            <w:gridSpan w:val="3"/>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1981 </w:t>
            </w:r>
          </w:p>
        </w:tc>
        <w:tc>
          <w:tcPr>
            <w:tcW w:w="1891" w:type="dxa"/>
            <w:tcBorders/>
            <w:vAlign w:val="center"/>
          </w:tcPr>
          <w:p>
            <w:pPr>
              <w:pStyle w:val="TableContents"/>
              <w:bidi w:val="0"/>
              <w:spacing w:before="0" w:after="283"/>
              <w:jc w:val="left"/>
              <w:rPr/>
            </w:pPr>
            <w:r>
              <w:rPr/>
              <w:t xml:space="preserve">``Do It All Night'' (vain Yhdistynyt kuningaskunta)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``Gotta Stop (Messin' About)'' (vain Iso-Britannia)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Muu kuin albumin single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``Kiista'' </w:t>
            </w:r>
          </w:p>
        </w:tc>
        <w:tc>
          <w:tcPr>
            <w:tcW w:w="1891" w:type="dxa"/>
            <w:tcBorders/>
            <w:vAlign w:val="center"/>
          </w:tcPr>
          <w:p>
            <w:pPr>
              <w:pStyle w:val="TableContents"/>
              <w:bidi w:val="0"/>
              <w:spacing w:before="0" w:after="283"/>
              <w:jc w:val="left"/>
              <w:rPr/>
            </w:pPr>
            <w:r>
              <w:rPr/>
              <w:t xml:space="preserve">70 </w:t>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Ristiriita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``Let's Work'' </w:t>
            </w:r>
          </w:p>
        </w:tc>
        <w:tc>
          <w:tcPr>
            <w:tcW w:w="1891" w:type="dxa"/>
            <w:tcBorders/>
            <w:vAlign w:val="center"/>
          </w:tcPr>
          <w:p>
            <w:pPr>
              <w:pStyle w:val="TableContents"/>
              <w:bidi w:val="0"/>
              <w:spacing w:before="0" w:after="283"/>
              <w:jc w:val="left"/>
              <w:rPr/>
            </w:pPr>
            <w:r>
              <w:rPr/>
              <w:t xml:space="preserve">104 </w:t>
            </w:r>
          </w:p>
        </w:tc>
        <w:tc>
          <w:tcPr>
            <w:tcW w:w="811"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743" w:type="dxa"/>
            <w:gridSpan w:val="3"/>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1982 </w:t>
            </w:r>
          </w:p>
        </w:tc>
        <w:tc>
          <w:tcPr>
            <w:tcW w:w="1891" w:type="dxa"/>
            <w:tcBorders/>
            <w:vAlign w:val="center"/>
          </w:tcPr>
          <w:p>
            <w:pPr>
              <w:pStyle w:val="TableContents"/>
              <w:bidi w:val="0"/>
              <w:spacing w:before="0" w:after="283"/>
              <w:jc w:val="left"/>
              <w:rPr/>
            </w:pPr>
            <w:r>
              <w:rPr/>
              <w:t xml:space="preserve">"Seksuaalisuus" (vain Saksa ja Australia)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88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"Tee minut, kulta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``1999'' </w:t>
            </w:r>
          </w:p>
        </w:tc>
        <w:tc>
          <w:tcPr>
            <w:tcW w:w="1891"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1999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"Pikku punainen Corvette </w:t>
            </w:r>
          </w:p>
        </w:tc>
        <w:tc>
          <w:tcPr>
            <w:tcW w:w="81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12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"Delirious </w:t>
            </w:r>
          </w:p>
        </w:tc>
        <w:tc>
          <w:tcPr>
            <w:tcW w:w="1891"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27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33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``Let's Pretend We're Married'' (Teeskennellään, että olemme naimisissa) </w:t>
            </w:r>
          </w:p>
        </w:tc>
        <w:tc>
          <w:tcPr>
            <w:tcW w:w="1891" w:type="dxa"/>
            <w:tcBorders/>
            <w:vAlign w:val="center"/>
          </w:tcPr>
          <w:p>
            <w:pPr>
              <w:pStyle w:val="TableContents"/>
              <w:bidi w:val="0"/>
              <w:spacing w:before="0" w:after="283"/>
              <w:jc w:val="left"/>
              <w:rPr/>
            </w:pPr>
            <w:r>
              <w:rPr/>
              <w:t xml:space="preserve">52 </w:t>
            </w:r>
          </w:p>
        </w:tc>
        <w:tc>
          <w:tcPr>
            <w:tcW w:w="811" w:type="dxa"/>
            <w:tcBorders/>
            <w:vAlign w:val="center"/>
          </w:tcPr>
          <w:p>
            <w:pPr>
              <w:pStyle w:val="TableContents"/>
              <w:bidi w:val="0"/>
              <w:spacing w:before="0" w:after="283"/>
              <w:jc w:val="left"/>
              <w:rPr/>
            </w:pPr>
            <w:r>
              <w:rPr/>
              <w:t xml:space="preserve">55 </w:t>
            </w:r>
          </w:p>
        </w:tc>
        <w:tc>
          <w:tcPr>
            <w:tcW w:w="601"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``Automaattinen'' (vain Australia)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1984 </w:t>
            </w:r>
          </w:p>
        </w:tc>
        <w:tc>
          <w:tcPr>
            <w:tcW w:w="1891" w:type="dxa"/>
            <w:tcBorders/>
            <w:vAlign w:val="center"/>
          </w:tcPr>
          <w:p>
            <w:pPr>
              <w:pStyle w:val="TableContents"/>
              <w:bidi w:val="0"/>
              <w:spacing w:before="0" w:after="283"/>
              <w:jc w:val="left"/>
              <w:rPr/>
            </w:pPr>
            <w:r>
              <w:rPr/>
              <w:t xml:space="preserve">"Kun </w:t>
            </w:r>
            <w:r>
              <w:rPr>
                <w:color w:val="A9A9A9"/>
              </w:rPr>
              <w:t xml:space="preserve">kyyhkyset itkevät</w:t>
            </w:r>
            <w:r>
              <w:rPr/>
              <w:t xml:space="preserve">"... </w:t>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19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18 </w:t>
            </w:r>
          </w:p>
        </w:tc>
        <w:tc>
          <w:tcPr>
            <w:tcW w:w="541"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Purppurasade </w:t>
            </w:r>
          </w:p>
        </w:tc>
      </w:tr>
      <w:tr>
        <w:trPr/>
        <w:tc>
          <w:tcPr>
            <w:tcW w:w="2746" w:type="dxa"/>
            <w:tcBorders/>
            <w:vAlign w:val="center"/>
          </w:tcPr>
          <w:p>
            <w:pPr>
              <w:pStyle w:val="TableContents"/>
              <w:bidi w:val="0"/>
              <w:spacing w:before="0" w:after="283"/>
              <w:jc w:val="left"/>
              <w:rPr/>
            </w:pPr>
            <w:r>
              <w:rPr/>
              <w:t xml:space="preserve">``Let</w:t>
            </w:r>
            <w:r>
              <w:rPr>
                <w:color w:val="DCDCDC"/>
              </w:rPr>
              <w:t xml:space="preserve">'s Go Crazy</w:t>
            </w:r>
            <w:r>
              <w:rPr/>
              <w:t xml:space="preserve">'' </w:t>
            </w:r>
          </w:p>
        </w:tc>
        <w:tc>
          <w:tcPr>
            <w:tcW w:w="189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13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``Purple Rain'' </w:t>
            </w:r>
          </w:p>
        </w:tc>
        <w:tc>
          <w:tcPr>
            <w:tcW w:w="189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8 </w:t>
            </w:r>
          </w:p>
        </w:tc>
        <w:tc>
          <w:tcPr>
            <w:tcW w:w="1186" w:type="dxa"/>
            <w:tcBorders/>
            <w:vAlign w:val="center"/>
          </w:tcPr>
          <w:p>
            <w:pPr>
              <w:pStyle w:val="TableContents"/>
              <w:bidi w:val="0"/>
              <w:spacing w:before="0" w:after="283"/>
              <w:jc w:val="left"/>
              <w:rPr/>
            </w:pPr>
            <w:r>
              <w:rPr/>
              <w:t xml:space="preserve">8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"I Would Die 4 U </w:t>
            </w:r>
          </w:p>
        </w:tc>
        <w:tc>
          <w:tcPr>
            <w:tcW w:w="1891"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50 </w:t>
            </w:r>
          </w:p>
        </w:tc>
        <w:tc>
          <w:tcPr>
            <w:tcW w:w="63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1985 </w:t>
            </w:r>
          </w:p>
        </w:tc>
        <w:tc>
          <w:tcPr>
            <w:tcW w:w="1891" w:type="dxa"/>
            <w:tcBorders/>
            <w:vAlign w:val="center"/>
          </w:tcPr>
          <w:p>
            <w:pPr>
              <w:pStyle w:val="TableContents"/>
              <w:bidi w:val="0"/>
              <w:spacing w:before="0" w:after="283"/>
              <w:jc w:val="left"/>
              <w:rPr/>
            </w:pPr>
            <w:r>
              <w:rPr/>
              <w:t xml:space="preserve">``Take Me with U'' </w:t>
            </w:r>
          </w:p>
        </w:tc>
        <w:tc>
          <w:tcPr>
            <w:tcW w:w="811"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pPr>
            <w:r>
              <w:rPr/>
              <w:t xml:space="preserve">40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``Mansikkainen baretti'' </w:t>
            </w:r>
          </w:p>
        </w:tc>
        <w:tc>
          <w:tcPr>
            <w:tcW w:w="189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24 </w:t>
            </w:r>
          </w:p>
        </w:tc>
        <w:tc>
          <w:tcPr>
            <w:tcW w:w="11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Maailman ympäri päivässä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``Paisley Park'' (vain Euroopassa ja Australiassa)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11 </w:t>
            </w:r>
          </w:p>
        </w:tc>
        <w:tc>
          <w:tcPr>
            <w:tcW w:w="1186" w:type="dxa"/>
            <w:tcBorders/>
            <w:vAlign w:val="center"/>
          </w:tcPr>
          <w:p>
            <w:pPr>
              <w:pStyle w:val="TableContents"/>
              <w:bidi w:val="0"/>
              <w:spacing w:before="0" w:after="283"/>
              <w:jc w:val="left"/>
              <w:rPr/>
            </w:pPr>
            <w:r>
              <w:rPr/>
              <w:t xml:space="preserve">26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``Pop Life'' </w:t>
            </w:r>
          </w:p>
        </w:tc>
        <w:tc>
          <w:tcPr>
            <w:tcW w:w="189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29 </w:t>
            </w:r>
          </w:p>
        </w:tc>
        <w:tc>
          <w:tcPr>
            <w:tcW w:w="1186" w:type="dxa"/>
            <w:tcBorders/>
            <w:vAlign w:val="center"/>
          </w:tcPr>
          <w:p>
            <w:pPr>
              <w:pStyle w:val="TableContents"/>
              <w:bidi w:val="0"/>
              <w:spacing w:before="0" w:after="283"/>
              <w:jc w:val="left"/>
              <w:rPr/>
            </w:pPr>
            <w:r>
              <w:rPr/>
              <w:t xml:space="preserve">44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"Amerikka </w:t>
            </w:r>
          </w:p>
        </w:tc>
        <w:tc>
          <w:tcPr>
            <w:tcW w:w="1891" w:type="dxa"/>
            <w:tcBorders/>
            <w:vAlign w:val="center"/>
          </w:tcPr>
          <w:p>
            <w:pPr>
              <w:pStyle w:val="TableContents"/>
              <w:bidi w:val="0"/>
              <w:spacing w:before="0" w:after="283"/>
              <w:jc w:val="left"/>
              <w:rPr/>
            </w:pPr>
            <w:r>
              <w:rPr/>
              <w:t xml:space="preserve">46 </w:t>
            </w:r>
          </w:p>
        </w:tc>
        <w:tc>
          <w:tcPr>
            <w:tcW w:w="811"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1986 </w:t>
            </w:r>
          </w:p>
        </w:tc>
        <w:tc>
          <w:tcPr>
            <w:tcW w:w="1891" w:type="dxa"/>
            <w:tcBorders/>
            <w:vAlign w:val="center"/>
          </w:tcPr>
          <w:p>
            <w:pPr>
              <w:pStyle w:val="TableContents"/>
              <w:bidi w:val="0"/>
              <w:spacing w:before="0" w:after="283"/>
              <w:jc w:val="left"/>
              <w:rPr/>
            </w:pPr>
            <w:r>
              <w:rPr/>
              <w:t xml:space="preserve">``Kiss</w:t>
            </w:r>
            <w:r>
              <w:rPr/>
              <w:t xml:space="preserve">'' </w:t>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1186" w:type="dxa"/>
            <w:tcBorders/>
            <w:vAlign w:val="center"/>
          </w:tcPr>
          <w:p>
            <w:pPr>
              <w:pStyle w:val="TableContents"/>
              <w:bidi w:val="0"/>
              <w:spacing w:before="0" w:after="283"/>
              <w:jc w:val="left"/>
              <w:rPr/>
            </w:pPr>
            <w:r>
              <w:rPr/>
              <w:t xml:space="preserve">11 </w:t>
            </w:r>
          </w:p>
        </w:tc>
        <w:tc>
          <w:tcPr>
            <w:tcW w:w="1756"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Paraati </w:t>
            </w:r>
          </w:p>
        </w:tc>
      </w:tr>
      <w:tr>
        <w:trPr/>
        <w:tc>
          <w:tcPr>
            <w:tcW w:w="2746" w:type="dxa"/>
            <w:tcBorders/>
            <w:vAlign w:val="center"/>
          </w:tcPr>
          <w:p>
            <w:pPr>
              <w:pStyle w:val="TableContents"/>
              <w:bidi w:val="0"/>
              <w:spacing w:before="0" w:after="283"/>
              <w:jc w:val="left"/>
              <w:rPr/>
            </w:pPr>
            <w:r>
              <w:rPr/>
              <w:t xml:space="preserve">"Vuoria </w:t>
            </w:r>
          </w:p>
        </w:tc>
        <w:tc>
          <w:tcPr>
            <w:tcW w:w="1891" w:type="dxa"/>
            <w:tcBorders/>
            <w:vAlign w:val="center"/>
          </w:tcPr>
          <w:p>
            <w:pPr>
              <w:pStyle w:val="TableContents"/>
              <w:bidi w:val="0"/>
              <w:spacing w:before="0" w:after="283"/>
              <w:jc w:val="left"/>
              <w:rPr/>
            </w:pPr>
            <w:r>
              <w:rPr/>
              <w:t xml:space="preserve">23 </w:t>
            </w:r>
          </w:p>
        </w:tc>
        <w:tc>
          <w:tcPr>
            <w:tcW w:w="811"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15 </w:t>
            </w:r>
          </w:p>
        </w:tc>
        <w:tc>
          <w:tcPr>
            <w:tcW w:w="1186" w:type="dxa"/>
            <w:tcBorders/>
            <w:vAlign w:val="center"/>
          </w:tcPr>
          <w:p>
            <w:pPr>
              <w:pStyle w:val="TableContents"/>
              <w:bidi w:val="0"/>
              <w:spacing w:before="0" w:after="283"/>
              <w:jc w:val="left"/>
              <w:rPr/>
            </w:pPr>
            <w:r>
              <w:rPr/>
              <w:t xml:space="preserve">37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``Anotherloverholenyohead'' </w:t>
            </w:r>
          </w:p>
        </w:tc>
        <w:tc>
          <w:tcPr>
            <w:tcW w:w="1891" w:type="dxa"/>
            <w:tcBorders/>
            <w:vAlign w:val="center"/>
          </w:tcPr>
          <w:p>
            <w:pPr>
              <w:pStyle w:val="TableContents"/>
              <w:bidi w:val="0"/>
              <w:spacing w:before="0" w:after="283"/>
              <w:jc w:val="left"/>
              <w:rPr/>
            </w:pPr>
            <w:r>
              <w:rPr/>
              <w:t xml:space="preserve">63 </w:t>
            </w:r>
          </w:p>
        </w:tc>
        <w:tc>
          <w:tcPr>
            <w:tcW w:w="811"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21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15 </w:t>
            </w:r>
          </w:p>
        </w:tc>
        <w:tc>
          <w:tcPr>
            <w:tcW w:w="1186" w:type="dxa"/>
            <w:tcBorders/>
            <w:vAlign w:val="center"/>
          </w:tcPr>
          <w:p>
            <w:pPr>
              <w:pStyle w:val="TableContents"/>
              <w:bidi w:val="0"/>
              <w:spacing w:before="0" w:after="283"/>
              <w:jc w:val="left"/>
              <w:rPr/>
            </w:pPr>
            <w:r>
              <w:rPr/>
              <w:t xml:space="preserve">36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``Tytöt ja pojat'' (vain Euroopassa)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27 </w:t>
            </w:r>
          </w:p>
        </w:tc>
        <w:tc>
          <w:tcPr>
            <w:tcW w:w="63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 </w:t>
            </w:r>
          </w:p>
        </w:tc>
        <w:tc>
          <w:tcPr>
            <w:tcW w:w="5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743" w:type="dxa"/>
            <w:gridSpan w:val="3"/>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``Aikojen merkki'' </w:t>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29 </w:t>
            </w:r>
          </w:p>
        </w:tc>
        <w:tc>
          <w:tcPr>
            <w:tcW w:w="631" w:type="dxa"/>
            <w:tcBorders/>
            <w:vAlign w:val="center"/>
          </w:tcPr>
          <w:p>
            <w:pPr>
              <w:pStyle w:val="TableContents"/>
              <w:bidi w:val="0"/>
              <w:spacing w:before="0" w:after="283"/>
              <w:jc w:val="left"/>
              <w:rPr/>
            </w:pPr>
            <w:r>
              <w:rPr/>
              <w:t xml:space="preserve">20 </w:t>
            </w:r>
          </w:p>
        </w:tc>
        <w:tc>
          <w:tcPr>
            <w:tcW w:w="63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14 </w:t>
            </w:r>
          </w:p>
        </w:tc>
        <w:tc>
          <w:tcPr>
            <w:tcW w:w="54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10 </w:t>
            </w:r>
          </w:p>
        </w:tc>
        <w:tc>
          <w:tcPr>
            <w:tcW w:w="1186" w:type="dxa"/>
            <w:tcBorders/>
            <w:vAlign w:val="center"/>
          </w:tcPr>
          <w:p>
            <w:pPr>
              <w:pStyle w:val="TableContents"/>
              <w:bidi w:val="0"/>
              <w:spacing w:before="0" w:after="283"/>
              <w:jc w:val="left"/>
              <w:rPr/>
            </w:pPr>
            <w:r>
              <w:rPr/>
              <w:t xml:space="preserve">6 </w:t>
            </w:r>
          </w:p>
        </w:tc>
        <w:tc>
          <w:tcPr>
            <w:tcW w:w="1756"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Ajan merkki </w:t>
            </w:r>
          </w:p>
        </w:tc>
      </w:tr>
      <w:tr>
        <w:trPr/>
        <w:tc>
          <w:tcPr>
            <w:tcW w:w="2746" w:type="dxa"/>
            <w:tcBorders/>
            <w:vAlign w:val="center"/>
          </w:tcPr>
          <w:p>
            <w:pPr>
              <w:pStyle w:val="TableContents"/>
              <w:bidi w:val="0"/>
              <w:spacing w:before="0" w:after="283"/>
              <w:jc w:val="left"/>
              <w:rPr/>
            </w:pPr>
            <w:r>
              <w:rPr/>
              <w:t xml:space="preserve">"Jos olisin tyttöystäväsi"... </w:t>
            </w:r>
          </w:p>
        </w:tc>
        <w:tc>
          <w:tcPr>
            <w:tcW w:w="1891" w:type="dxa"/>
            <w:tcBorders/>
            <w:vAlign w:val="center"/>
          </w:tcPr>
          <w:p>
            <w:pPr>
              <w:pStyle w:val="TableContents"/>
              <w:bidi w:val="0"/>
              <w:spacing w:before="0" w:after="283"/>
              <w:jc w:val="left"/>
              <w:rPr/>
            </w:pPr>
            <w:r>
              <w:rPr/>
              <w:t xml:space="preserve">67 </w:t>
            </w:r>
          </w:p>
        </w:tc>
        <w:tc>
          <w:tcPr>
            <w:tcW w:w="811"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8 </w:t>
            </w:r>
          </w:p>
        </w:tc>
        <w:tc>
          <w:tcPr>
            <w:tcW w:w="1186" w:type="dxa"/>
            <w:tcBorders/>
            <w:vAlign w:val="center"/>
          </w:tcPr>
          <w:p>
            <w:pPr>
              <w:pStyle w:val="TableContents"/>
              <w:bidi w:val="0"/>
              <w:spacing w:before="0" w:after="283"/>
              <w:jc w:val="left"/>
              <w:rPr/>
            </w:pPr>
            <w:r>
              <w:rPr/>
              <w:t xml:space="preserve">48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``U Got the Look'' (Sheena Eastonin kanssa) </w:t>
            </w:r>
          </w:p>
        </w:tc>
        <w:tc>
          <w:tcPr>
            <w:tcW w:w="189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23 </w:t>
            </w:r>
          </w:p>
        </w:tc>
        <w:tc>
          <w:tcPr>
            <w:tcW w:w="631" w:type="dxa"/>
            <w:tcBorders/>
            <w:vAlign w:val="center"/>
          </w:tcPr>
          <w:p>
            <w:pPr>
              <w:pStyle w:val="TableContents"/>
              <w:bidi w:val="0"/>
              <w:spacing w:before="0" w:after="283"/>
              <w:jc w:val="left"/>
              <w:rPr/>
            </w:pPr>
            <w:r>
              <w:rPr/>
              <w:t xml:space="preserve">22 </w:t>
            </w:r>
          </w:p>
        </w:tc>
        <w:tc>
          <w:tcPr>
            <w:tcW w:w="63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9 </w:t>
            </w:r>
          </w:p>
        </w:tc>
        <w:tc>
          <w:tcPr>
            <w:tcW w:w="1186" w:type="dxa"/>
            <w:tcBorders/>
            <w:vAlign w:val="center"/>
          </w:tcPr>
          <w:p>
            <w:pPr>
              <w:pStyle w:val="TableContents"/>
              <w:bidi w:val="0"/>
              <w:spacing w:before="0" w:after="283"/>
              <w:jc w:val="left"/>
              <w:rPr/>
            </w:pPr>
            <w:r>
              <w:rPr/>
              <w:t xml:space="preserve">8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"En voisi koskaan ottaa miehesi paikkaa"... </w:t>
            </w:r>
          </w:p>
        </w:tc>
        <w:tc>
          <w:tcPr>
            <w:tcW w:w="189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33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10 </w:t>
            </w:r>
          </w:p>
        </w:tc>
        <w:tc>
          <w:tcPr>
            <w:tcW w:w="1186" w:type="dxa"/>
            <w:tcBorders/>
            <w:vAlign w:val="center"/>
          </w:tcPr>
          <w:p>
            <w:pPr>
              <w:pStyle w:val="TableContents"/>
              <w:bidi w:val="0"/>
              <w:spacing w:before="0" w:after="283"/>
              <w:jc w:val="left"/>
              <w:rPr/>
            </w:pPr>
            <w:r>
              <w:rPr/>
              <w:t xml:space="preserve">9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"Aakkoskatu </w:t>
            </w:r>
          </w:p>
        </w:tc>
        <w:tc>
          <w:tcPr>
            <w:tcW w:w="81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20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9 </w:t>
            </w:r>
          </w:p>
        </w:tc>
        <w:tc>
          <w:tcPr>
            <w:tcW w:w="11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Lovesexy </w:t>
            </w:r>
          </w:p>
        </w:tc>
      </w:tr>
      <w:tr>
        <w:trPr/>
        <w:tc>
          <w:tcPr>
            <w:tcW w:w="2746" w:type="dxa"/>
            <w:tcBorders/>
            <w:vAlign w:val="center"/>
          </w:tcPr>
          <w:p>
            <w:pPr>
              <w:pStyle w:val="TableContents"/>
              <w:bidi w:val="0"/>
              <w:spacing w:before="0" w:after="283"/>
              <w:jc w:val="left"/>
              <w:rPr/>
            </w:pPr>
            <w:r>
              <w:rPr/>
              <w:t xml:space="preserve">``Glam Slam''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44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11 </w:t>
            </w:r>
          </w:p>
        </w:tc>
        <w:tc>
          <w:tcPr>
            <w:tcW w:w="1186" w:type="dxa"/>
            <w:tcBorders/>
            <w:vAlign w:val="center"/>
          </w:tcPr>
          <w:p>
            <w:pPr>
              <w:pStyle w:val="TableContents"/>
              <w:bidi w:val="0"/>
              <w:spacing w:before="0" w:after="283"/>
              <w:jc w:val="left"/>
              <w:rPr/>
            </w:pPr>
            <w:r>
              <w:rPr/>
              <w:t xml:space="preserve">12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"Toivon sinulle taivasta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9 </w:t>
            </w:r>
          </w:p>
        </w:tc>
        <w:tc>
          <w:tcPr>
            <w:tcW w:w="1186" w:type="dxa"/>
            <w:tcBorders/>
            <w:vAlign w:val="center"/>
          </w:tcPr>
          <w:p>
            <w:pPr>
              <w:pStyle w:val="TableContents"/>
              <w:bidi w:val="0"/>
              <w:spacing w:before="0" w:after="283"/>
              <w:jc w:val="left"/>
              <w:rPr/>
            </w:pPr>
            <w:r>
              <w:rPr/>
              <w:t xml:space="preserve">24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1989 </w:t>
            </w:r>
          </w:p>
        </w:tc>
        <w:tc>
          <w:tcPr>
            <w:tcW w:w="1891" w:type="dxa"/>
            <w:tcBorders/>
            <w:vAlign w:val="center"/>
          </w:tcPr>
          <w:p>
            <w:pPr>
              <w:pStyle w:val="TableContents"/>
              <w:bidi w:val="0"/>
              <w:spacing w:before="0" w:after="283"/>
              <w:jc w:val="left"/>
              <w:rPr/>
            </w:pPr>
            <w:r>
              <w:rPr/>
              <w:t xml:space="preserve">``Batdance</w:t>
            </w:r>
            <w:r>
              <w:rPr/>
              <w:t xml:space="preserve">'' </w:t>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17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Batman </w:t>
            </w:r>
          </w:p>
        </w:tc>
      </w:tr>
      <w:tr>
        <w:trPr/>
        <w:tc>
          <w:tcPr>
            <w:tcW w:w="2746" w:type="dxa"/>
            <w:tcBorders/>
            <w:vAlign w:val="center"/>
          </w:tcPr>
          <w:p>
            <w:pPr>
              <w:pStyle w:val="TableContents"/>
              <w:bidi w:val="0"/>
              <w:spacing w:before="0" w:after="283"/>
              <w:jc w:val="left"/>
              <w:rPr/>
            </w:pPr>
            <w:r>
              <w:rPr/>
              <w:t xml:space="preserve">``Partyman'' </w:t>
            </w:r>
          </w:p>
        </w:tc>
        <w:tc>
          <w:tcPr>
            <w:tcW w:w="1891" w:type="dxa"/>
            <w:tcBorders/>
            <w:vAlign w:val="center"/>
          </w:tcPr>
          <w:p>
            <w:pPr>
              <w:pStyle w:val="TableContents"/>
              <w:bidi w:val="0"/>
              <w:spacing w:before="0" w:after="283"/>
              <w:jc w:val="left"/>
              <w:rPr/>
            </w:pPr>
            <w:r>
              <w:rPr/>
              <w:t xml:space="preserve">18 </w:t>
            </w:r>
          </w:p>
        </w:tc>
        <w:tc>
          <w:tcPr>
            <w:tcW w:w="81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45 </w:t>
            </w:r>
          </w:p>
        </w:tc>
        <w:tc>
          <w:tcPr>
            <w:tcW w:w="63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31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6 </w:t>
            </w:r>
          </w:p>
        </w:tc>
        <w:tc>
          <w:tcPr>
            <w:tcW w:w="1186" w:type="dxa"/>
            <w:tcBorders/>
            <w:vAlign w:val="center"/>
          </w:tcPr>
          <w:p>
            <w:pPr>
              <w:pStyle w:val="TableContents"/>
              <w:bidi w:val="0"/>
              <w:spacing w:before="0" w:after="283"/>
              <w:jc w:val="left"/>
              <w:rPr/>
            </w:pPr>
            <w:r>
              <w:rPr/>
              <w:t xml:space="preserve">16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"The Arms of Orion" (Sheena Eastonin kanssa) </w:t>
            </w:r>
          </w:p>
        </w:tc>
        <w:tc>
          <w:tcPr>
            <w:tcW w:w="1891" w:type="dxa"/>
            <w:tcBorders/>
            <w:vAlign w:val="center"/>
          </w:tcPr>
          <w:p>
            <w:pPr>
              <w:pStyle w:val="TableContents"/>
              <w:bidi w:val="0"/>
              <w:spacing w:before="0" w:after="283"/>
              <w:jc w:val="left"/>
              <w:rPr/>
            </w:pPr>
            <w:r>
              <w:rPr/>
              <w:t xml:space="preserve">36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5 </w:t>
            </w:r>
          </w:p>
        </w:tc>
        <w:tc>
          <w:tcPr>
            <w:tcW w:w="1186" w:type="dxa"/>
            <w:tcBorders/>
            <w:vAlign w:val="center"/>
          </w:tcPr>
          <w:p>
            <w:pPr>
              <w:pStyle w:val="TableContents"/>
              <w:bidi w:val="0"/>
              <w:spacing w:before="0" w:after="283"/>
              <w:jc w:val="left"/>
              <w:rPr/>
            </w:pPr>
            <w:r>
              <w:rPr/>
              <w:t xml:space="preserve">44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"Skandaalimaista! (rajoitettu julkaisu)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17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1990 </w:t>
            </w:r>
          </w:p>
        </w:tc>
        <w:tc>
          <w:tcPr>
            <w:tcW w:w="1891" w:type="dxa"/>
            <w:tcBorders/>
            <w:vAlign w:val="center"/>
          </w:tcPr>
          <w:p>
            <w:pPr>
              <w:pStyle w:val="TableContents"/>
              <w:bidi w:val="0"/>
              <w:spacing w:before="0" w:after="283"/>
              <w:jc w:val="left"/>
              <w:rPr/>
            </w:pPr>
            <w:r>
              <w:rPr/>
              <w:t xml:space="preserve">``Tulevaisuus'' (vain Euroopassa)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``Varkaat temppelissä'' </w:t>
            </w:r>
          </w:p>
        </w:tc>
        <w:tc>
          <w:tcPr>
            <w:tcW w:w="189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12 </w:t>
            </w:r>
          </w:p>
        </w:tc>
        <w:tc>
          <w:tcPr>
            <w:tcW w:w="541"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 </w:t>
            </w:r>
          </w:p>
        </w:tc>
        <w:tc>
          <w:tcPr>
            <w:tcW w:w="1756" w:type="dxa"/>
            <w:tcBorders/>
            <w:vAlign w:val="center"/>
          </w:tcPr>
          <w:p>
            <w:pPr>
              <w:pStyle w:val="TableContents"/>
              <w:bidi w:val="0"/>
              <w:spacing w:before="0" w:after="283"/>
              <w:jc w:val="left"/>
              <w:rPr/>
            </w:pPr>
            <w:r>
              <w:rPr/>
              <w:t xml:space="preserve">Graffiti silta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``Uusi energiantuotanto'' </w:t>
            </w:r>
          </w:p>
        </w:tc>
        <w:tc>
          <w:tcPr>
            <w:tcW w:w="1891" w:type="dxa"/>
            <w:tcBorders/>
            <w:vAlign w:val="center"/>
          </w:tcPr>
          <w:p>
            <w:pPr>
              <w:pStyle w:val="TableContents"/>
              <w:bidi w:val="0"/>
              <w:spacing w:before="0" w:after="283"/>
              <w:jc w:val="left"/>
              <w:rPr/>
            </w:pPr>
            <w:r>
              <w:rPr/>
              <w:t xml:space="preserve">64 </w:t>
            </w:r>
          </w:p>
        </w:tc>
        <w:tc>
          <w:tcPr>
            <w:tcW w:w="811" w:type="dxa"/>
            <w:tcBorders/>
            <w:vAlign w:val="center"/>
          </w:tcPr>
          <w:p>
            <w:pPr>
              <w:pStyle w:val="TableContents"/>
              <w:bidi w:val="0"/>
              <w:spacing w:before="0" w:after="283"/>
              <w:jc w:val="left"/>
              <w:rPr/>
            </w:pPr>
            <w:r>
              <w:rPr/>
              <w:t xml:space="preserve">27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11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1991 </w:t>
            </w:r>
          </w:p>
        </w:tc>
        <w:tc>
          <w:tcPr>
            <w:tcW w:w="1891" w:type="dxa"/>
            <w:tcBorders/>
            <w:vAlign w:val="center"/>
          </w:tcPr>
          <w:p>
            <w:pPr>
              <w:pStyle w:val="TableContents"/>
              <w:bidi w:val="0"/>
              <w:spacing w:before="0" w:after="283"/>
              <w:jc w:val="left"/>
              <w:rPr/>
            </w:pPr>
            <w:r>
              <w:rPr/>
              <w:t xml:space="preserve">``Gett Off'' </w:t>
            </w:r>
          </w:p>
        </w:tc>
        <w:tc>
          <w:tcPr>
            <w:tcW w:w="811"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13 </w:t>
            </w:r>
          </w:p>
        </w:tc>
        <w:tc>
          <w:tcPr>
            <w:tcW w:w="1801" w:type="dxa"/>
            <w:tcBorders/>
            <w:vAlign w:val="center"/>
          </w:tcPr>
          <w:p>
            <w:pPr>
              <w:pStyle w:val="TableContents"/>
              <w:bidi w:val="0"/>
              <w:spacing w:before="0" w:after="283"/>
              <w:jc w:val="left"/>
              <w:rPr/>
            </w:pPr>
            <w:r>
              <w:rPr/>
              <w:t xml:space="preserve">Timantit ja helmet </w:t>
            </w:r>
          </w:p>
        </w:tc>
      </w:tr>
      <w:tr>
        <w:trPr/>
        <w:tc>
          <w:tcPr>
            <w:tcW w:w="2746" w:type="dxa"/>
            <w:tcBorders/>
            <w:vAlign w:val="center"/>
          </w:tcPr>
          <w:p>
            <w:pPr>
              <w:pStyle w:val="TableContents"/>
              <w:bidi w:val="0"/>
              <w:spacing w:before="0" w:after="283"/>
              <w:jc w:val="left"/>
              <w:rPr/>
            </w:pPr>
            <w:r>
              <w:rPr/>
              <w:t xml:space="preserve">``Cream</w:t>
            </w:r>
            <w:r>
              <w:rPr/>
              <w:t xml:space="preserve">'' </w:t>
            </w:r>
          </w:p>
        </w:tc>
        <w:tc>
          <w:tcPr>
            <w:tcW w:w="189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7 </w:t>
            </w:r>
          </w:p>
        </w:tc>
        <w:tc>
          <w:tcPr>
            <w:tcW w:w="1186" w:type="dxa"/>
            <w:tcBorders/>
            <w:vAlign w:val="center"/>
          </w:tcPr>
          <w:p>
            <w:pPr>
              <w:pStyle w:val="TableContents"/>
              <w:bidi w:val="0"/>
              <w:spacing w:before="0" w:after="283"/>
              <w:jc w:val="left"/>
              <w:rPr/>
            </w:pPr>
            <w:r>
              <w:rPr/>
              <w:t xml:space="preserve">5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``Insatiable'' (vain USA; rajoitettu julkaisu) </w:t>
            </w:r>
          </w:p>
        </w:tc>
        <w:tc>
          <w:tcPr>
            <w:tcW w:w="1891" w:type="dxa"/>
            <w:tcBorders/>
            <w:vAlign w:val="center"/>
          </w:tcPr>
          <w:p>
            <w:pPr>
              <w:pStyle w:val="TableContents"/>
              <w:bidi w:val="0"/>
              <w:spacing w:before="0" w:after="283"/>
              <w:jc w:val="left"/>
              <w:rPr/>
            </w:pPr>
            <w:r>
              <w:rPr/>
              <w:t xml:space="preserve">77 </w:t>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"Timantteja ja helmiä"... </w:t>
            </w:r>
          </w:p>
        </w:tc>
        <w:tc>
          <w:tcPr>
            <w:tcW w:w="189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19 </w:t>
            </w:r>
          </w:p>
        </w:tc>
        <w:tc>
          <w:tcPr>
            <w:tcW w:w="63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8 </w:t>
            </w:r>
          </w:p>
        </w:tc>
        <w:tc>
          <w:tcPr>
            <w:tcW w:w="1186" w:type="dxa"/>
            <w:tcBorders/>
            <w:vAlign w:val="center"/>
          </w:tcPr>
          <w:p>
            <w:pPr>
              <w:pStyle w:val="TableContents"/>
              <w:bidi w:val="0"/>
              <w:spacing w:before="0" w:after="283"/>
              <w:jc w:val="left"/>
              <w:rPr/>
            </w:pPr>
            <w:r>
              <w:rPr/>
              <w:t xml:space="preserve">8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1992 </w:t>
            </w:r>
          </w:p>
        </w:tc>
        <w:tc>
          <w:tcPr>
            <w:tcW w:w="1891" w:type="dxa"/>
            <w:tcBorders/>
            <w:vAlign w:val="center"/>
          </w:tcPr>
          <w:p>
            <w:pPr>
              <w:pStyle w:val="TableContents"/>
              <w:bidi w:val="0"/>
              <w:spacing w:before="0" w:after="283"/>
              <w:jc w:val="left"/>
              <w:rPr/>
            </w:pPr>
            <w:r>
              <w:rPr/>
              <w:t xml:space="preserve">"Rahalla ei ole väliä 2 yönä. </w:t>
            </w:r>
          </w:p>
        </w:tc>
        <w:tc>
          <w:tcPr>
            <w:tcW w:w="811"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pPr>
            <w:r>
              <w:rPr/>
              <w:t xml:space="preserve">14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18 </w:t>
            </w:r>
          </w:p>
        </w:tc>
        <w:tc>
          <w:tcPr>
            <w:tcW w:w="631" w:type="dxa"/>
            <w:tcBorders/>
            <w:vAlign w:val="center"/>
          </w:tcPr>
          <w:p>
            <w:pPr>
              <w:pStyle w:val="TableContents"/>
              <w:bidi w:val="0"/>
              <w:spacing w:before="0" w:after="283"/>
              <w:jc w:val="left"/>
              <w:rPr/>
            </w:pPr>
            <w:r>
              <w:rPr/>
              <w:t xml:space="preserve">23 </w:t>
            </w:r>
          </w:p>
        </w:tc>
        <w:tc>
          <w:tcPr>
            <w:tcW w:w="63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10 </w:t>
            </w:r>
          </w:p>
        </w:tc>
        <w:tc>
          <w:tcPr>
            <w:tcW w:w="1756" w:type="dxa"/>
            <w:tcBorders/>
            <w:vAlign w:val="center"/>
          </w:tcPr>
          <w:p>
            <w:pPr>
              <w:pStyle w:val="TableContents"/>
              <w:bidi w:val="0"/>
              <w:spacing w:before="0" w:after="283"/>
              <w:jc w:val="left"/>
              <w:rPr/>
            </w:pPr>
            <w:r>
              <w:rPr/>
              <w:t xml:space="preserve">20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``Thunder'' (vain Euroopassa)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``Sexy MF'' </w:t>
            </w:r>
          </w:p>
        </w:tc>
        <w:tc>
          <w:tcPr>
            <w:tcW w:w="1891" w:type="dxa"/>
            <w:tcBorders/>
            <w:vAlign w:val="center"/>
          </w:tcPr>
          <w:p>
            <w:pPr>
              <w:pStyle w:val="TableContents"/>
              <w:bidi w:val="0"/>
              <w:spacing w:before="0" w:after="283"/>
              <w:jc w:val="left"/>
              <w:rPr/>
            </w:pPr>
            <w:r>
              <w:rPr/>
              <w:t xml:space="preserve">66 </w:t>
            </w:r>
          </w:p>
        </w:tc>
        <w:tc>
          <w:tcPr>
            <w:tcW w:w="811" w:type="dxa"/>
            <w:tcBorders/>
            <w:vAlign w:val="center"/>
          </w:tcPr>
          <w:p>
            <w:pPr>
              <w:pStyle w:val="TableContents"/>
              <w:bidi w:val="0"/>
              <w:spacing w:before="0" w:after="283"/>
              <w:jc w:val="left"/>
              <w:rPr/>
            </w:pPr>
            <w:r>
              <w:rPr/>
              <w:t xml:space="preserve">76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8 </w:t>
            </w:r>
          </w:p>
        </w:tc>
        <w:tc>
          <w:tcPr>
            <w:tcW w:w="5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1186" w:type="dxa"/>
            <w:tcBorders/>
            <w:vAlign w:val="center"/>
          </w:tcPr>
          <w:p>
            <w:pPr>
              <w:pStyle w:val="TableContents"/>
              <w:bidi w:val="0"/>
              <w:spacing w:before="0" w:after="283"/>
              <w:jc w:val="left"/>
              <w:rPr/>
            </w:pPr>
            <w:r>
              <w:rPr/>
              <w:t xml:space="preserve">6 </w:t>
            </w:r>
          </w:p>
        </w:tc>
        <w:tc>
          <w:tcPr>
            <w:tcW w:w="1756" w:type="dxa"/>
            <w:tcBorders/>
            <w:vAlign w:val="center"/>
          </w:tcPr>
          <w:p>
            <w:pPr>
              <w:pStyle w:val="TableContents"/>
              <w:bidi w:val="0"/>
              <w:spacing w:before="0" w:after="283"/>
              <w:jc w:val="left"/>
              <w:rPr/>
            </w:pPr>
            <w:r>
              <w:rPr/>
              <w:t xml:space="preserve">Rakkauden symboli albumi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"My Name Is Prince </w:t>
            </w:r>
          </w:p>
        </w:tc>
        <w:tc>
          <w:tcPr>
            <w:tcW w:w="1891" w:type="dxa"/>
            <w:tcBorders/>
            <w:vAlign w:val="center"/>
          </w:tcPr>
          <w:p>
            <w:pPr>
              <w:pStyle w:val="TableContents"/>
              <w:bidi w:val="0"/>
              <w:spacing w:before="0" w:after="283"/>
              <w:jc w:val="left"/>
              <w:rPr/>
            </w:pPr>
            <w:r>
              <w:rPr/>
              <w:t xml:space="preserve">36 </w:t>
            </w:r>
          </w:p>
        </w:tc>
        <w:tc>
          <w:tcPr>
            <w:tcW w:w="811"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14 </w:t>
            </w:r>
          </w:p>
        </w:tc>
        <w:tc>
          <w:tcPr>
            <w:tcW w:w="541"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5 </w:t>
            </w:r>
          </w:p>
        </w:tc>
        <w:tc>
          <w:tcPr>
            <w:tcW w:w="1186" w:type="dxa"/>
            <w:tcBorders/>
            <w:vAlign w:val="center"/>
          </w:tcPr>
          <w:p>
            <w:pPr>
              <w:pStyle w:val="TableContents"/>
              <w:bidi w:val="0"/>
              <w:spacing w:before="0" w:after="283"/>
              <w:jc w:val="left"/>
              <w:rPr/>
            </w:pPr>
            <w:r>
              <w:rPr/>
              <w:t xml:space="preserve">7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``7'' </w:t>
            </w:r>
          </w:p>
        </w:tc>
        <w:tc>
          <w:tcPr>
            <w:tcW w:w="189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61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12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``Damn U'' (vain USA; rajoitettu julkaisu)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1993 </w:t>
            </w:r>
          </w:p>
        </w:tc>
        <w:tc>
          <w:tcPr>
            <w:tcW w:w="1891" w:type="dxa"/>
            <w:tcBorders/>
            <w:vAlign w:val="center"/>
          </w:tcPr>
          <w:p>
            <w:pPr>
              <w:pStyle w:val="TableContents"/>
              <w:bidi w:val="0"/>
              <w:spacing w:before="0" w:after="283"/>
              <w:jc w:val="left"/>
              <w:rPr/>
            </w:pPr>
            <w:r>
              <w:rPr/>
              <w:t xml:space="preserve">"Aamulehdet </w:t>
            </w:r>
          </w:p>
        </w:tc>
        <w:tc>
          <w:tcPr>
            <w:tcW w:w="811" w:type="dxa"/>
            <w:tcBorders/>
            <w:vAlign w:val="center"/>
          </w:tcPr>
          <w:p>
            <w:pPr>
              <w:pStyle w:val="TableContents"/>
              <w:bidi w:val="0"/>
              <w:spacing w:before="0" w:after="283"/>
              <w:jc w:val="left"/>
              <w:rPr/>
            </w:pPr>
            <w:r>
              <w:rPr/>
              <w:t xml:space="preserve">44 </w:t>
            </w:r>
          </w:p>
        </w:tc>
        <w:tc>
          <w:tcPr>
            <w:tcW w:w="601" w:type="dxa"/>
            <w:tcBorders/>
            <w:vAlign w:val="center"/>
          </w:tcPr>
          <w:p>
            <w:pPr>
              <w:pStyle w:val="TableContents"/>
              <w:bidi w:val="0"/>
              <w:spacing w:before="0" w:after="283"/>
              <w:jc w:val="left"/>
              <w:rPr/>
            </w:pPr>
            <w:r>
              <w:rPr/>
              <w:t xml:space="preserve">68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87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39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52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"Pink Cashmere </w:t>
            </w:r>
          </w:p>
        </w:tc>
        <w:tc>
          <w:tcPr>
            <w:tcW w:w="1891" w:type="dxa"/>
            <w:tcBorders/>
            <w:vAlign w:val="center"/>
          </w:tcPr>
          <w:p>
            <w:pPr>
              <w:pStyle w:val="TableContents"/>
              <w:bidi w:val="0"/>
              <w:spacing w:before="0" w:after="283"/>
              <w:jc w:val="left"/>
              <w:rPr/>
            </w:pPr>
            <w:r>
              <w:rPr/>
              <w:t xml:space="preserve">50 </w:t>
            </w:r>
          </w:p>
        </w:tc>
        <w:tc>
          <w:tcPr>
            <w:tcW w:w="811"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The Hits / B-puolet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"Persikka </w:t>
            </w:r>
          </w:p>
        </w:tc>
        <w:tc>
          <w:tcPr>
            <w:tcW w:w="1891" w:type="dxa"/>
            <w:tcBorders/>
            <w:vAlign w:val="center"/>
          </w:tcPr>
          <w:p>
            <w:pPr>
              <w:pStyle w:val="TableContents"/>
              <w:bidi w:val="0"/>
              <w:spacing w:before="0" w:after="283"/>
              <w:jc w:val="left"/>
              <w:rPr/>
            </w:pPr>
            <w:r>
              <w:rPr/>
              <w:t xml:space="preserve">107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25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15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``Controversy'' (uudelleenjulkaisu; vain Iso-Britannia)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1994 </w:t>
            </w:r>
          </w:p>
        </w:tc>
        <w:tc>
          <w:tcPr>
            <w:tcW w:w="1891" w:type="dxa"/>
            <w:tcBorders/>
            <w:vAlign w:val="center"/>
          </w:tcPr>
          <w:p>
            <w:pPr>
              <w:pStyle w:val="TableContents"/>
              <w:bidi w:val="0"/>
              <w:spacing w:before="0" w:after="283"/>
              <w:jc w:val="left"/>
              <w:rPr/>
            </w:pPr>
            <w:r>
              <w:rPr/>
              <w:t xml:space="preserve">"Maailman kaunein tyttö"... </w:t>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Kultainen kokemus </w:t>
            </w:r>
          </w:p>
        </w:tc>
      </w:tr>
      <w:tr>
        <w:trPr/>
        <w:tc>
          <w:tcPr>
            <w:tcW w:w="2746" w:type="dxa"/>
            <w:tcBorders/>
            <w:vAlign w:val="center"/>
          </w:tcPr>
          <w:p>
            <w:pPr>
              <w:pStyle w:val="TableContents"/>
              <w:bidi w:val="0"/>
              <w:spacing w:before="0" w:after="283"/>
              <w:jc w:val="left"/>
              <w:rPr/>
            </w:pPr>
            <w:r>
              <w:rPr/>
              <w:t xml:space="preserve">``Letitgo'' </w:t>
            </w:r>
          </w:p>
        </w:tc>
        <w:tc>
          <w:tcPr>
            <w:tcW w:w="1891" w:type="dxa"/>
            <w:tcBorders/>
            <w:vAlign w:val="center"/>
          </w:tcPr>
          <w:p>
            <w:pPr>
              <w:pStyle w:val="TableContents"/>
              <w:bidi w:val="0"/>
              <w:spacing w:before="0" w:after="283"/>
              <w:jc w:val="left"/>
              <w:rPr/>
            </w:pPr>
            <w:r>
              <w:rPr/>
              <w:t xml:space="preserve">31 </w:t>
            </w:r>
          </w:p>
        </w:tc>
        <w:tc>
          <w:tcPr>
            <w:tcW w:w="811"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29 </w:t>
            </w:r>
          </w:p>
        </w:tc>
        <w:tc>
          <w:tcPr>
            <w:tcW w:w="631" w:type="dxa"/>
            <w:tcBorders/>
            <w:vAlign w:val="center"/>
          </w:tcPr>
          <w:p>
            <w:pPr>
              <w:pStyle w:val="TableContents"/>
              <w:bidi w:val="0"/>
              <w:spacing w:before="0" w:after="283"/>
              <w:jc w:val="left"/>
              <w:rPr/>
            </w:pPr>
            <w:r>
              <w:rPr/>
              <w:t xml:space="preserve">20 </w:t>
            </w:r>
          </w:p>
        </w:tc>
        <w:tc>
          <w:tcPr>
            <w:tcW w:w="63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24 </w:t>
            </w:r>
          </w:p>
        </w:tc>
        <w:tc>
          <w:tcPr>
            <w:tcW w:w="1756" w:type="dxa"/>
            <w:tcBorders/>
            <w:vAlign w:val="center"/>
          </w:tcPr>
          <w:p>
            <w:pPr>
              <w:pStyle w:val="TableContents"/>
              <w:bidi w:val="0"/>
              <w:spacing w:before="0" w:after="283"/>
              <w:jc w:val="left"/>
              <w:rPr/>
            </w:pPr>
            <w:r>
              <w:rPr/>
              <w:t xml:space="preserve">Tule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``Avaruus'' (rajoitettu julkaisu)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1995 </w:t>
            </w:r>
          </w:p>
        </w:tc>
        <w:tc>
          <w:tcPr>
            <w:tcW w:w="1891" w:type="dxa"/>
            <w:tcBorders/>
            <w:vAlign w:val="center"/>
          </w:tcPr>
          <w:p>
            <w:pPr>
              <w:pStyle w:val="TableContents"/>
              <w:bidi w:val="0"/>
              <w:spacing w:before="0" w:after="283"/>
              <w:jc w:val="left"/>
              <w:rPr/>
            </w:pPr>
            <w:r>
              <w:rPr/>
              <w:t xml:space="preserve">``Purple Medley'' (rajoitettu julkaisu) </w:t>
            </w:r>
          </w:p>
        </w:tc>
        <w:tc>
          <w:tcPr>
            <w:tcW w:w="811" w:type="dxa"/>
            <w:tcBorders/>
            <w:vAlign w:val="center"/>
          </w:tcPr>
          <w:p>
            <w:pPr>
              <w:pStyle w:val="TableContents"/>
              <w:bidi w:val="0"/>
              <w:spacing w:before="0" w:after="283"/>
              <w:jc w:val="left"/>
              <w:rPr/>
            </w:pPr>
            <w:r>
              <w:rPr/>
              <w:t xml:space="preserve">84 </w:t>
            </w:r>
          </w:p>
        </w:tc>
        <w:tc>
          <w:tcPr>
            <w:tcW w:w="601" w:type="dxa"/>
            <w:tcBorders/>
            <w:vAlign w:val="center"/>
          </w:tcPr>
          <w:p>
            <w:pPr>
              <w:pStyle w:val="TableContents"/>
              <w:bidi w:val="0"/>
              <w:spacing w:before="0" w:after="283"/>
              <w:jc w:val="left"/>
              <w:rPr/>
            </w:pPr>
            <w:r>
              <w:rPr/>
              <w:t xml:space="preserve">74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40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30 </w:t>
            </w:r>
          </w:p>
        </w:tc>
        <w:tc>
          <w:tcPr>
            <w:tcW w:w="571"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33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Muu kuin albumin single </w:t>
            </w:r>
          </w:p>
        </w:tc>
      </w:tr>
      <w:tr>
        <w:trPr/>
        <w:tc>
          <w:tcPr>
            <w:tcW w:w="2746" w:type="dxa"/>
            <w:tcBorders/>
            <w:vAlign w:val="center"/>
          </w:tcPr>
          <w:p>
            <w:pPr>
              <w:pStyle w:val="TableContents"/>
              <w:bidi w:val="0"/>
              <w:spacing w:before="0" w:after="283"/>
              <w:jc w:val="left"/>
              <w:rPr/>
            </w:pPr>
            <w:r>
              <w:rPr/>
              <w:t xml:space="preserve">``I Hate U'' </w:t>
            </w:r>
          </w:p>
        </w:tc>
        <w:tc>
          <w:tcPr>
            <w:tcW w:w="1891"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25 </w:t>
            </w:r>
          </w:p>
        </w:tc>
        <w:tc>
          <w:tcPr>
            <w:tcW w:w="63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22 </w:t>
            </w:r>
          </w:p>
        </w:tc>
        <w:tc>
          <w:tcPr>
            <w:tcW w:w="1756" w:type="dxa"/>
            <w:tcBorders/>
            <w:vAlign w:val="center"/>
          </w:tcPr>
          <w:p>
            <w:pPr>
              <w:pStyle w:val="TableContents"/>
              <w:bidi w:val="0"/>
              <w:spacing w:before="0" w:after="283"/>
              <w:jc w:val="left"/>
              <w:rPr/>
            </w:pPr>
            <w:r>
              <w:rPr/>
              <w:t xml:space="preserve">Kultainen kokemus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"Kultaa </w:t>
            </w:r>
          </w:p>
        </w:tc>
        <w:tc>
          <w:tcPr>
            <w:tcW w:w="1891" w:type="dxa"/>
            <w:tcBorders/>
            <w:vAlign w:val="center"/>
          </w:tcPr>
          <w:p>
            <w:pPr>
              <w:pStyle w:val="TableContents"/>
              <w:bidi w:val="0"/>
              <w:spacing w:before="0" w:after="283"/>
              <w:jc w:val="left"/>
              <w:rPr/>
            </w:pPr>
            <w:r>
              <w:rPr/>
              <w:t xml:space="preserve">88 </w:t>
            </w:r>
          </w:p>
        </w:tc>
        <w:tc>
          <w:tcPr>
            <w:tcW w:w="811" w:type="dxa"/>
            <w:tcBorders/>
            <w:vAlign w:val="center"/>
          </w:tcPr>
          <w:p>
            <w:pPr>
              <w:pStyle w:val="TableContents"/>
              <w:bidi w:val="0"/>
              <w:spacing w:before="0" w:after="283"/>
              <w:jc w:val="left"/>
              <w:rPr/>
            </w:pPr>
            <w:r>
              <w:rPr/>
              <w:t xml:space="preserve">92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39 </w:t>
            </w:r>
          </w:p>
        </w:tc>
        <w:tc>
          <w:tcPr>
            <w:tcW w:w="63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23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``Dinner with Delores'' (vain Yhdistynyt kuningaskunta)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36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Kaaos ja epäjärjestys </w:t>
            </w:r>
          </w:p>
        </w:tc>
      </w:tr>
      <w:tr>
        <w:trPr/>
        <w:tc>
          <w:tcPr>
            <w:tcW w:w="2746" w:type="dxa"/>
            <w:tcBorders/>
            <w:vAlign w:val="center"/>
          </w:tcPr>
          <w:p>
            <w:pPr>
              <w:pStyle w:val="TableContents"/>
              <w:bidi w:val="0"/>
              <w:spacing w:before="0" w:after="283"/>
              <w:jc w:val="left"/>
              <w:rPr/>
            </w:pPr>
            <w:r>
              <w:rPr/>
              <w:t xml:space="preserve">``Betcha by Golly Wow!''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24 </w:t>
            </w:r>
          </w:p>
        </w:tc>
        <w:tc>
          <w:tcPr>
            <w:tcW w:w="1756" w:type="dxa"/>
            <w:tcBorders/>
            <w:vAlign w:val="center"/>
          </w:tcPr>
          <w:p>
            <w:pPr>
              <w:pStyle w:val="TableContents"/>
              <w:bidi w:val="0"/>
              <w:spacing w:before="0" w:after="283"/>
              <w:jc w:val="left"/>
              <w:rPr/>
            </w:pPr>
            <w:r>
              <w:rPr/>
              <w:t xml:space="preserve">Vapauttaminen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1997 </w:t>
            </w:r>
          </w:p>
        </w:tc>
        <w:tc>
          <w:tcPr>
            <w:tcW w:w="1891" w:type="dxa"/>
            <w:tcBorders/>
            <w:vAlign w:val="center"/>
          </w:tcPr>
          <w:p>
            <w:pPr>
              <w:pStyle w:val="TableContents"/>
              <w:bidi w:val="0"/>
              <w:spacing w:before="0" w:after="283"/>
              <w:jc w:val="left"/>
              <w:rPr/>
            </w:pPr>
            <w:r>
              <w:rPr/>
              <w:t xml:space="preserve">"Pyhä joki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63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"NYC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Muu kuin albumin single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"Totuus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Totuus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1998 </w:t>
            </w:r>
          </w:p>
        </w:tc>
        <w:tc>
          <w:tcPr>
            <w:tcW w:w="1891" w:type="dxa"/>
            <w:tcBorders/>
            <w:vAlign w:val="center"/>
          </w:tcPr>
          <w:p>
            <w:pPr>
              <w:pStyle w:val="TableContents"/>
              <w:bidi w:val="0"/>
              <w:spacing w:before="0" w:after="283"/>
              <w:jc w:val="left"/>
              <w:rPr/>
            </w:pPr>
            <w:r>
              <w:rPr/>
              <w:t xml:space="preserve">``1999'' (uudelleenjulkaisu) </w:t>
            </w:r>
          </w:p>
        </w:tc>
        <w:tc>
          <w:tcPr>
            <w:tcW w:w="811" w:type="dxa"/>
            <w:tcBorders/>
            <w:vAlign w:val="center"/>
          </w:tcPr>
          <w:p>
            <w:pPr>
              <w:pStyle w:val="TableContents"/>
              <w:bidi w:val="0"/>
              <w:spacing w:before="0" w:after="283"/>
              <w:jc w:val="left"/>
              <w:rPr/>
            </w:pPr>
            <w:r>
              <w:rPr/>
              <w:t xml:space="preserve">40 </w:t>
            </w:r>
          </w:p>
        </w:tc>
        <w:tc>
          <w:tcPr>
            <w:tcW w:w="601" w:type="dxa"/>
            <w:tcBorders/>
            <w:vAlign w:val="center"/>
          </w:tcPr>
          <w:p>
            <w:pPr>
              <w:pStyle w:val="TableContents"/>
              <w:bidi w:val="0"/>
              <w:spacing w:before="0" w:after="283"/>
              <w:jc w:val="left"/>
              <w:rPr/>
            </w:pPr>
            <w:r>
              <w:rPr/>
              <w:t xml:space="preserve">45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31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1186" w:type="dxa"/>
            <w:tcBorders/>
            <w:vAlign w:val="center"/>
          </w:tcPr>
          <w:p>
            <w:pPr>
              <w:pStyle w:val="TableContents"/>
              <w:bidi w:val="0"/>
              <w:spacing w:before="0" w:after="283"/>
              <w:jc w:val="left"/>
              <w:rPr/>
            </w:pPr>
            <w:r>
              <w:rPr/>
              <w:t xml:space="preserve">18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1999 </w:t>
            </w:r>
          </w:p>
        </w:tc>
      </w:tr>
      <w:tr>
        <w:trPr/>
        <w:tc>
          <w:tcPr>
            <w:tcW w:w="2746" w:type="dxa"/>
            <w:tcBorders/>
            <w:vAlign w:val="center"/>
          </w:tcPr>
          <w:p>
            <w:pPr>
              <w:pStyle w:val="TableContents"/>
              <w:bidi w:val="0"/>
              <w:spacing w:before="0" w:after="283"/>
              <w:jc w:val="left"/>
              <w:rPr/>
            </w:pPr>
            <w:r>
              <w:rPr/>
              <w:t xml:space="preserve">1999 </w:t>
            </w:r>
          </w:p>
        </w:tc>
        <w:tc>
          <w:tcPr>
            <w:tcW w:w="1891" w:type="dxa"/>
            <w:tcBorders/>
            <w:vAlign w:val="center"/>
          </w:tcPr>
          <w:p>
            <w:pPr>
              <w:pStyle w:val="TableContents"/>
              <w:bidi w:val="0"/>
              <w:spacing w:before="0" w:after="283"/>
              <w:jc w:val="left"/>
              <w:rPr/>
            </w:pPr>
            <w:r>
              <w:rPr/>
              <w:t xml:space="preserve">"Suurin koskaan myyty romanssi. </w:t>
            </w:r>
          </w:p>
        </w:tc>
        <w:tc>
          <w:tcPr>
            <w:tcW w:w="811" w:type="dxa"/>
            <w:tcBorders/>
            <w:vAlign w:val="center"/>
          </w:tcPr>
          <w:p>
            <w:pPr>
              <w:pStyle w:val="TableContents"/>
              <w:bidi w:val="0"/>
              <w:spacing w:before="0" w:after="283"/>
              <w:jc w:val="left"/>
              <w:rPr/>
            </w:pPr>
            <w:r>
              <w:rPr/>
              <w:t xml:space="preserve">63 </w:t>
            </w:r>
          </w:p>
        </w:tc>
        <w:tc>
          <w:tcPr>
            <w:tcW w:w="601" w:type="dxa"/>
            <w:tcBorders/>
            <w:vAlign w:val="center"/>
          </w:tcPr>
          <w:p>
            <w:pPr>
              <w:pStyle w:val="TableContents"/>
              <w:bidi w:val="0"/>
              <w:spacing w:before="0" w:after="283"/>
              <w:jc w:val="left"/>
              <w:rPr/>
            </w:pPr>
            <w:r>
              <w:rPr/>
              <w:t xml:space="preserve">23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71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65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Rave Un2 the Joy Fantastic </w:t>
            </w:r>
          </w:p>
        </w:tc>
      </w:tr>
      <w:tr>
        <w:trPr/>
        <w:tc>
          <w:tcPr>
            <w:tcW w:w="2746" w:type="dxa"/>
            <w:tcBorders/>
            <w:vAlign w:val="center"/>
          </w:tcPr>
          <w:p>
            <w:pPr>
              <w:pStyle w:val="TableContents"/>
              <w:bidi w:val="0"/>
              <w:spacing w:before="0" w:after="283"/>
              <w:jc w:val="left"/>
              <w:rPr/>
            </w:pPr>
            <w:r>
              <w:rPr/>
              <w:t xml:space="preserve">``1999: The New Master'' (uudelleenäänitys vuodelta 1999)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1999: Uusi mestari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2000 </w:t>
            </w:r>
          </w:p>
        </w:tc>
        <w:tc>
          <w:tcPr>
            <w:tcW w:w="1891" w:type="dxa"/>
            <w:tcBorders/>
            <w:vAlign w:val="center"/>
          </w:tcPr>
          <w:p>
            <w:pPr>
              <w:pStyle w:val="TableContents"/>
              <w:bidi w:val="0"/>
              <w:spacing w:before="0" w:after="283"/>
              <w:jc w:val="left"/>
              <w:rPr/>
            </w:pPr>
            <w:r>
              <w:rPr/>
              <w:t xml:space="preserve">``U Make My Sun Shine'' (Angie Stonen kanssa)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108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Suklaahyökkäys </w:t>
            </w:r>
          </w:p>
        </w:tc>
      </w:tr>
      <w:tr>
        <w:trPr/>
        <w:tc>
          <w:tcPr>
            <w:tcW w:w="2746" w:type="dxa"/>
            <w:tcBorders/>
            <w:vAlign w:val="center"/>
          </w:tcPr>
          <w:p>
            <w:pPr>
              <w:pStyle w:val="TableContents"/>
              <w:bidi w:val="0"/>
              <w:spacing w:before="0" w:after="283"/>
              <w:jc w:val="left"/>
              <w:rPr/>
            </w:pPr>
            <w:r>
              <w:rPr/>
              <w:t xml:space="preserve">"Milloin meille maksetaan?" "Milloin meille maksetaan? (Audio Stepchildin kanssa)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Muu kuin albumin single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2001 </w:t>
            </w:r>
          </w:p>
        </w:tc>
        <w:tc>
          <w:tcPr>
            <w:tcW w:w="1891" w:type="dxa"/>
            <w:tcBorders/>
            <w:vAlign w:val="center"/>
          </w:tcPr>
          <w:p>
            <w:pPr>
              <w:pStyle w:val="TableContents"/>
              <w:bidi w:val="0"/>
              <w:spacing w:before="0" w:after="283"/>
              <w:jc w:val="left"/>
              <w:rPr/>
            </w:pPr>
            <w:r>
              <w:rPr/>
              <w:t xml:space="preserve">``Supercute''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Suklaahyökkäys </w:t>
            </w:r>
          </w:p>
        </w:tc>
      </w:tr>
      <w:tr>
        <w:trPr/>
        <w:tc>
          <w:tcPr>
            <w:tcW w:w="2746" w:type="dxa"/>
            <w:tcBorders/>
            <w:vAlign w:val="center"/>
          </w:tcPr>
          <w:p>
            <w:pPr>
              <w:pStyle w:val="TableContents"/>
              <w:bidi w:val="0"/>
              <w:spacing w:before="0" w:after="283"/>
              <w:jc w:val="left"/>
              <w:rPr/>
            </w:pPr>
            <w:r>
              <w:rPr/>
              <w:t xml:space="preserve">``Työ, osa 1''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Sateenkaarilapset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2002 </w:t>
            </w:r>
          </w:p>
        </w:tc>
        <w:tc>
          <w:tcPr>
            <w:tcW w:w="1891" w:type="dxa"/>
            <w:tcBorders/>
            <w:vAlign w:val="center"/>
          </w:tcPr>
          <w:p>
            <w:pPr>
              <w:pStyle w:val="TableContents"/>
              <w:bidi w:val="0"/>
              <w:spacing w:before="0" w:after="283"/>
              <w:jc w:val="left"/>
              <w:rPr/>
            </w:pPr>
            <w:r>
              <w:rPr/>
              <w:t xml:space="preserve">``Days of Wild''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Muu kuin albumin single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"Musiikkitiede </w:t>
            </w:r>
          </w:p>
        </w:tc>
        <w:tc>
          <w:tcPr>
            <w:tcW w:w="811" w:type="dxa"/>
            <w:tcBorders/>
            <w:vAlign w:val="center"/>
          </w:tcPr>
          <w:p>
            <w:pPr>
              <w:pStyle w:val="TableContents"/>
              <w:bidi w:val="0"/>
              <w:spacing w:before="0" w:after="283"/>
              <w:jc w:val="left"/>
              <w:rPr/>
            </w:pPr>
            <w:r>
              <w:rPr/>
              <w:t xml:space="preserve">120 </w:t>
            </w:r>
          </w:p>
        </w:tc>
        <w:tc>
          <w:tcPr>
            <w:tcW w:w="601" w:type="dxa"/>
            <w:tcBorders/>
            <w:vAlign w:val="center"/>
          </w:tcPr>
          <w:p>
            <w:pPr>
              <w:pStyle w:val="TableContents"/>
              <w:bidi w:val="0"/>
              <w:spacing w:before="0" w:after="283"/>
              <w:jc w:val="left"/>
              <w:rPr/>
            </w:pPr>
            <w:r>
              <w:rPr/>
              <w:t xml:space="preserve">44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29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32 </w:t>
            </w:r>
          </w:p>
        </w:tc>
        <w:tc>
          <w:tcPr>
            <w:tcW w:w="571"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32 </w:t>
            </w:r>
          </w:p>
        </w:tc>
        <w:tc>
          <w:tcPr>
            <w:tcW w:w="1801" w:type="dxa"/>
            <w:tcBorders/>
            <w:vAlign w:val="center"/>
          </w:tcPr>
          <w:p>
            <w:pPr>
              <w:pStyle w:val="TableContents"/>
              <w:bidi w:val="0"/>
              <w:spacing w:before="0" w:after="283"/>
              <w:jc w:val="left"/>
              <w:rPr/>
            </w:pPr>
            <w:r>
              <w:rPr/>
              <w:t xml:space="preserve">Musiikkitiede </w:t>
            </w:r>
          </w:p>
        </w:tc>
      </w:tr>
      <w:tr>
        <w:trPr/>
        <w:tc>
          <w:tcPr>
            <w:tcW w:w="2746" w:type="dxa"/>
            <w:tcBorders/>
            <w:vAlign w:val="center"/>
          </w:tcPr>
          <w:p>
            <w:pPr>
              <w:pStyle w:val="TableContents"/>
              <w:bidi w:val="0"/>
              <w:spacing w:before="0" w:after="283"/>
              <w:jc w:val="left"/>
              <w:rPr/>
            </w:pPr>
            <w:r>
              <w:rPr/>
              <w:t xml:space="preserve">"Kanelityttö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``Controversy (Live in Hawaii)''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Muu kuin albumin single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2005 </w:t>
            </w:r>
          </w:p>
        </w:tc>
        <w:tc>
          <w:tcPr>
            <w:tcW w:w="1891" w:type="dxa"/>
            <w:tcBorders/>
            <w:vAlign w:val="center"/>
          </w:tcPr>
          <w:p>
            <w:pPr>
              <w:pStyle w:val="TableContents"/>
              <w:bidi w:val="0"/>
              <w:spacing w:before="0" w:after="283"/>
              <w:jc w:val="left"/>
              <w:rPr/>
            </w:pPr>
            <w:r>
              <w:rPr/>
              <w:t xml:space="preserve">"S.S.T. </w:t>
            </w:r>
          </w:p>
        </w:tc>
        <w:tc>
          <w:tcPr>
            <w:tcW w:w="811" w:type="dxa"/>
            <w:tcBorders/>
            <w:vAlign w:val="center"/>
          </w:tcPr>
          <w:p>
            <w:pPr>
              <w:pStyle w:val="TableContents"/>
              <w:bidi w:val="0"/>
              <w:spacing w:before="0" w:after="283"/>
              <w:jc w:val="left"/>
              <w:rPr/>
            </w:pPr>
            <w:r>
              <w:rPr/>
              <w:t xml:space="preserve">111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``Te Amo Corazón''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67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61 </w:t>
            </w:r>
          </w:p>
        </w:tc>
        <w:tc>
          <w:tcPr>
            <w:tcW w:w="63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3121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2006 </w:t>
            </w:r>
          </w:p>
        </w:tc>
        <w:tc>
          <w:tcPr>
            <w:tcW w:w="1891" w:type="dxa"/>
            <w:tcBorders/>
            <w:vAlign w:val="center"/>
          </w:tcPr>
          <w:p>
            <w:pPr>
              <w:pStyle w:val="TableContents"/>
              <w:bidi w:val="0"/>
              <w:spacing w:before="0" w:after="283"/>
              <w:jc w:val="left"/>
              <w:rPr/>
            </w:pPr>
            <w:r>
              <w:rPr/>
              <w:t xml:space="preserve">"Musta hiki </w:t>
            </w:r>
          </w:p>
        </w:tc>
        <w:tc>
          <w:tcPr>
            <w:tcW w:w="811" w:type="dxa"/>
            <w:tcBorders/>
            <w:vAlign w:val="center"/>
          </w:tcPr>
          <w:p>
            <w:pPr>
              <w:pStyle w:val="TableContents"/>
              <w:bidi w:val="0"/>
              <w:spacing w:before="0" w:after="283"/>
              <w:jc w:val="left"/>
              <w:rPr/>
            </w:pPr>
            <w:r>
              <w:rPr/>
              <w:t xml:space="preserve">60 </w:t>
            </w:r>
          </w:p>
        </w:tc>
        <w:tc>
          <w:tcPr>
            <w:tcW w:w="601" w:type="dxa"/>
            <w:tcBorders/>
            <w:vAlign w:val="center"/>
          </w:tcPr>
          <w:p>
            <w:pPr>
              <w:pStyle w:val="TableContents"/>
              <w:bidi w:val="0"/>
              <w:spacing w:before="0" w:after="283"/>
              <w:jc w:val="left"/>
              <w:rPr/>
            </w:pPr>
            <w:r>
              <w:rPr/>
              <w:t xml:space="preserve">83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29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43 </w:t>
            </w:r>
          </w:p>
        </w:tc>
        <w:tc>
          <w:tcPr>
            <w:tcW w:w="1186" w:type="dxa"/>
            <w:tcBorders/>
            <w:vAlign w:val="center"/>
          </w:tcPr>
          <w:p>
            <w:pPr>
              <w:pStyle w:val="TableContents"/>
              <w:bidi w:val="0"/>
              <w:spacing w:before="0" w:after="283"/>
              <w:jc w:val="left"/>
              <w:rPr/>
            </w:pPr>
            <w:r>
              <w:rPr/>
              <w:t xml:space="preserve">41 </w:t>
            </w:r>
          </w:p>
        </w:tc>
        <w:tc>
          <w:tcPr>
            <w:tcW w:w="1756" w:type="dxa"/>
            <w:tcBorders/>
            <w:vAlign w:val="center"/>
          </w:tcPr>
          <w:p>
            <w:pPr>
              <w:pStyle w:val="TableContents"/>
              <w:bidi w:val="0"/>
              <w:spacing w:before="0" w:after="283"/>
              <w:jc w:val="left"/>
              <w:rPr/>
            </w:pPr>
            <w:r>
              <w:rPr/>
              <w:t xml:space="preserv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"Raivo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92 </w:t>
            </w:r>
          </w:p>
        </w:tc>
        <w:tc>
          <w:tcPr>
            <w:tcW w:w="541"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47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2007 </w:t>
            </w:r>
          </w:p>
        </w:tc>
        <w:tc>
          <w:tcPr>
            <w:tcW w:w="1891" w:type="dxa"/>
            <w:tcBorders/>
            <w:vAlign w:val="center"/>
          </w:tcPr>
          <w:p>
            <w:pPr>
              <w:pStyle w:val="TableContents"/>
              <w:bidi w:val="0"/>
              <w:spacing w:before="0" w:after="283"/>
              <w:jc w:val="left"/>
              <w:rPr/>
            </w:pPr>
            <w:r>
              <w:rPr/>
              <w:t xml:space="preserve">"Kitaraa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13 </w:t>
            </w:r>
          </w:p>
        </w:tc>
        <w:tc>
          <w:tcPr>
            <w:tcW w:w="571"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63 </w:t>
            </w:r>
          </w:p>
        </w:tc>
        <w:tc>
          <w:tcPr>
            <w:tcW w:w="466" w:type="dxa"/>
            <w:tcBorders/>
            <w:vAlign w:val="center"/>
          </w:tcPr>
          <w:p>
            <w:pPr>
              <w:pStyle w:val="TableContents"/>
              <w:bidi w:val="0"/>
              <w:spacing w:before="0" w:after="283"/>
              <w:jc w:val="left"/>
              <w:rPr/>
            </w:pPr>
            <w:r>
              <w:rPr/>
              <w:t xml:space="preserve">81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Planeetta Maa </w:t>
            </w:r>
          </w:p>
        </w:tc>
      </w:tr>
      <w:tr>
        <w:trPr/>
        <w:tc>
          <w:tcPr>
            <w:tcW w:w="2746" w:type="dxa"/>
            <w:tcBorders/>
            <w:vAlign w:val="center"/>
          </w:tcPr>
          <w:p>
            <w:pPr>
              <w:pStyle w:val="TableContents"/>
              <w:bidi w:val="0"/>
              <w:spacing w:before="0" w:after="283"/>
              <w:jc w:val="left"/>
              <w:rPr/>
            </w:pPr>
            <w:r>
              <w:rPr/>
              <w:t xml:space="preserve">"F.U.N.K. (vain ladattava single)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Muu kuin albumin single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2009 </w:t>
            </w:r>
          </w:p>
        </w:tc>
        <w:tc>
          <w:tcPr>
            <w:tcW w:w="1891" w:type="dxa"/>
            <w:tcBorders/>
            <w:vAlign w:val="center"/>
          </w:tcPr>
          <w:p>
            <w:pPr>
              <w:pStyle w:val="TableContents"/>
              <w:bidi w:val="0"/>
              <w:spacing w:before="0" w:after="283"/>
              <w:jc w:val="left"/>
              <w:rPr/>
            </w:pPr>
            <w:r>
              <w:rPr/>
              <w:t xml:space="preserve">``Dance 4 Me'' (vain ladattava single / EP)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MPLSound </w:t>
            </w:r>
          </w:p>
        </w:tc>
      </w:tr>
      <w:tr>
        <w:trPr/>
        <w:tc>
          <w:tcPr>
            <w:tcW w:w="2746" w:type="dxa"/>
            <w:tcBorders/>
            <w:vAlign w:val="center"/>
          </w:tcPr>
          <w:p>
            <w:pPr>
              <w:pStyle w:val="TableContents"/>
              <w:bidi w:val="0"/>
              <w:spacing w:before="0" w:after="283"/>
              <w:jc w:val="left"/>
              <w:rPr/>
            </w:pPr>
            <w:r>
              <w:rPr/>
              <w:t xml:space="preserve">2011 </w:t>
            </w:r>
          </w:p>
        </w:tc>
        <w:tc>
          <w:tcPr>
            <w:tcW w:w="1891" w:type="dxa"/>
            <w:tcBorders/>
            <w:vAlign w:val="center"/>
          </w:tcPr>
          <w:p>
            <w:pPr>
              <w:pStyle w:val="TableContents"/>
              <w:bidi w:val="0"/>
              <w:spacing w:before="0" w:after="283"/>
              <w:jc w:val="left"/>
              <w:rPr/>
            </w:pPr>
            <w:r>
              <w:rPr/>
              <w:t xml:space="preserve">``Extraloveable'' (featuring Andy Allo) (vain ladattava single)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Hit n Run vaihe kaksi </w:t>
            </w:r>
          </w:p>
        </w:tc>
      </w:tr>
      <w:tr>
        <w:trPr/>
        <w:tc>
          <w:tcPr>
            <w:tcW w:w="2746" w:type="dxa"/>
            <w:tcBorders/>
            <w:vAlign w:val="center"/>
          </w:tcPr>
          <w:p>
            <w:pPr>
              <w:pStyle w:val="TableContents"/>
              <w:bidi w:val="0"/>
              <w:spacing w:before="0" w:after="283"/>
              <w:jc w:val="left"/>
              <w:rPr/>
            </w:pPr>
            <w:r>
              <w:rPr/>
              <w:t xml:space="preserve">2012 </w:t>
            </w:r>
          </w:p>
        </w:tc>
        <w:tc>
          <w:tcPr>
            <w:tcW w:w="1891" w:type="dxa"/>
            <w:tcBorders/>
            <w:vAlign w:val="center"/>
          </w:tcPr>
          <w:p>
            <w:pPr>
              <w:pStyle w:val="TableContents"/>
              <w:bidi w:val="0"/>
              <w:spacing w:before="0" w:after="283"/>
              <w:jc w:val="left"/>
              <w:rPr/>
            </w:pPr>
            <w:r>
              <w:rPr/>
              <w:t xml:space="preserve">``Rock and Roll Love Affair''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121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2013 </w:t>
            </w:r>
          </w:p>
        </w:tc>
        <w:tc>
          <w:tcPr>
            <w:tcW w:w="1891" w:type="dxa"/>
            <w:tcBorders/>
            <w:vAlign w:val="center"/>
          </w:tcPr>
          <w:p>
            <w:pPr>
              <w:pStyle w:val="TableContents"/>
              <w:bidi w:val="0"/>
              <w:spacing w:before="0" w:after="283"/>
              <w:jc w:val="left"/>
              <w:rPr/>
            </w:pPr>
            <w:r>
              <w:rPr/>
              <w:t xml:space="preserve">``Screwdriver'' (vain ladattava single)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``Fixurlifeup'' (vain ladattava single)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Plectrumelectrum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``Breakfast Can Wait'' (vain ladattava single)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Taide Virallinen ikä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2014 </w:t>
            </w:r>
          </w:p>
        </w:tc>
        <w:tc>
          <w:tcPr>
            <w:tcW w:w="1891" w:type="dxa"/>
            <w:tcBorders/>
            <w:vAlign w:val="center"/>
          </w:tcPr>
          <w:p>
            <w:pPr>
              <w:pStyle w:val="TableContents"/>
              <w:bidi w:val="0"/>
              <w:spacing w:before="0" w:after="283"/>
              <w:jc w:val="left"/>
              <w:rPr/>
            </w:pPr>
            <w:r>
              <w:rPr/>
              <w:t xml:space="preserve">``Pretzelbodylogic'' (vain ladattava single)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90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Plectrumelectrum </w:t>
            </w:r>
          </w:p>
        </w:tc>
      </w:tr>
      <w:tr>
        <w:trPr/>
        <w:tc>
          <w:tcPr>
            <w:tcW w:w="2746" w:type="dxa"/>
            <w:tcBorders/>
            <w:vAlign w:val="center"/>
          </w:tcPr>
          <w:p>
            <w:pPr>
              <w:pStyle w:val="TableContents"/>
              <w:bidi w:val="0"/>
              <w:spacing w:before="0" w:after="283"/>
              <w:jc w:val="left"/>
              <w:rPr/>
            </w:pPr>
            <w:r>
              <w:rPr/>
              <w:t xml:space="preserve">``Fallinlove2nite'' (mukana Zooey Deschanel) (vain ladattava single)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113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Hit n Run vaihe yksi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``Breakdown'' (vain ladattava single)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Taide Virallinen ikä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``Clouds'' (vain ladattava single)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2015 </w:t>
            </w:r>
          </w:p>
        </w:tc>
        <w:tc>
          <w:tcPr>
            <w:tcW w:w="1891" w:type="dxa"/>
            <w:tcBorders/>
            <w:vAlign w:val="center"/>
          </w:tcPr>
          <w:p>
            <w:pPr>
              <w:pStyle w:val="TableContents"/>
              <w:bidi w:val="0"/>
              <w:spacing w:before="0" w:after="283"/>
              <w:jc w:val="left"/>
              <w:rPr/>
            </w:pPr>
            <w:r>
              <w:rPr/>
              <w:t xml:space="preserve">``Baltimore'' (vain ladattava single)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Hit n Run vaihe kaksi </w:t>
            </w:r>
          </w:p>
        </w:tc>
      </w:tr>
      <w:tr>
        <w:trPr/>
        <w:tc>
          <w:tcPr>
            <w:tcW w:w="2746" w:type="dxa"/>
            <w:tcBorders/>
            <w:vAlign w:val="center"/>
          </w:tcPr>
          <w:p>
            <w:pPr>
              <w:pStyle w:val="TableContents"/>
              <w:bidi w:val="0"/>
              <w:spacing w:before="0" w:after="283"/>
              <w:jc w:val="left"/>
              <w:rPr/>
            </w:pPr>
            <w:r>
              <w:rPr/>
              <w:t xml:space="preserve">``Hardrocklover''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Hit n Run vaihe yksi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``This Could B Us'' (vain ladattava single)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3557" w:type="dxa"/>
            <w:gridSpan w:val="2"/>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``Free Urself'' (vain ladattava single)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Muu kuin albumin single </w:t>
            </w:r>
          </w:p>
        </w:tc>
        <w:tc>
          <w:tcPr>
            <w:tcW w:w="180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pPr>
            <w:r>
              <w:rPr/>
              <w:t xml:space="preserve">2018 </w:t>
            </w:r>
          </w:p>
        </w:tc>
        <w:tc>
          <w:tcPr>
            <w:tcW w:w="1891" w:type="dxa"/>
            <w:tcBorders/>
            <w:vAlign w:val="center"/>
          </w:tcPr>
          <w:p>
            <w:pPr>
              <w:pStyle w:val="TableContents"/>
              <w:bidi w:val="0"/>
              <w:spacing w:before="0" w:after="283"/>
              <w:jc w:val="left"/>
              <w:rPr/>
            </w:pPr>
            <w:r>
              <w:rPr/>
              <w:t xml:space="preserve">``Nothing Compares 2 U''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Muu kuin albumin single </w:t>
            </w:r>
          </w:p>
        </w:tc>
      </w:tr>
      <w:tr>
        <w:trPr/>
        <w:tc>
          <w:tcPr>
            <w:tcW w:w="2746" w:type="dxa"/>
            <w:tcBorders/>
            <w:vAlign w:val="center"/>
          </w:tcPr>
          <w:p>
            <w:pPr>
              <w:pStyle w:val="TableContents"/>
              <w:bidi w:val="0"/>
              <w:spacing w:before="0" w:after="283"/>
              <w:jc w:val="left"/>
              <w:rPr/>
            </w:pPr>
            <w:r>
              <w:rPr/>
              <w:t xml:space="preserve">"Mary Don't You Weep"... </w:t>
            </w:r>
          </w:p>
        </w:tc>
        <w:tc>
          <w:tcPr>
            <w:tcW w:w="189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756" w:type="dxa"/>
            <w:tcBorders/>
            <w:vAlign w:val="center"/>
          </w:tcPr>
          <w:p>
            <w:pPr>
              <w:pStyle w:val="TableContents"/>
              <w:bidi w:val="0"/>
              <w:spacing w:before="0" w:after="283"/>
              <w:jc w:val="left"/>
              <w:rPr/>
            </w:pPr>
            <w:r>
              <w:rPr/>
              <w:t xml:space="preserve">Piano ja mikrofoni </w:t>
            </w:r>
          </w:p>
        </w:tc>
        <w:tc>
          <w:tcPr>
            <w:tcW w:w="180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prinssin kappale nousi korkeimmalle listoilla?</w:t>
      </w:r>
    </w:p>
    <w:p>
      <w:pPr>
        <w:pStyle w:val="TextBody"/>
        <w:bidi w:val="0"/>
        <w:jc w:val="left"/>
        <w:rPr>
          <w:b/>
          <w:u w:val="single"/>
          <w:shd w:val="clear" w:fill="FFFF00"/>
        </w:rPr>
      </w:pPr>
      <w:r>
        <w:rPr>
          <w:b/>
          <w:u w:val="single"/>
          <w:shd w:val="clear" w:fill="FFFF00"/>
        </w:rPr>
        <w:t xml:space="preserve">Asiakirjan numero 20659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for the Road'' on yhdysvaltalaisen televisiosarjan Cheers viimeinen jakso. Se oli sarjan 271. jakso ja sarjan yhdennentoista kauden 25. jakso. Se esitettiin ensimmäisen kerran NBC-kanavalla </w:t>
      </w:r>
      <w:r>
        <w:rPr>
          <w:color w:val="A9A9A9"/>
        </w:rPr>
        <w:t xml:space="preserve">torstaina 20. toukokuuta 1993 </w:t>
      </w:r>
      <w:r>
        <w:rPr/>
        <w:t xml:space="preserve">noin 42,4 miljoonan kotitalouden katsojien edessä 98-minuuttisena versiona, mikä teki siitä kaikkien aikojen toiseksi katsotuimman sarjan päätösjakson M * A * S * H:n sarjan päätösjakson jälkeen ja katsotuimman jakson televisiokaudella 1992 -- 1993 Yhdysvalloissa.</w:t>
      </w:r>
      <w:r>
        <w:rPr/>
        <w:t xml:space="preserve"> 98-minuuttinen versio esitettiin uudelleen sunnuntaina 23. toukokuuta 1993, ja muokattu 90-minuuttinen versio esitettiin torstaina 19. elokuuta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Cheersin viimeinen jakso esitettiin?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Seuraavana päivänä Woody antaa Normille työpaikan kaupungilta. Rebecca menee naimisiin Donin kanssa, mutta katuu sitä salaa, koska hänestä tuntuu, että Don on liian hyvä hänelle. Cliff saa ylennyksen postin apulaisesimieheksi annettuaan Martylle lahjoja. Sam ja Diane kävelevät sisään ja ilmoittavat kihlauksestaan. Hänen ystävänsä paheksuvat asiaa. Kun Sam on saanut tarpeekseen heidän paheksunnastaan ja on ollut vuosia ilman perhettä, hän lähtee baarista Dianen kanssa. Lentokoneessa he alkavat harkita uudelleen päätöstään olla taas yhdessä. Kun lento myöhästyy, he palaavat lentokentän terminaaliin ja sopivat ystävällisesti eroavansa. Diane lähtee Los Angelesiin, ja Sam palaa Cheersiin tapaamaan jälleen ystäviään. Samin ja hänen jenginsä juhlivat jälleennäkemistä, Rebecca ilmoittaa iloisena, että Don on saanut työpaikan viemärilaitokselta, ja lähtee innoissaan häämatkan liput mukanaan. Kun muu jengi on lähtenyt kotiin, Norm jää ja kertoo Samille, että hän tiesi, että tämä palaisi Bostoniin ``yhdelle tosi rakkaudelleen'', ja sanoo: ``Sinä palaat aina takaisin hänen luokseen''. Kun Norm on lähtenyt, joku (</w:t>
      </w:r>
      <w:r>
        <w:rPr>
          <w:color w:val="A9A9A9"/>
        </w:rPr>
        <w:t xml:space="preserve">Bob Broder) </w:t>
      </w:r>
      <w:r>
        <w:rPr/>
        <w:t xml:space="preserve">koputtaa oveen. Sam vastaa: "Anteeksi, olemme suljettu", kävelee ja suoristaa takaseinällä roikkuvan Geronimon kuvan valmentaja Ernie Pantusson kunniaksi ja poistuu sitten käytävälle kohti biljardihuonetta. (Alkuperäisessä lähetyksessä lopputekstien jälkeen teksti kuuluu: "Kiitos, että kutsuitte meidät tänne torstai-iltaisin", ja siinä näkyy ohjelman logo.).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koputtaa oveen hurraahuutojen päätteeksi -</w:t>
      </w:r>
    </w:p>
    <w:p>
      <w:pPr>
        <w:pStyle w:val="TextBody"/>
        <w:bidi w:val="0"/>
        <w:jc w:val="left"/>
        <w:rPr>
          <w:b/>
          <w:u w:val="single"/>
          <w:shd w:val="clear" w:fill="FFFF00"/>
        </w:rPr>
      </w:pPr>
      <w:r>
        <w:rPr>
          <w:b/>
          <w:u w:val="single"/>
          <w:shd w:val="clear" w:fill="FFFF00"/>
        </w:rPr>
        <w:t xml:space="preserve">Asiakirjan numero 20660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486"/>
        <w:gridCol w:w="4719"/>
      </w:tblGrid>
      <w:tr>
        <w:trPr/>
        <w:tc>
          <w:tcPr>
            <w:tcW w:w="5486" w:type="dxa"/>
            <w:tcBorders/>
            <w:vAlign w:val="center"/>
          </w:tcPr>
          <w:p>
            <w:pPr>
              <w:pStyle w:val="ListHeading"/>
              <w:bidi w:val="0"/>
              <w:spacing w:before="0" w:after="283"/>
              <w:jc w:val="left"/>
              <w:rPr/>
            </w:pPr>
            <w:r>
              <w:rPr/>
              <w:t xml:space="preserve">Alice in Chains </w:t>
            </w:r>
          </w:p>
          <w:p>
            <w:pPr>
              <w:pStyle w:val="TableContents"/>
              <w:numPr>
                <w:ilvl w:val="0"/>
                <w:numId w:val="163"/>
              </w:numPr>
              <w:tabs>
                <w:tab w:val="clear" w:pos="1134"/>
                <w:tab w:val="left" w:leader="none" w:pos="707"/>
              </w:tabs>
              <w:bidi w:val="0"/>
              <w:spacing w:before="0" w:after="0"/>
              <w:ind w:start="707" w:hanging="283"/>
              <w:jc w:val="left"/>
              <w:rPr/>
            </w:pPr>
            <w:r>
              <w:rPr/>
              <w:t xml:space="preserve">Layne Staley -- laulu, rummut kappaleessa ``Love Song'' </w:t>
            </w:r>
          </w:p>
          <w:p>
            <w:pPr>
              <w:pStyle w:val="TableContents"/>
              <w:numPr>
                <w:ilvl w:val="0"/>
                <w:numId w:val="163"/>
              </w:numPr>
              <w:tabs>
                <w:tab w:val="clear" w:pos="1134"/>
                <w:tab w:val="left" w:leader="none" w:pos="707"/>
              </w:tabs>
              <w:bidi w:val="0"/>
              <w:spacing w:before="0" w:after="0"/>
              <w:ind w:start="707" w:hanging="283"/>
              <w:jc w:val="left"/>
              <w:rPr/>
            </w:pPr>
            <w:r>
              <w:rPr/>
              <w:t xml:space="preserve">Jerry Cantrell -- kitara, laulu, basso kappaleessa ``Love Song'' </w:t>
            </w:r>
          </w:p>
          <w:p>
            <w:pPr>
              <w:pStyle w:val="TableContents"/>
              <w:numPr>
                <w:ilvl w:val="0"/>
                <w:numId w:val="163"/>
              </w:numPr>
              <w:tabs>
                <w:tab w:val="clear" w:pos="1134"/>
                <w:tab w:val="left" w:leader="none" w:pos="707"/>
              </w:tabs>
              <w:bidi w:val="0"/>
              <w:spacing w:before="0" w:after="0"/>
              <w:ind w:start="707" w:hanging="283"/>
              <w:jc w:val="left"/>
              <w:rPr/>
            </w:pPr>
            <w:r>
              <w:rPr/>
              <w:t xml:space="preserve">Michael Starr -- basso, kitara kappaleessa ``Love Song'' </w:t>
            </w:r>
          </w:p>
          <w:p>
            <w:pPr>
              <w:pStyle w:val="TableContents"/>
              <w:numPr>
                <w:ilvl w:val="0"/>
                <w:numId w:val="163"/>
              </w:numPr>
              <w:tabs>
                <w:tab w:val="clear" w:pos="1134"/>
                <w:tab w:val="left" w:leader="none" w:pos="707"/>
              </w:tabs>
              <w:bidi w:val="0"/>
              <w:ind w:start="707" w:hanging="283"/>
              <w:jc w:val="left"/>
              <w:rPr/>
            </w:pPr>
            <w:r>
              <w:rPr/>
              <w:t xml:space="preserve">Sean Kinney -- rummut, lyömäsoittimet, megafoni ja piano kappaleessa ``Love Song``. </w:t>
            </w:r>
          </w:p>
          <w:p>
            <w:pPr>
              <w:pStyle w:val="ListHeading"/>
              <w:bidi w:val="0"/>
              <w:spacing w:before="0" w:after="283"/>
              <w:jc w:val="left"/>
              <w:rPr/>
            </w:pPr>
            <w:r>
              <w:rPr/>
              <w:t xml:space="preserve">Alice Mudgarden (esittää kappaleen ``Right Turn'') </w:t>
            </w:r>
          </w:p>
          <w:p>
            <w:pPr>
              <w:pStyle w:val="TableContents"/>
              <w:numPr>
                <w:ilvl w:val="0"/>
                <w:numId w:val="164"/>
              </w:numPr>
              <w:tabs>
                <w:tab w:val="clear" w:pos="1134"/>
                <w:tab w:val="left" w:leader="none" w:pos="707"/>
              </w:tabs>
              <w:bidi w:val="0"/>
              <w:spacing w:before="0" w:after="0"/>
              <w:ind w:start="707" w:hanging="283"/>
              <w:jc w:val="left"/>
              <w:rPr/>
            </w:pPr>
            <w:r>
              <w:rPr/>
              <w:t xml:space="preserve">Alice in Chains </w:t>
            </w:r>
          </w:p>
          <w:p>
            <w:pPr>
              <w:pStyle w:val="TableContents"/>
              <w:numPr>
                <w:ilvl w:val="0"/>
                <w:numId w:val="164"/>
              </w:numPr>
              <w:tabs>
                <w:tab w:val="clear" w:pos="1134"/>
                <w:tab w:val="left" w:leader="none" w:pos="707"/>
              </w:tabs>
              <w:bidi w:val="0"/>
              <w:spacing w:before="0" w:after="0"/>
              <w:ind w:start="707" w:hanging="283"/>
              <w:jc w:val="left"/>
              <w:rPr/>
            </w:pPr>
            <w:r>
              <w:rPr>
                <w:color w:val="A9A9A9"/>
              </w:rPr>
              <w:t xml:space="preserve">Mark Arm </w:t>
            </w:r>
            <w:r>
              <w:rPr/>
              <w:t xml:space="preserve">-- laulu </w:t>
            </w:r>
          </w:p>
          <w:p>
            <w:pPr>
              <w:pStyle w:val="TableContents"/>
              <w:numPr>
                <w:ilvl w:val="0"/>
                <w:numId w:val="164"/>
              </w:numPr>
              <w:tabs>
                <w:tab w:val="clear" w:pos="1134"/>
                <w:tab w:val="left" w:leader="none" w:pos="707"/>
              </w:tabs>
              <w:bidi w:val="0"/>
              <w:spacing w:before="0" w:after="283"/>
              <w:ind w:start="707" w:hanging="283"/>
              <w:jc w:val="left"/>
              <w:rPr/>
            </w:pPr>
            <w:r>
              <w:rPr>
                <w:color w:val="DCDCDC"/>
              </w:rPr>
              <w:t xml:space="preserve">Chris Cornell </w:t>
            </w:r>
            <w:r>
              <w:rPr/>
              <w:t xml:space="preserve">-- laulu </w:t>
            </w:r>
          </w:p>
        </w:tc>
        <w:tc>
          <w:tcPr>
            <w:tcW w:w="4719" w:type="dxa"/>
            <w:tcBorders/>
            <w:vAlign w:val="center"/>
          </w:tcPr>
          <w:p>
            <w:pPr>
              <w:pStyle w:val="ListHeading"/>
              <w:bidi w:val="0"/>
              <w:spacing w:before="0" w:after="283"/>
              <w:jc w:val="left"/>
              <w:rPr/>
            </w:pPr>
            <w:r>
              <w:rPr/>
              <w:t xml:space="preserve">Muita laulajia </w:t>
            </w:r>
          </w:p>
          <w:p>
            <w:pPr>
              <w:pStyle w:val="TableContents"/>
              <w:numPr>
                <w:ilvl w:val="0"/>
                <w:numId w:val="165"/>
              </w:numPr>
              <w:tabs>
                <w:tab w:val="clear" w:pos="1134"/>
                <w:tab w:val="left" w:leader="none" w:pos="707"/>
              </w:tabs>
              <w:bidi w:val="0"/>
              <w:spacing w:before="0" w:after="0"/>
              <w:ind w:start="707" w:hanging="283"/>
              <w:jc w:val="left"/>
              <w:rPr/>
            </w:pPr>
            <w:r>
              <w:rPr/>
              <w:t xml:space="preserve">Ann Wilson -- lauluosuudet kappaleissa ``Brother'' ja ``Am I Inside'' </w:t>
            </w:r>
          </w:p>
          <w:p>
            <w:pPr>
              <w:pStyle w:val="TableContents"/>
              <w:numPr>
                <w:ilvl w:val="0"/>
                <w:numId w:val="165"/>
              </w:numPr>
              <w:tabs>
                <w:tab w:val="clear" w:pos="1134"/>
                <w:tab w:val="left" w:leader="none" w:pos="707"/>
              </w:tabs>
              <w:bidi w:val="0"/>
              <w:spacing w:before="0" w:after="0"/>
              <w:ind w:start="707" w:hanging="283"/>
              <w:jc w:val="left"/>
              <w:rPr/>
            </w:pPr>
            <w:r>
              <w:rPr/>
              <w:t xml:space="preserve">Chris Cornell- lauluosuudet kappaleissa ``Right Turn'' ja ``Love Song'' </w:t>
            </w:r>
          </w:p>
          <w:p>
            <w:pPr>
              <w:pStyle w:val="TableContents"/>
              <w:numPr>
                <w:ilvl w:val="0"/>
                <w:numId w:val="165"/>
              </w:numPr>
              <w:tabs>
                <w:tab w:val="clear" w:pos="1134"/>
                <w:tab w:val="left" w:leader="none" w:pos="707"/>
              </w:tabs>
              <w:bidi w:val="0"/>
              <w:ind w:start="707" w:hanging="283"/>
              <w:jc w:val="left"/>
              <w:rPr/>
            </w:pPr>
            <w:r>
              <w:rPr/>
              <w:t xml:space="preserve">Mark Arm-laulu kappaleessa ``Right Turn'' </w:t>
            </w:r>
          </w:p>
          <w:p>
            <w:pPr>
              <w:pStyle w:val="ListHeading"/>
              <w:bidi w:val="0"/>
              <w:spacing w:before="0" w:after="283"/>
              <w:jc w:val="left"/>
              <w:rPr/>
            </w:pPr>
            <w:r>
              <w:rPr/>
              <w:t xml:space="preserve">Tuotanto </w:t>
            </w:r>
          </w:p>
          <w:p>
            <w:pPr>
              <w:pStyle w:val="TableContents"/>
              <w:numPr>
                <w:ilvl w:val="0"/>
                <w:numId w:val="166"/>
              </w:numPr>
              <w:tabs>
                <w:tab w:val="clear" w:pos="1134"/>
                <w:tab w:val="left" w:leader="none" w:pos="707"/>
              </w:tabs>
              <w:bidi w:val="0"/>
              <w:spacing w:before="0" w:after="0"/>
              <w:ind w:start="707" w:hanging="283"/>
              <w:jc w:val="left"/>
              <w:rPr/>
            </w:pPr>
            <w:r>
              <w:rPr/>
              <w:t xml:space="preserve">Tuottajina Alice in Chains ja Rick Parashar. </w:t>
            </w:r>
          </w:p>
          <w:p>
            <w:pPr>
              <w:pStyle w:val="TableContents"/>
              <w:numPr>
                <w:ilvl w:val="0"/>
                <w:numId w:val="166"/>
              </w:numPr>
              <w:tabs>
                <w:tab w:val="clear" w:pos="1134"/>
                <w:tab w:val="left" w:leader="none" w:pos="707"/>
              </w:tabs>
              <w:bidi w:val="0"/>
              <w:spacing w:before="0" w:after="0"/>
              <w:ind w:start="707" w:hanging="283"/>
              <w:jc w:val="left"/>
              <w:rPr/>
            </w:pPr>
            <w:r>
              <w:rPr/>
              <w:t xml:space="preserve">Masteroitu Eddy Schreyer </w:t>
            </w:r>
          </w:p>
          <w:p>
            <w:pPr>
              <w:pStyle w:val="TableContents"/>
              <w:numPr>
                <w:ilvl w:val="0"/>
                <w:numId w:val="166"/>
              </w:numPr>
              <w:tabs>
                <w:tab w:val="clear" w:pos="1134"/>
                <w:tab w:val="left" w:leader="none" w:pos="707"/>
              </w:tabs>
              <w:bidi w:val="0"/>
              <w:spacing w:before="0" w:after="0"/>
              <w:ind w:start="707" w:hanging="283"/>
              <w:jc w:val="left"/>
              <w:rPr/>
            </w:pPr>
            <w:r>
              <w:rPr/>
              <w:t xml:space="preserve">Taidesuunnittelu: David Coleman </w:t>
            </w:r>
          </w:p>
          <w:p>
            <w:pPr>
              <w:pStyle w:val="TableContents"/>
              <w:numPr>
                <w:ilvl w:val="0"/>
                <w:numId w:val="166"/>
              </w:numPr>
              <w:tabs>
                <w:tab w:val="clear" w:pos="1134"/>
                <w:tab w:val="left" w:leader="none" w:pos="707"/>
              </w:tabs>
              <w:bidi w:val="0"/>
              <w:spacing w:before="0" w:after="283"/>
              <w:ind w:start="707" w:hanging="283"/>
              <w:jc w:val="left"/>
              <w:rPr/>
            </w:pPr>
            <w:r>
              <w:rPr/>
              <w:t xml:space="preserve">Valokuvaus: Rocky Schenck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oikealle kääntyy alice in chains -levyllä</w:t>
      </w:r>
    </w:p>
    <w:p>
      <w:pPr>
        <w:pStyle w:val="TextBody"/>
        <w:bidi w:val="0"/>
        <w:jc w:val="left"/>
        <w:rPr>
          <w:b/>
          <w:u w:val="single"/>
          <w:shd w:val="clear" w:fill="FFFF00"/>
        </w:rPr>
      </w:pPr>
      <w:r>
        <w:rPr>
          <w:b/>
          <w:u w:val="single"/>
          <w:shd w:val="clear" w:fill="FFFF00"/>
        </w:rPr>
        <w:t xml:space="preserve">Asiakirjan numero 20661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Nepalin armeijan päälliköt ovat olleet enimmäkseen lähtöisin aatelissuvuista, kuten ``Shah'', ``Basnyat / Basnet'', ``Pande'', ``Thapa'' ja ``Rana''. Suuri kuningas Prithvi Narayan Shahin Nepalin yhdistämiskampanjan aikana ensimmäinen armeijan päällikkö oli </w:t>
      </w:r>
      <w:r>
        <w:rPr>
          <w:color w:val="A9A9A9"/>
        </w:rPr>
        <w:t xml:space="preserve">Kaji Biraj Thapa Magar</w:t>
      </w:r>
      <w:r>
        <w:rPr/>
        <w:t xml:space="preserve">. Häntä seurasi Kaji Kalu Pande.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Nepalin ensimmäinen armeijan päällikkö</w:t>
      </w:r>
    </w:p>
    <w:p>
      <w:pPr>
        <w:pStyle w:val="TextBody"/>
        <w:bidi w:val="0"/>
        <w:jc w:val="left"/>
        <w:rPr>
          <w:b/>
          <w:u w:val="single"/>
          <w:shd w:val="clear" w:fill="FFFF00"/>
        </w:rPr>
      </w:pPr>
      <w:r>
        <w:rPr>
          <w:b/>
          <w:u w:val="single"/>
          <w:shd w:val="clear" w:fill="FFFF00"/>
        </w:rPr>
        <w:t xml:space="preserve">Asiakirjan numero 20662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Asiakaspalveluviikkoa vietetään vuosittain </w:t>
      </w:r>
      <w:r>
        <w:rPr>
          <w:color w:val="A9A9A9"/>
        </w:rPr>
        <w:t xml:space="preserve">lokakuun ensimmäisellä täydellä viikolla</w:t>
      </w:r>
      <w:r>
        <w:rPr/>
        <w:t xml:space="preserve">, jolloin asiakaslähtöiset organisaatiot ja laitokset ympäri maailmaa tunnustavat asiakaspalvelun huippuosaamisen merkityksen organisaatiolleen.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kansallista asiakaspalveluviikkoa vietetään vuosittain</w:t>
      </w:r>
    </w:p>
    <w:p>
      <w:pPr>
        <w:pStyle w:val="TextBody"/>
        <w:bidi w:val="0"/>
        <w:jc w:val="left"/>
        <w:rPr>
          <w:b/>
          <w:u w:val="single"/>
          <w:shd w:val="clear" w:fill="FFFF00"/>
        </w:rPr>
      </w:pPr>
      <w:r>
        <w:rPr>
          <w:b/>
          <w:u w:val="single"/>
          <w:shd w:val="clear" w:fill="FFFF00"/>
        </w:rPr>
        <w:t xml:space="preserve">Asiakirjan numero 20663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Hesiodoksen (n. 700 eKr.) mukaan, joka on yksi vanhimmista kreikkalaisista lähteistä, </w:t>
      </w:r>
      <w:r>
        <w:rPr>
          <w:color w:val="A9A9A9"/>
        </w:rPr>
        <w:t xml:space="preserve">Eros </w:t>
      </w:r>
      <w:r>
        <w:rPr/>
        <w:t xml:space="preserve">(rakkauden jumala) oli neljäs jumala, joka syntyi Kaaoksen, Gaian (Maan) ja Tartaroksen (kuilun tai manalan)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rakkauden jumala kreikkalaisessa mytologiassa?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Kreikkalaisessa mytologiassa </w:t>
      </w:r>
      <w:r>
        <w:rPr>
          <w:color w:val="A9A9A9"/>
        </w:rPr>
        <w:t xml:space="preserve">Eros </w:t>
      </w:r>
      <w:r>
        <w:rPr/>
        <w:t xml:space="preserve">(engl. / ˈɪərɒs, ˈɛrɒs /, yhdysvalt. / ˈɛrɒs, ˈɛroʊs /; kreik. Ἔρως, ``Halu'') oli kreikkalainen seksuaalisen vetovoiman jumala. Hänen roomalainen vastineensa oli Amor (``halu''). Joissakin myyteissä hän on alkujumala, kun taas toisissa myyteissä hän on Afroditen poika. Hän oli yksi siivekkäistä rakkauden jumalista, Erotes.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rakkauden jumala kreikkalaisessa mytologiassa?</w:t>
      </w:r>
    </w:p>
    <w:p>
      <w:pPr>
        <w:pStyle w:val="TextBody"/>
        <w:bidi w:val="0"/>
        <w:jc w:val="left"/>
        <w:rPr>
          <w:b/>
          <w:u w:val="single"/>
          <w:shd w:val="clear" w:fill="FFFF00"/>
        </w:rPr>
      </w:pPr>
      <w:r>
        <w:rPr>
          <w:b/>
          <w:u w:val="single"/>
          <w:shd w:val="clear" w:fill="FFFF00"/>
        </w:rPr>
        <w:t xml:space="preserve">Asiakirjan numero 20664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Chucky ja Tiffany palaavat takaisin, kun heidän lapsensa lukee Damballan sydämen kaiverruksen. Kun he näkevät, ettei hänellä ole sukupuolielimiä (vaikka hän yleensä näyttää ja kuulostaa pojalta), Tiffany pitää sitä todisteena siitä, että lapsi on tyttö, ja nimeää hänet Glendaksi (naisellistamalla nimen Glen, jonka Chucky oli antanut hänelle aiemmin). Seed of Chucky keskittyy heidän temppuiluihinsa Hollywoodissa, jossa heidän urbaanista legendastaan tehdään elokuvaa. Tiffany, joka on nyt nimeltään "Tiffany Ray", aikoo siirtää sielunsa </w:t>
      </w:r>
      <w:r>
        <w:rPr>
          <w:color w:val="A9A9A9"/>
        </w:rPr>
        <w:t xml:space="preserve">Jennifer Tillyn </w:t>
      </w:r>
      <w:r>
        <w:rPr/>
        <w:t xml:space="preserve">(joka sattuu näyttelemään häntä elokuvassa</w:t>
      </w:r>
      <w:r>
        <w:rPr/>
        <w:t xml:space="preserve">) ruumiiseen.</w:t>
      </w:r>
      <w:r>
        <w:rPr/>
        <w:t xml:space="preserve"> He aikovat myös saattaa hänet raskaaksi ja siirtää Glenin/Glendan sielun vauvan kehoon. Heidän suunnitelmansa onnistuu, sillä Tilly synnyttää nopeasti kaksi lasta, pojan ja tytön. Tämä toimii täydellisesti, sillä Glen/Glenda on jakautunut persoonallisuus: suloinen ja huolehtiva poika ja murhanhimoinen tyttö. Chucky päättää kuitenkin pysyä nukkeena, koska hän näkee, ettei ihmisenä oleminen olekaan niin hienoa. Tästä häiriintyneenä Tiffany jättää Chuckyn ja ottaa Glen/Glendan mukaansa, mikä saa Chuckyn suuttumaan.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Tiffany sai vartalonsa takaisin Chuckyssä...</w:t>
      </w:r>
    </w:p>
    <w:p>
      <w:pPr>
        <w:pStyle w:val="TextBody"/>
        <w:bidi w:val="0"/>
        <w:jc w:val="left"/>
        <w:rPr>
          <w:b/>
          <w:u w:val="single"/>
          <w:shd w:val="clear" w:fill="FFFF00"/>
        </w:rPr>
      </w:pPr>
      <w:r>
        <w:rPr>
          <w:b/>
          <w:u w:val="single"/>
          <w:shd w:val="clear" w:fill="FFFF00"/>
        </w:rPr>
        <w:t xml:space="preserve">Asiakirjan numero 20665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``Nice to Be With You'' on vuonna 1972 julkaistu </w:t>
      </w:r>
      <w:r>
        <w:rPr>
          <w:color w:val="A9A9A9"/>
        </w:rPr>
        <w:t xml:space="preserve">Gallery-kappale, jonka on </w:t>
      </w:r>
      <w:r>
        <w:rPr/>
        <w:t xml:space="preserve">kirjoittanut Jim Gold. Siitä tuli kansainvälinen Top 5 -hitti, joka nousi Yhdysvaltain Billboard Hot 100 -listan sijalle 4 ja Yhdysvaltain Cash Box Top 100 -listan sijalle 1. Se saavutti myös sijan 1 Kanadassa. Australiassa kappale oli sijalla 4 ja Uudessa-Seelannissa sijalla 2. Siitä tuli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niin mukavaa olla kanssasi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"On niin kiva olla kanssasi"...</w:t>
      </w:r>
    </w:p>
    <w:p>
      <w:pPr>
        <w:pStyle w:val="TextBody"/>
        <w:bidi w:val="0"/>
        <w:jc w:val="left"/>
        <w:rPr>
          <w:b/>
          <w:u w:val="single"/>
          <w:shd w:val="clear" w:fill="FFFF00"/>
        </w:rPr>
      </w:pPr>
      <w:r>
        <w:rPr>
          <w:b/>
          <w:u w:val="single"/>
          <w:shd w:val="clear" w:fill="FFFF00"/>
        </w:rPr>
        <w:t xml:space="preserve">Asiakirjan numero 20666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korkeimman oikeuden tuomareihin kuuluvat presidentti, varapresidentti ja Yhdistyneen kuningaskunnan korkeimman oikeuden tuomarit. Korkein oikeus on korkein oikeus koko Yhdistyneessä kuningaskunnassa siviiliasioissa ja rikosasioissa Yhdistyneen kuningaskunnan lainkäyttöalueilla Englannissa ja Walesissa sekä Pohjois-Irlannissa. Tuomarit nimittää </w:t>
      </w:r>
      <w:r>
        <w:rPr>
          <w:color w:val="A9A9A9"/>
        </w:rPr>
        <w:t xml:space="preserve">kuningatar </w:t>
      </w:r>
      <w:r>
        <w:rPr/>
        <w:t xml:space="preserve">pääministerin suosituksesta, joka saa suositukset valintalautakunnalta. Tuomareiden lukumäärä vahvistetaan perustuslakiuudistusta koskevan vuoden 2005 lain (Constitutional Reform Act 2005) 23 §:n 2 momentissa, jolla tuomioistuin perustettiin, mutta kuningatar voi lisätä sitä 23 §:n 3 momentin mukaisella neuvoston määräyksellä. Tuomioistuimessa on tällä hetkellä 12 virkaa: yksi presidentti, yksi varapresidentti ja 10 tuomaria. Tuomioistuimen tuomareille, jotka eivät vielä ole vertaisia, myönnetään Lord tai Lady -tyyli elinikäiseksi.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tuomarit korkeimpaan oikeuteen uk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korkeimman oikeuden tuomareihin kuuluvat presidentti, varapresidentti ja Yhdistyneen kuningaskunnan korkeimman oikeuden tuomarit. Korkein oikeus on korkein oikeus koko Yhdistyneessä kuningaskunnassa siviiliasioissa ja rikosasioissa Yhdistyneen kuningaskunnan lainkäyttöalueilla Englannissa ja Walesissa sekä Pohjois-Irlannissa. Tuomarit nimittää </w:t>
      </w:r>
      <w:r>
        <w:rPr>
          <w:color w:val="A9A9A9"/>
        </w:rPr>
        <w:t xml:space="preserve">kuningatar </w:t>
      </w:r>
      <w:r>
        <w:rPr/>
        <w:t xml:space="preserve">pääministerin suosituksesta, joka saa suositukset valintalautakunnalta. Tuomareiden lukumäärä vahvistetaan perustuslakiuudistusta koskevan vuoden 2005 lain (Constitutional Reform Act 2005) 23 §:n 2 momentissa, jolla tuomioistuin perustettiin, mutta kuningatar voi lisätä sitä 23 §:n 3 momentin mukaisella neuvoston määräyksellä. Tuomioistuimessa on tällä hetkellä 12 virkaa: yksi presidentti, yksi varapresidentti ja 10 tuomaria. Tuomioistuimen tuomareille, jotka eivät vielä ole vertaisia, myönnetään Lord tai Lady -tyyli elinikäiseksi.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korkeimman oikeuden tuomarit Yhdistyneessä kuningaskunnassa?</w:t>
      </w:r>
    </w:p>
    <w:p>
      <w:pPr>
        <w:pStyle w:val="TextBody"/>
        <w:bidi w:val="0"/>
        <w:jc w:val="left"/>
        <w:rPr>
          <w:b/>
          <w:u w:val="single"/>
          <w:shd w:val="clear" w:fill="FFFF00"/>
        </w:rPr>
      </w:pPr>
      <w:r>
        <w:rPr>
          <w:b/>
          <w:u w:val="single"/>
          <w:shd w:val="clear" w:fill="FFFF00"/>
        </w:rPr>
        <w:t xml:space="preserve">Asiakirjan numero 20667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Santos (alun perin </w:t>
      </w:r>
      <w:r>
        <w:rPr>
          <w:color w:val="A9A9A9"/>
        </w:rPr>
        <w:t xml:space="preserve">portugaliksi</w:t>
      </w:r>
      <w:r>
        <w:rPr/>
        <w:t xml:space="preserve">, </w:t>
      </w:r>
      <w:r>
        <w:rPr>
          <w:color w:val="DCDCDC"/>
        </w:rPr>
        <w:t xml:space="preserve">espanjaksi </w:t>
      </w:r>
      <w:r>
        <w:rPr/>
        <w:t xml:space="preserve">tai </w:t>
      </w:r>
      <w:r>
        <w:rPr>
          <w:color w:val="2F4F4F"/>
        </w:rPr>
        <w:t xml:space="preserve">italiaksi </w:t>
      </w:r>
      <w:r>
        <w:rPr/>
        <w:t xml:space="preserve">pyhimys (yksikkö Santo)) on </w:t>
      </w:r>
      <w:r>
        <w:rPr>
          <w:color w:val="556B2F"/>
        </w:rPr>
        <w:t xml:space="preserve">kristillistä alkuperää </w:t>
      </w:r>
      <w:r>
        <w:rPr/>
        <w:t xml:space="preserve">oleva sukunimi </w:t>
      </w:r>
      <w:r>
        <w:rPr>
          <w:color w:val="556B2F"/>
        </w:rPr>
        <w:t xml:space="preserve">portugalin- ja espanjankielisissä maissa sekä Filippiineillä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Santos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santos tulee?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Santos </w:t>
      </w:r>
    </w:p>
    <w:tbl>
      <w:tblPr>
        <w:tblW w:w="10205" w:type="dxa"/>
        <w:jc w:val="left"/>
        <w:tblInd w:w="0" w:type="dxa"/>
        <w:tblLayout w:type="fixed"/>
        <w:tblCellMar>
          <w:top w:w="28" w:type="dxa"/>
          <w:left w:w="28" w:type="dxa"/>
          <w:bottom w:w="28" w:type="dxa"/>
          <w:right w:w="28" w:type="dxa"/>
        </w:tblCellMar>
      </w:tblPr>
      <w:tblGrid>
        <w:gridCol w:w="1745"/>
        <w:gridCol w:w="8460"/>
      </w:tblGrid>
      <w:tr>
        <w:trPr/>
        <w:tc>
          <w:tcPr>
            <w:tcW w:w="1745" w:type="dxa"/>
            <w:tcBorders/>
            <w:vAlign w:val="center"/>
          </w:tcPr>
          <w:p>
            <w:pPr>
              <w:pStyle w:val="TableHeading"/>
              <w:suppressLineNumbers/>
              <w:bidi w:val="0"/>
              <w:spacing w:before="0" w:after="283"/>
              <w:jc w:val="center"/>
              <w:rPr/>
            </w:pPr>
            <w:r>
              <w:rPr/>
              <w:t xml:space="preserve">Ääntäminen </w:t>
            </w:r>
          </w:p>
        </w:tc>
        <w:tc>
          <w:tcPr>
            <w:tcW w:w="8460" w:type="dxa"/>
            <w:tcBorders/>
            <w:vAlign w:val="center"/>
          </w:tcPr>
          <w:p>
            <w:pPr>
              <w:pStyle w:val="TableContents"/>
              <w:bidi w:val="0"/>
              <w:spacing w:before="0" w:after="283"/>
              <w:jc w:val="left"/>
              <w:rPr/>
            </w:pPr>
            <w:r>
              <w:rPr/>
              <w:t xml:space="preserve">ˈsɐ̃tus alkuperä </w:t>
            </w:r>
          </w:p>
        </w:tc>
      </w:tr>
      <w:tr>
        <w:trPr/>
        <w:tc>
          <w:tcPr>
            <w:tcW w:w="1745" w:type="dxa"/>
            <w:tcBorders/>
            <w:vAlign w:val="center"/>
          </w:tcPr>
          <w:p>
            <w:pPr>
              <w:pStyle w:val="TableHeading"/>
              <w:suppressLineNumbers/>
              <w:bidi w:val="0"/>
              <w:spacing w:before="0" w:after="283"/>
              <w:jc w:val="center"/>
              <w:rPr/>
            </w:pPr>
            <w:r>
              <w:rPr/>
              <w:t xml:space="preserve">Alkuperäalue </w:t>
            </w:r>
          </w:p>
        </w:tc>
        <w:tc>
          <w:tcPr>
            <w:tcW w:w="8460" w:type="dxa"/>
            <w:tcBorders/>
            <w:vAlign w:val="center"/>
          </w:tcPr>
          <w:p>
            <w:pPr>
              <w:pStyle w:val="TableContents"/>
              <w:bidi w:val="0"/>
              <w:spacing w:before="0" w:after="283"/>
              <w:jc w:val="left"/>
              <w:rPr/>
            </w:pPr>
            <w:r>
              <w:rPr>
                <w:color w:val="A9A9A9"/>
              </w:rPr>
              <w:t xml:space="preserve">Portugali</w:t>
            </w:r>
            <w:r>
              <w:rPr/>
              <w:t xml:space="preserve">, </w:t>
            </w:r>
            <w:r>
              <w:rPr>
                <w:color w:val="DCDCDC"/>
              </w:rPr>
              <w:t xml:space="preserve">Espanja</w:t>
            </w:r>
            <w:r>
              <w:rPr/>
              <w:t xml:space="preserve">, </w:t>
            </w:r>
            <w:r>
              <w:rPr/>
              <w:t xml:space="preserve">Italia </w:t>
            </w:r>
          </w:p>
        </w:tc>
      </w:tr>
      <w:tr>
        <w:trPr/>
        <w:tc>
          <w:tcPr>
            <w:tcW w:w="1745" w:type="dxa"/>
            <w:tcBorders/>
            <w:vAlign w:val="center"/>
          </w:tcPr>
          <w:p>
            <w:pPr>
              <w:pStyle w:val="TableHeading"/>
              <w:suppressLineNumbers/>
              <w:bidi w:val="0"/>
              <w:spacing w:before="0" w:after="283"/>
              <w:jc w:val="center"/>
              <w:rPr/>
            </w:pPr>
            <w:r>
              <w:rPr/>
              <w:t xml:space="preserve">Sana / nimi </w:t>
            </w:r>
          </w:p>
        </w:tc>
        <w:tc>
          <w:tcPr>
            <w:tcW w:w="8460" w:type="dxa"/>
            <w:tcBorders/>
            <w:vAlign w:val="center"/>
          </w:tcPr>
          <w:p>
            <w:pPr>
              <w:pStyle w:val="TableContents"/>
              <w:bidi w:val="0"/>
              <w:spacing w:before="0" w:after="283"/>
              <w:jc w:val="left"/>
              <w:rPr/>
            </w:pPr>
            <w:r>
              <w:rPr/>
              <w:t xml:space="preserve">Sanctorum (latinaksi pyhimykset) </w:t>
            </w:r>
          </w:p>
        </w:tc>
      </w:tr>
      <w:tr>
        <w:trPr/>
        <w:tc>
          <w:tcPr>
            <w:tcW w:w="1745" w:type="dxa"/>
            <w:tcBorders/>
            <w:vAlign w:val="center"/>
          </w:tcPr>
          <w:p>
            <w:pPr>
              <w:pStyle w:val="TableHeading"/>
              <w:suppressLineNumbers/>
              <w:bidi w:val="0"/>
              <w:spacing w:before="0" w:after="283"/>
              <w:jc w:val="center"/>
              <w:rPr/>
            </w:pPr>
            <w:r>
              <w:rPr/>
              <w:t xml:space="preserve">Merkitys </w:t>
            </w:r>
          </w:p>
        </w:tc>
        <w:tc>
          <w:tcPr>
            <w:tcW w:w="8460" w:type="dxa"/>
            <w:tcBorders/>
            <w:vAlign w:val="center"/>
          </w:tcPr>
          <w:p>
            <w:pPr>
              <w:pStyle w:val="TableContents"/>
              <w:bidi w:val="0"/>
              <w:spacing w:before="0" w:after="283"/>
              <w:jc w:val="left"/>
              <w:rPr/>
            </w:pPr>
            <w:r>
              <w:rPr/>
              <w:t xml:space="preserve">Pyhimykset Muut nimet </w:t>
            </w:r>
          </w:p>
        </w:tc>
      </w:tr>
      <w:tr>
        <w:trPr/>
        <w:tc>
          <w:tcPr>
            <w:tcW w:w="1745" w:type="dxa"/>
            <w:tcBorders/>
            <w:vAlign w:val="center"/>
          </w:tcPr>
          <w:p>
            <w:pPr>
              <w:pStyle w:val="TableHeading"/>
              <w:suppressLineNumbers/>
              <w:bidi w:val="0"/>
              <w:spacing w:before="0" w:after="283"/>
              <w:jc w:val="center"/>
              <w:rPr/>
            </w:pPr>
            <w:r>
              <w:rPr/>
              <w:t xml:space="preserve">Vaihtoehto (s) </w:t>
            </w:r>
          </w:p>
        </w:tc>
        <w:tc>
          <w:tcPr>
            <w:tcW w:w="8460" w:type="dxa"/>
            <w:tcBorders/>
            <w:vAlign w:val="center"/>
          </w:tcPr>
          <w:p>
            <w:pPr>
              <w:pStyle w:val="TableContents"/>
              <w:bidi w:val="0"/>
              <w:spacing w:before="0" w:after="283"/>
              <w:jc w:val="left"/>
              <w:rPr/>
            </w:pPr>
            <w:r>
              <w:rPr/>
              <w:t xml:space="preserve">Dos Santos, De Los Santos, Spekpeko, De Santo, De Santos, Del Santo, Santi, Santis, Santis, Santiz, Senti, Sentis, Sanctorum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de los santos on peräisin?</w:t>
      </w:r>
    </w:p>
    <w:p>
      <w:pPr>
        <w:pStyle w:val="TextBody"/>
        <w:bidi w:val="0"/>
        <w:jc w:val="left"/>
        <w:rPr>
          <w:b/>
          <w:u w:val="single"/>
          <w:shd w:val="clear" w:fill="FFFF00"/>
        </w:rPr>
      </w:pPr>
      <w:r>
        <w:rPr>
          <w:b/>
          <w:u w:val="single"/>
          <w:shd w:val="clear" w:fill="FFFF00"/>
        </w:rPr>
        <w:t xml:space="preserve">Asiakirjan numero 20668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Niissä Yhdysvaltojen osavaltioissa, joissa näitä rikoksia esiintyy, </w:t>
      </w:r>
      <w:r>
        <w:rPr>
          <w:color w:val="A9A9A9"/>
        </w:rPr>
        <w:t xml:space="preserve">syyttäjällä </w:t>
      </w:r>
      <w:r>
        <w:rPr/>
        <w:t xml:space="preserve">on harkintavalta päättää, mihin luokkaan syytettä vastaajalle nostetaan. Syyttäjät voivat strategisesti luokitella tällaiset rikokset törkeiksi ja suostua nostamaan syytteen uudelleen rikkomukseksi, jos vastaaja suostuu syyllisyyttään myöntämään.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miten hybridirikoksesta nostetaan syyte?</w:t>
      </w:r>
    </w:p>
    <w:p>
      <w:pPr>
        <w:pStyle w:val="TextBody"/>
        <w:bidi w:val="0"/>
        <w:jc w:val="left"/>
        <w:rPr>
          <w:b/>
          <w:u w:val="single"/>
          <w:shd w:val="clear" w:fill="FFFF00"/>
        </w:rPr>
      </w:pPr>
      <w:r>
        <w:rPr>
          <w:b/>
          <w:u w:val="single"/>
          <w:shd w:val="clear" w:fill="FFFF00"/>
        </w:rPr>
        <w:t xml:space="preserve">Asiakirjan numero 20669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Kromofori </w:t>
      </w:r>
      <w:r>
        <w:rPr/>
        <w:t xml:space="preserve">on molekyylin osa, joka vastaa sen väristä. Silmämme näkevät värin, joka ei absorboidu näkyvän valon tietyllä aallonpituusalueella. Kromofori on molekyylin alue, jossa kahden erillisen molekyyliorbitaalin välinen energiaero kuuluu näkyvän spektrin alueelle. Näkyvä valo, joka osuu kromoforiin, voi siis absorboitua herättämällä elektronin perustilasta virittyneeseen tilaan.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rakenteellinen ominaisuus, joka on vastuussa näkyvän valon absorboinnista.</w:t>
      </w:r>
    </w:p>
    <w:p>
      <w:pPr>
        <w:pStyle w:val="TextBody"/>
        <w:bidi w:val="0"/>
        <w:jc w:val="left"/>
        <w:rPr>
          <w:b/>
          <w:u w:val="single"/>
          <w:shd w:val="clear" w:fill="FFFF00"/>
        </w:rPr>
      </w:pPr>
      <w:r>
        <w:rPr>
          <w:b/>
          <w:u w:val="single"/>
          <w:shd w:val="clear" w:fill="FFFF00"/>
        </w:rPr>
        <w:t xml:space="preserve">Asiakirjan numero 20670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Vanhuuseläke (Old Age Security pension, OAS tai OAS-GIS) on veronalainen kuukausittainen sosiaaliturvamaksu, joka on tarjolla useimmille </w:t>
      </w:r>
      <w:r>
        <w:rPr>
          <w:color w:val="A9A9A9"/>
        </w:rPr>
        <w:t xml:space="preserve">65-vuotiaille tai sitä vanhemmille </w:t>
      </w:r>
      <w:r>
        <w:rPr/>
        <w:t xml:space="preserve">kanadalaisille</w:t>
      </w:r>
      <w:r>
        <w:rPr/>
        <w:t xml:space="preserve">, joiden henkilökohtaiset tulot ovat alle 122 843 dollaria. Tammikuusta 2018 alkaen perusmäärä on </w:t>
      </w:r>
      <w:r>
        <w:rPr>
          <w:color w:val="DCDCDC"/>
        </w:rPr>
        <w:t xml:space="preserve">586,66 C dollaria kuukaudessa</w:t>
      </w:r>
      <w:r>
        <w:rPr/>
        <w:t xml:space="preserve">. Verohetkellä saajien, joiden tulot vuonna 2017 olivat yli 74 788 dollaria, on maksettava osa vanhuusvakuutuksestaan takaisin 15 prosentin verran nettotuloista. Tästä käytetään usein nimitystä "OAS:n takaisinperintä". OAS-määrät on sidottu Kanadan kuluttajahintaindeksiin, ja niitä tarkistetaan joka kalenterivuosineljännes, jos kolmen kuukauden keskimääräinen kuluttajahintaindeksi on noussut.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vanhuuseläkkeen ikä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perusvanhuuseläke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Vanhuuseläke (Old Age Security pension, OAS tai OAS-GIS) on veronalainen kuukausittainen sosiaaliturvamaksu, joka on tarjolla useimmille </w:t>
      </w:r>
      <w:r>
        <w:rPr>
          <w:color w:val="DCDCDC"/>
        </w:rPr>
        <w:t xml:space="preserve">65-vuotiaille </w:t>
      </w:r>
      <w:r>
        <w:rPr/>
        <w:t xml:space="preserve">tai sitä vanhemmille </w:t>
      </w:r>
      <w:r>
        <w:rPr/>
        <w:t xml:space="preserve">kanadalaisille</w:t>
      </w:r>
      <w:r>
        <w:rPr/>
        <w:t xml:space="preserve">, joiden henkilökohtaiset tulot ovat alle 114 815 dollaria. Syyskuussa 2017 perusmäärä on </w:t>
      </w:r>
      <w:r>
        <w:rPr>
          <w:color w:val="2F4F4F"/>
        </w:rPr>
        <w:t xml:space="preserve">583,74 dollaria kuukaudessa</w:t>
      </w:r>
      <w:r>
        <w:rPr/>
        <w:t xml:space="preserve">. Verohetkellä saajien, joiden tulot vuonna 2014 olivat yli 71 592 dollaria, on maksettava osa vanhuusvakuutuksestaan takaisin 15 prosentin verran nettotuloista. Tästä käytetään usein nimitystä "OAS:n takaisinperintä". OAS-määrät sidotaan Kanadan kuluttajahintaindeksiin, ja niitä tarkistetaan (yleensä korotetaan) neljä kertaa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saadaksesi OAS:n?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vanhuuseläkkeen määrä Kanadassa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saat vanhuuseläkettä Kanadassa?</w:t>
      </w:r>
    </w:p>
    <w:p>
      <w:pPr>
        <w:pStyle w:val="TextBody"/>
        <w:bidi w:val="0"/>
        <w:jc w:val="left"/>
        <w:rPr>
          <w:b/>
          <w:u w:val="single"/>
          <w:shd w:val="clear" w:fill="FFFF00"/>
        </w:rPr>
      </w:pPr>
      <w:r>
        <w:rPr>
          <w:b/>
          <w:u w:val="single"/>
          <w:shd w:val="clear" w:fill="FFFF00"/>
        </w:rPr>
        <w:t xml:space="preserve">Asiakirjan numero 20671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Sanan "takakontti" käyttö tulee siitä, että se on sana suuresta matkalaatikosta, sillä tällaiset takakontit kiinnitettiin usein ajoneuvon takaosaan ennen kuin 1930-luvulla kehitettiin integroituja säilytyslokeroita; kun taas sanan "saapas" käyttö tulee </w:t>
      </w:r>
      <w:r>
        <w:rPr>
          <w:color w:val="A9A9A9"/>
        </w:rPr>
        <w:t xml:space="preserve">sanasta, joka tarkoittaa hevosvaunujen sisäänrakennettua lokeroa (jota käytettiin alun perin istuimena vaunumiehelle ja myöhemmin säilytystilana)</w:t>
      </w:r>
      <w:r>
        <w:rPr/>
        <w:t xml:space="preserve">. Sanan "dickie" käyttö tulee brittiläisestä sanasta "rumble seat", sillä tällaisia istuimia käytettiin usein matkatavaroiden säilytykseen ennen kuin autoissa oli sisäänrakennettu säilytystila.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"autokoppi" tulee</w:t>
      </w:r>
    </w:p>
    <w:p>
      <w:pPr>
        <w:pStyle w:val="TextBody"/>
        <w:bidi w:val="0"/>
        <w:jc w:val="left"/>
        <w:rPr>
          <w:b/>
          <w:u w:val="single"/>
          <w:shd w:val="clear" w:fill="FFFF00"/>
        </w:rPr>
      </w:pPr>
      <w:r>
        <w:rPr>
          <w:b/>
          <w:u w:val="single"/>
          <w:shd w:val="clear" w:fill="FFFF00"/>
        </w:rPr>
        <w:t xml:space="preserve">Asiakirjan numero 20672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Sosialististen </w:t>
      </w:r>
      <w:r>
        <w:rPr/>
        <w:t xml:space="preserve">neuvostotasavaltojen </w:t>
      </w:r>
      <w:r>
        <w:rPr/>
        <w:t xml:space="preserve">liiton hallitus </w:t>
      </w:r>
      <w:r>
        <w:rPr/>
        <w:t xml:space="preserve">Правительство СССР </w:t>
      </w:r>
    </w:p>
    <w:tbl>
      <w:tblPr>
        <w:tblW w:w="6767" w:type="dxa"/>
        <w:jc w:val="left"/>
        <w:tblInd w:w="0" w:type="dxa"/>
        <w:tblLayout w:type="fixed"/>
        <w:tblCellMar>
          <w:top w:w="28" w:type="dxa"/>
          <w:left w:w="28" w:type="dxa"/>
          <w:bottom w:w="28" w:type="dxa"/>
          <w:right w:w="28" w:type="dxa"/>
        </w:tblCellMar>
      </w:tblPr>
      <w:tblGrid>
        <w:gridCol w:w="1591"/>
        <w:gridCol w:w="5176"/>
      </w:tblGrid>
      <w:tr>
        <w:trPr/>
        <w:tc>
          <w:tcPr>
            <w:tcW w:w="1591" w:type="dxa"/>
            <w:tcBorders/>
            <w:vAlign w:val="center"/>
          </w:tcPr>
          <w:p>
            <w:pPr>
              <w:pStyle w:val="TableHeading"/>
              <w:suppressLineNumbers/>
              <w:bidi w:val="0"/>
              <w:spacing w:before="0" w:after="283"/>
              <w:jc w:val="center"/>
              <w:rPr/>
            </w:pPr>
            <w:r>
              <w:rPr/>
              <w:t xml:space="preserve">Muodostelma </w:t>
            </w:r>
          </w:p>
        </w:tc>
        <w:tc>
          <w:tcPr>
            <w:tcW w:w="5176" w:type="dxa"/>
            <w:tcBorders/>
            <w:vAlign w:val="center"/>
          </w:tcPr>
          <w:p>
            <w:pPr>
              <w:pStyle w:val="TableContents"/>
              <w:bidi w:val="0"/>
              <w:spacing w:before="0" w:after="283"/>
              <w:jc w:val="left"/>
              <w:rPr/>
            </w:pPr>
            <w:r>
              <w:rPr/>
              <w:t xml:space="preserve">1922 </w:t>
            </w:r>
          </w:p>
        </w:tc>
      </w:tr>
      <w:tr>
        <w:trPr/>
        <w:tc>
          <w:tcPr>
            <w:tcW w:w="1591" w:type="dxa"/>
            <w:tcBorders/>
            <w:vAlign w:val="center"/>
          </w:tcPr>
          <w:p>
            <w:pPr>
              <w:pStyle w:val="TableHeading"/>
              <w:suppressLineNumbers/>
              <w:bidi w:val="0"/>
              <w:spacing w:before="0" w:after="283"/>
              <w:jc w:val="center"/>
              <w:rPr/>
            </w:pPr>
            <w:r>
              <w:rPr/>
              <w:t xml:space="preserve">Uhanalaisuus </w:t>
            </w:r>
          </w:p>
        </w:tc>
        <w:tc>
          <w:tcPr>
            <w:tcW w:w="5176" w:type="dxa"/>
            <w:tcBorders/>
            <w:vAlign w:val="center"/>
          </w:tcPr>
          <w:p>
            <w:pPr>
              <w:pStyle w:val="TableContents"/>
              <w:bidi w:val="0"/>
              <w:spacing w:before="0" w:after="283"/>
              <w:jc w:val="left"/>
              <w:rPr/>
            </w:pPr>
            <w:r>
              <w:rPr/>
              <w:t xml:space="preserve">1991 Lainsäädäntöelin </w:t>
            </w:r>
          </w:p>
        </w:tc>
      </w:tr>
      <w:tr>
        <w:trPr/>
        <w:tc>
          <w:tcPr>
            <w:tcW w:w="1591" w:type="dxa"/>
            <w:tcBorders/>
            <w:vAlign w:val="center"/>
          </w:tcPr>
          <w:p>
            <w:pPr>
              <w:pStyle w:val="TableHeading"/>
              <w:suppressLineNumbers/>
              <w:bidi w:val="0"/>
              <w:spacing w:before="0" w:after="283"/>
              <w:jc w:val="center"/>
              <w:rPr/>
            </w:pPr>
            <w:r>
              <w:rPr/>
              <w:t xml:space="preserve">Lainsäätäjä </w:t>
            </w:r>
          </w:p>
        </w:tc>
        <w:tc>
          <w:tcPr>
            <w:tcW w:w="5176" w:type="dxa"/>
            <w:tcBorders/>
            <w:vAlign w:val="center"/>
          </w:tcPr>
          <w:p>
            <w:pPr>
              <w:pStyle w:val="TableContents"/>
              <w:bidi w:val="0"/>
              <w:spacing w:before="0" w:after="283"/>
              <w:jc w:val="left"/>
              <w:rPr/>
            </w:pPr>
            <w:r>
              <w:rPr/>
              <w:t xml:space="preserve">Korkein neuvosto </w:t>
            </w:r>
          </w:p>
        </w:tc>
      </w:tr>
      <w:tr>
        <w:trPr/>
        <w:tc>
          <w:tcPr>
            <w:tcW w:w="1591" w:type="dxa"/>
            <w:tcBorders/>
            <w:vAlign w:val="center"/>
          </w:tcPr>
          <w:p>
            <w:pPr>
              <w:pStyle w:val="TableHeading"/>
              <w:suppressLineNumbers/>
              <w:bidi w:val="0"/>
              <w:spacing w:before="0" w:after="283"/>
              <w:jc w:val="center"/>
              <w:rPr/>
            </w:pPr>
            <w:r>
              <w:rPr/>
              <w:t xml:space="preserve">Kokouspaikka </w:t>
            </w:r>
          </w:p>
        </w:tc>
        <w:tc>
          <w:tcPr>
            <w:tcW w:w="5176" w:type="dxa"/>
            <w:tcBorders/>
            <w:vAlign w:val="center"/>
          </w:tcPr>
          <w:p>
            <w:pPr>
              <w:pStyle w:val="TableContents"/>
              <w:bidi w:val="0"/>
              <w:spacing w:before="0" w:after="283"/>
              <w:jc w:val="left"/>
              <w:rPr/>
            </w:pPr>
            <w:r>
              <w:rPr/>
              <w:t xml:space="preserve">Valtion Kremlin palatsi Toimeenpaneva elin </w:t>
            </w:r>
          </w:p>
        </w:tc>
      </w:tr>
      <w:tr>
        <w:trPr/>
        <w:tc>
          <w:tcPr>
            <w:tcW w:w="1591" w:type="dxa"/>
            <w:tcBorders/>
            <w:vAlign w:val="center"/>
          </w:tcPr>
          <w:p>
            <w:pPr>
              <w:pStyle w:val="TableHeading"/>
              <w:suppressLineNumbers/>
              <w:bidi w:val="0"/>
              <w:spacing w:before="0" w:after="283"/>
              <w:jc w:val="center"/>
              <w:rPr/>
            </w:pPr>
            <w:r>
              <w:rPr/>
              <w:t xml:space="preserve">Johtaja </w:t>
            </w:r>
          </w:p>
        </w:tc>
        <w:tc>
          <w:tcPr>
            <w:tcW w:w="5176" w:type="dxa"/>
            <w:tcBorders/>
            <w:vAlign w:val="center"/>
          </w:tcPr>
          <w:p>
            <w:pPr>
              <w:pStyle w:val="TableContents"/>
              <w:bidi w:val="0"/>
              <w:spacing w:before="0" w:after="283"/>
              <w:jc w:val="left"/>
              <w:rPr/>
            </w:pPr>
            <w:r>
              <w:rPr/>
              <w:t xml:space="preserve">Korkeimman neuvoston puhemiehistö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5176" w:type="dxa"/>
            <w:tcBorders/>
            <w:vAlign w:val="center"/>
          </w:tcPr>
          <w:p>
            <w:pPr>
              <w:pStyle w:val="TableContents"/>
              <w:bidi w:val="0"/>
              <w:spacing w:before="0" w:after="283"/>
              <w:jc w:val="left"/>
              <w:rPr/>
            </w:pPr>
            <w:r>
              <w:rPr/>
              <w:t xml:space="preserve">Kremlin senaatti </w:t>
            </w:r>
          </w:p>
        </w:tc>
      </w:tr>
      <w:tr>
        <w:trPr/>
        <w:tc>
          <w:tcPr>
            <w:tcW w:w="1591" w:type="dxa"/>
            <w:tcBorders/>
            <w:vAlign w:val="center"/>
          </w:tcPr>
          <w:p>
            <w:pPr>
              <w:pStyle w:val="TableHeading"/>
              <w:suppressLineNumbers/>
              <w:bidi w:val="0"/>
              <w:spacing w:before="0" w:after="283"/>
              <w:jc w:val="center"/>
              <w:rPr/>
            </w:pPr>
            <w:r>
              <w:rPr/>
              <w:t xml:space="preserve">Pääelin </w:t>
            </w:r>
          </w:p>
        </w:tc>
        <w:tc>
          <w:tcPr>
            <w:tcW w:w="5176" w:type="dxa"/>
            <w:tcBorders/>
            <w:vAlign w:val="center"/>
          </w:tcPr>
          <w:p>
            <w:pPr>
              <w:pStyle w:val="TableContents"/>
              <w:bidi w:val="0"/>
              <w:spacing w:before="0" w:after="283"/>
              <w:jc w:val="left"/>
              <w:rPr/>
            </w:pPr>
            <w:r>
              <w:rPr/>
              <w:t xml:space="preserve">Neuvostoliiton valtionkomitea Oikeuslaitos </w:t>
            </w:r>
          </w:p>
        </w:tc>
      </w:tr>
      <w:tr>
        <w:trPr/>
        <w:tc>
          <w:tcPr>
            <w:tcW w:w="1591" w:type="dxa"/>
            <w:tcBorders/>
            <w:vAlign w:val="center"/>
          </w:tcPr>
          <w:p>
            <w:pPr>
              <w:pStyle w:val="TableHeading"/>
              <w:suppressLineNumbers/>
              <w:bidi w:val="0"/>
              <w:spacing w:before="0" w:after="283"/>
              <w:jc w:val="center"/>
              <w:rPr/>
            </w:pPr>
            <w:r>
              <w:rPr/>
              <w:t xml:space="preserve">Tuomioistuin </w:t>
            </w:r>
          </w:p>
        </w:tc>
        <w:tc>
          <w:tcPr>
            <w:tcW w:w="5176" w:type="dxa"/>
            <w:tcBorders/>
            <w:vAlign w:val="center"/>
          </w:tcPr>
          <w:p>
            <w:pPr>
              <w:pStyle w:val="TableContents"/>
              <w:bidi w:val="0"/>
              <w:spacing w:before="0" w:after="283"/>
              <w:jc w:val="left"/>
              <w:rPr/>
            </w:pPr>
            <w:r>
              <w:rPr/>
              <w:t xml:space="preserve">Neuvostoliiton korkein oikeus </w:t>
            </w:r>
          </w:p>
        </w:tc>
      </w:tr>
      <w:tr>
        <w:trPr/>
        <w:tc>
          <w:tcPr>
            <w:tcW w:w="1591" w:type="dxa"/>
            <w:tcBorders/>
            <w:vAlign w:val="center"/>
          </w:tcPr>
          <w:p>
            <w:pPr>
              <w:pStyle w:val="TableHeading"/>
              <w:suppressLineNumbers/>
              <w:bidi w:val="0"/>
              <w:spacing w:before="0" w:after="283"/>
              <w:jc w:val="center"/>
              <w:rPr/>
            </w:pPr>
            <w:r>
              <w:rPr/>
              <w:t xml:space="preserve">Istuin </w:t>
            </w:r>
          </w:p>
        </w:tc>
        <w:tc>
          <w:tcPr>
            <w:tcW w:w="5176" w:type="dxa"/>
            <w:tcBorders/>
            <w:vAlign w:val="center"/>
          </w:tcPr>
          <w:p>
            <w:pPr>
              <w:pStyle w:val="TableContents"/>
              <w:bidi w:val="0"/>
              <w:spacing w:before="0" w:after="283"/>
              <w:jc w:val="left"/>
              <w:rPr/>
            </w:pPr>
            <w:r>
              <w:rPr/>
              <w:t xml:space="preserve">Moskova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Neuvostoliitolla oli toisen maailmansodan aikana?</w:t>
      </w:r>
    </w:p>
    <w:p>
      <w:pPr>
        <w:pStyle w:val="TextBody"/>
        <w:bidi w:val="0"/>
        <w:jc w:val="left"/>
        <w:rPr>
          <w:b/>
          <w:u w:val="single"/>
          <w:shd w:val="clear" w:fill="FFFF00"/>
        </w:rPr>
      </w:pPr>
      <w:r>
        <w:rPr>
          <w:b/>
          <w:u w:val="single"/>
          <w:shd w:val="clear" w:fill="FFFF00"/>
        </w:rPr>
        <w:t xml:space="preserve">Asiakirjan numero 20673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League alkoi vuonna 1996, jolloin se korvasi Rugby Football League Championshipin ja vaihtoi talvikauden kesäkauteen. Kukin joukkue pelaa 29 ottelua helmikuun ja </w:t>
      </w:r>
      <w:r>
        <w:rPr>
          <w:color w:val="A9A9A9"/>
        </w:rPr>
        <w:t xml:space="preserve">syyskuun </w:t>
      </w:r>
      <w:r>
        <w:rPr/>
        <w:t xml:space="preserve">välisenä aikana</w:t>
      </w:r>
      <w:r>
        <w:rPr/>
        <w:t xml:space="preserve">: 11 kotiottelua, 11 vierasottelua, Magic Weekend -viikonloppu ja lisäksi 6 "silmukan ottelua", jotka määräytyvät liigasijoitusten perusteella. Viisi parasta pääsee pudotuspelisarjaan, joka johtaa suureen loppuotteluun, jossa ratkaistaan mestari. Viimeinen joukkue putoaa mestaruussarjaan.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rugbyn superliigakausi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 League alkoi vuonna 1996, jolloin se korvasi RFL:n mestaruuskilpailut ja siirtyi talvikaudesta kesäkauteen. Kukin joukkue pelaa 23 ottelua </w:t>
      </w:r>
      <w:r>
        <w:rPr>
          <w:color w:val="A9A9A9"/>
        </w:rPr>
        <w:t xml:space="preserve">helmikuun ja heinäkuun välisenä aikana</w:t>
      </w:r>
      <w:r>
        <w:rPr/>
        <w:t xml:space="preserve">: 11 kotiottelua, 11 vierasottelua ja Magic Weekend -ottelu puolueettomassa paikassa. 23 ottelun jälkeen joukkueet pääsevät Super 8 -vaiheeseen, jossa kahdeksan parasta pelaavat vielä kerran toisiaan vastaan. Neljä parasta pääsee sitten pudotuspelisarjaan, joka johtaa suureen loppuotteluun (entinen mestaruusfinaali), jossa ratkaistaan mestari. Neljä viimeistä joukkuetta pelaa neljää parasta mestaruusjoukkuetta vastaan karsinnoissa, joissa ratkaistaan, ketkä pelaavat Super Leaguessa seuraavalla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rugby league kausi alkaa ja päättyy</w:t>
      </w:r>
    </w:p>
    <w:p>
      <w:pPr>
        <w:pStyle w:val="TextBody"/>
        <w:bidi w:val="0"/>
        <w:jc w:val="left"/>
        <w:rPr>
          <w:b/>
          <w:u w:val="single"/>
          <w:shd w:val="clear" w:fill="FFFF00"/>
        </w:rPr>
      </w:pPr>
      <w:r>
        <w:rPr>
          <w:b/>
          <w:u w:val="single"/>
          <w:shd w:val="clear" w:fill="FFFF00"/>
        </w:rPr>
        <w:t xml:space="preserve">Asiakirjan numero 20674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36"/>
        <w:gridCol w:w="1232"/>
        <w:gridCol w:w="1272"/>
        <w:gridCol w:w="6465"/>
      </w:tblGrid>
      <w:tr>
        <w:trPr/>
        <w:tc>
          <w:tcPr>
            <w:tcW w:w="1236" w:type="dxa"/>
            <w:tcBorders/>
            <w:vAlign w:val="center"/>
          </w:tcPr>
          <w:p>
            <w:pPr>
              <w:pStyle w:val="TableHeading"/>
              <w:suppressLineNumbers/>
              <w:bidi w:val="0"/>
              <w:spacing w:before="0" w:after="283"/>
              <w:jc w:val="center"/>
              <w:rPr/>
            </w:pPr>
            <w:r>
              <w:rPr/>
              <w:t xml:space="preserve">Päivämäärä (s) </w:t>
            </w:r>
          </w:p>
        </w:tc>
        <w:tc>
          <w:tcPr>
            <w:tcW w:w="1232" w:type="dxa"/>
            <w:tcBorders/>
            <w:vAlign w:val="center"/>
          </w:tcPr>
          <w:p>
            <w:pPr>
              <w:pStyle w:val="TableHeading"/>
              <w:suppressLineNumbers/>
              <w:bidi w:val="0"/>
              <w:spacing w:before="0" w:after="283"/>
              <w:jc w:val="center"/>
              <w:rPr/>
            </w:pPr>
            <w:r>
              <w:rPr/>
              <w:t xml:space="preserve">Hahmo </w:t>
            </w:r>
          </w:p>
        </w:tc>
        <w:tc>
          <w:tcPr>
            <w:tcW w:w="1272" w:type="dxa"/>
            <w:tcBorders/>
            <w:vAlign w:val="center"/>
          </w:tcPr>
          <w:p>
            <w:pPr>
              <w:pStyle w:val="TableHeading"/>
              <w:suppressLineNumbers/>
              <w:bidi w:val="0"/>
              <w:spacing w:before="0" w:after="283"/>
              <w:jc w:val="center"/>
              <w:rPr/>
            </w:pPr>
            <w:r>
              <w:rPr/>
              <w:t xml:space="preserve">Näyttelijä </w:t>
            </w:r>
          </w:p>
        </w:tc>
        <w:tc>
          <w:tcPr>
            <w:tcW w:w="6465" w:type="dxa"/>
            <w:tcBorders/>
            <w:vAlign w:val="center"/>
          </w:tcPr>
          <w:p>
            <w:pPr>
              <w:pStyle w:val="TableHeading"/>
              <w:suppressLineNumbers/>
              <w:bidi w:val="0"/>
              <w:spacing w:before="0" w:after="283"/>
              <w:jc w:val="center"/>
              <w:rPr/>
            </w:pPr>
            <w:r>
              <w:rPr/>
              <w:t xml:space="preserve">Olosuhteet </w:t>
            </w:r>
          </w:p>
        </w:tc>
      </w:tr>
      <w:tr>
        <w:trPr/>
        <w:tc>
          <w:tcPr>
            <w:tcW w:w="1236" w:type="dxa"/>
            <w:tcBorders/>
            <w:vAlign w:val="center"/>
          </w:tcPr>
          <w:p>
            <w:pPr>
              <w:pStyle w:val="TableContents"/>
              <w:bidi w:val="0"/>
              <w:spacing w:before="0" w:after="283"/>
              <w:jc w:val="left"/>
              <w:rPr/>
            </w:pPr>
            <w:r>
              <w:rPr/>
              <w:t xml:space="preserve">25. tammikuuta -- 13. helmikuuta, 27. maaliskuuta -- 3. huhtikuuta 2018. </w:t>
            </w:r>
          </w:p>
        </w:tc>
        <w:tc>
          <w:tcPr>
            <w:tcW w:w="1232" w:type="dxa"/>
            <w:tcBorders/>
            <w:vAlign w:val="center"/>
          </w:tcPr>
          <w:p>
            <w:pPr>
              <w:pStyle w:val="TableContents"/>
              <w:bidi w:val="0"/>
              <w:spacing w:before="0" w:after="283"/>
              <w:jc w:val="left"/>
              <w:rPr/>
            </w:pPr>
            <w:r>
              <w:rPr/>
              <w:t xml:space="preserve">Martha Stewart </w:t>
            </w:r>
          </w:p>
        </w:tc>
        <w:tc>
          <w:tcPr>
            <w:tcW w:w="1272" w:type="dxa"/>
            <w:tcBorders/>
            <w:vAlign w:val="center"/>
          </w:tcPr>
          <w:p>
            <w:pPr>
              <w:pStyle w:val="TableContents"/>
              <w:bidi w:val="0"/>
              <w:spacing w:before="0" w:after="283"/>
              <w:jc w:val="left"/>
              <w:rPr/>
            </w:pPr>
            <w:r>
              <w:rPr>
                <w:color w:val="A9A9A9"/>
              </w:rPr>
              <w:t xml:space="preserve">Alison Mulvaney </w:t>
            </w:r>
            <w:r>
              <w:rPr>
                <w:color w:val="DCDCDC"/>
              </w:rPr>
              <w:t xml:space="preserve">Belinda Giblin </w:t>
            </w:r>
          </w:p>
        </w:tc>
        <w:tc>
          <w:tcPr>
            <w:tcW w:w="6465" w:type="dxa"/>
            <w:tcBorders/>
            <w:vAlign w:val="center"/>
          </w:tcPr>
          <w:p>
            <w:pPr>
              <w:pStyle w:val="TableContents"/>
              <w:bidi w:val="0"/>
              <w:spacing w:before="0" w:after="283"/>
              <w:jc w:val="left"/>
              <w:rPr/>
            </w:pPr>
            <w:r>
              <w:rPr/>
              <w:t xml:space="preserve">Martha on Alf Stewartin (Ray Meagher) edesmennyt vaimo ja heidän tyttärensä Roon (Justine Clarke) äiti. Martha esiintyy takaumissa vuodelta 1970, kun Bobby Simpson (Nicolle Dickson) lukee hänen päiväkirjamerkintöjään tuolta vuodelta etsiessään johtolankoja hänen biologisista vanhemmistaan. Paljastuu, että Martha tiesi, että Alfin sisko Morag Bellingham (Cornelia Frances) oli Bobbyn äiti, ja sittemmin adoptoi hänet Alille (George Leppard; Terence Donovan) ja Doris Simpsonille. Vuonna 2018 Alf kertoo Roolle, että Martha ei hukkunut, kuten Roo oli saanut uskoa, vaan on yhä elossa ja jossain tuolla jossain. Martha tulee Summer Bay Houseen ja tapaa Ryder Jacksonin, joka kysyy, haluaako Martha vuokrata asuntovaunun Alfilta. Hän lähtee, mutta palaa myöhemmin takaisin ja kohtaa ensin Alfin ja sitten Roon. Martha selittää, että ystävänsä kertoi Roon tulleen etsimään häntä. Roo ja Martha keskustelevat, mutta kun Roo kysyy, miksi Martha jätti hänet kaikki ne vuodet sitten, Martha kertoo olevansa väsynyt ja lähtee. Myöhemmin Martha paljastaa, että hänellä on rajatilapersoonallisuushäiriö. Hän kamppaili saadakseen yhteyden Rooon eikä pystynyt kohtaamaan tilaansa, joten hän lähti. Haettuaan apua ja hoitoa syyllisyys ja pelko estivät häntä palaamasta takaisin, mutta hän tiesi, että Roolla olisi hyvä elämä. Roo kertoo Marthalle antaneensa Alfille vaikeuksia ja saaneensa kuusitoistavuotiaana tyttären, jonka hän nimesi Marthan mukaan. Roo pyytää Marthaa päivälliselle Alfin kanssa, mutta tämä ei saavu paikalle. Seuraavana päivänä Martha tulee Summer Bay Houseen jättääkseen yhteystietonsa Roolle ja pyytää Alfilta anteeksi ennen kuin selittää, miksi hän lähti. Roo kertoo Marthalle, että hänen on lähdettävä, koska hänen läsnäolonsa satuttaa Alfia, mutta hän tulee käymään hänen luonaan. </w:t>
            </w:r>
          </w:p>
        </w:tc>
      </w:tr>
      <w:tr>
        <w:trPr/>
        <w:tc>
          <w:tcPr>
            <w:tcW w:w="1236" w:type="dxa"/>
            <w:tcBorders/>
            <w:vAlign w:val="center"/>
          </w:tcPr>
          <w:p>
            <w:pPr>
              <w:pStyle w:val="TableContents"/>
              <w:bidi w:val="0"/>
              <w:spacing w:before="0" w:after="283"/>
              <w:jc w:val="left"/>
              <w:rPr/>
            </w:pPr>
            <w:r>
              <w:rPr/>
              <w:t xml:space="preserve">25. tammikuuta </w:t>
            </w:r>
          </w:p>
        </w:tc>
        <w:tc>
          <w:tcPr>
            <w:tcW w:w="1232" w:type="dxa"/>
            <w:tcBorders/>
            <w:vAlign w:val="center"/>
          </w:tcPr>
          <w:p>
            <w:pPr>
              <w:pStyle w:val="TableContents"/>
              <w:bidi w:val="0"/>
              <w:spacing w:before="0" w:after="283"/>
              <w:jc w:val="left"/>
              <w:rPr/>
            </w:pPr>
            <w:r>
              <w:rPr/>
              <w:t xml:space="preserve">Les Palmer </w:t>
            </w:r>
          </w:p>
        </w:tc>
        <w:tc>
          <w:tcPr>
            <w:tcW w:w="1272" w:type="dxa"/>
            <w:tcBorders/>
            <w:vAlign w:val="center"/>
          </w:tcPr>
          <w:p>
            <w:pPr>
              <w:pStyle w:val="TableContents"/>
              <w:bidi w:val="0"/>
              <w:spacing w:before="0" w:after="283"/>
              <w:jc w:val="left"/>
              <w:rPr/>
            </w:pPr>
            <w:r>
              <w:rPr/>
              <w:t xml:space="preserve">Graham Lancaster </w:t>
            </w:r>
          </w:p>
        </w:tc>
        <w:tc>
          <w:tcPr>
            <w:tcW w:w="6465" w:type="dxa"/>
            <w:tcBorders/>
            <w:vAlign w:val="center"/>
          </w:tcPr>
          <w:p>
            <w:pPr>
              <w:pStyle w:val="TableContents"/>
              <w:bidi w:val="0"/>
              <w:spacing w:before="0" w:after="283"/>
              <w:jc w:val="left"/>
              <w:rPr/>
            </w:pPr>
            <w:r>
              <w:rPr/>
              <w:t xml:space="preserve">Les on Celia Stewartin (Fiona Spence) edesmennyt sulhanen, joka esiintyy takaumissa vuodelta 1970, kun Bobby Simpson (Nicolle Dickson) lukee edesmenneen Martha Stewartin (Alison Mulvaney) päiväkirjamerkintöjä. Les ja Celia järjestävät juhlat kihlauksensa kunniaksi, mutta niitä ei järjestetä, sillä Les kuolee myöhemmin Vietnamin sodassa. </w:t>
            </w:r>
          </w:p>
        </w:tc>
      </w:tr>
      <w:tr>
        <w:trPr/>
        <w:tc>
          <w:tcPr>
            <w:tcW w:w="1236" w:type="dxa"/>
            <w:tcBorders/>
            <w:vAlign w:val="center"/>
          </w:tcPr>
          <w:p>
            <w:pPr>
              <w:pStyle w:val="TableContents"/>
              <w:bidi w:val="0"/>
              <w:spacing w:before="0" w:after="283"/>
              <w:jc w:val="left"/>
              <w:rPr/>
            </w:pPr>
            <w:r>
              <w:rPr/>
              <w:t xml:space="preserve">26. tammikuuta -- 16. maaliskuuta </w:t>
            </w:r>
          </w:p>
        </w:tc>
        <w:tc>
          <w:tcPr>
            <w:tcW w:w="1232" w:type="dxa"/>
            <w:tcBorders/>
            <w:vAlign w:val="center"/>
          </w:tcPr>
          <w:p>
            <w:pPr>
              <w:pStyle w:val="TableContents"/>
              <w:bidi w:val="0"/>
              <w:spacing w:before="0" w:after="283"/>
              <w:jc w:val="left"/>
              <w:rPr/>
            </w:pPr>
            <w:r>
              <w:rPr/>
              <w:t xml:space="preserve">Nicholas Walsh </w:t>
            </w:r>
          </w:p>
        </w:tc>
        <w:tc>
          <w:tcPr>
            <w:tcW w:w="1272" w:type="dxa"/>
            <w:tcBorders/>
            <w:vAlign w:val="center"/>
          </w:tcPr>
          <w:p>
            <w:pPr>
              <w:pStyle w:val="TableContents"/>
              <w:bidi w:val="0"/>
              <w:spacing w:before="0" w:after="283"/>
              <w:jc w:val="left"/>
              <w:rPr/>
            </w:pPr>
            <w:r>
              <w:rPr/>
              <w:t xml:space="preserve">Robert Taylor </w:t>
            </w:r>
          </w:p>
        </w:tc>
        <w:tc>
          <w:tcPr>
            <w:tcW w:w="6465" w:type="dxa"/>
            <w:tcBorders/>
            <w:vAlign w:val="center"/>
          </w:tcPr>
          <w:p>
            <w:pPr>
              <w:pStyle w:val="TableContents"/>
              <w:bidi w:val="0"/>
              <w:spacing w:before="0" w:after="283"/>
              <w:jc w:val="left"/>
              <w:rPr/>
            </w:pPr>
            <w:r>
              <w:rPr/>
              <w:t xml:space="preserve">Nicholas saapuu Summer Bayhin Stacey Macklinin (Sandie Lillingston) luokse ja paljastaa tämän exälle Philip Mathesonille (John Morris), että hän ja Stacey ovat kihloissa. Nicholas lähtee uimaan, mutta hänen vaatteensa varastetaan, ja Celia Stewart (Fiona Spence) ja Betty Falwell (Barbara Morton) näkevät hänet alasti. He soittavat poliisille, ja Nicholas pidätetään siveettömyydestä. Hän juonii Staceyn isän Gordonin (Ron Haddrick) kanssa asuntovaunualueen ostamista Fletcherin perheeltä, mutta he kieltäytyvät ja Nicholas tarjoaa Tomille (Roger Oakley) työtä Englannissa. Hän kehottaa Morag Bellinghamia (Cornelia Frances) ostamaan puiston ja myymään sen hänelle, joka suostuu. Stacey saa selville, että Nicholas on Ailsa Stewartille (Judy Nunn) osoitettujen myrkkykynäkirjeiden takana, jotka hän oli lavastanut hänen tytärpuolensa Roon (Justine Clarke) syyksi. Mies jahtaa Staceya ja hyökkää tämän kimppuun, mutta Tom pelastaa Staceyn ja lyö Nicholasin. </w:t>
            </w:r>
          </w:p>
        </w:tc>
      </w:tr>
      <w:tr>
        <w:trPr/>
        <w:tc>
          <w:tcPr>
            <w:tcW w:w="1236" w:type="dxa"/>
            <w:tcBorders/>
            <w:vAlign w:val="center"/>
          </w:tcPr>
          <w:p>
            <w:pPr>
              <w:pStyle w:val="TableContents"/>
              <w:bidi w:val="0"/>
              <w:spacing w:before="0" w:after="283"/>
              <w:jc w:val="left"/>
              <w:rPr/>
            </w:pPr>
            <w:r>
              <w:rPr/>
              <w:t xml:space="preserve">1. helmikuuta -- 5. syyskuuta </w:t>
            </w:r>
          </w:p>
        </w:tc>
        <w:tc>
          <w:tcPr>
            <w:tcW w:w="1232" w:type="dxa"/>
            <w:tcBorders/>
            <w:vAlign w:val="center"/>
          </w:tcPr>
          <w:p>
            <w:pPr>
              <w:pStyle w:val="TableContents"/>
              <w:bidi w:val="0"/>
              <w:spacing w:before="0" w:after="283"/>
              <w:jc w:val="left"/>
              <w:rPr/>
            </w:pPr>
            <w:r>
              <w:rPr/>
              <w:t xml:space="preserve">Kim Patterson </w:t>
            </w:r>
          </w:p>
        </w:tc>
        <w:tc>
          <w:tcPr>
            <w:tcW w:w="1272" w:type="dxa"/>
            <w:tcBorders/>
            <w:vAlign w:val="center"/>
          </w:tcPr>
          <w:p>
            <w:pPr>
              <w:pStyle w:val="TableContents"/>
              <w:bidi w:val="0"/>
              <w:spacing w:before="0" w:after="283"/>
              <w:jc w:val="left"/>
              <w:rPr/>
            </w:pPr>
            <w:r>
              <w:rPr/>
              <w:t xml:space="preserve">Jacqui Townsend </w:t>
            </w:r>
          </w:p>
        </w:tc>
        <w:tc>
          <w:tcPr>
            <w:tcW w:w="6465" w:type="dxa"/>
            <w:tcBorders/>
            <w:vAlign w:val="center"/>
          </w:tcPr>
          <w:p>
            <w:pPr>
              <w:pStyle w:val="TableContents"/>
              <w:bidi w:val="0"/>
              <w:spacing w:before="0" w:after="283"/>
              <w:jc w:val="left"/>
              <w:rPr/>
            </w:pPr>
            <w:r>
              <w:rPr/>
              <w:t xml:space="preserve">Kim on Alisonin (Kathryn Ridley), Mavin (Clayton Williams) ja Skye Pattersonin (Angela Keep) pikkusisko. Hän käy Summer Bayn ala-asteen 4. luokkaa Sally Fletcherin (Kate Ritchie) kanssa. Hän kertoo Alisonille, että Carly Morris (Sharyn Hodgson) käy läpi kylmää vieroitushoitoa. Kim ja Sally löytävät pusikosta hajallaan levykkeitä, jotka sisältävät Morag Bellinghamin (Cornelia Frances) muistelmien käsikirjoituksen. Myöhemmin hän kiistelee Sallyn kanssa ``Summer Bay Bunyipin'' olemassaolosta, kun Sally väittää nähneensä olennon. </w:t>
            </w:r>
          </w:p>
        </w:tc>
      </w:tr>
      <w:tr>
        <w:trPr/>
        <w:tc>
          <w:tcPr>
            <w:tcW w:w="1236" w:type="dxa"/>
            <w:tcBorders/>
            <w:vAlign w:val="center"/>
          </w:tcPr>
          <w:p>
            <w:pPr>
              <w:pStyle w:val="TableContents"/>
              <w:bidi w:val="0"/>
              <w:spacing w:before="0" w:after="283"/>
              <w:jc w:val="left"/>
              <w:rPr/>
            </w:pPr>
            <w:r>
              <w:rPr/>
              <w:t xml:space="preserve">13. helmikuuta -- 20. maaliskuuta </w:t>
            </w:r>
          </w:p>
        </w:tc>
        <w:tc>
          <w:tcPr>
            <w:tcW w:w="1232" w:type="dxa"/>
            <w:tcBorders/>
            <w:vAlign w:val="center"/>
          </w:tcPr>
          <w:p>
            <w:pPr>
              <w:pStyle w:val="TableContents"/>
              <w:bidi w:val="0"/>
              <w:spacing w:before="0" w:after="283"/>
              <w:jc w:val="left"/>
              <w:rPr/>
            </w:pPr>
            <w:r>
              <w:rPr/>
              <w:t xml:space="preserve">Richard Bellingham </w:t>
            </w:r>
          </w:p>
        </w:tc>
        <w:tc>
          <w:tcPr>
            <w:tcW w:w="1272" w:type="dxa"/>
            <w:tcBorders/>
            <w:vAlign w:val="center"/>
          </w:tcPr>
          <w:p>
            <w:pPr>
              <w:pStyle w:val="TableContents"/>
              <w:bidi w:val="0"/>
              <w:spacing w:before="0" w:after="283"/>
              <w:jc w:val="left"/>
              <w:rPr/>
            </w:pPr>
            <w:r>
              <w:rPr/>
              <w:t xml:space="preserve">John Bonney </w:t>
            </w:r>
          </w:p>
        </w:tc>
        <w:tc>
          <w:tcPr>
            <w:tcW w:w="6465" w:type="dxa"/>
            <w:tcBorders/>
            <w:vAlign w:val="center"/>
          </w:tcPr>
          <w:p>
            <w:pPr>
              <w:pStyle w:val="TableContents"/>
              <w:bidi w:val="0"/>
              <w:spacing w:before="0" w:after="283"/>
              <w:jc w:val="left"/>
              <w:rPr/>
            </w:pPr>
            <w:r>
              <w:rPr/>
              <w:t xml:space="preserve">Richard on Morag Bellinghamin (Cornelia Frances) aviomies kahdenkymmenen vuoden ajan. He eroavat sen jälkeen, kun paikallisuutiset paljastavat totuuden siitä, että Morag on Bobby Simpsonin (Nicolle Dickson) äiti. Ennen lähtöään hän varoittaa Moragin veljentytärtä Roo Stewartia (Justine Clarke) pysymään erossa tädistään. </w:t>
            </w:r>
          </w:p>
        </w:tc>
      </w:tr>
      <w:tr>
        <w:trPr/>
        <w:tc>
          <w:tcPr>
            <w:tcW w:w="1236" w:type="dxa"/>
            <w:tcBorders/>
            <w:vAlign w:val="center"/>
          </w:tcPr>
          <w:p>
            <w:pPr>
              <w:pStyle w:val="TableContents"/>
              <w:bidi w:val="0"/>
              <w:spacing w:before="0" w:after="283"/>
              <w:jc w:val="left"/>
              <w:rPr/>
            </w:pPr>
            <w:r>
              <w:rPr/>
              <w:t xml:space="preserve">20. helmikuuta -- 21. marraskuuta </w:t>
            </w:r>
          </w:p>
        </w:tc>
        <w:tc>
          <w:tcPr>
            <w:tcW w:w="1232" w:type="dxa"/>
            <w:tcBorders/>
            <w:vAlign w:val="center"/>
          </w:tcPr>
          <w:p>
            <w:pPr>
              <w:pStyle w:val="TableContents"/>
              <w:bidi w:val="0"/>
              <w:spacing w:before="0" w:after="283"/>
              <w:jc w:val="left"/>
              <w:rPr/>
            </w:pPr>
            <w:r>
              <w:rPr/>
              <w:t xml:space="preserve">James Donahue </w:t>
            </w:r>
          </w:p>
        </w:tc>
        <w:tc>
          <w:tcPr>
            <w:tcW w:w="1272" w:type="dxa"/>
            <w:tcBorders/>
            <w:vAlign w:val="center"/>
          </w:tcPr>
          <w:p>
            <w:pPr>
              <w:pStyle w:val="TableContents"/>
              <w:bidi w:val="0"/>
              <w:spacing w:before="0" w:after="283"/>
              <w:jc w:val="left"/>
              <w:rPr/>
            </w:pPr>
            <w:r>
              <w:rPr/>
              <w:t xml:space="preserve">Richard Morgan </w:t>
            </w:r>
          </w:p>
        </w:tc>
        <w:tc>
          <w:tcPr>
            <w:tcW w:w="6465" w:type="dxa"/>
            <w:tcBorders/>
            <w:vAlign w:val="center"/>
          </w:tcPr>
          <w:p>
            <w:pPr>
              <w:pStyle w:val="TableContents"/>
              <w:bidi w:val="0"/>
              <w:spacing w:before="0" w:after="283"/>
              <w:jc w:val="left"/>
              <w:rPr/>
            </w:pPr>
            <w:r>
              <w:rPr/>
              <w:t xml:space="preserve">Donahue on Daily Starin toimittaja, joka yrittää saada tietoa siitä, että Morag Bellingham (Cornelia Frances) on Bobby Simpsonin (Nicolle Dickson) äiti. Hän huijaa Moragin siskon Celia Stewartin (Fiona Spence) paljastamaan yksityiskohtia. Alf Stewart (Ray Meagher) varoittaa häntä, mutta hän palaa takaisin, kun hän kuulee, että hai on tappanut Rory Heywoodin (Gregor Jordan). Donahue suostuttelee Lance Smartin (Peter Vroom) valehtelemaan hain näkemisestä. </w:t>
            </w:r>
          </w:p>
        </w:tc>
      </w:tr>
      <w:tr>
        <w:trPr/>
        <w:tc>
          <w:tcPr>
            <w:tcW w:w="1236" w:type="dxa"/>
            <w:tcBorders/>
            <w:vAlign w:val="center"/>
          </w:tcPr>
          <w:p>
            <w:pPr>
              <w:pStyle w:val="TableContents"/>
              <w:bidi w:val="0"/>
              <w:spacing w:before="0" w:after="283"/>
              <w:jc w:val="left"/>
              <w:rPr/>
            </w:pPr>
            <w:r>
              <w:rPr/>
              <w:t xml:space="preserve">22. helmikuuta -- 9. elokuuta 1990 </w:t>
            </w:r>
          </w:p>
        </w:tc>
        <w:tc>
          <w:tcPr>
            <w:tcW w:w="1232" w:type="dxa"/>
            <w:tcBorders/>
            <w:vAlign w:val="center"/>
          </w:tcPr>
          <w:p>
            <w:pPr>
              <w:pStyle w:val="TableContents"/>
              <w:bidi w:val="0"/>
              <w:spacing w:before="0" w:after="283"/>
              <w:jc w:val="left"/>
              <w:rPr/>
            </w:pPr>
            <w:r>
              <w:rPr/>
              <w:t xml:space="preserve">Vicki Baxter </w:t>
            </w:r>
          </w:p>
        </w:tc>
        <w:tc>
          <w:tcPr>
            <w:tcW w:w="1272" w:type="dxa"/>
            <w:tcBorders/>
            <w:vAlign w:val="center"/>
          </w:tcPr>
          <w:p>
            <w:pPr>
              <w:pStyle w:val="TableContents"/>
              <w:bidi w:val="0"/>
              <w:spacing w:before="0" w:after="283"/>
              <w:jc w:val="left"/>
              <w:rPr/>
            </w:pPr>
            <w:r>
              <w:rPr/>
              <w:t xml:space="preserve">Nana Coburn </w:t>
            </w:r>
          </w:p>
        </w:tc>
        <w:tc>
          <w:tcPr>
            <w:tcW w:w="6465" w:type="dxa"/>
            <w:tcBorders/>
            <w:vAlign w:val="center"/>
          </w:tcPr>
          <w:p>
            <w:pPr>
              <w:pStyle w:val="TableContents"/>
              <w:bidi w:val="0"/>
              <w:spacing w:before="0" w:after="283"/>
              <w:jc w:val="left"/>
              <w:rPr/>
            </w:pPr>
            <w:r>
              <w:rPr/>
              <w:t xml:space="preserve">Vicki Baxter on Steven Mathesonin (Adam Willits) luokkatoveri Summer Bayn lukiossa. Hän pilkkaa Carly Morrisia (Sharyn Hodgson), joka on reputtanut 12. luokan epäonnistuttuaan edellisenä vuonna HSC:ssä, ja alkaa kiusata Viv Newtonia (Mouche Phillips). Vicki riitelee usein myös Emma Jacksonin (Dannii Minogue) kanssa. Kun Grant Mitchell (Craig McLachlan) alkaa opettaa koulussa, Vicki yrittää iskeä häntä ja pyytää häneltä koulun jälkeistä opetusta. Grant torjuu hänen lähentelynsä, ja Vicki kertoo kaikille, että Grant ahdisteli häntä seksuaalisesti, minkä seurauksena Grant erotetaan tutkimusten ajaksi. Emma raivostuu ja käyttää fyysistä voimaa saadakseen Vickin tunnustamaan. Lopulta Vicki tunnustaa, ja Grant otetaan takaisin virkaansa. Sitten Vicki lavastaa Emman syylliseksi tenttipaperien varastamiseen Donald Fisherin (Norman Coburn) toimistosta, minkä vuoksi hänet erotetaan. Steven ja Paul Jensen (Craig Black) tekevät yhteistyötä Vickin kaatamiseksi ottamalla yhteyttä hänen serkkuunsa Annaan (Rebecca George), joka kertoo heille Vickin juonesta. Kun Vicki joutuu kohtaamaan todisteet, hänet erotetaan itse koulusta. </w:t>
            </w:r>
          </w:p>
        </w:tc>
      </w:tr>
      <w:tr>
        <w:trPr/>
        <w:tc>
          <w:tcPr>
            <w:tcW w:w="1236" w:type="dxa"/>
            <w:tcBorders/>
            <w:vAlign w:val="center"/>
          </w:tcPr>
          <w:p>
            <w:pPr>
              <w:pStyle w:val="TableContents"/>
              <w:bidi w:val="0"/>
              <w:spacing w:before="0" w:after="283"/>
              <w:jc w:val="left"/>
              <w:rPr/>
            </w:pPr>
            <w:r>
              <w:rPr/>
              <w:t xml:space="preserve">22. helmikuuta -- 5. huhtikuuta </w:t>
            </w:r>
          </w:p>
        </w:tc>
        <w:tc>
          <w:tcPr>
            <w:tcW w:w="1232" w:type="dxa"/>
            <w:tcBorders/>
            <w:vAlign w:val="center"/>
          </w:tcPr>
          <w:p>
            <w:pPr>
              <w:pStyle w:val="TableContents"/>
              <w:bidi w:val="0"/>
              <w:spacing w:before="0" w:after="283"/>
              <w:jc w:val="left"/>
              <w:rPr/>
            </w:pPr>
            <w:r>
              <w:rPr/>
              <w:t xml:space="preserve">Leanne Dunn </w:t>
            </w:r>
          </w:p>
        </w:tc>
        <w:tc>
          <w:tcPr>
            <w:tcW w:w="1272" w:type="dxa"/>
            <w:tcBorders/>
            <w:vAlign w:val="center"/>
          </w:tcPr>
          <w:p>
            <w:pPr>
              <w:pStyle w:val="TableContents"/>
              <w:bidi w:val="0"/>
              <w:spacing w:before="0" w:after="283"/>
              <w:jc w:val="left"/>
              <w:rPr/>
            </w:pPr>
            <w:r>
              <w:rPr/>
              <w:t xml:space="preserve">Kylie Foster </w:t>
            </w:r>
          </w:p>
        </w:tc>
        <w:tc>
          <w:tcPr>
            <w:tcW w:w="6465" w:type="dxa"/>
            <w:tcBorders/>
            <w:vAlign w:val="center"/>
          </w:tcPr>
          <w:p>
            <w:pPr>
              <w:pStyle w:val="TableContents"/>
              <w:bidi w:val="0"/>
              <w:spacing w:before="0" w:after="283"/>
              <w:jc w:val="left"/>
              <w:rPr/>
            </w:pPr>
            <w:r>
              <w:rPr/>
              <w:t xml:space="preserve">Leanne on tyttö, jonka Martin Dibble (Craig Thomson) tapaa sokkotreffeillä. Hän pyytää Celia Stewartilta (Fiona Spence) etikettitunteja. Leannen uusi imago on järkytys Martinille, joka haluaa jättää hänet. Leanne tulkitsee väärin hänen merkkinsä ja luulee, että mies haluaa naimisiin. Martin yrittää lannistaa Leannen esittelemällä hänet karkealle perheelleen ja käyttäytymällä kuin lurjus. Sitten Leanne palaa entiseen kuvaansa, ja hän ja Martin jatkavat suhdettaan. Matt Wilson (Greg Benson) saa selville, että Leanne on lukutaidoton, ja opettaa hänet lukemaan. Martin olettaa, että Matt tapailee Leannea, ja menee Mattin kimppuun, minkä seurauksena Martin lyö hänet tajuttomaksi. Meat Axe (Joseph Dicker), Leannen entinen poikaystävä, ilmestyy paikalle ja aloittaa tappelun Martinin kanssa ja pahoinpitelee hänet. Leanne lopettaa tappelun, mutta lähtee Meat Axen kanssa, mikä särkee Martinin sydämen. </w:t>
            </w:r>
          </w:p>
        </w:tc>
      </w:tr>
      <w:tr>
        <w:trPr/>
        <w:tc>
          <w:tcPr>
            <w:tcW w:w="1236" w:type="dxa"/>
            <w:tcBorders/>
            <w:vAlign w:val="center"/>
          </w:tcPr>
          <w:p>
            <w:pPr>
              <w:pStyle w:val="TableContents"/>
              <w:bidi w:val="0"/>
              <w:spacing w:before="0" w:after="283"/>
              <w:jc w:val="left"/>
              <w:rPr/>
            </w:pPr>
            <w:r>
              <w:rPr/>
              <w:t xml:space="preserve">1. maaliskuuta -- 12. marraskuuta </w:t>
            </w:r>
          </w:p>
        </w:tc>
        <w:tc>
          <w:tcPr>
            <w:tcW w:w="1232" w:type="dxa"/>
            <w:tcBorders/>
            <w:vAlign w:val="center"/>
          </w:tcPr>
          <w:p>
            <w:pPr>
              <w:pStyle w:val="TableContents"/>
              <w:bidi w:val="0"/>
              <w:spacing w:before="0" w:after="283"/>
              <w:jc w:val="left"/>
              <w:rPr/>
            </w:pPr>
            <w:r>
              <w:rPr/>
              <w:t xml:space="preserve">Enid </w:t>
            </w:r>
          </w:p>
        </w:tc>
        <w:tc>
          <w:tcPr>
            <w:tcW w:w="1272" w:type="dxa"/>
            <w:tcBorders/>
            <w:vAlign w:val="center"/>
          </w:tcPr>
          <w:p>
            <w:pPr>
              <w:pStyle w:val="TableContents"/>
              <w:bidi w:val="0"/>
              <w:spacing w:before="0" w:after="283"/>
              <w:jc w:val="left"/>
              <w:rPr/>
            </w:pPr>
            <w:r>
              <w:rPr/>
              <w:t xml:space="preserve">Jan Oxenbould </w:t>
            </w:r>
          </w:p>
        </w:tc>
        <w:tc>
          <w:tcPr>
            <w:tcW w:w="6465" w:type="dxa"/>
            <w:tcBorders/>
            <w:vAlign w:val="center"/>
          </w:tcPr>
          <w:p>
            <w:pPr>
              <w:pStyle w:val="TableContents"/>
              <w:bidi w:val="0"/>
              <w:spacing w:before="0" w:after="283"/>
              <w:jc w:val="left"/>
              <w:rPr/>
            </w:pPr>
            <w:r>
              <w:rPr/>
              <w:t xml:space="preserve">Enid on Celia Stewartin (Fiona Spence) ystävä, joka osallistuu kaupunkikokoukseen, jossa käsitellään rannan läheisissä vesissä asustelevaa tappajahaihahmoa. </w:t>
            </w:r>
          </w:p>
        </w:tc>
      </w:tr>
      <w:tr>
        <w:trPr/>
        <w:tc>
          <w:tcPr>
            <w:tcW w:w="1236" w:type="dxa"/>
            <w:tcBorders/>
            <w:vAlign w:val="center"/>
          </w:tcPr>
          <w:p>
            <w:pPr>
              <w:pStyle w:val="TableContents"/>
              <w:bidi w:val="0"/>
              <w:spacing w:before="0" w:after="283"/>
              <w:jc w:val="left"/>
              <w:rPr/>
            </w:pPr>
            <w:r>
              <w:rPr/>
              <w:t xml:space="preserve">8. maaliskuuta </w:t>
            </w:r>
          </w:p>
        </w:tc>
        <w:tc>
          <w:tcPr>
            <w:tcW w:w="1232" w:type="dxa"/>
            <w:tcBorders/>
            <w:vAlign w:val="center"/>
          </w:tcPr>
          <w:p>
            <w:pPr>
              <w:pStyle w:val="TableContents"/>
              <w:bidi w:val="0"/>
              <w:spacing w:before="0" w:after="283"/>
              <w:jc w:val="left"/>
              <w:rPr/>
            </w:pPr>
            <w:r>
              <w:rPr/>
              <w:t xml:space="preserve">Nola Dibble </w:t>
            </w:r>
          </w:p>
        </w:tc>
        <w:tc>
          <w:tcPr>
            <w:tcW w:w="1272" w:type="dxa"/>
            <w:tcBorders/>
            <w:vAlign w:val="center"/>
          </w:tcPr>
          <w:p>
            <w:pPr>
              <w:pStyle w:val="TableContents"/>
              <w:bidi w:val="0"/>
              <w:spacing w:before="0" w:after="283"/>
              <w:jc w:val="left"/>
              <w:rPr/>
            </w:pPr>
            <w:r>
              <w:rPr/>
              <w:t xml:space="preserve">Denise Roberts </w:t>
            </w:r>
          </w:p>
        </w:tc>
        <w:tc>
          <w:tcPr>
            <w:tcW w:w="6465" w:type="dxa"/>
            <w:tcBorders/>
            <w:vAlign w:val="center"/>
          </w:tcPr>
          <w:p>
            <w:pPr>
              <w:pStyle w:val="TableContents"/>
              <w:bidi w:val="0"/>
              <w:spacing w:before="0" w:after="283"/>
              <w:jc w:val="left"/>
              <w:rPr/>
            </w:pPr>
            <w:r>
              <w:rPr/>
              <w:t xml:space="preserve">Nola on Martin Dibblen (Craig Thomson) äiti, joka ilmestyy paikalle, kun Martin tuo Leanne Dunnin (Kylie Foster) perheensä illalliselle saadakseen tämän luopumaan naimisiinmenosta. </w:t>
            </w:r>
          </w:p>
        </w:tc>
      </w:tr>
      <w:tr>
        <w:trPr/>
        <w:tc>
          <w:tcPr>
            <w:tcW w:w="1236" w:type="dxa"/>
            <w:tcBorders/>
            <w:vAlign w:val="center"/>
          </w:tcPr>
          <w:p>
            <w:pPr>
              <w:pStyle w:val="TableContents"/>
              <w:bidi w:val="0"/>
              <w:spacing w:before="0" w:after="283"/>
              <w:jc w:val="left"/>
              <w:rPr/>
            </w:pPr>
            <w:r>
              <w:rPr/>
              <w:t xml:space="preserve">8. maaliskuuta </w:t>
            </w:r>
          </w:p>
        </w:tc>
        <w:tc>
          <w:tcPr>
            <w:tcW w:w="1232" w:type="dxa"/>
            <w:tcBorders/>
            <w:vAlign w:val="center"/>
          </w:tcPr>
          <w:p>
            <w:pPr>
              <w:pStyle w:val="TableContents"/>
              <w:bidi w:val="0"/>
              <w:spacing w:before="0" w:after="283"/>
              <w:jc w:val="left"/>
              <w:rPr/>
            </w:pPr>
            <w:r>
              <w:rPr/>
              <w:t xml:space="preserve">Scott Dibble </w:t>
            </w:r>
          </w:p>
        </w:tc>
        <w:tc>
          <w:tcPr>
            <w:tcW w:w="1272" w:type="dxa"/>
            <w:tcBorders/>
            <w:vAlign w:val="center"/>
          </w:tcPr>
          <w:p>
            <w:pPr>
              <w:pStyle w:val="TableContents"/>
              <w:bidi w:val="0"/>
              <w:spacing w:before="0" w:after="283"/>
              <w:jc w:val="left"/>
              <w:rPr/>
            </w:pPr>
            <w:r>
              <w:rPr/>
              <w:t xml:space="preserve">Luottamaton </w:t>
            </w:r>
          </w:p>
        </w:tc>
        <w:tc>
          <w:tcPr>
            <w:tcW w:w="6465" w:type="dxa"/>
            <w:tcBorders/>
            <w:vAlign w:val="center"/>
          </w:tcPr>
          <w:p>
            <w:pPr>
              <w:pStyle w:val="TableContents"/>
              <w:bidi w:val="0"/>
              <w:spacing w:before="0" w:after="283"/>
              <w:jc w:val="left"/>
              <w:rPr/>
            </w:pPr>
            <w:r>
              <w:rPr/>
              <w:t xml:space="preserve">Scott ja Errol ovat Martin Dibblen (Craig Thomson) veljiä. He esiintyvät perheaterialla, kun Martin tuo Leanne Dunnin tapaamaan heitä ja heidän vanhempiaan Erniä (Peter Carmody) ja Nolaa (Denise Roberts). </w:t>
            </w:r>
          </w:p>
        </w:tc>
      </w:tr>
      <w:tr>
        <w:trPr/>
        <w:tc>
          <w:tcPr>
            <w:tcW w:w="1236" w:type="dxa"/>
            <w:tcBorders/>
            <w:vAlign w:val="center"/>
          </w:tcPr>
          <w:p>
            <w:pPr>
              <w:pStyle w:val="TableContents"/>
              <w:bidi w:val="0"/>
              <w:spacing w:before="0" w:after="283"/>
              <w:jc w:val="left"/>
              <w:rPr/>
            </w:pPr>
            <w:r>
              <w:rPr/>
              <w:t xml:space="preserve">Errol Dibble </w:t>
            </w:r>
          </w:p>
        </w:tc>
        <w:tc>
          <w:tcPr>
            <w:tcW w:w="1232" w:type="dxa"/>
            <w:tcBorders/>
            <w:vAlign w:val="center"/>
          </w:tcPr>
          <w:p>
            <w:pPr>
              <w:pStyle w:val="TableContents"/>
              <w:bidi w:val="0"/>
              <w:spacing w:before="0" w:after="283"/>
              <w:jc w:val="left"/>
              <w:rPr/>
            </w:pPr>
            <w:r>
              <w:rPr/>
              <w:t xml:space="preserve">Luottamaton </w:t>
            </w:r>
          </w:p>
        </w:tc>
        <w:tc>
          <w:tcPr>
            <w:tcW w:w="7737" w:type="dxa"/>
            <w:gridSpan w:val="2"/>
            <w:tcBorders/>
          </w:tcPr>
          <w:p>
            <w:pPr>
              <w:pStyle w:val="TableContents"/>
              <w:bidi w:val="0"/>
              <w:spacing w:before="0" w:after="283"/>
              <w:jc w:val="left"/>
              <w:rPr>
                <w:sz w:val="4"/>
                <w:szCs w:val="4"/>
              </w:rPr>
            </w:pPr>
            <w:r>
              <w:rPr>
                <w:sz w:val="4"/>
                <w:szCs w:val="4"/>
              </w:rPr>
            </w:r>
          </w:p>
        </w:tc>
      </w:tr>
      <w:tr>
        <w:trPr/>
        <w:tc>
          <w:tcPr>
            <w:tcW w:w="1236" w:type="dxa"/>
            <w:tcBorders/>
            <w:vAlign w:val="center"/>
          </w:tcPr>
          <w:p>
            <w:pPr>
              <w:pStyle w:val="TableContents"/>
              <w:bidi w:val="0"/>
              <w:spacing w:before="0" w:after="283"/>
              <w:jc w:val="left"/>
              <w:rPr/>
            </w:pPr>
            <w:r>
              <w:rPr/>
              <w:t xml:space="preserve">21. maaliskuuta -- 24. toukokuuta </w:t>
            </w:r>
          </w:p>
        </w:tc>
        <w:tc>
          <w:tcPr>
            <w:tcW w:w="1232" w:type="dxa"/>
            <w:tcBorders/>
            <w:vAlign w:val="center"/>
          </w:tcPr>
          <w:p>
            <w:pPr>
              <w:pStyle w:val="TableContents"/>
              <w:bidi w:val="0"/>
              <w:spacing w:before="0" w:after="283"/>
              <w:jc w:val="left"/>
              <w:rPr/>
            </w:pPr>
            <w:r>
              <w:rPr/>
              <w:t xml:space="preserve">Nigel Taggart </w:t>
            </w:r>
          </w:p>
        </w:tc>
        <w:tc>
          <w:tcPr>
            <w:tcW w:w="1272" w:type="dxa"/>
            <w:tcBorders/>
            <w:vAlign w:val="center"/>
          </w:tcPr>
          <w:p>
            <w:pPr>
              <w:pStyle w:val="TableContents"/>
              <w:bidi w:val="0"/>
              <w:spacing w:before="0" w:after="283"/>
              <w:jc w:val="left"/>
              <w:rPr/>
            </w:pPr>
            <w:r>
              <w:rPr/>
              <w:t xml:space="preserve">Gary Down </w:t>
            </w:r>
          </w:p>
        </w:tc>
        <w:tc>
          <w:tcPr>
            <w:tcW w:w="6465" w:type="dxa"/>
            <w:tcBorders/>
            <w:vAlign w:val="center"/>
          </w:tcPr>
          <w:p>
            <w:pPr>
              <w:pStyle w:val="TableContents"/>
              <w:bidi w:val="0"/>
              <w:spacing w:before="0" w:after="283"/>
              <w:jc w:val="left"/>
              <w:rPr/>
            </w:pPr>
            <w:r>
              <w:rPr/>
              <w:t xml:space="preserve">Nigel on Morag Bellinghamin (Cornelia Frances) kollega, jonka hän oli palkannut useita vuosia aiemmin, kun kukaan ei halunnut, koska mies oli menettänyt näkönsä onnettomuudessa. Hän saapuu auttamaan Moragania Blaxlandin kartanoon tämän henkilökohtaiseksi avustajaksi. Hän toimii usein sovittelijana ja ystävystyy Moragin sisaren Celia Stewartin (Fiona Spence) kanssa. Celia kehittää tunteita Nigelia kohtaan, mutta Nigel ei vastaa niihin. Nigel irtisanoutuu Moragin avustajan tehtävästä saadakseen hieman itsenäisyyttä ja jättää Celialle Ailsa Stewartin (Judy Nunn) avustuksella kirjeen, jossa hän lempeästi pettää tämän. </w:t>
            </w:r>
          </w:p>
        </w:tc>
      </w:tr>
      <w:tr>
        <w:trPr/>
        <w:tc>
          <w:tcPr>
            <w:tcW w:w="1236" w:type="dxa"/>
            <w:tcBorders/>
            <w:vAlign w:val="center"/>
          </w:tcPr>
          <w:p>
            <w:pPr>
              <w:pStyle w:val="TableContents"/>
              <w:bidi w:val="0"/>
              <w:spacing w:before="0" w:after="283"/>
              <w:jc w:val="left"/>
              <w:rPr/>
            </w:pPr>
            <w:r>
              <w:rPr/>
              <w:t xml:space="preserve">28. maaliskuuta </w:t>
            </w:r>
          </w:p>
        </w:tc>
        <w:tc>
          <w:tcPr>
            <w:tcW w:w="1232" w:type="dxa"/>
            <w:tcBorders/>
            <w:vAlign w:val="center"/>
          </w:tcPr>
          <w:p>
            <w:pPr>
              <w:pStyle w:val="TableContents"/>
              <w:bidi w:val="0"/>
              <w:spacing w:before="0" w:after="283"/>
              <w:jc w:val="left"/>
              <w:rPr/>
            </w:pPr>
            <w:r>
              <w:rPr/>
              <w:t xml:space="preserve">Ross Maybury </w:t>
            </w:r>
          </w:p>
        </w:tc>
        <w:tc>
          <w:tcPr>
            <w:tcW w:w="1272" w:type="dxa"/>
            <w:tcBorders/>
            <w:vAlign w:val="center"/>
          </w:tcPr>
          <w:p>
            <w:pPr>
              <w:pStyle w:val="TableContents"/>
              <w:bidi w:val="0"/>
              <w:spacing w:before="0" w:after="283"/>
              <w:jc w:val="left"/>
              <w:rPr/>
            </w:pPr>
            <w:r>
              <w:rPr/>
              <w:t xml:space="preserve">John Banas </w:t>
            </w:r>
          </w:p>
        </w:tc>
        <w:tc>
          <w:tcPr>
            <w:tcW w:w="6465" w:type="dxa"/>
            <w:tcBorders/>
            <w:vAlign w:val="center"/>
          </w:tcPr>
          <w:p>
            <w:pPr>
              <w:pStyle w:val="TableContents"/>
              <w:bidi w:val="0"/>
              <w:spacing w:before="0" w:after="283"/>
              <w:jc w:val="left"/>
              <w:rPr/>
            </w:pPr>
            <w:r>
              <w:rPr/>
              <w:t xml:space="preserve">Ross on "The World Tonight" -ohjelman juontaja, jossa Donald Fisher (Norman Coburn) ja Bobby Simpson (Nicolle Dickson) keskustelevat Donaldin pojan Alanin (Simon Kay) romaanista Aallon harjalla. Ross kysyy Bobbylta äskettäin julkisuuteen tulleesta paljastuksesta, jonka mukaan Morag Bellingham (Cornelia Frances) on hänen äitinsä, ja järkyttää tätä. </w:t>
            </w:r>
          </w:p>
        </w:tc>
      </w:tr>
      <w:tr>
        <w:trPr/>
        <w:tc>
          <w:tcPr>
            <w:tcW w:w="1236" w:type="dxa"/>
            <w:tcBorders/>
            <w:vAlign w:val="center"/>
          </w:tcPr>
          <w:p>
            <w:pPr>
              <w:pStyle w:val="TableContents"/>
              <w:bidi w:val="0"/>
              <w:spacing w:before="0" w:after="283"/>
              <w:jc w:val="left"/>
              <w:rPr/>
            </w:pPr>
            <w:r>
              <w:rPr/>
              <w:t xml:space="preserve">4 -- 5. huhtikuuta </w:t>
            </w:r>
          </w:p>
        </w:tc>
        <w:tc>
          <w:tcPr>
            <w:tcW w:w="1232" w:type="dxa"/>
            <w:tcBorders/>
            <w:vAlign w:val="center"/>
          </w:tcPr>
          <w:p>
            <w:pPr>
              <w:pStyle w:val="TableContents"/>
              <w:bidi w:val="0"/>
              <w:spacing w:before="0" w:after="283"/>
              <w:jc w:val="left"/>
              <w:rPr/>
            </w:pPr>
            <w:r>
              <w:rPr/>
              <w:t xml:space="preserve">Lihakirves </w:t>
            </w:r>
          </w:p>
        </w:tc>
        <w:tc>
          <w:tcPr>
            <w:tcW w:w="1272" w:type="dxa"/>
            <w:tcBorders/>
            <w:vAlign w:val="center"/>
          </w:tcPr>
          <w:p>
            <w:pPr>
              <w:pStyle w:val="TableContents"/>
              <w:bidi w:val="0"/>
              <w:spacing w:before="0" w:after="283"/>
              <w:jc w:val="left"/>
              <w:rPr/>
            </w:pPr>
            <w:r>
              <w:rPr/>
              <w:t xml:space="preserve">Joseph Dicker </w:t>
            </w:r>
          </w:p>
        </w:tc>
        <w:tc>
          <w:tcPr>
            <w:tcW w:w="6465" w:type="dxa"/>
            <w:tcBorders/>
            <w:vAlign w:val="center"/>
          </w:tcPr>
          <w:p>
            <w:pPr>
              <w:pStyle w:val="TableContents"/>
              <w:bidi w:val="0"/>
              <w:spacing w:before="0" w:after="283"/>
              <w:jc w:val="left"/>
              <w:rPr/>
            </w:pPr>
            <w:r>
              <w:rPr/>
              <w:t xml:space="preserve">Meat Axe on Leanne Dunnin (Kylie Foster) ex-poikaystävä, joka saapuu Summer Bayhin palatakseen yhteen. Hän suuttuu huomatessaan, että Martin Dibble (Craig Thomson) seurustelee Leannen kanssa, ja haastaa hänet tappeluun. Meat Axe antaa Martinille turpaan, mutta se pysähtyy, kun Leanne rikkoo pullon hänen päänsä päälle. Leanne kuitenkin lähtee Meat Axen kanssa myönnettyään Martinille luvanneensa lähteä hänen kanssaan. </w:t>
            </w:r>
          </w:p>
        </w:tc>
      </w:tr>
      <w:tr>
        <w:trPr/>
        <w:tc>
          <w:tcPr>
            <w:tcW w:w="1236" w:type="dxa"/>
            <w:tcBorders/>
            <w:vAlign w:val="center"/>
          </w:tcPr>
          <w:p>
            <w:pPr>
              <w:pStyle w:val="TableContents"/>
              <w:bidi w:val="0"/>
              <w:spacing w:before="0" w:after="283"/>
              <w:jc w:val="left"/>
              <w:rPr/>
            </w:pPr>
            <w:r>
              <w:rPr/>
              <w:t xml:space="preserve">18. huhtikuuta -- 23. lokakuuta 1995 </w:t>
            </w:r>
          </w:p>
        </w:tc>
        <w:tc>
          <w:tcPr>
            <w:tcW w:w="1232" w:type="dxa"/>
            <w:tcBorders/>
            <w:vAlign w:val="center"/>
          </w:tcPr>
          <w:p>
            <w:pPr>
              <w:pStyle w:val="TableContents"/>
              <w:bidi w:val="0"/>
              <w:spacing w:before="0" w:after="283"/>
              <w:jc w:val="left"/>
              <w:rPr/>
            </w:pPr>
            <w:r>
              <w:rPr/>
              <w:t xml:space="preserve">Brian ``Dodge'' Forbes </w:t>
            </w:r>
          </w:p>
        </w:tc>
        <w:tc>
          <w:tcPr>
            <w:tcW w:w="1272" w:type="dxa"/>
            <w:tcBorders/>
            <w:vAlign w:val="center"/>
          </w:tcPr>
          <w:p>
            <w:pPr>
              <w:pStyle w:val="TableContents"/>
              <w:bidi w:val="0"/>
              <w:spacing w:before="0" w:after="283"/>
              <w:jc w:val="left"/>
              <w:rPr/>
            </w:pPr>
            <w:r>
              <w:rPr/>
              <w:t xml:space="preserve">Kelly Dingwall </w:t>
            </w:r>
          </w:p>
        </w:tc>
        <w:tc>
          <w:tcPr>
            <w:tcW w:w="6465" w:type="dxa"/>
            <w:tcBorders/>
            <w:vAlign w:val="center"/>
          </w:tcPr>
          <w:p>
            <w:pPr>
              <w:pStyle w:val="TableContents"/>
              <w:bidi w:val="0"/>
              <w:spacing w:before="0" w:after="283"/>
              <w:jc w:val="left"/>
              <w:rPr/>
            </w:pPr>
            <w:r>
              <w:rPr/>
              <w:t xml:space="preserve">Dodge saapuu Summer Bayhin ja juonittelee saadakseen ilmaista ruokaa Celia Stewartilta (Fiona Spence) paikallisessa kaupassa (287). Hän myös varastaa Bobby Simpsonin (Nicolle Dickson) rahat, kun tämä on rannalla. Kun Lance Smart (Peter Vroom) saa Dodgen kiinni siitä, että hän yrittää varastaa hänen autonsa, hän keksii tälle tarinan siitä, että hän on rahaton ja koditon, ja Lance antaa Dodgen asua asuntoautossaan. Dodge jatkaa ongelmien aiheuttamista lahdessa varastamalla rahaa koulun tansseista ja Philip Mathesonin (John Morris) pillereistä. Celia saa hänet kiinni, kun hän yrittää varastaa kaupasta, ja ylikonstaapeli Bob Barnett (Robert Baxter) pidättää hänet. Dodge kostaa räjäyttämällä kaupan palopommilla, jonka seurauksena Philip kuolee (293). Sen jälkeen hän lähtee kaupungista, mutta palaa takaisin Fletcherin perheen uusimpana kasvattilapsena. Hän ystävystyy Philipin veljenpojan Stevenin (Adam Willits) kanssa ja suostuttelee tämän lavastamaan Simon Yatesin (Christopher Saunders) syylliseksi tuhopolttoon. Dodge riitelee Sally Fletcherin (Kate Ritchie) kanssa ja alkaa kiusata tätä, kun tämä kiusaa häntä jatkuvasti vain siksi, että hänestä tämä on "karmiva" (eikä siksi, että hän olisi varastanut häneltä karkkia bussipysäkillä). Sitten hän johtaa Stevenin huonoon käytökseen. Asiat alkavat mennä pieleen, kun Dodge tunnustaa humalassa Adam Cameronille (Mat Stevenson) polttaneensa kaupan (372). Steven raivostuu kuullessaan asiasta ja hyökkää Dodgen kimppuun, mutta Donald Fisher (Norman Coburn) pysäyttää hänet. Dodge pidätetään, häntä syytetään murhasta (374) ja hän saa 5-6 vuoden vankeusrangaistuksen. Dodge pääsee ehdonalaiseen vapauteen vuonna 1995, murhaa Irenen aviomiehen ``mud'' (Murdoch Roberts) ja palaa Summer Bayhin (1775) tasoittaakseen Stevenin kanssa laskun lavastamalla hänet syylliseksi murhaan. Lopulta hän kidnappaa Kelly Watsonin (Katrina Hobbs) houkutellakseen Stevenin tappeluun hänen kanssaan kallion huipulla ja syöksyä mereen alla (1806). Shane Parrish (Dieter Brummer) pelastaa Stevenin, mutta Dodgen ruumista ei koskaan löydetä. </w:t>
            </w:r>
          </w:p>
        </w:tc>
      </w:tr>
      <w:tr>
        <w:trPr/>
        <w:tc>
          <w:tcPr>
            <w:tcW w:w="1236" w:type="dxa"/>
            <w:tcBorders/>
            <w:vAlign w:val="center"/>
          </w:tcPr>
          <w:p>
            <w:pPr>
              <w:pStyle w:val="TableContents"/>
              <w:bidi w:val="0"/>
              <w:spacing w:before="0" w:after="283"/>
              <w:jc w:val="left"/>
              <w:rPr/>
            </w:pPr>
            <w:r>
              <w:rPr/>
              <w:t xml:space="preserve">20. huhtikuuta -- 16. toukokuuta </w:t>
            </w:r>
          </w:p>
        </w:tc>
        <w:tc>
          <w:tcPr>
            <w:tcW w:w="1232" w:type="dxa"/>
            <w:tcBorders/>
            <w:vAlign w:val="center"/>
          </w:tcPr>
          <w:p>
            <w:pPr>
              <w:pStyle w:val="TableContents"/>
              <w:bidi w:val="0"/>
              <w:spacing w:before="0" w:after="283"/>
              <w:jc w:val="left"/>
              <w:rPr/>
            </w:pPr>
            <w:r>
              <w:rPr/>
              <w:t xml:space="preserve">Simon Yates </w:t>
            </w:r>
          </w:p>
        </w:tc>
        <w:tc>
          <w:tcPr>
            <w:tcW w:w="1272" w:type="dxa"/>
            <w:tcBorders/>
            <w:vAlign w:val="center"/>
          </w:tcPr>
          <w:p>
            <w:pPr>
              <w:pStyle w:val="TableContents"/>
              <w:bidi w:val="0"/>
              <w:spacing w:before="0" w:after="283"/>
              <w:jc w:val="left"/>
              <w:rPr/>
            </w:pPr>
            <w:r>
              <w:rPr/>
              <w:t xml:space="preserve">Christopher Saunders </w:t>
            </w:r>
          </w:p>
        </w:tc>
        <w:tc>
          <w:tcPr>
            <w:tcW w:w="6465" w:type="dxa"/>
            <w:tcBorders/>
            <w:vAlign w:val="center"/>
          </w:tcPr>
          <w:p>
            <w:pPr>
              <w:pStyle w:val="TableContents"/>
              <w:bidi w:val="0"/>
              <w:spacing w:before="0" w:after="283"/>
              <w:jc w:val="left"/>
              <w:rPr/>
            </w:pPr>
            <w:r>
              <w:rPr/>
              <w:t xml:space="preserve">Simon tapaa Roo Stewartin (Justine Clarke) Dirty Dancing -kilpailussa ja ihastuu häneen. Simon ottaa työpaikan Baysiden ruokalasta. Paljastuu, että hän on istunut vankilassa aseellisesta ryöstöstä, mutta Roo ei lannistu, ja he jatkavat suhdettaan huolimatta Roon tädin Morag Bellinghamin (Cornelia Frances) varoituksista Simonista. Steven Matheson (Adam Willits) on vakuuttunut siitä, että Simon on palon takana, joka hiljattain tappoi hänen setänsä Philipin (John Morris), ja hyökkää tämän kimppuun. Simon lähtee, mutta palaa pian takaisin ja alkaa työskennellä Roon isälle Alfille (Ray Meagher), mutta Steven jatkaa Simonin ahdistelua ja Brian ``Dodge Forbes (Kelly Dingwall) yllyttää häntä lavastamaan hänet syylliseksi tuhopolttoon. Simon pidätetään ja maksetaan takuita Alfin kustannuksella, mutta hän pakenee. Myöhemmin Simon lähettää Roolle kirjeen, jossa hän sanoo maksavansa Alfille takaisin. </w:t>
            </w:r>
          </w:p>
        </w:tc>
      </w:tr>
      <w:tr>
        <w:trPr/>
        <w:tc>
          <w:tcPr>
            <w:tcW w:w="1236" w:type="dxa"/>
            <w:tcBorders/>
            <w:vAlign w:val="center"/>
          </w:tcPr>
          <w:p>
            <w:pPr>
              <w:pStyle w:val="TableContents"/>
              <w:bidi w:val="0"/>
              <w:spacing w:before="0" w:after="283"/>
              <w:jc w:val="left"/>
              <w:rPr/>
            </w:pPr>
            <w:r>
              <w:rPr/>
              <w:t xml:space="preserve">2 -- 9 toukokuuta </w:t>
            </w:r>
          </w:p>
        </w:tc>
        <w:tc>
          <w:tcPr>
            <w:tcW w:w="1232" w:type="dxa"/>
            <w:tcBorders/>
            <w:vAlign w:val="center"/>
          </w:tcPr>
          <w:p>
            <w:pPr>
              <w:pStyle w:val="TableContents"/>
              <w:bidi w:val="0"/>
              <w:spacing w:before="0" w:after="283"/>
              <w:jc w:val="left"/>
              <w:rPr/>
            </w:pPr>
            <w:r>
              <w:rPr/>
              <w:t xml:space="preserve">Andrew Foley vanhempi </w:t>
            </w:r>
          </w:p>
        </w:tc>
        <w:tc>
          <w:tcPr>
            <w:tcW w:w="1272" w:type="dxa"/>
            <w:tcBorders/>
            <w:vAlign w:val="center"/>
          </w:tcPr>
          <w:p>
            <w:pPr>
              <w:pStyle w:val="TableContents"/>
              <w:bidi w:val="0"/>
              <w:spacing w:before="0" w:after="283"/>
              <w:jc w:val="left"/>
              <w:rPr/>
            </w:pPr>
            <w:r>
              <w:rPr/>
              <w:t xml:space="preserve">Alan Tobin </w:t>
            </w:r>
          </w:p>
        </w:tc>
        <w:tc>
          <w:tcPr>
            <w:tcW w:w="6465" w:type="dxa"/>
            <w:tcBorders/>
            <w:vAlign w:val="center"/>
          </w:tcPr>
          <w:p>
            <w:pPr>
              <w:pStyle w:val="TableContents"/>
              <w:bidi w:val="0"/>
              <w:spacing w:before="0" w:after="283"/>
              <w:jc w:val="left"/>
              <w:rPr/>
            </w:pPr>
            <w:r>
              <w:rPr/>
              <w:t xml:space="preserve">Andrew Senior on Andrew Foleyn (Peter Bensley) vieraantunut isä. Miehet eivät ole puhuneet keskenään Andrew'n äidin, Julian, kuoleman jälkeen. Andrew Senior tekee kuolemaa ja haluaa tehdä rauhan poikansa kanssa ja pyytää Carly Morrisia (Sharyn Hodgson) järjestämään tapaamisen, mutta Andrew kieltäytyy. Andrew Senior pääsee vihdoin tapaamaan poikaansa, mutta varoittaa tätä pysymään erossa hänestä. Andrew Senior kuolee myöhemmin, mutta jättää Andrew'lle testamentissaan suuren summan rahaa ja kirjeen täynnä anteeksipyyntöjä. </w:t>
            </w:r>
          </w:p>
        </w:tc>
      </w:tr>
      <w:tr>
        <w:trPr/>
        <w:tc>
          <w:tcPr>
            <w:tcW w:w="1236" w:type="dxa"/>
            <w:tcBorders/>
            <w:vAlign w:val="center"/>
          </w:tcPr>
          <w:p>
            <w:pPr>
              <w:pStyle w:val="TableContents"/>
              <w:bidi w:val="0"/>
              <w:spacing w:before="0" w:after="283"/>
              <w:jc w:val="left"/>
              <w:rPr/>
            </w:pPr>
            <w:r>
              <w:rPr/>
              <w:t xml:space="preserve">10. toukokuuta -- 22. helmikuuta 1990 </w:t>
            </w:r>
          </w:p>
        </w:tc>
        <w:tc>
          <w:tcPr>
            <w:tcW w:w="1232" w:type="dxa"/>
            <w:tcBorders/>
            <w:vAlign w:val="center"/>
          </w:tcPr>
          <w:p>
            <w:pPr>
              <w:pStyle w:val="TableContents"/>
              <w:bidi w:val="0"/>
              <w:spacing w:before="0" w:after="283"/>
              <w:jc w:val="left"/>
              <w:rPr/>
            </w:pPr>
            <w:r>
              <w:rPr/>
              <w:t xml:space="preserve">Howard West </w:t>
            </w:r>
          </w:p>
        </w:tc>
        <w:tc>
          <w:tcPr>
            <w:tcW w:w="1272" w:type="dxa"/>
            <w:tcBorders/>
            <w:vAlign w:val="center"/>
          </w:tcPr>
          <w:p>
            <w:pPr>
              <w:pStyle w:val="TableContents"/>
              <w:bidi w:val="0"/>
              <w:spacing w:before="0" w:after="283"/>
              <w:jc w:val="left"/>
              <w:rPr/>
            </w:pPr>
            <w:r>
              <w:rPr/>
              <w:t xml:space="preserve">Richard Rowe </w:t>
            </w:r>
          </w:p>
        </w:tc>
        <w:tc>
          <w:tcPr>
            <w:tcW w:w="6465" w:type="dxa"/>
            <w:tcBorders/>
            <w:vAlign w:val="center"/>
          </w:tcPr>
          <w:p>
            <w:pPr>
              <w:pStyle w:val="TableContents"/>
              <w:bidi w:val="0"/>
              <w:spacing w:before="0" w:after="283"/>
              <w:jc w:val="left"/>
              <w:rPr/>
            </w:pPr>
            <w:r>
              <w:rPr/>
              <w:t xml:space="preserve">West on lastenhoitopalvelujen osaston edustaja. Hän tuo Brian ``Dodge'' Forbesin (Kelly Dingwall) Fletchereille heidän uusimmaksi kasvattilapsekseen. Hän tutkii Viv Newtonin (Mouche Phillips) väitteitä siitä, että hänen isänsä John (John Gregg) on kohdellut häntä ja hänen siskoaan Tammya (Katy Edwards) huonosti. John onnistuu saamaan Westin puolelleen, mutta West järjestää Tammylle väliaikaisen valvontamääräyksen. West ilmestyy jälleen kuvioihin, kun Donald Fisher (Norman Coburn) joutuu murhasyytteeseen ja lopettaa Vivin huoltajuuden ja sijoittaa hänet lastenkotiin. Donald kuitenkin vapautetaan syytteistä ja Viv palaa takaisin. </w:t>
            </w:r>
          </w:p>
        </w:tc>
      </w:tr>
      <w:tr>
        <w:trPr/>
        <w:tc>
          <w:tcPr>
            <w:tcW w:w="1236" w:type="dxa"/>
            <w:tcBorders/>
            <w:vAlign w:val="center"/>
          </w:tcPr>
          <w:p>
            <w:pPr>
              <w:pStyle w:val="TableContents"/>
              <w:bidi w:val="0"/>
              <w:spacing w:before="0" w:after="283"/>
              <w:jc w:val="left"/>
              <w:rPr/>
            </w:pPr>
            <w:r>
              <w:rPr/>
              <w:t xml:space="preserve">11. toukokuuta </w:t>
            </w:r>
          </w:p>
        </w:tc>
        <w:tc>
          <w:tcPr>
            <w:tcW w:w="1232" w:type="dxa"/>
            <w:tcBorders/>
            <w:vAlign w:val="center"/>
          </w:tcPr>
          <w:p>
            <w:pPr>
              <w:pStyle w:val="TableContents"/>
              <w:bidi w:val="0"/>
              <w:spacing w:before="0" w:after="283"/>
              <w:jc w:val="left"/>
              <w:rPr/>
            </w:pPr>
            <w:r>
              <w:rPr/>
              <w:t xml:space="preserve">Peter Braithwaite </w:t>
            </w:r>
          </w:p>
        </w:tc>
        <w:tc>
          <w:tcPr>
            <w:tcW w:w="1272" w:type="dxa"/>
            <w:tcBorders/>
            <w:vAlign w:val="center"/>
          </w:tcPr>
          <w:p>
            <w:pPr>
              <w:pStyle w:val="TableContents"/>
              <w:bidi w:val="0"/>
              <w:spacing w:before="0" w:after="283"/>
              <w:jc w:val="left"/>
              <w:rPr/>
            </w:pPr>
            <w:r>
              <w:rPr/>
              <w:t xml:space="preserve">Ron Blanchard </w:t>
            </w:r>
          </w:p>
        </w:tc>
        <w:tc>
          <w:tcPr>
            <w:tcW w:w="6465" w:type="dxa"/>
            <w:tcBorders/>
            <w:vAlign w:val="center"/>
          </w:tcPr>
          <w:p>
            <w:pPr>
              <w:pStyle w:val="TableContents"/>
              <w:bidi w:val="0"/>
              <w:spacing w:before="0" w:after="283"/>
              <w:jc w:val="left"/>
              <w:rPr/>
            </w:pPr>
            <w:r>
              <w:rPr/>
              <w:t xml:space="preserve">Peter on vakuutusarvioija, joka ottaa yhteyttä Celia Stewartiin (Fiona Spence) hänen liikkeensä äskettäisen tulipalon aiheuttaman korvausvaatimuksen vuoksi. Hän alkaa epäillä, kun Celia pyytää 500 000 dollaria, joka on kaksi kertaa kaupan arvo. </w:t>
            </w:r>
          </w:p>
        </w:tc>
      </w:tr>
      <w:tr>
        <w:trPr/>
        <w:tc>
          <w:tcPr>
            <w:tcW w:w="1236" w:type="dxa"/>
            <w:tcBorders/>
            <w:vAlign w:val="center"/>
          </w:tcPr>
          <w:p>
            <w:pPr>
              <w:pStyle w:val="TableContents"/>
              <w:bidi w:val="0"/>
              <w:spacing w:before="0" w:after="283"/>
              <w:jc w:val="left"/>
              <w:rPr/>
            </w:pPr>
            <w:r>
              <w:rPr/>
              <w:t xml:space="preserve">18 -- 29 toukokuuta </w:t>
            </w:r>
          </w:p>
        </w:tc>
        <w:tc>
          <w:tcPr>
            <w:tcW w:w="1232" w:type="dxa"/>
            <w:tcBorders/>
            <w:vAlign w:val="center"/>
          </w:tcPr>
          <w:p>
            <w:pPr>
              <w:pStyle w:val="TableContents"/>
              <w:bidi w:val="0"/>
              <w:spacing w:before="0" w:after="283"/>
              <w:jc w:val="left"/>
              <w:rPr/>
            </w:pPr>
            <w:r>
              <w:rPr/>
              <w:t xml:space="preserve">Kyoko Sakamoto </w:t>
            </w:r>
          </w:p>
        </w:tc>
        <w:tc>
          <w:tcPr>
            <w:tcW w:w="1272" w:type="dxa"/>
            <w:tcBorders/>
            <w:vAlign w:val="center"/>
          </w:tcPr>
          <w:p>
            <w:pPr>
              <w:pStyle w:val="TableContents"/>
              <w:bidi w:val="0"/>
              <w:spacing w:before="0" w:after="283"/>
              <w:jc w:val="left"/>
              <w:rPr/>
            </w:pPr>
            <w:r>
              <w:rPr/>
              <w:t xml:space="preserve">Yuka Mitani </w:t>
            </w:r>
          </w:p>
        </w:tc>
        <w:tc>
          <w:tcPr>
            <w:tcW w:w="6465" w:type="dxa"/>
            <w:tcBorders/>
            <w:vAlign w:val="center"/>
          </w:tcPr>
          <w:p>
            <w:pPr>
              <w:pStyle w:val="TableContents"/>
              <w:bidi w:val="0"/>
              <w:spacing w:before="0" w:after="283"/>
              <w:jc w:val="left"/>
              <w:rPr/>
            </w:pPr>
            <w:r>
              <w:rPr/>
              <w:t xml:space="preserve">Kyoko toimii tulkkina Macklinien perheen japanilaisille asiakkaille, jotka vierailevat Summer Bayssä työasioissa. </w:t>
            </w:r>
          </w:p>
        </w:tc>
      </w:tr>
      <w:tr>
        <w:trPr/>
        <w:tc>
          <w:tcPr>
            <w:tcW w:w="1236" w:type="dxa"/>
            <w:tcBorders/>
            <w:vAlign w:val="center"/>
          </w:tcPr>
          <w:p>
            <w:pPr>
              <w:pStyle w:val="TableContents"/>
              <w:bidi w:val="0"/>
              <w:spacing w:before="0" w:after="283"/>
              <w:jc w:val="left"/>
              <w:rPr/>
            </w:pPr>
            <w:r>
              <w:rPr/>
              <w:t xml:space="preserve">2 -- 8 kesäkuuta </w:t>
            </w:r>
          </w:p>
        </w:tc>
        <w:tc>
          <w:tcPr>
            <w:tcW w:w="1232" w:type="dxa"/>
            <w:tcBorders/>
            <w:vAlign w:val="center"/>
          </w:tcPr>
          <w:p>
            <w:pPr>
              <w:pStyle w:val="TableContents"/>
              <w:bidi w:val="0"/>
              <w:spacing w:before="0" w:after="283"/>
              <w:jc w:val="left"/>
              <w:rPr/>
            </w:pPr>
            <w:r>
              <w:rPr/>
              <w:t xml:space="preserve">Peter Bedford </w:t>
            </w:r>
          </w:p>
        </w:tc>
        <w:tc>
          <w:tcPr>
            <w:tcW w:w="1272" w:type="dxa"/>
            <w:tcBorders/>
            <w:vAlign w:val="center"/>
          </w:tcPr>
          <w:p>
            <w:pPr>
              <w:pStyle w:val="TableContents"/>
              <w:bidi w:val="0"/>
              <w:spacing w:before="0" w:after="283"/>
              <w:jc w:val="left"/>
              <w:rPr/>
            </w:pPr>
            <w:r>
              <w:rPr/>
              <w:t xml:space="preserve">Bevan Wilson </w:t>
            </w:r>
          </w:p>
        </w:tc>
        <w:tc>
          <w:tcPr>
            <w:tcW w:w="6465" w:type="dxa"/>
            <w:tcBorders/>
            <w:vAlign w:val="center"/>
          </w:tcPr>
          <w:p>
            <w:pPr>
              <w:pStyle w:val="TableContents"/>
              <w:bidi w:val="0"/>
              <w:spacing w:before="0" w:after="283"/>
              <w:jc w:val="left"/>
              <w:rPr/>
            </w:pPr>
            <w:r>
              <w:rPr/>
              <w:t xml:space="preserve">Peter on Macklinin rakennuskohteen sijoittaja, joka on kutsuttu illalliselle Fletcherin perheen kanssa. Hän pettyy, kun hän kuulee, ettei Frank Morgan (Alex Papps) ole käynyt yliopistoa, eikä hän tee juurikaan vaikutusta Frankin vaimoon Bobbyyn (Nicolle Dickson) kommentillaan vakaan perheen kodin ja koulutuksen tärkeydestä, minkä vuoksi tämä hyökkää sanallisesti Frankin kimppuun. Tämän jälkeen Bedford päättää olla tekemättä sopimusta Macklinien kanssa, mutta lopulta Martin Dibble (Craig Thomson) taivuttelee hänet allekirjoittamaan sopimuksen, ja hän pitää siitä. </w:t>
            </w:r>
          </w:p>
        </w:tc>
      </w:tr>
      <w:tr>
        <w:trPr/>
        <w:tc>
          <w:tcPr>
            <w:tcW w:w="1236" w:type="dxa"/>
            <w:tcBorders/>
            <w:vAlign w:val="center"/>
          </w:tcPr>
          <w:p>
            <w:pPr>
              <w:pStyle w:val="TableContents"/>
              <w:bidi w:val="0"/>
              <w:spacing w:before="0" w:after="283"/>
              <w:jc w:val="left"/>
              <w:rPr/>
            </w:pPr>
            <w:r>
              <w:rPr/>
              <w:t xml:space="preserve">2 kesäkuuta </w:t>
            </w:r>
          </w:p>
        </w:tc>
        <w:tc>
          <w:tcPr>
            <w:tcW w:w="1232" w:type="dxa"/>
            <w:tcBorders/>
            <w:vAlign w:val="center"/>
          </w:tcPr>
          <w:p>
            <w:pPr>
              <w:pStyle w:val="TableContents"/>
              <w:bidi w:val="0"/>
              <w:spacing w:before="0" w:after="283"/>
              <w:jc w:val="left"/>
              <w:rPr/>
            </w:pPr>
            <w:r>
              <w:rPr/>
              <w:t xml:space="preserve">Claire Bedford </w:t>
            </w:r>
          </w:p>
        </w:tc>
        <w:tc>
          <w:tcPr>
            <w:tcW w:w="1272" w:type="dxa"/>
            <w:tcBorders/>
            <w:vAlign w:val="center"/>
          </w:tcPr>
          <w:p>
            <w:pPr>
              <w:pStyle w:val="TableContents"/>
              <w:bidi w:val="0"/>
              <w:spacing w:before="0" w:after="283"/>
              <w:jc w:val="left"/>
              <w:rPr/>
            </w:pPr>
            <w:r>
              <w:rPr/>
              <w:t xml:space="preserve">Linda Anning </w:t>
            </w:r>
          </w:p>
        </w:tc>
        <w:tc>
          <w:tcPr>
            <w:tcW w:w="6465" w:type="dxa"/>
            <w:tcBorders/>
            <w:vAlign w:val="center"/>
          </w:tcPr>
          <w:p>
            <w:pPr>
              <w:pStyle w:val="TableContents"/>
              <w:bidi w:val="0"/>
              <w:spacing w:before="0" w:after="283"/>
              <w:jc w:val="left"/>
              <w:rPr/>
            </w:pPr>
            <w:r>
              <w:rPr/>
              <w:t xml:space="preserve">Claire on Macklinin sijoittajan Peter Bedfordin (Bevan Wilson) vaimo, joka liittyy hänen seuraansa saatuaan kutsun illalliselle Fletcherin perheen kanssa. </w:t>
            </w:r>
          </w:p>
        </w:tc>
      </w:tr>
      <w:tr>
        <w:trPr/>
        <w:tc>
          <w:tcPr>
            <w:tcW w:w="1236" w:type="dxa"/>
            <w:tcBorders/>
            <w:vAlign w:val="center"/>
          </w:tcPr>
          <w:p>
            <w:pPr>
              <w:pStyle w:val="TableContents"/>
              <w:bidi w:val="0"/>
              <w:spacing w:before="0" w:after="283"/>
              <w:jc w:val="left"/>
              <w:rPr/>
            </w:pPr>
            <w:r>
              <w:rPr/>
              <w:t xml:space="preserve">8. kesäkuuta -- 18. heinäkuuta </w:t>
            </w:r>
          </w:p>
        </w:tc>
        <w:tc>
          <w:tcPr>
            <w:tcW w:w="1232" w:type="dxa"/>
            <w:tcBorders/>
            <w:vAlign w:val="center"/>
          </w:tcPr>
          <w:p>
            <w:pPr>
              <w:pStyle w:val="TableContents"/>
              <w:bidi w:val="0"/>
              <w:spacing w:before="0" w:after="283"/>
              <w:jc w:val="left"/>
              <w:rPr/>
            </w:pPr>
            <w:r>
              <w:rPr/>
              <w:t xml:space="preserve">Flynn </w:t>
            </w:r>
          </w:p>
        </w:tc>
        <w:tc>
          <w:tcPr>
            <w:tcW w:w="1272" w:type="dxa"/>
            <w:tcBorders/>
            <w:vAlign w:val="center"/>
          </w:tcPr>
          <w:p>
            <w:pPr>
              <w:pStyle w:val="TableContents"/>
              <w:bidi w:val="0"/>
              <w:spacing w:before="0" w:after="283"/>
              <w:jc w:val="left"/>
              <w:rPr/>
            </w:pPr>
            <w:r>
              <w:rPr/>
              <w:t xml:space="preserve">Mark McCann </w:t>
            </w:r>
          </w:p>
        </w:tc>
        <w:tc>
          <w:tcPr>
            <w:tcW w:w="6465" w:type="dxa"/>
            <w:tcBorders/>
            <w:vAlign w:val="center"/>
          </w:tcPr>
          <w:p>
            <w:pPr>
              <w:pStyle w:val="TableContents"/>
              <w:bidi w:val="0"/>
              <w:spacing w:before="0" w:after="283"/>
              <w:jc w:val="left"/>
              <w:rPr/>
            </w:pPr>
            <w:r>
              <w:rPr/>
              <w:t xml:space="preserve">Flynn on Macklin-yhtiön työntekijä. Hän ja muut työntekijät kyllästyvät Martin Dibblen (Craig Thomson) asenteeseen ja julistavat lakon. Roo Stewart (Justine Clarke) onnistuu neuvottelemaan, ja Flynn ja muut peruvat lakon. Myöhemmin Flynn yrittää auttaa Martinia pelastamaan Marilyn Chambersin (Emily Symons), joka on kiivennyt korkealle pintaan saadakseen Andrew Foleyn (Peter Bensley) huomion. </w:t>
            </w:r>
          </w:p>
        </w:tc>
      </w:tr>
      <w:tr>
        <w:trPr/>
        <w:tc>
          <w:tcPr>
            <w:tcW w:w="1236" w:type="dxa"/>
            <w:tcBorders/>
            <w:vAlign w:val="center"/>
          </w:tcPr>
          <w:p>
            <w:pPr>
              <w:pStyle w:val="TableContents"/>
              <w:bidi w:val="0"/>
              <w:spacing w:before="0" w:after="283"/>
              <w:jc w:val="left"/>
              <w:rPr/>
            </w:pPr>
            <w:r>
              <w:rPr/>
              <w:t xml:space="preserve">13. kesäkuuta </w:t>
            </w:r>
          </w:p>
        </w:tc>
        <w:tc>
          <w:tcPr>
            <w:tcW w:w="1232" w:type="dxa"/>
            <w:tcBorders/>
            <w:vAlign w:val="center"/>
          </w:tcPr>
          <w:p>
            <w:pPr>
              <w:pStyle w:val="TableContents"/>
              <w:bidi w:val="0"/>
              <w:spacing w:before="0" w:after="283"/>
              <w:jc w:val="left"/>
              <w:rPr/>
            </w:pPr>
            <w:r>
              <w:rPr/>
              <w:t xml:space="preserve">Jay Everett </w:t>
            </w:r>
          </w:p>
        </w:tc>
        <w:tc>
          <w:tcPr>
            <w:tcW w:w="1272" w:type="dxa"/>
            <w:tcBorders/>
            <w:vAlign w:val="center"/>
          </w:tcPr>
          <w:p>
            <w:pPr>
              <w:pStyle w:val="TableContents"/>
              <w:bidi w:val="0"/>
              <w:spacing w:before="0" w:after="283"/>
              <w:jc w:val="left"/>
              <w:rPr/>
            </w:pPr>
            <w:r>
              <w:rPr/>
              <w:t xml:space="preserve">Andrew Doyle </w:t>
            </w:r>
          </w:p>
        </w:tc>
        <w:tc>
          <w:tcPr>
            <w:tcW w:w="6465" w:type="dxa"/>
            <w:tcBorders/>
            <w:vAlign w:val="center"/>
          </w:tcPr>
          <w:p>
            <w:pPr>
              <w:pStyle w:val="TableContents"/>
              <w:bidi w:val="0"/>
              <w:spacing w:before="0" w:after="283"/>
              <w:jc w:val="left"/>
              <w:rPr/>
            </w:pPr>
            <w:r>
              <w:rPr/>
              <w:t xml:space="preserve">Jay on motivaatioguru, joka toimii tilapäisesti Macklinin kehityshankkeen toimistopäällikkönä Tom Fletcherin (Roger Oakley) poissa ollessa. Hänen positiivinen energiansa tarttuu Martin Dibbleen (Craig Thomson), mutta ei saa Roo Stewartia (Justine Clarke), jonka isä Alf (Ray Meagher) on Tomin ohella kateissa. </w:t>
            </w:r>
          </w:p>
        </w:tc>
      </w:tr>
      <w:tr>
        <w:trPr/>
        <w:tc>
          <w:tcPr>
            <w:tcW w:w="1236" w:type="dxa"/>
            <w:tcBorders/>
            <w:vAlign w:val="center"/>
          </w:tcPr>
          <w:p>
            <w:pPr>
              <w:pStyle w:val="TableContents"/>
              <w:bidi w:val="0"/>
              <w:spacing w:before="0" w:after="283"/>
              <w:jc w:val="left"/>
              <w:rPr/>
            </w:pPr>
            <w:r>
              <w:rPr/>
              <w:t xml:space="preserve">6. heinäkuuta -- 13. syyskuuta </w:t>
            </w:r>
          </w:p>
        </w:tc>
        <w:tc>
          <w:tcPr>
            <w:tcW w:w="1232" w:type="dxa"/>
            <w:tcBorders/>
            <w:vAlign w:val="center"/>
          </w:tcPr>
          <w:p>
            <w:pPr>
              <w:pStyle w:val="TableContents"/>
              <w:bidi w:val="0"/>
              <w:spacing w:before="0" w:after="283"/>
              <w:jc w:val="left"/>
              <w:rPr/>
            </w:pPr>
            <w:r>
              <w:rPr/>
              <w:t xml:space="preserve">Nina Olivera </w:t>
            </w:r>
          </w:p>
        </w:tc>
        <w:tc>
          <w:tcPr>
            <w:tcW w:w="1272" w:type="dxa"/>
            <w:tcBorders/>
            <w:vAlign w:val="center"/>
          </w:tcPr>
          <w:p>
            <w:pPr>
              <w:pStyle w:val="TableContents"/>
              <w:bidi w:val="0"/>
              <w:spacing w:before="0" w:after="283"/>
              <w:jc w:val="left"/>
              <w:rPr/>
            </w:pPr>
            <w:r>
              <w:rPr/>
              <w:t xml:space="preserve">Raquel Suarstzman </w:t>
            </w:r>
          </w:p>
        </w:tc>
        <w:tc>
          <w:tcPr>
            <w:tcW w:w="6465" w:type="dxa"/>
            <w:tcBorders/>
            <w:vAlign w:val="center"/>
          </w:tcPr>
          <w:p>
            <w:pPr>
              <w:pStyle w:val="TableContents"/>
              <w:bidi w:val="0"/>
              <w:spacing w:before="0" w:after="283"/>
              <w:jc w:val="left"/>
              <w:rPr/>
            </w:pPr>
            <w:r>
              <w:rPr/>
              <w:t xml:space="preserve">Nina on Stacey Macklinin (Sandie Lillingston) ystävä. Hän kokoaa Image-nimisen musiikkiryhmän, johon kuuluvat Lance Smart (Peter Vroom), Martin Dibble (Craig Thomson) ja Marilyn Chambers (Emily Symons). Lance tuntee olonsa yhä epämukavammaksi, kun ryhmän maine kasvaa, ja hänestä tuntuu, että Nina kontrolloi ryhmän elämää. Lance sabotoi live-esityksen Sands Resortissa ja tekee itsestään naurunalaisen lauantaiaamun televisio-ohjelmassa, ja Nina repii sopimuksen. Nina saa kuitenkin työpaikan Los Angelesista Imagea mainostamaan ja lähtee ottamaan sitä vastaan. Hän kutsuu Staceyn luokseen useita viikkoja myöhemmin, ja Stacey tulee mukaan. </w:t>
            </w:r>
          </w:p>
        </w:tc>
      </w:tr>
      <w:tr>
        <w:trPr/>
        <w:tc>
          <w:tcPr>
            <w:tcW w:w="1236" w:type="dxa"/>
            <w:tcBorders/>
            <w:vAlign w:val="center"/>
          </w:tcPr>
          <w:p>
            <w:pPr>
              <w:pStyle w:val="TableContents"/>
              <w:bidi w:val="0"/>
              <w:spacing w:before="0" w:after="283"/>
              <w:jc w:val="left"/>
              <w:rPr/>
            </w:pPr>
            <w:r>
              <w:rPr/>
              <w:t xml:space="preserve">11. heinäkuuta </w:t>
            </w:r>
          </w:p>
        </w:tc>
        <w:tc>
          <w:tcPr>
            <w:tcW w:w="1232" w:type="dxa"/>
            <w:tcBorders/>
            <w:vAlign w:val="center"/>
          </w:tcPr>
          <w:p>
            <w:pPr>
              <w:pStyle w:val="TableContents"/>
              <w:bidi w:val="0"/>
              <w:spacing w:before="0" w:after="283"/>
              <w:jc w:val="left"/>
              <w:rPr/>
            </w:pPr>
            <w:r>
              <w:rPr/>
              <w:t xml:space="preserve">Beulah </w:t>
            </w:r>
          </w:p>
        </w:tc>
        <w:tc>
          <w:tcPr>
            <w:tcW w:w="1272" w:type="dxa"/>
            <w:tcBorders/>
            <w:vAlign w:val="center"/>
          </w:tcPr>
          <w:p>
            <w:pPr>
              <w:pStyle w:val="TableContents"/>
              <w:bidi w:val="0"/>
              <w:spacing w:before="0" w:after="283"/>
              <w:jc w:val="left"/>
              <w:rPr/>
            </w:pPr>
            <w:r>
              <w:rPr/>
              <w:t xml:space="preserve">Robyn Gurney </w:t>
            </w:r>
          </w:p>
        </w:tc>
        <w:tc>
          <w:tcPr>
            <w:tcW w:w="6465" w:type="dxa"/>
            <w:tcBorders/>
            <w:vAlign w:val="center"/>
          </w:tcPr>
          <w:p>
            <w:pPr>
              <w:pStyle w:val="TableContents"/>
              <w:bidi w:val="0"/>
              <w:spacing w:before="0" w:after="283"/>
              <w:jc w:val="left"/>
              <w:rPr/>
            </w:pPr>
            <w:r>
              <w:rPr/>
              <w:t xml:space="preserve">Beulah on koditon nainen, joka auttaa Viv Newtonia (Mouche Phillips) tämän asuessa kaduilla. </w:t>
            </w:r>
          </w:p>
        </w:tc>
      </w:tr>
      <w:tr>
        <w:trPr/>
        <w:tc>
          <w:tcPr>
            <w:tcW w:w="1236" w:type="dxa"/>
            <w:tcBorders/>
            <w:vAlign w:val="center"/>
          </w:tcPr>
          <w:p>
            <w:pPr>
              <w:pStyle w:val="TableContents"/>
              <w:bidi w:val="0"/>
              <w:spacing w:before="0" w:after="283"/>
              <w:jc w:val="left"/>
              <w:rPr/>
            </w:pPr>
            <w:r>
              <w:rPr/>
              <w:t xml:space="preserve">19. heinäkuuta </w:t>
            </w:r>
          </w:p>
        </w:tc>
        <w:tc>
          <w:tcPr>
            <w:tcW w:w="1232" w:type="dxa"/>
            <w:tcBorders/>
            <w:vAlign w:val="center"/>
          </w:tcPr>
          <w:p>
            <w:pPr>
              <w:pStyle w:val="TableContents"/>
              <w:bidi w:val="0"/>
              <w:spacing w:before="0" w:after="283"/>
              <w:jc w:val="left"/>
              <w:rPr/>
            </w:pPr>
            <w:r>
              <w:rPr/>
              <w:t xml:space="preserve">Everstiluutnantti Baker </w:t>
            </w:r>
          </w:p>
        </w:tc>
        <w:tc>
          <w:tcPr>
            <w:tcW w:w="1272" w:type="dxa"/>
            <w:tcBorders/>
            <w:vAlign w:val="center"/>
          </w:tcPr>
          <w:p>
            <w:pPr>
              <w:pStyle w:val="TableContents"/>
              <w:bidi w:val="0"/>
              <w:spacing w:before="0" w:after="283"/>
              <w:jc w:val="left"/>
              <w:rPr/>
            </w:pPr>
            <w:r>
              <w:rPr/>
              <w:t xml:space="preserve">Simon Westaway </w:t>
            </w:r>
          </w:p>
        </w:tc>
        <w:tc>
          <w:tcPr>
            <w:tcW w:w="6465" w:type="dxa"/>
            <w:tcBorders/>
            <w:vAlign w:val="center"/>
          </w:tcPr>
          <w:p>
            <w:pPr>
              <w:pStyle w:val="TableContents"/>
              <w:bidi w:val="0"/>
              <w:spacing w:before="0" w:after="283"/>
              <w:jc w:val="left"/>
              <w:rPr/>
            </w:pPr>
            <w:r>
              <w:rPr/>
              <w:t xml:space="preserve">Baker kuulustelee Brian ``Dodge'' Forbesia (Kelly Dingwall) onnettomuudesta, johon liittyy varastettu auto. Steven Matheson (Adam Willits) ottaa sitten syyn niskoilleen. </w:t>
            </w:r>
          </w:p>
        </w:tc>
      </w:tr>
      <w:tr>
        <w:trPr/>
        <w:tc>
          <w:tcPr>
            <w:tcW w:w="1236" w:type="dxa"/>
            <w:tcBorders/>
            <w:vAlign w:val="center"/>
          </w:tcPr>
          <w:p>
            <w:pPr>
              <w:pStyle w:val="TableContents"/>
              <w:bidi w:val="0"/>
              <w:spacing w:before="0" w:after="283"/>
              <w:jc w:val="left"/>
              <w:rPr/>
            </w:pPr>
            <w:r>
              <w:rPr/>
              <w:t xml:space="preserve">21. heinäkuuta -- 1. elokuuta </w:t>
            </w:r>
          </w:p>
        </w:tc>
        <w:tc>
          <w:tcPr>
            <w:tcW w:w="1232" w:type="dxa"/>
            <w:tcBorders/>
            <w:vAlign w:val="center"/>
          </w:tcPr>
          <w:p>
            <w:pPr>
              <w:pStyle w:val="TableContents"/>
              <w:bidi w:val="0"/>
              <w:spacing w:before="0" w:after="283"/>
              <w:jc w:val="left"/>
              <w:rPr/>
            </w:pPr>
            <w:r>
              <w:rPr/>
              <w:t xml:space="preserve">John Newton </w:t>
            </w:r>
          </w:p>
        </w:tc>
        <w:tc>
          <w:tcPr>
            <w:tcW w:w="1272" w:type="dxa"/>
            <w:tcBorders/>
            <w:vAlign w:val="center"/>
          </w:tcPr>
          <w:p>
            <w:pPr>
              <w:pStyle w:val="TableContents"/>
              <w:bidi w:val="0"/>
              <w:spacing w:before="0" w:after="283"/>
              <w:jc w:val="left"/>
              <w:rPr/>
            </w:pPr>
            <w:r>
              <w:rPr/>
              <w:t xml:space="preserve">John Gregg </w:t>
            </w:r>
          </w:p>
        </w:tc>
        <w:tc>
          <w:tcPr>
            <w:tcW w:w="6465" w:type="dxa"/>
            <w:tcBorders/>
            <w:vAlign w:val="center"/>
          </w:tcPr>
          <w:p>
            <w:pPr>
              <w:pStyle w:val="TableContents"/>
              <w:bidi w:val="0"/>
              <w:spacing w:before="0" w:after="283"/>
              <w:jc w:val="left"/>
              <w:rPr/>
            </w:pPr>
            <w:r>
              <w:rPr/>
              <w:t xml:space="preserve">John on Viv Newtonin (Mouche Phillips) isä, joka on pastori. Hän saapuu Summer Bayhin jäljitettyään Vivin, Vivin kauhuksi. John esittää vilpitöntä Vivin rehtorin, Donald Fisherin (Norman Coburn) ja Andrew Foleyn (Peter Bensley) edessä, mutta saatuaan Vivin kotiin hän lukitsee tämän portaiden alla olevaan kaappiin. Steven Matheson (Adam Willits) ja Bobby Simpson (Nicolle Dickson) vierailevat Newtonien luona. He näkevät Johnin valheiden läpi ja pelastavat Vivin, mutta John kieltäytyy päästämästä nuorempaa tytärtään Tammya (Katy Edwards) heidän mukaansa. Bobby lukitsee Johnin kaappiin maistamaan omaa lääkettään, ja hän, Steven, Viv ja Tammy pakenevat takaisin Lahteen. Vapauduttuaan John saapuu Summer Bayhin hakemaan Tammya, joka ei suostu, mutta Viv suostuttelee hänet lähtemään, koska Johnille annetaan valvontamääräys. Kun Tammy karkaa seuraavana vuonna Johnin pahoinpitelyn jälkeen, lastensuojeluvirasto puuttuu asiaan ja kuulustelee Johnia, joka luopuu huoltajuudesta mieluummin kuin joutuu oikeuteen. </w:t>
            </w:r>
          </w:p>
        </w:tc>
      </w:tr>
      <w:tr>
        <w:trPr/>
        <w:tc>
          <w:tcPr>
            <w:tcW w:w="1236" w:type="dxa"/>
            <w:tcBorders/>
            <w:vAlign w:val="center"/>
          </w:tcPr>
          <w:p>
            <w:pPr>
              <w:pStyle w:val="TableContents"/>
              <w:bidi w:val="0"/>
              <w:spacing w:before="0" w:after="283"/>
              <w:jc w:val="left"/>
              <w:rPr/>
            </w:pPr>
            <w:r>
              <w:rPr/>
              <w:t xml:space="preserve">27. heinäkuuta -- 25. toukokuuta 1990 </w:t>
            </w:r>
          </w:p>
        </w:tc>
        <w:tc>
          <w:tcPr>
            <w:tcW w:w="1232" w:type="dxa"/>
            <w:tcBorders/>
            <w:vAlign w:val="center"/>
          </w:tcPr>
          <w:p>
            <w:pPr>
              <w:pStyle w:val="TableContents"/>
              <w:bidi w:val="0"/>
              <w:spacing w:before="0" w:after="283"/>
              <w:jc w:val="left"/>
              <w:rPr/>
            </w:pPr>
            <w:r>
              <w:rPr/>
              <w:t xml:space="preserve">Tammy Newton </w:t>
            </w:r>
          </w:p>
        </w:tc>
        <w:tc>
          <w:tcPr>
            <w:tcW w:w="1272" w:type="dxa"/>
            <w:tcBorders/>
            <w:vAlign w:val="center"/>
          </w:tcPr>
          <w:p>
            <w:pPr>
              <w:pStyle w:val="TableContents"/>
              <w:bidi w:val="0"/>
              <w:spacing w:before="0" w:after="283"/>
              <w:jc w:val="left"/>
              <w:rPr/>
            </w:pPr>
            <w:r>
              <w:rPr/>
              <w:t xml:space="preserve">Katy Edwards </w:t>
            </w:r>
          </w:p>
        </w:tc>
        <w:tc>
          <w:tcPr>
            <w:tcW w:w="6465" w:type="dxa"/>
            <w:tcBorders/>
            <w:vAlign w:val="center"/>
          </w:tcPr>
          <w:p>
            <w:pPr>
              <w:pStyle w:val="TableContents"/>
              <w:bidi w:val="0"/>
              <w:spacing w:before="0" w:after="283"/>
              <w:jc w:val="left"/>
              <w:rPr/>
            </w:pPr>
            <w:r>
              <w:rPr/>
              <w:t xml:space="preserve">Tammy on Viv Newtonin (Mouche Phillips) pikkusisko. Heidän isänsä John (John Gregg) käyttää häntä hyväkseen saadakseen Vivin palaamaan kotiin. Kun Tammy ja Viv pakenevat Summer Bayhin, John jäljittää heidät ja Viv kieltäytyy palaamasta. Howard Westin (Richard Rowe) järjestettyä valvontamääräyksen Tammy suostuu vastahakoisesti palaamaan kotiin Vivin jäädessä Donaldin luo. Vuotta myöhemmin Tammy pakenee Johnia ja juoksee etsimään Viviä ja pysyy piilossa useita päiviä ennen kuin tapaa Vivin. Sosiaalityöntekijä Helen Wakefield (Shayne Foote) löytää Vivin ja Tammyn äidin Angelan (Annie Byron) ja vie hänet tapaamaan vieraantuneita tyttäriään. Tammy on aluksi järkyttynyt ja peloissaan, sillä John oli kertonut hänelle ja Viville, että Angela oli kuollut. Angela selittää jättäneensä heidät, kun Tammy oli vuoden vanha. Tammy lähtee sitten Vivin ja Angelan kanssa aloittamaan uutta elämää Queenslandissa. </w:t>
            </w:r>
          </w:p>
        </w:tc>
      </w:tr>
      <w:tr>
        <w:trPr/>
        <w:tc>
          <w:tcPr>
            <w:tcW w:w="1236" w:type="dxa"/>
            <w:tcBorders/>
            <w:vAlign w:val="center"/>
          </w:tcPr>
          <w:p>
            <w:pPr>
              <w:pStyle w:val="TableContents"/>
              <w:bidi w:val="0"/>
              <w:spacing w:before="0" w:after="283"/>
              <w:jc w:val="left"/>
              <w:rPr/>
            </w:pPr>
            <w:r>
              <w:rPr/>
              <w:t xml:space="preserve">9. elokuuta -- 16. huhtikuuta 1990 </w:t>
            </w:r>
          </w:p>
        </w:tc>
        <w:tc>
          <w:tcPr>
            <w:tcW w:w="1232" w:type="dxa"/>
            <w:tcBorders/>
            <w:vAlign w:val="center"/>
          </w:tcPr>
          <w:p>
            <w:pPr>
              <w:pStyle w:val="TableContents"/>
              <w:bidi w:val="0"/>
              <w:spacing w:before="0" w:after="283"/>
              <w:jc w:val="left"/>
              <w:rPr/>
            </w:pPr>
            <w:r>
              <w:rPr/>
              <w:t xml:space="preserve">Rex Wilson </w:t>
            </w:r>
          </w:p>
        </w:tc>
        <w:tc>
          <w:tcPr>
            <w:tcW w:w="1272" w:type="dxa"/>
            <w:tcBorders/>
            <w:vAlign w:val="center"/>
          </w:tcPr>
          <w:p>
            <w:pPr>
              <w:pStyle w:val="TableContents"/>
              <w:bidi w:val="0"/>
              <w:spacing w:before="0" w:after="283"/>
              <w:jc w:val="left"/>
              <w:rPr/>
            </w:pPr>
            <w:r>
              <w:rPr/>
              <w:t xml:space="preserve">Barry Donnelly </w:t>
            </w:r>
          </w:p>
        </w:tc>
        <w:tc>
          <w:tcPr>
            <w:tcW w:w="6465" w:type="dxa"/>
            <w:tcBorders/>
            <w:vAlign w:val="center"/>
          </w:tcPr>
          <w:p>
            <w:pPr>
              <w:pStyle w:val="TableContents"/>
              <w:bidi w:val="0"/>
              <w:spacing w:before="0" w:after="283"/>
              <w:jc w:val="left"/>
              <w:rPr/>
            </w:pPr>
            <w:r>
              <w:rPr/>
              <w:t xml:space="preserve">Rex on Matt Wilsonin (Greg Benson) setä, joka työskentelee paikallisneuvostossa. Hän hankkii Mattille työpaikan rantatarkastajana ja sulkee Andrew Foleyn (Peter Bensley) neuvontapisteen ruokalan varastossa. Rex saa sydänkohtauksen useita kuukausia myöhemmin ja eroaa neuvostosta. </w:t>
            </w:r>
          </w:p>
        </w:tc>
      </w:tr>
      <w:tr>
        <w:trPr/>
        <w:tc>
          <w:tcPr>
            <w:tcW w:w="1236" w:type="dxa"/>
            <w:tcBorders/>
            <w:vAlign w:val="center"/>
          </w:tcPr>
          <w:p>
            <w:pPr>
              <w:pStyle w:val="TableContents"/>
              <w:bidi w:val="0"/>
              <w:spacing w:before="0" w:after="283"/>
              <w:jc w:val="left"/>
              <w:rPr/>
            </w:pPr>
            <w:r>
              <w:rPr/>
              <w:t xml:space="preserve">9. elokuuta </w:t>
            </w:r>
          </w:p>
        </w:tc>
        <w:tc>
          <w:tcPr>
            <w:tcW w:w="1232" w:type="dxa"/>
            <w:tcBorders/>
            <w:vAlign w:val="center"/>
          </w:tcPr>
          <w:p>
            <w:pPr>
              <w:pStyle w:val="TableContents"/>
              <w:bidi w:val="0"/>
              <w:spacing w:before="0" w:after="283"/>
              <w:jc w:val="left"/>
              <w:rPr/>
            </w:pPr>
            <w:r>
              <w:rPr/>
              <w:t xml:space="preserve">Freddie Hudson </w:t>
            </w:r>
          </w:p>
        </w:tc>
        <w:tc>
          <w:tcPr>
            <w:tcW w:w="1272" w:type="dxa"/>
            <w:tcBorders/>
            <w:vAlign w:val="center"/>
          </w:tcPr>
          <w:p>
            <w:pPr>
              <w:pStyle w:val="TableContents"/>
              <w:bidi w:val="0"/>
              <w:spacing w:before="0" w:after="283"/>
              <w:jc w:val="left"/>
              <w:rPr/>
            </w:pPr>
            <w:r>
              <w:rPr/>
              <w:t xml:space="preserve">Mark Arbib </w:t>
            </w:r>
          </w:p>
        </w:tc>
        <w:tc>
          <w:tcPr>
            <w:tcW w:w="6465" w:type="dxa"/>
            <w:tcBorders/>
            <w:vAlign w:val="center"/>
          </w:tcPr>
          <w:p>
            <w:pPr>
              <w:pStyle w:val="TableContents"/>
              <w:bidi w:val="0"/>
              <w:spacing w:before="0" w:after="283"/>
              <w:jc w:val="left"/>
              <w:rPr/>
            </w:pPr>
            <w:r>
              <w:rPr/>
              <w:t xml:space="preserve">Freddie on opiskelija, joka vierailee Andrew Foleyn (Peter Bensley) nuorisoneuvontapisteessä Baysiden kuppilassa. </w:t>
            </w:r>
          </w:p>
        </w:tc>
      </w:tr>
      <w:tr>
        <w:trPr/>
        <w:tc>
          <w:tcPr>
            <w:tcW w:w="1236" w:type="dxa"/>
            <w:tcBorders/>
            <w:vAlign w:val="center"/>
          </w:tcPr>
          <w:p>
            <w:pPr>
              <w:pStyle w:val="TableContents"/>
              <w:bidi w:val="0"/>
              <w:spacing w:before="0" w:after="283"/>
              <w:jc w:val="left"/>
              <w:rPr/>
            </w:pPr>
            <w:r>
              <w:rPr/>
              <w:t xml:space="preserve">18 -- 31 elokuuta </w:t>
            </w:r>
          </w:p>
        </w:tc>
        <w:tc>
          <w:tcPr>
            <w:tcW w:w="1232" w:type="dxa"/>
            <w:tcBorders/>
            <w:vAlign w:val="center"/>
          </w:tcPr>
          <w:p>
            <w:pPr>
              <w:pStyle w:val="TableContents"/>
              <w:bidi w:val="0"/>
              <w:spacing w:before="0" w:after="283"/>
              <w:jc w:val="left"/>
              <w:rPr/>
            </w:pPr>
            <w:r>
              <w:rPr/>
              <w:t xml:space="preserve">Ross Keating </w:t>
            </w:r>
          </w:p>
        </w:tc>
        <w:tc>
          <w:tcPr>
            <w:tcW w:w="1272" w:type="dxa"/>
            <w:tcBorders/>
            <w:vAlign w:val="center"/>
          </w:tcPr>
          <w:p>
            <w:pPr>
              <w:pStyle w:val="TableContents"/>
              <w:bidi w:val="0"/>
              <w:spacing w:before="0" w:after="283"/>
              <w:jc w:val="left"/>
              <w:rPr/>
            </w:pPr>
            <w:r>
              <w:rPr/>
              <w:t xml:space="preserve">James Gleeson </w:t>
            </w:r>
          </w:p>
        </w:tc>
        <w:tc>
          <w:tcPr>
            <w:tcW w:w="6465" w:type="dxa"/>
            <w:tcBorders/>
            <w:vAlign w:val="center"/>
          </w:tcPr>
          <w:p>
            <w:pPr>
              <w:pStyle w:val="TableContents"/>
              <w:bidi w:val="0"/>
              <w:spacing w:before="0" w:after="283"/>
              <w:jc w:val="left"/>
              <w:rPr/>
            </w:pPr>
            <w:r>
              <w:rPr/>
              <w:t xml:space="preserve">Ross on Sally Keatingin (Kate Ritchie) vieraantunut setä. Hän saapuu paikalle juuri ennen kuin Tomin (Roger Oakley) ja Pippa Fletcherin (Vanessa Downing) adoptiohakemus Sallyn adoptoimiseksi menee läpi, ja ilmaisee kiinnostuksensa saada veljentyttärensä huoltajuus. Sally vastustaa aluksi Rossin tapaamista, mutta kun Ross ja hänen vaimonsa Louise (Felicity Soper) kutsuvat hänet tilavaan kotiinsa, Sally muuttaa mielensä. Ross on iloinen, kun Sally kertoo haluavansa asua hänen ja Louisen kanssa, mutta muuttaa mielensä tajuttuaan, että Sally on onnellinen Fletcherien kanssa. Keatingit lähtevät sitten Summer Baysta. </w:t>
            </w:r>
          </w:p>
        </w:tc>
      </w:tr>
      <w:tr>
        <w:trPr/>
        <w:tc>
          <w:tcPr>
            <w:tcW w:w="1236" w:type="dxa"/>
            <w:tcBorders/>
            <w:vAlign w:val="center"/>
          </w:tcPr>
          <w:p>
            <w:pPr>
              <w:pStyle w:val="TableContents"/>
              <w:bidi w:val="0"/>
              <w:spacing w:before="0" w:after="283"/>
              <w:jc w:val="left"/>
              <w:rPr/>
            </w:pPr>
            <w:r>
              <w:rPr/>
              <w:t xml:space="preserve">23 -- 31 elokuuta </w:t>
            </w:r>
          </w:p>
        </w:tc>
        <w:tc>
          <w:tcPr>
            <w:tcW w:w="1232" w:type="dxa"/>
            <w:tcBorders/>
            <w:vAlign w:val="center"/>
          </w:tcPr>
          <w:p>
            <w:pPr>
              <w:pStyle w:val="TableContents"/>
              <w:bidi w:val="0"/>
              <w:spacing w:before="0" w:after="283"/>
              <w:jc w:val="left"/>
              <w:rPr/>
            </w:pPr>
            <w:r>
              <w:rPr/>
              <w:t xml:space="preserve">Louise Keating </w:t>
            </w:r>
          </w:p>
        </w:tc>
        <w:tc>
          <w:tcPr>
            <w:tcW w:w="1272" w:type="dxa"/>
            <w:tcBorders/>
            <w:vAlign w:val="center"/>
          </w:tcPr>
          <w:p>
            <w:pPr>
              <w:pStyle w:val="TableContents"/>
              <w:bidi w:val="0"/>
              <w:spacing w:before="0" w:after="283"/>
              <w:jc w:val="left"/>
              <w:rPr/>
            </w:pPr>
            <w:r>
              <w:rPr/>
              <w:t xml:space="preserve">Felicity Soper </w:t>
            </w:r>
          </w:p>
        </w:tc>
        <w:tc>
          <w:tcPr>
            <w:tcW w:w="6465" w:type="dxa"/>
            <w:tcBorders/>
            <w:vAlign w:val="center"/>
          </w:tcPr>
          <w:p>
            <w:pPr>
              <w:pStyle w:val="TableContents"/>
              <w:bidi w:val="0"/>
              <w:spacing w:before="0" w:after="283"/>
              <w:jc w:val="left"/>
              <w:rPr/>
            </w:pPr>
            <w:r>
              <w:rPr/>
              <w:t xml:space="preserve">Louise on Rossin (James Gleeson) vaimo ja Sallyn (Kate Ritchie) täti. Louise ja hänen miehensä lähentyvät Sallyä, koska he eivät voi itse saada lapsia, koska Louise on leikattu munasarjasyöpään, joka jätti hänet hedelmättömäksi. Louise on iloinen, kun Sally kertoo hänelle ja Rossille haluavansa asua heidän luonaan, mutta Sally muuttaa mielensä ja päättää jäädä Fletcherin perheen luo. </w:t>
            </w:r>
          </w:p>
        </w:tc>
      </w:tr>
      <w:tr>
        <w:trPr/>
        <w:tc>
          <w:tcPr>
            <w:tcW w:w="1236" w:type="dxa"/>
            <w:tcBorders/>
            <w:vAlign w:val="center"/>
          </w:tcPr>
          <w:p>
            <w:pPr>
              <w:pStyle w:val="TableContents"/>
              <w:bidi w:val="0"/>
              <w:spacing w:before="0" w:after="283"/>
              <w:jc w:val="left"/>
              <w:rPr/>
            </w:pPr>
            <w:r>
              <w:rPr/>
              <w:t xml:space="preserve">29. elokuuta, 23. maaliskuuta 1990 </w:t>
            </w:r>
          </w:p>
        </w:tc>
        <w:tc>
          <w:tcPr>
            <w:tcW w:w="1232" w:type="dxa"/>
            <w:tcBorders/>
            <w:vAlign w:val="center"/>
          </w:tcPr>
          <w:p>
            <w:pPr>
              <w:pStyle w:val="TableContents"/>
              <w:bidi w:val="0"/>
              <w:spacing w:before="0" w:after="283"/>
              <w:jc w:val="left"/>
              <w:rPr/>
            </w:pPr>
            <w:r>
              <w:rPr/>
              <w:t xml:space="preserve">Len Baxter </w:t>
            </w:r>
          </w:p>
        </w:tc>
        <w:tc>
          <w:tcPr>
            <w:tcW w:w="1272" w:type="dxa"/>
            <w:tcBorders/>
            <w:vAlign w:val="center"/>
          </w:tcPr>
          <w:p>
            <w:pPr>
              <w:pStyle w:val="TableContents"/>
              <w:bidi w:val="0"/>
              <w:spacing w:before="0" w:after="283"/>
              <w:jc w:val="left"/>
              <w:rPr/>
            </w:pPr>
            <w:r>
              <w:rPr/>
              <w:t xml:space="preserve">Damian Cudmore, jota ei ole merkitty Damian Cudmore </w:t>
            </w:r>
          </w:p>
        </w:tc>
        <w:tc>
          <w:tcPr>
            <w:tcW w:w="6465" w:type="dxa"/>
            <w:tcBorders/>
            <w:vAlign w:val="center"/>
          </w:tcPr>
          <w:p>
            <w:pPr>
              <w:pStyle w:val="TableContents"/>
              <w:bidi w:val="0"/>
              <w:spacing w:before="0" w:after="283"/>
              <w:jc w:val="left"/>
              <w:rPr/>
            </w:pPr>
            <w:r>
              <w:rPr/>
              <w:t xml:space="preserve">Len on Vicki Baxterin (Nana Coburn) isä. Hän hakee Vickin Surf Clubin tansseista, mutta ei ennen kuin on antanut hänen seurustelukumppanilleen Martin Dibblelle (Craig Thomson) varoittavan katseen. Kun Vicki väittää opettajansa Grant Mitchellin (Craig McLachlan) ahdistelleen häntä seksuaalisesti, Len raivostuu ja vaatii Grantin poistamista koulusta. Grant erotetaan väliaikaisesti, mutta hänet otetaan takaisin, kun Vicki paljastaa valehdelleensa. </w:t>
            </w:r>
          </w:p>
        </w:tc>
      </w:tr>
      <w:tr>
        <w:trPr/>
        <w:tc>
          <w:tcPr>
            <w:tcW w:w="1236" w:type="dxa"/>
            <w:tcBorders/>
            <w:vAlign w:val="center"/>
          </w:tcPr>
          <w:p>
            <w:pPr>
              <w:pStyle w:val="TableContents"/>
              <w:bidi w:val="0"/>
              <w:spacing w:before="0" w:after="283"/>
              <w:jc w:val="left"/>
              <w:rPr/>
            </w:pPr>
            <w:r>
              <w:rPr/>
              <w:t xml:space="preserve">29. elokuuta -- 10. marraskuuta </w:t>
            </w:r>
          </w:p>
        </w:tc>
        <w:tc>
          <w:tcPr>
            <w:tcW w:w="1232" w:type="dxa"/>
            <w:tcBorders/>
            <w:vAlign w:val="center"/>
          </w:tcPr>
          <w:p>
            <w:pPr>
              <w:pStyle w:val="TableContents"/>
              <w:bidi w:val="0"/>
              <w:spacing w:before="0" w:after="283"/>
              <w:jc w:val="left"/>
              <w:rPr/>
            </w:pPr>
            <w:r>
              <w:rPr/>
              <w:t xml:space="preserve">Danny Farnsworth </w:t>
            </w:r>
          </w:p>
        </w:tc>
        <w:tc>
          <w:tcPr>
            <w:tcW w:w="1272" w:type="dxa"/>
            <w:tcBorders/>
            <w:vAlign w:val="center"/>
          </w:tcPr>
          <w:p>
            <w:pPr>
              <w:pStyle w:val="TableContents"/>
              <w:bidi w:val="0"/>
              <w:spacing w:before="0" w:after="283"/>
              <w:jc w:val="left"/>
              <w:rPr/>
            </w:pPr>
            <w:r>
              <w:rPr/>
              <w:t xml:space="preserve">Justin Connor </w:t>
            </w:r>
          </w:p>
        </w:tc>
        <w:tc>
          <w:tcPr>
            <w:tcW w:w="6465" w:type="dxa"/>
            <w:tcBorders/>
            <w:vAlign w:val="center"/>
          </w:tcPr>
          <w:p>
            <w:pPr>
              <w:pStyle w:val="TableContents"/>
              <w:bidi w:val="0"/>
              <w:spacing w:before="0" w:after="283"/>
              <w:jc w:val="left"/>
              <w:rPr/>
            </w:pPr>
            <w:r>
              <w:rPr/>
              <w:t xml:space="preserve">Danny on Gordon Farnsworthin poika, jonka Morag Bellingham (Cornelia Frances) tuomitsi vankilaan, minkä seurauksena Gordon teki itsemurhan. Danny aloittaa kostokampanjan Moragille soittamalla uhkaavia puheluita. Hän saapuu Summer Bayhin pitäen henkilöllisyytensä salassa ja ottaa töitä Moragilta tämän avustajana ja muuttaa tämän luokse, kun tämä tarjoaa hänelle huoneen. Moragin tytär Bobby Simpson (Nicolle Dickson) kiinnostuu Dannystä, ja he alkavat seurustella. Danny pelottelee Moragia laittamalla ensin hämähäkin suklaarasiaan ja ripustamalla nuken, jolloin Morag luulee, että hänen olohuoneessaan on ruumis. Danny ilahtuu huomatessaan, ettei kukaan usko Moragia, mutta joutuu pulaan, kun Danny löytää lehtileikkeitä hänen isänsä oikeudenkäynnistä. Danny pitää Moragia panttivankina ja yrittää tappaa hänet, kun tämä kohtaa hänet näytösoikeudenkäynnissä, mutta Bobby ja hänen isänsä Donald Fisher (Norman Coburn) vakuuttavat Moragin päästämään Moragin vapaaksi, ja Donald teeskentelee olevansa Dannyn isä tämän psykoottisen kohtauksen aikana. Bobby auttaa häntä sitten pakenemaan kaupungista ja Danny pyytää häntä lähtemään mukaansa, mutta Danny kieltäytyy. </w:t>
            </w:r>
          </w:p>
        </w:tc>
      </w:tr>
      <w:tr>
        <w:trPr/>
        <w:tc>
          <w:tcPr>
            <w:tcW w:w="1236" w:type="dxa"/>
            <w:tcBorders/>
            <w:vAlign w:val="center"/>
          </w:tcPr>
          <w:p>
            <w:pPr>
              <w:pStyle w:val="TableContents"/>
              <w:bidi w:val="0"/>
              <w:spacing w:before="0" w:after="283"/>
              <w:jc w:val="left"/>
              <w:rPr/>
            </w:pPr>
            <w:r>
              <w:rPr/>
              <w:t xml:space="preserve">30. elokuuta -- 8. heinäkuuta 1996 </w:t>
            </w:r>
          </w:p>
        </w:tc>
        <w:tc>
          <w:tcPr>
            <w:tcW w:w="1232" w:type="dxa"/>
            <w:tcBorders/>
            <w:vAlign w:val="center"/>
          </w:tcPr>
          <w:p>
            <w:pPr>
              <w:pStyle w:val="TableContents"/>
              <w:bidi w:val="0"/>
              <w:spacing w:before="0" w:after="283"/>
              <w:jc w:val="left"/>
              <w:rPr/>
            </w:pPr>
            <w:r>
              <w:rPr/>
              <w:t xml:space="preserve">Chris Hale </w:t>
            </w:r>
          </w:p>
        </w:tc>
        <w:tc>
          <w:tcPr>
            <w:tcW w:w="1272" w:type="dxa"/>
            <w:tcBorders/>
            <w:vAlign w:val="center"/>
          </w:tcPr>
          <w:p>
            <w:pPr>
              <w:pStyle w:val="TableContents"/>
              <w:bidi w:val="0"/>
              <w:spacing w:before="0" w:after="283"/>
              <w:jc w:val="left"/>
              <w:rPr/>
            </w:pPr>
            <w:r>
              <w:rPr/>
              <w:t xml:space="preserve">John Meillon Jr. </w:t>
            </w:r>
          </w:p>
        </w:tc>
        <w:tc>
          <w:tcPr>
            <w:tcW w:w="6465" w:type="dxa"/>
            <w:tcBorders/>
            <w:vAlign w:val="center"/>
          </w:tcPr>
          <w:p>
            <w:pPr>
              <w:pStyle w:val="TableContents"/>
              <w:bidi w:val="0"/>
              <w:spacing w:before="0" w:after="283"/>
              <w:jc w:val="left"/>
              <w:rPr/>
            </w:pPr>
            <w:r>
              <w:rPr/>
              <w:t xml:space="preserve">Hale on poliisi, joka ilmestyy paikalle, kun Andrew Foley (Peter Bensley) ja Stacey Macklin (Sandie Lillingston) tunkeutuvat yksityisalueelle. Myöhemmin hän pidättää Martin Dibblen (Craig Thomson), joka myi laittomasti täytettyjä Bunyippejä Summer Bayn ala-asteen ulkopuolella. Ylikonstaapeliksi ylennyttyään Hale osallistuu vuosien mittaan erilaisiin poliisiasioihin, kuten Shane Parrishin (Dieter Brummer) pidättämiseen varkaudesta ja Sally Fletcherin (Kate Ritchie) karkaamiseen. Joulukuussa 1995 Hale kaataa Shanen vahingossa polkupyörän kyydistä yliajossa ja jättää hänet kuolemaan. Shane kuolee verenmyrkytykseen useita kuukausia myöhemmin pernan poiston jälkeen, ja Halen syyllisyys pakottaa hänet auttamaan Shanen leskeä Angelia (Melissa George). Myöhemmin hän uhkailee totuuden tietävää Jesse McGregoria (Ben Unwin), mutta syyllisyys osoittautuu liian suureksi, ja Hale tunnustaa ja hänet erotetaan. </w:t>
            </w:r>
          </w:p>
        </w:tc>
      </w:tr>
      <w:tr>
        <w:trPr/>
        <w:tc>
          <w:tcPr>
            <w:tcW w:w="1236" w:type="dxa"/>
            <w:tcBorders/>
            <w:vAlign w:val="center"/>
          </w:tcPr>
          <w:p>
            <w:pPr>
              <w:pStyle w:val="TableContents"/>
              <w:bidi w:val="0"/>
              <w:spacing w:before="0" w:after="283"/>
              <w:jc w:val="left"/>
              <w:rPr/>
            </w:pPr>
            <w:r>
              <w:rPr/>
              <w:t xml:space="preserve">11. syyskuuta </w:t>
            </w:r>
          </w:p>
        </w:tc>
        <w:tc>
          <w:tcPr>
            <w:tcW w:w="1232" w:type="dxa"/>
            <w:tcBorders/>
            <w:vAlign w:val="center"/>
          </w:tcPr>
          <w:p>
            <w:pPr>
              <w:pStyle w:val="TableContents"/>
              <w:bidi w:val="0"/>
              <w:spacing w:before="0" w:after="283"/>
              <w:jc w:val="left"/>
              <w:rPr/>
            </w:pPr>
            <w:r>
              <w:rPr/>
              <w:t xml:space="preserve">Tohtori Ellis </w:t>
            </w:r>
          </w:p>
        </w:tc>
        <w:tc>
          <w:tcPr>
            <w:tcW w:w="1272" w:type="dxa"/>
            <w:tcBorders/>
            <w:vAlign w:val="center"/>
          </w:tcPr>
          <w:p>
            <w:pPr>
              <w:pStyle w:val="TableContents"/>
              <w:bidi w:val="0"/>
              <w:spacing w:before="0" w:after="283"/>
              <w:jc w:val="left"/>
              <w:rPr/>
            </w:pPr>
            <w:r>
              <w:rPr/>
              <w:t xml:space="preserve">Marilyn Allen </w:t>
            </w:r>
          </w:p>
        </w:tc>
        <w:tc>
          <w:tcPr>
            <w:tcW w:w="6465" w:type="dxa"/>
            <w:tcBorders/>
            <w:vAlign w:val="center"/>
          </w:tcPr>
          <w:p>
            <w:pPr>
              <w:pStyle w:val="TableContents"/>
              <w:bidi w:val="0"/>
              <w:spacing w:before="0" w:after="283"/>
              <w:jc w:val="left"/>
              <w:rPr/>
            </w:pPr>
            <w:r>
              <w:rPr/>
              <w:t xml:space="preserve">Northern Districts -sairaalan lääkäri, joka järjestää Tom Fletcherin (Roger Oakley) siirron kaupungin sairaalaan sydänkohtauksen jälkeen. </w:t>
            </w:r>
          </w:p>
        </w:tc>
      </w:tr>
      <w:tr>
        <w:trPr/>
        <w:tc>
          <w:tcPr>
            <w:tcW w:w="1236" w:type="dxa"/>
            <w:tcBorders/>
            <w:vAlign w:val="center"/>
          </w:tcPr>
          <w:p>
            <w:pPr>
              <w:pStyle w:val="TableContents"/>
              <w:bidi w:val="0"/>
              <w:spacing w:before="0" w:after="283"/>
              <w:jc w:val="left"/>
              <w:rPr/>
            </w:pPr>
            <w:r>
              <w:rPr/>
              <w:t xml:space="preserve">11. syyskuuta </w:t>
            </w:r>
          </w:p>
        </w:tc>
        <w:tc>
          <w:tcPr>
            <w:tcW w:w="1232" w:type="dxa"/>
            <w:tcBorders/>
            <w:vAlign w:val="center"/>
          </w:tcPr>
          <w:p>
            <w:pPr>
              <w:pStyle w:val="TableContents"/>
              <w:bidi w:val="0"/>
              <w:spacing w:before="0" w:after="283"/>
              <w:jc w:val="left"/>
              <w:rPr/>
            </w:pPr>
            <w:r>
              <w:rPr/>
              <w:t xml:space="preserve">Tohtori Williamson </w:t>
            </w:r>
          </w:p>
        </w:tc>
        <w:tc>
          <w:tcPr>
            <w:tcW w:w="1272" w:type="dxa"/>
            <w:tcBorders/>
            <w:vAlign w:val="center"/>
          </w:tcPr>
          <w:p>
            <w:pPr>
              <w:pStyle w:val="TableContents"/>
              <w:bidi w:val="0"/>
              <w:spacing w:before="0" w:after="283"/>
              <w:jc w:val="left"/>
              <w:rPr/>
            </w:pPr>
            <w:r>
              <w:rPr/>
              <w:t xml:space="preserve">David Whitford </w:t>
            </w:r>
          </w:p>
        </w:tc>
        <w:tc>
          <w:tcPr>
            <w:tcW w:w="6465" w:type="dxa"/>
            <w:tcBorders/>
            <w:vAlign w:val="center"/>
          </w:tcPr>
          <w:p>
            <w:pPr>
              <w:pStyle w:val="TableContents"/>
              <w:bidi w:val="0"/>
              <w:spacing w:before="0" w:after="283"/>
              <w:jc w:val="left"/>
              <w:rPr/>
            </w:pPr>
            <w:r>
              <w:rPr/>
              <w:t xml:space="preserve">Kaupunginlääkäri, joka diagnosoi Tom Fletcherillä (Roger Oakley) aivoverenvuodon. </w:t>
            </w:r>
          </w:p>
        </w:tc>
      </w:tr>
      <w:tr>
        <w:trPr/>
        <w:tc>
          <w:tcPr>
            <w:tcW w:w="1236" w:type="dxa"/>
            <w:tcBorders/>
            <w:vAlign w:val="center"/>
          </w:tcPr>
          <w:p>
            <w:pPr>
              <w:pStyle w:val="TableContents"/>
              <w:bidi w:val="0"/>
              <w:spacing w:before="0" w:after="283"/>
              <w:jc w:val="left"/>
              <w:rPr/>
            </w:pPr>
            <w:r>
              <w:rPr/>
              <w:t xml:space="preserve">18 -- 21. syyskuuta </w:t>
            </w:r>
          </w:p>
        </w:tc>
        <w:tc>
          <w:tcPr>
            <w:tcW w:w="1232" w:type="dxa"/>
            <w:tcBorders/>
            <w:vAlign w:val="center"/>
          </w:tcPr>
          <w:p>
            <w:pPr>
              <w:pStyle w:val="TableContents"/>
              <w:bidi w:val="0"/>
              <w:spacing w:before="0" w:after="283"/>
              <w:jc w:val="left"/>
              <w:rPr/>
            </w:pPr>
            <w:r>
              <w:rPr/>
              <w:t xml:space="preserve">Ian McTavish </w:t>
            </w:r>
          </w:p>
        </w:tc>
        <w:tc>
          <w:tcPr>
            <w:tcW w:w="1272" w:type="dxa"/>
            <w:tcBorders/>
            <w:vAlign w:val="center"/>
          </w:tcPr>
          <w:p>
            <w:pPr>
              <w:pStyle w:val="TableContents"/>
              <w:bidi w:val="0"/>
              <w:spacing w:before="0" w:after="283"/>
              <w:jc w:val="left"/>
              <w:rPr/>
            </w:pPr>
            <w:r>
              <w:rPr/>
              <w:t xml:space="preserve">Noel Trevarthen </w:t>
            </w:r>
          </w:p>
        </w:tc>
        <w:tc>
          <w:tcPr>
            <w:tcW w:w="6465" w:type="dxa"/>
            <w:tcBorders/>
            <w:vAlign w:val="center"/>
          </w:tcPr>
          <w:p>
            <w:pPr>
              <w:pStyle w:val="TableContents"/>
              <w:bidi w:val="0"/>
              <w:spacing w:before="0" w:after="283"/>
              <w:jc w:val="left"/>
              <w:rPr/>
            </w:pPr>
            <w:r>
              <w:rPr/>
              <w:t xml:space="preserve">McTavish on skotlantilainen tutkimusmatkailija, joka saapuu Summer Bayhin metsästämään legendaarista "Summer Bay Bunyipiä". Hän yrittää iskeä Celia Stewartia (Fiona Spence), joka torjuu hänet. Kun McTavish saa selville, ettei Bunyipiä ole olemassa, ja löytää Martin Dibblen (Craig Thomson) pukuun pukeutuneena, hän lähtee. </w:t>
            </w:r>
          </w:p>
        </w:tc>
      </w:tr>
      <w:tr>
        <w:trPr/>
        <w:tc>
          <w:tcPr>
            <w:tcW w:w="1236" w:type="dxa"/>
            <w:tcBorders/>
            <w:vAlign w:val="center"/>
          </w:tcPr>
          <w:p>
            <w:pPr>
              <w:pStyle w:val="TableContents"/>
              <w:bidi w:val="0"/>
              <w:spacing w:before="0" w:after="283"/>
              <w:jc w:val="left"/>
              <w:rPr/>
            </w:pPr>
            <w:r>
              <w:rPr/>
              <w:t xml:space="preserve">20. syyskuuta </w:t>
            </w:r>
          </w:p>
        </w:tc>
        <w:tc>
          <w:tcPr>
            <w:tcW w:w="1232" w:type="dxa"/>
            <w:tcBorders/>
            <w:vAlign w:val="center"/>
          </w:tcPr>
          <w:p>
            <w:pPr>
              <w:pStyle w:val="TableContents"/>
              <w:bidi w:val="0"/>
              <w:spacing w:before="0" w:after="283"/>
              <w:jc w:val="left"/>
              <w:rPr/>
            </w:pPr>
            <w:r>
              <w:rPr/>
              <w:t xml:space="preserve">Samantha Walker </w:t>
            </w:r>
          </w:p>
        </w:tc>
        <w:tc>
          <w:tcPr>
            <w:tcW w:w="1272" w:type="dxa"/>
            <w:tcBorders/>
            <w:vAlign w:val="center"/>
          </w:tcPr>
          <w:p>
            <w:pPr>
              <w:pStyle w:val="TableContents"/>
              <w:bidi w:val="0"/>
              <w:spacing w:before="0" w:after="283"/>
              <w:jc w:val="left"/>
              <w:rPr/>
            </w:pPr>
            <w:r>
              <w:rPr/>
              <w:t xml:space="preserve">Fiona Shannon </w:t>
            </w:r>
          </w:p>
        </w:tc>
        <w:tc>
          <w:tcPr>
            <w:tcW w:w="6465" w:type="dxa"/>
            <w:tcBorders/>
            <w:vAlign w:val="center"/>
          </w:tcPr>
          <w:p>
            <w:pPr>
              <w:pStyle w:val="TableContents"/>
              <w:bidi w:val="0"/>
              <w:spacing w:before="0" w:after="283"/>
              <w:jc w:val="left"/>
              <w:rPr/>
            </w:pPr>
            <w:r>
              <w:rPr/>
              <w:t xml:space="preserve">Nuorisotyöntekijä, joka ilmoittaa Ailsa Stewartille (Judy Nunn), että hänen veljentyttärensä Emma Jackson (Dannii Minogue) haluaa asua hänen luonaan. Ailsa on järkyttynyt, sillä hän ei tiedä, että hänen vieraantuneella siskollaan Bridgetillä (Paula Duncan) on tytär. </w:t>
            </w:r>
          </w:p>
        </w:tc>
      </w:tr>
      <w:tr>
        <w:trPr/>
        <w:tc>
          <w:tcPr>
            <w:tcW w:w="1236" w:type="dxa"/>
            <w:tcBorders/>
            <w:vAlign w:val="center"/>
          </w:tcPr>
          <w:p>
            <w:pPr>
              <w:pStyle w:val="TableContents"/>
              <w:bidi w:val="0"/>
              <w:spacing w:before="0" w:after="283"/>
              <w:jc w:val="left"/>
              <w:rPr/>
            </w:pPr>
            <w:r>
              <w:rPr/>
              <w:t xml:space="preserve">11 -- 12 lokakuuta </w:t>
            </w:r>
          </w:p>
        </w:tc>
        <w:tc>
          <w:tcPr>
            <w:tcW w:w="1232" w:type="dxa"/>
            <w:tcBorders/>
            <w:vAlign w:val="center"/>
          </w:tcPr>
          <w:p>
            <w:pPr>
              <w:pStyle w:val="TableContents"/>
              <w:bidi w:val="0"/>
              <w:spacing w:before="0" w:after="283"/>
              <w:jc w:val="left"/>
              <w:rPr/>
            </w:pPr>
            <w:r>
              <w:rPr/>
              <w:t xml:space="preserve">Millicent Staples </w:t>
            </w:r>
          </w:p>
        </w:tc>
        <w:tc>
          <w:tcPr>
            <w:tcW w:w="1272" w:type="dxa"/>
            <w:tcBorders/>
            <w:vAlign w:val="center"/>
          </w:tcPr>
          <w:p>
            <w:pPr>
              <w:pStyle w:val="TableContents"/>
              <w:bidi w:val="0"/>
              <w:spacing w:before="0" w:after="283"/>
              <w:jc w:val="left"/>
              <w:rPr/>
            </w:pPr>
            <w:r>
              <w:rPr/>
              <w:t xml:space="preserve">Julie Haseler </w:t>
            </w:r>
          </w:p>
        </w:tc>
        <w:tc>
          <w:tcPr>
            <w:tcW w:w="6465" w:type="dxa"/>
            <w:tcBorders/>
            <w:vAlign w:val="center"/>
          </w:tcPr>
          <w:p>
            <w:pPr>
              <w:pStyle w:val="TableContents"/>
              <w:bidi w:val="0"/>
              <w:spacing w:before="0" w:after="283"/>
              <w:jc w:val="left"/>
              <w:rPr/>
            </w:pPr>
            <w:r>
              <w:rPr/>
              <w:t xml:space="preserve">Millicent on varakas nuori nainen, joka varaa tilausristeilyn Adam Cameronin (Mat Stevenson) kanssa, joka on ihastunut häneen. Mies hyväksyy varauksen ja kuljettaa Millicentin ja hänen kaksi kumppaniaan syrjäiselle saarelle. Vietettyään päivän yhdessä Millicent kertoo Adamille hankkiutuvansa eroon kumppaneistaan, jotta he voivat olla kahden, mutta tämä on vain temppu, sillä Millicent lähtee jahdilla ja jättää Adamin saarelle. </w:t>
            </w:r>
          </w:p>
        </w:tc>
      </w:tr>
      <w:tr>
        <w:trPr/>
        <w:tc>
          <w:tcPr>
            <w:tcW w:w="1236" w:type="dxa"/>
            <w:tcBorders/>
            <w:vAlign w:val="center"/>
          </w:tcPr>
          <w:p>
            <w:pPr>
              <w:pStyle w:val="TableContents"/>
              <w:bidi w:val="0"/>
              <w:spacing w:before="0" w:after="283"/>
              <w:jc w:val="left"/>
              <w:rPr/>
            </w:pPr>
            <w:r>
              <w:rPr/>
              <w:t xml:space="preserve">11. lokakuuta </w:t>
            </w:r>
          </w:p>
        </w:tc>
        <w:tc>
          <w:tcPr>
            <w:tcW w:w="1232" w:type="dxa"/>
            <w:tcBorders/>
            <w:vAlign w:val="center"/>
          </w:tcPr>
          <w:p>
            <w:pPr>
              <w:pStyle w:val="TableContents"/>
              <w:bidi w:val="0"/>
              <w:spacing w:before="0" w:after="283"/>
              <w:jc w:val="left"/>
              <w:rPr/>
            </w:pPr>
            <w:r>
              <w:rPr/>
              <w:t xml:space="preserve">Henry Whiting </w:t>
            </w:r>
          </w:p>
        </w:tc>
        <w:tc>
          <w:tcPr>
            <w:tcW w:w="1272" w:type="dxa"/>
            <w:tcBorders/>
            <w:vAlign w:val="center"/>
          </w:tcPr>
          <w:p>
            <w:pPr>
              <w:pStyle w:val="TableContents"/>
              <w:bidi w:val="0"/>
              <w:spacing w:before="0" w:after="283"/>
              <w:jc w:val="left"/>
              <w:rPr/>
            </w:pPr>
            <w:r>
              <w:rPr/>
              <w:t xml:space="preserve">Patrick Ward </w:t>
            </w:r>
          </w:p>
        </w:tc>
        <w:tc>
          <w:tcPr>
            <w:tcW w:w="6465" w:type="dxa"/>
            <w:tcBorders/>
            <w:vAlign w:val="center"/>
          </w:tcPr>
          <w:p>
            <w:pPr>
              <w:pStyle w:val="TableContents"/>
              <w:bidi w:val="0"/>
              <w:spacing w:before="0" w:after="283"/>
              <w:jc w:val="left"/>
              <w:rPr/>
            </w:pPr>
            <w:r>
              <w:rPr/>
              <w:t xml:space="preserve">Henry on paikallisen nakkikioskin omistaja, jota Lance Smart (Peter Vroom) ja Martin Dibble (Craig Thomson) lähestyvät myydäkseen yrityksen, mutta hän hyväksyy sen sijaan Celia Stewartin (Fiona Spence) tarjouksen. </w:t>
            </w:r>
          </w:p>
        </w:tc>
      </w:tr>
      <w:tr>
        <w:trPr/>
        <w:tc>
          <w:tcPr>
            <w:tcW w:w="1236" w:type="dxa"/>
            <w:tcBorders/>
            <w:vAlign w:val="center"/>
          </w:tcPr>
          <w:p>
            <w:pPr>
              <w:pStyle w:val="TableContents"/>
              <w:bidi w:val="0"/>
              <w:spacing w:before="0" w:after="283"/>
              <w:jc w:val="left"/>
              <w:rPr/>
            </w:pPr>
            <w:r>
              <w:rPr/>
              <w:t xml:space="preserve">25. lokakuuta </w:t>
            </w:r>
          </w:p>
        </w:tc>
        <w:tc>
          <w:tcPr>
            <w:tcW w:w="1232" w:type="dxa"/>
            <w:tcBorders/>
            <w:vAlign w:val="center"/>
          </w:tcPr>
          <w:p>
            <w:pPr>
              <w:pStyle w:val="TableContents"/>
              <w:bidi w:val="0"/>
              <w:spacing w:before="0" w:after="283"/>
              <w:jc w:val="left"/>
              <w:rPr/>
            </w:pPr>
            <w:r>
              <w:rPr/>
              <w:t xml:space="preserve">Sylvia Wilson </w:t>
            </w:r>
          </w:p>
        </w:tc>
        <w:tc>
          <w:tcPr>
            <w:tcW w:w="1272" w:type="dxa"/>
            <w:tcBorders/>
            <w:vAlign w:val="center"/>
          </w:tcPr>
          <w:p>
            <w:pPr>
              <w:pStyle w:val="TableContents"/>
              <w:bidi w:val="0"/>
              <w:spacing w:before="0" w:after="283"/>
              <w:jc w:val="left"/>
              <w:rPr/>
            </w:pPr>
            <w:r>
              <w:rPr/>
              <w:t xml:space="preserve">Marie Armstrong </w:t>
            </w:r>
          </w:p>
        </w:tc>
        <w:tc>
          <w:tcPr>
            <w:tcW w:w="6465" w:type="dxa"/>
            <w:tcBorders/>
            <w:vAlign w:val="center"/>
          </w:tcPr>
          <w:p>
            <w:pPr>
              <w:pStyle w:val="TableContents"/>
              <w:bidi w:val="0"/>
              <w:spacing w:before="0" w:after="283"/>
              <w:jc w:val="left"/>
              <w:rPr/>
            </w:pPr>
            <w:r>
              <w:rPr/>
              <w:t xml:space="preserve">Sylvia on Rex Wilsonin (Barry Donnelly) vaimo ja Mattin (Greg Benson) täti. Hänet nähdään Stewartin kaupassa, kun Martin Dibble (Craig Thomson) valittaa, että neuvosto sulkee hänen nakkikioskinsa. </w:t>
            </w:r>
          </w:p>
        </w:tc>
      </w:tr>
      <w:tr>
        <w:trPr/>
        <w:tc>
          <w:tcPr>
            <w:tcW w:w="1236" w:type="dxa"/>
            <w:tcBorders/>
            <w:vAlign w:val="center"/>
          </w:tcPr>
          <w:p>
            <w:pPr>
              <w:pStyle w:val="TableContents"/>
              <w:bidi w:val="0"/>
              <w:spacing w:before="0" w:after="283"/>
              <w:jc w:val="left"/>
              <w:rPr/>
            </w:pPr>
            <w:r>
              <w:rPr/>
              <w:t xml:space="preserve">26. lokakuuta -- 15. marraskuuta </w:t>
            </w:r>
          </w:p>
        </w:tc>
        <w:tc>
          <w:tcPr>
            <w:tcW w:w="1232" w:type="dxa"/>
            <w:tcBorders/>
            <w:vAlign w:val="center"/>
          </w:tcPr>
          <w:p>
            <w:pPr>
              <w:pStyle w:val="TableContents"/>
              <w:bidi w:val="0"/>
              <w:spacing w:before="0" w:after="283"/>
              <w:jc w:val="left"/>
              <w:rPr/>
            </w:pPr>
            <w:r>
              <w:rPr/>
              <w:t xml:space="preserve">Rory Heywood </w:t>
            </w:r>
          </w:p>
        </w:tc>
        <w:tc>
          <w:tcPr>
            <w:tcW w:w="1272" w:type="dxa"/>
            <w:tcBorders/>
            <w:vAlign w:val="center"/>
          </w:tcPr>
          <w:p>
            <w:pPr>
              <w:pStyle w:val="TableContents"/>
              <w:bidi w:val="0"/>
              <w:spacing w:before="0" w:after="283"/>
              <w:jc w:val="left"/>
              <w:rPr/>
            </w:pPr>
            <w:r>
              <w:rPr/>
              <w:t xml:space="preserve">Gregor Jordan </w:t>
            </w:r>
          </w:p>
        </w:tc>
        <w:tc>
          <w:tcPr>
            <w:tcW w:w="6465" w:type="dxa"/>
            <w:tcBorders/>
            <w:vAlign w:val="center"/>
          </w:tcPr>
          <w:p>
            <w:pPr>
              <w:pStyle w:val="TableContents"/>
              <w:bidi w:val="0"/>
              <w:spacing w:before="0" w:after="283"/>
              <w:jc w:val="left"/>
              <w:rPr/>
            </w:pPr>
            <w:r>
              <w:rPr/>
              <w:t xml:space="preserve">Rory saapuu Summer Bayhin etsimään Fletcherin perhettä, jonka hän uskoo olevan hänen isänsä ystäviä. Roryn todellinen henkilöllisyys paljastuu, mutta Tomin vaimo Pippa (Vanessa Downing) suostuu päästämään hänet tänne. Hänen läsnäolonsa aiheuttaa ärsytystä Steven Mathesonille (Adam Willits) ja Carly Morrisille (Sharyn Hodgson). Rory liittyy surffikerhoon ja auttaa Adam Cameronia (Mat Stevenson) palaamaan yhteen Carlyn kanssa. Rory lähtee tyytyväisenä surffaamaan, mutta hai syö hänet. Myöhemmin Adam kostaa Roryn vangitsemalla hain. Judy Nunn kuvaili Roryn haihyökkäykseen liittyvää juonta yhdeksi suosikeistaan. </w:t>
            </w:r>
          </w:p>
        </w:tc>
      </w:tr>
      <w:tr>
        <w:trPr/>
        <w:tc>
          <w:tcPr>
            <w:tcW w:w="1236" w:type="dxa"/>
            <w:tcBorders/>
            <w:vAlign w:val="center"/>
          </w:tcPr>
          <w:p>
            <w:pPr>
              <w:pStyle w:val="TableContents"/>
              <w:bidi w:val="0"/>
              <w:spacing w:before="0" w:after="283"/>
              <w:jc w:val="left"/>
              <w:rPr/>
            </w:pPr>
            <w:r>
              <w:rPr/>
              <w:t xml:space="preserve">30. lokakuuta -- 2. marraskuuta </w:t>
            </w:r>
          </w:p>
        </w:tc>
        <w:tc>
          <w:tcPr>
            <w:tcW w:w="1232" w:type="dxa"/>
            <w:tcBorders/>
            <w:vAlign w:val="center"/>
          </w:tcPr>
          <w:p>
            <w:pPr>
              <w:pStyle w:val="TableContents"/>
              <w:bidi w:val="0"/>
              <w:spacing w:before="0" w:after="283"/>
              <w:jc w:val="left"/>
              <w:rPr/>
            </w:pPr>
            <w:r>
              <w:rPr/>
              <w:t xml:space="preserve">Mick </w:t>
            </w:r>
          </w:p>
        </w:tc>
        <w:tc>
          <w:tcPr>
            <w:tcW w:w="1272" w:type="dxa"/>
            <w:tcBorders/>
            <w:vAlign w:val="center"/>
          </w:tcPr>
          <w:p>
            <w:pPr>
              <w:pStyle w:val="TableContents"/>
              <w:bidi w:val="0"/>
              <w:spacing w:before="0" w:after="283"/>
              <w:jc w:val="left"/>
              <w:rPr/>
            </w:pPr>
            <w:r>
              <w:rPr/>
              <w:t xml:space="preserve">Bruce Samazan </w:t>
            </w:r>
          </w:p>
        </w:tc>
        <w:tc>
          <w:tcPr>
            <w:tcW w:w="6465" w:type="dxa"/>
            <w:tcBorders/>
            <w:vAlign w:val="center"/>
          </w:tcPr>
          <w:p>
            <w:pPr>
              <w:pStyle w:val="TableContents"/>
              <w:bidi w:val="0"/>
              <w:spacing w:before="0" w:after="283"/>
              <w:jc w:val="left"/>
              <w:rPr/>
            </w:pPr>
            <w:r>
              <w:rPr/>
              <w:t xml:space="preserve">Mick on Andrew Foleyn (Peter Bensley) ystävä, joka tulee asumaan hänen ja hänen tyttöystävänsä Stacey Macklinin (Sandie Lillingston) luokse. Mick on huumeriippuvainen, ja kun Staceyn kihlasormus katoaa, Stacey syyttää häntä, mutta pyytää anteeksi, kun Mick selittää, että hän oli kiristänyt sormusta. Tämän jälkeen Mick kääntyy Staceya vastaan ja tuhoaa asunnon ennen lähtöä. </w:t>
            </w:r>
          </w:p>
        </w:tc>
      </w:tr>
      <w:tr>
        <w:trPr/>
        <w:tc>
          <w:tcPr>
            <w:tcW w:w="1236" w:type="dxa"/>
            <w:tcBorders/>
            <w:vAlign w:val="center"/>
          </w:tcPr>
          <w:p>
            <w:pPr>
              <w:pStyle w:val="TableContents"/>
              <w:bidi w:val="0"/>
              <w:spacing w:before="0" w:after="283"/>
              <w:jc w:val="left"/>
              <w:rPr/>
            </w:pPr>
            <w:r>
              <w:rPr/>
              <w:t xml:space="preserve">17. marraskuuta </w:t>
            </w:r>
          </w:p>
        </w:tc>
        <w:tc>
          <w:tcPr>
            <w:tcW w:w="1232" w:type="dxa"/>
            <w:tcBorders/>
            <w:vAlign w:val="center"/>
          </w:tcPr>
          <w:p>
            <w:pPr>
              <w:pStyle w:val="TableContents"/>
              <w:bidi w:val="0"/>
              <w:spacing w:before="0" w:after="283"/>
              <w:jc w:val="left"/>
              <w:rPr/>
            </w:pPr>
            <w:r>
              <w:rPr/>
              <w:t xml:space="preserve">Rosemary White </w:t>
            </w:r>
          </w:p>
        </w:tc>
        <w:tc>
          <w:tcPr>
            <w:tcW w:w="1272" w:type="dxa"/>
            <w:tcBorders/>
            <w:vAlign w:val="center"/>
          </w:tcPr>
          <w:p>
            <w:pPr>
              <w:pStyle w:val="TableContents"/>
              <w:bidi w:val="0"/>
              <w:spacing w:before="0" w:after="283"/>
              <w:jc w:val="left"/>
              <w:rPr/>
            </w:pPr>
            <w:r>
              <w:rPr/>
              <w:t xml:space="preserve">Zoe Bertram </w:t>
            </w:r>
          </w:p>
        </w:tc>
        <w:tc>
          <w:tcPr>
            <w:tcW w:w="6465" w:type="dxa"/>
            <w:tcBorders/>
            <w:vAlign w:val="center"/>
          </w:tcPr>
          <w:p>
            <w:pPr>
              <w:pStyle w:val="TableContents"/>
              <w:bidi w:val="0"/>
              <w:spacing w:before="0" w:after="283"/>
              <w:jc w:val="left"/>
              <w:rPr/>
            </w:pPr>
            <w:r>
              <w:rPr/>
              <w:t xml:space="preserve">Rosemary on Rory Heywoodin (Gregor Jordan) sisko, joka saapuu paikalle hänen kuolemansa jälkeen. Hän paljastaa Fletcherin perheelle, että Roryn oikea nimi oli Colin. </w:t>
            </w:r>
          </w:p>
        </w:tc>
      </w:tr>
      <w:tr>
        <w:trPr/>
        <w:tc>
          <w:tcPr>
            <w:tcW w:w="1236" w:type="dxa"/>
            <w:tcBorders/>
            <w:vAlign w:val="center"/>
          </w:tcPr>
          <w:p>
            <w:pPr>
              <w:pStyle w:val="TableContents"/>
              <w:bidi w:val="0"/>
              <w:spacing w:before="0" w:after="283"/>
              <w:jc w:val="left"/>
              <w:rPr/>
            </w:pPr>
            <w:r>
              <w:rPr/>
              <w:t xml:space="preserve">21. marraskuuta -- 22. tammikuuta 1990 </w:t>
            </w:r>
          </w:p>
        </w:tc>
        <w:tc>
          <w:tcPr>
            <w:tcW w:w="1232" w:type="dxa"/>
            <w:tcBorders/>
            <w:vAlign w:val="center"/>
          </w:tcPr>
          <w:p>
            <w:pPr>
              <w:pStyle w:val="TableContents"/>
              <w:bidi w:val="0"/>
              <w:spacing w:before="0" w:after="283"/>
              <w:jc w:val="left"/>
              <w:rPr/>
            </w:pPr>
            <w:r>
              <w:rPr/>
              <w:t xml:space="preserve">Zac Burgess </w:t>
            </w:r>
          </w:p>
        </w:tc>
        <w:tc>
          <w:tcPr>
            <w:tcW w:w="1272" w:type="dxa"/>
            <w:tcBorders/>
            <w:vAlign w:val="center"/>
          </w:tcPr>
          <w:p>
            <w:pPr>
              <w:pStyle w:val="TableContents"/>
              <w:bidi w:val="0"/>
              <w:spacing w:before="0" w:after="283"/>
              <w:jc w:val="left"/>
              <w:rPr/>
            </w:pPr>
            <w:r>
              <w:rPr/>
              <w:t xml:space="preserve">Mark Conroy </w:t>
            </w:r>
          </w:p>
        </w:tc>
        <w:tc>
          <w:tcPr>
            <w:tcW w:w="6465" w:type="dxa"/>
            <w:tcBorders/>
            <w:vAlign w:val="center"/>
          </w:tcPr>
          <w:p>
            <w:pPr>
              <w:pStyle w:val="TableContents"/>
              <w:bidi w:val="0"/>
              <w:spacing w:before="0" w:after="283"/>
              <w:jc w:val="left"/>
              <w:rPr/>
            </w:pPr>
            <w:r>
              <w:rPr/>
              <w:t xml:space="preserve">Zac on hainmetsästäjä, joka saapuu Lahteen sen jälkeen, kun hai on syönyt Rory Heywoodin (Gregor Jordan). Hän vaatii 5000 dollaria etukäteen ja 5000 dollaria hain pyydystämisestä paikallisten asukkaiden suuttumukseksi. Gordon Macklin (Ron Haddrick) maksaa 2 000 dollaria hain pyydystämisestä, mutta käy Zacin luona asuntovaunualueella ja tarjoutuu kaksinkertaistamaan rahat, jos hai jää eloon. Zac saa selville, että Gordon heittää roskia suljetulle rannalle ja mereen houkutellakseen haita, ja uhkaa paljastaa olevansa roskien heittämisen takana. Sitten Zac lähentelee Carly Morrisia (Sharyn Hodgson), joka inhoaa häntä, ja ottaa kohteekseen Pippa Fletcherin (Vanessa Downing), joka torjuu Zacin lähentelyt, mutta Zac jatkaa niin, että monet kaupunkilaiset luulevat, että heillä on suhde, mikä rasittaa Pippan avioliittoa Tomin (Roger Oakley) kanssa. Steven Matheson (Adam Willits) järjestää suunnitelman Zacin paljastamiseksi siten, että Pippa teeskentelee olevansa kiinnostunut Zacin lähentelyistä ja nauhoittaa keskustelun, jossa Zac myöntää kaiken. Tom ja Zac riitelevät ja Zac lähtee kaupungista. </w:t>
            </w:r>
          </w:p>
        </w:tc>
      </w:tr>
      <w:tr>
        <w:trPr/>
        <w:tc>
          <w:tcPr>
            <w:tcW w:w="1236" w:type="dxa"/>
            <w:tcBorders/>
            <w:vAlign w:val="center"/>
          </w:tcPr>
          <w:p>
            <w:pPr>
              <w:pStyle w:val="TableContents"/>
              <w:bidi w:val="0"/>
              <w:spacing w:before="0" w:after="283"/>
              <w:jc w:val="left"/>
              <w:rPr/>
            </w:pPr>
            <w:r>
              <w:rPr/>
              <w:t xml:space="preserve">12. joulukuuta </w:t>
            </w:r>
          </w:p>
        </w:tc>
        <w:tc>
          <w:tcPr>
            <w:tcW w:w="1232" w:type="dxa"/>
            <w:tcBorders/>
            <w:vAlign w:val="center"/>
          </w:tcPr>
          <w:p>
            <w:pPr>
              <w:pStyle w:val="TableContents"/>
              <w:bidi w:val="0"/>
              <w:spacing w:before="0" w:after="283"/>
              <w:jc w:val="left"/>
              <w:rPr/>
            </w:pPr>
            <w:r>
              <w:rPr/>
              <w:t xml:space="preserve">Drew Howard </w:t>
            </w:r>
          </w:p>
        </w:tc>
        <w:tc>
          <w:tcPr>
            <w:tcW w:w="1272" w:type="dxa"/>
            <w:tcBorders/>
            <w:vAlign w:val="center"/>
          </w:tcPr>
          <w:p>
            <w:pPr>
              <w:pStyle w:val="TableContents"/>
              <w:bidi w:val="0"/>
              <w:spacing w:before="0" w:after="283"/>
              <w:jc w:val="left"/>
              <w:rPr/>
            </w:pPr>
            <w:r>
              <w:rPr/>
              <w:t xml:space="preserve">Ignatius Jones </w:t>
            </w:r>
          </w:p>
        </w:tc>
        <w:tc>
          <w:tcPr>
            <w:tcW w:w="6465" w:type="dxa"/>
            <w:tcBorders/>
            <w:vAlign w:val="center"/>
          </w:tcPr>
          <w:p>
            <w:pPr>
              <w:pStyle w:val="TableContents"/>
              <w:bidi w:val="0"/>
              <w:spacing w:before="0" w:after="283"/>
              <w:jc w:val="left"/>
              <w:rPr/>
            </w:pPr>
            <w:r>
              <w:rPr/>
              <w:t xml:space="preserve">Drew on Marilyn Chambersin (Emily Symons) tuottaja peliohjelmassa nimeltä ``Cheap shots''. Hän yrittää saada Marilynin nolaamaan Lance Smartin (Peter Vroom) ja Martin Dibblen (Craig Thomson) valtakunnallisessa televisiossa, mutta Marilyn kääntää pelin kulun ja nöyryyttää Drew'ta sen sijaan heittämällä tomaattikastiketta hänen päälleen.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Alfsin vaimoa Marthaa elokuvassa "Home and away"?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pelaa roos äiti kotona ja vieraissa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Alf-vaimo Marthaa elokuvassa Home and away...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Martha Stuartia elokuvassa "Home and away"...</w:t>
      </w:r>
    </w:p>
    <w:p>
      <w:pPr>
        <w:pStyle w:val="TextBody"/>
        <w:bidi w:val="0"/>
        <w:jc w:val="left"/>
        <w:rPr>
          <w:b/>
          <w:u w:val="single"/>
          <w:shd w:val="clear" w:fill="FFFF00"/>
        </w:rPr>
      </w:pPr>
      <w:r>
        <w:rPr>
          <w:b/>
          <w:u w:val="single"/>
          <w:shd w:val="clear" w:fill="FFFF00"/>
        </w:rPr>
        <w:t xml:space="preserve">Asiakirjan numero 20675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1873 Northern Pacific saavutti vaikuttavia edistysaskeleita ennen kuin se joutui kauheaan kompasteluun. Idästä tulleet rautatiet saapuivat Missouri-joelle 4. kesäkuuta. Useiden vuosien tutkimusten jälkeen </w:t>
      </w:r>
      <w:r>
        <w:rPr>
          <w:color w:val="A9A9A9"/>
        </w:rPr>
        <w:t xml:space="preserve">Tacoma, Washington</w:t>
      </w:r>
      <w:r>
        <w:rPr/>
        <w:t xml:space="preserve">, valittiin tien läntiseksi päätepysäkiksi 14. heinäkuuta. Jay Cooke and Companyn talo oli kuitenkin jo kolmen vuoden ajan heittänyt rahaa Northern Pacificin rakentamiseen. Kuten monien muidenkin läntisten mannertenvälisten liikenneväylien kohdalla, rautatien rakentamisen valtavaan erämaahan aiheuttamat huikeat kustannukset oli aliarvioitu jyrkästi.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kaupungin pohjoisen Tyynenmeren rautatie valitsi päätepysäkikseen vuonna 1873?</w:t>
      </w:r>
    </w:p>
    <w:p>
      <w:pPr>
        <w:pStyle w:val="TextBody"/>
        <w:bidi w:val="0"/>
        <w:jc w:val="left"/>
        <w:rPr>
          <w:b/>
          <w:u w:val="single"/>
          <w:shd w:val="clear" w:fill="FFFF00"/>
        </w:rPr>
      </w:pPr>
      <w:r>
        <w:rPr>
          <w:b/>
          <w:u w:val="single"/>
          <w:shd w:val="clear" w:fill="FFFF00"/>
        </w:rPr>
        <w:t xml:space="preserve">Asiakirjan numero 20676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Badham </w:t>
      </w:r>
      <w:r>
        <w:rPr/>
        <w:t xml:space="preserve">(s. 7. lokakuuta 1952) on yhdysvaltalainen näyttelijä, joka tunnetaan Jean Louise ``Scout'' Finchin roolistaan elokuvassa To Kill a Mockingbird (1962), josta hän oli ehdolla parhaan naissivuosan Oscar-palkinnon saajaksi.</w:t>
      </w:r>
      <w:r>
        <w:rPr/>
        <w:t xml:space="preserve"> Badham (10-vuotiaana) oli tuolloin nuorin näyttelijä, joka oli koskaan ehdolla tässä kategoriassa.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partiolaista tappaa pilkkanokka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partiolaista elokuvassa "Tappaa pilkkanokka".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pientä tyttöä elokuvassa Tappaa pilkkanokka...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partiolaista elokuvassa "Tappaa pilkkanokka".</w:t>
      </w:r>
    </w:p>
    <w:p>
      <w:pPr>
        <w:pStyle w:val="TextBody"/>
        <w:bidi w:val="0"/>
        <w:jc w:val="left"/>
        <w:rPr>
          <w:b/>
          <w:u w:val="single"/>
          <w:shd w:val="clear" w:fill="FFFF00"/>
        </w:rPr>
      </w:pPr>
      <w:r>
        <w:rPr>
          <w:b/>
          <w:u w:val="single"/>
          <w:shd w:val="clear" w:fill="FFFF00"/>
        </w:rPr>
        <w:t xml:space="preserve">Asiakirjan numero 20677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teksteissä mainitaan aikuisen ihmisen normaalin leposykkeen olevan </w:t>
      </w:r>
      <w:r>
        <w:rPr>
          <w:color w:val="A9A9A9"/>
        </w:rPr>
        <w:t xml:space="preserve">60-100 lyöntiä minuutissa</w:t>
      </w:r>
      <w:r>
        <w:rPr/>
        <w:t xml:space="preserve">. Takykardia on nopea syke, joka määritellään yli 100 lyönniksi minuutissa levossa. Bradykardia on hidas syke, joka määritellään alle 60 lyönniksi minuutissa levossa. Useat tutkimukset ja asiantuntijoiden yksimielisyys osoittavat, että aikuisen normaali leposyke on todennäköisesti lähempänä </w:t>
      </w:r>
      <w:r>
        <w:rPr>
          <w:color w:val="DCDCDC"/>
        </w:rPr>
        <w:t xml:space="preserve">50-90 lyöntiä minuutissa</w:t>
      </w:r>
      <w:r>
        <w:rPr/>
        <w:t xml:space="preserve">. Unen aikana hidas syke, joka on noin 40-50 lyöntiä minuutissa, on yleistä ja sitä pidetään normaalina. Kun sydän ei lyö säännöllisesti, puhutaan rytmihäiriöstä. Sydämen sykkeen poikkeavuudet viittaavat joskus sairauteen.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normaalin henkilön syke?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terveen ihmisen keskimääräinen syke?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Normaalioloissa </w:t>
      </w:r>
      <w:r>
        <w:rPr/>
        <w:t xml:space="preserve">sydämen rytmiä säätelee kokonaan </w:t>
      </w:r>
      <w:r>
        <w:rPr>
          <w:color w:val="A9A9A9"/>
        </w:rPr>
        <w:t xml:space="preserve">eteissolmuke</w:t>
      </w:r>
      <w:r>
        <w:rPr/>
        <w:t xml:space="preserve">, mutta sydämen sykettä säätelevät eteissolmukkeeseen kohdistuvat sympaattiset ja parasympaattiset syötteet. Accelerans-hermo antaa sympaattisen syötteen sydämeen vapauttamalla noradrenaliinia sinusolmukkeen soluihin (SA-solmu), ja vagushermo antaa parasympaattisen syötteen sydämeen vapauttamalla asetyylikoliinia sinusolmukkeen soluihin. Siksi kiihdytyshermon stimulaatio lisää sykettä, kun taas vagushermon stimulaatio vähentää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sydämen osa normaalisti säätelee sykettä.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Terveen ihmisen tavoitesyke tai harjoitussyke (THR) on </w:t>
      </w:r>
      <w:r>
        <w:rPr>
          <w:color w:val="A9A9A9"/>
        </w:rPr>
        <w:t xml:space="preserve">aerobisen harjoittelun aikana saavutettava toivottu sykeväli, jonka avulla sydän ja keuhkot saavat parhaan mahdollisen hyödyn harjoittelusta</w:t>
      </w:r>
      <w:r>
        <w:rPr/>
        <w:t xml:space="preserve">. Tämä teoreettinen alue vaihtelee lähinnä iän mukaan; laskennassa käytetään kuitenkin myös henkilön fyysistä kuntoa, sukupuolta ja aiempaa harjoittelua. Alla on kaksi tapaa laskea oma THR. Kummassakin menetelmässä on "intensiteetiksi" kutsuttu elementti, joka ilmaistaan prosentteina. THR voidaan laskea intensiteetin ollessa välillä 65 - 85 %. On kuitenkin ratkaisevan tärkeää määrittää tarkka sydämen syketaso, jotta nämä laskelmat ovat mielekkäitä.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sykkeen tavoitealueen oikea määritelmä?</w:t>
      </w:r>
    </w:p>
    <w:p>
      <w:pPr>
        <w:pStyle w:val="TextBody"/>
        <w:bidi w:val="0"/>
        <w:jc w:val="left"/>
        <w:rPr>
          <w:b/>
          <w:u w:val="single"/>
          <w:shd w:val="clear" w:fill="FFFF00"/>
        </w:rPr>
      </w:pPr>
      <w:r>
        <w:rPr>
          <w:b/>
          <w:u w:val="single"/>
          <w:shd w:val="clear" w:fill="FFFF00"/>
        </w:rPr>
        <w:t xml:space="preserve">Asiakirjan numero 20678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Matkustajakilvet on aina annettu pareittain lukuun ottamatta vuosia 1944-46, jolloin annettiin vain takakilvet toisen maailmansodan aikaisten metallisäästöjen vuoksi. Monien muiden osavaltioiden tapaan Ohion osavaltiossa annettiin yhden vuoden kilvet 1970-luvulle asti, paitsi vuosina 1943 ja 1952, jolloin annettiin tuulilasitarroja edellisen vuoden kilpien voimassaolon jatkamiseksi (toisen maailmansodan ja Korean sodan metallin säilyttämisen vuoksi). Vuonna 1953 moottoriajoneuvovirasto juhlisti osavaltion seski-senttivuotta myöntämällä erityisen etukilven, jossa oli osavaltion muoto ja sana "seski-senttivuosi" (sic) matkustajan sarjakilven sijasta, joka oli vain takakilvessä. Vuoden 1973 kilpi oli viimeinen yhden vuoden kilpi; vuoden 1974 kilpi vahvistettiin uudelleen vuodeksi 1975 </w:t>
      </w:r>
      <w:r>
        <w:rPr>
          <w:color w:val="A9A9A9"/>
        </w:rPr>
        <w:t xml:space="preserve">oikeaan alakulmaan sijoitetulla tarralla</w:t>
      </w:r>
      <w:r>
        <w:rPr/>
        <w:t xml:space="preserve">. Ensimmäinen päiväämätön monivuotinen kilpi annettiin vuonna 1976, ja porrastettu rekisteröinti otettiin käyttöön vuonna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laitat tarrat Ohio rekisterikilvissä</w:t>
      </w:r>
    </w:p>
    <w:p>
      <w:pPr>
        <w:pStyle w:val="TextBody"/>
        <w:bidi w:val="0"/>
        <w:jc w:val="left"/>
        <w:rPr>
          <w:b/>
          <w:u w:val="single"/>
          <w:shd w:val="clear" w:fill="FFFF00"/>
        </w:rPr>
      </w:pPr>
      <w:r>
        <w:rPr>
          <w:b/>
          <w:u w:val="single"/>
          <w:shd w:val="clear" w:fill="FFFF00"/>
        </w:rPr>
        <w:t xml:space="preserve">Asiakirjan numero 20679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40 14 ``A </w:t>
      </w:r>
      <w:r>
        <w:rPr>
          <w:color w:val="A9A9A9"/>
        </w:rPr>
        <w:t xml:space="preserve">New Man</w:t>
      </w:r>
      <w:r>
        <w:rPr/>
        <w:t xml:space="preserve">'' Grant Brown Sam Carroll 17. toukokuuta 2015 (2015-05-17) 29. toukokuuta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Zac saa tietää, että hänet on adoptoitu?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9"/>
        <w:gridCol w:w="1615"/>
        <w:gridCol w:w="1241"/>
        <w:gridCol w:w="982"/>
        <w:gridCol w:w="1299"/>
        <w:gridCol w:w="978"/>
        <w:gridCol w:w="3271"/>
      </w:tblGrid>
      <w:tr>
        <w:trPr/>
        <w:tc>
          <w:tcPr>
            <w:tcW w:w="819" w:type="dxa"/>
            <w:tcBorders/>
            <w:vAlign w:val="center"/>
          </w:tcPr>
          <w:p>
            <w:pPr>
              <w:pStyle w:val="TableHeading"/>
              <w:suppressLineNumbers/>
              <w:bidi w:val="0"/>
              <w:spacing w:before="0" w:after="283"/>
              <w:jc w:val="center"/>
              <w:rPr/>
            </w:pPr>
            <w:r>
              <w:rPr/>
              <w:t xml:space="preserve">Ei. </w:t>
            </w:r>
          </w:p>
        </w:tc>
        <w:tc>
          <w:tcPr>
            <w:tcW w:w="1615" w:type="dxa"/>
            <w:tcBorders/>
            <w:vAlign w:val="center"/>
          </w:tcPr>
          <w:p>
            <w:pPr>
              <w:pStyle w:val="TableHeading"/>
              <w:suppressLineNumbers/>
              <w:bidi w:val="0"/>
              <w:spacing w:before="0" w:after="283"/>
              <w:jc w:val="center"/>
              <w:rPr/>
            </w:pPr>
            <w:r>
              <w:rPr/>
              <w:t xml:space="preserve">Nro sarjassa </w:t>
            </w:r>
          </w:p>
        </w:tc>
        <w:tc>
          <w:tcPr>
            <w:tcW w:w="1241" w:type="dxa"/>
            <w:tcBorders/>
            <w:vAlign w:val="center"/>
          </w:tcPr>
          <w:p>
            <w:pPr>
              <w:pStyle w:val="TableHeading"/>
              <w:suppressLineNumbers/>
              <w:bidi w:val="0"/>
              <w:spacing w:before="0" w:after="283"/>
              <w:jc w:val="center"/>
              <w:rPr/>
            </w:pPr>
            <w:r>
              <w:rPr/>
              <w:t xml:space="preserve">Otsikko </w:t>
            </w:r>
          </w:p>
        </w:tc>
        <w:tc>
          <w:tcPr>
            <w:tcW w:w="982" w:type="dxa"/>
            <w:tcBorders/>
            <w:vAlign w:val="center"/>
          </w:tcPr>
          <w:p>
            <w:pPr>
              <w:pStyle w:val="TableHeading"/>
              <w:suppressLineNumbers/>
              <w:bidi w:val="0"/>
              <w:spacing w:before="0" w:after="283"/>
              <w:jc w:val="center"/>
              <w:rPr/>
            </w:pPr>
            <w:r>
              <w:rPr/>
              <w:t xml:space="preserve">Ohjaaja </w:t>
            </w:r>
          </w:p>
        </w:tc>
        <w:tc>
          <w:tcPr>
            <w:tcW w:w="1299" w:type="dxa"/>
            <w:tcBorders/>
            <w:vAlign w:val="center"/>
          </w:tcPr>
          <w:p>
            <w:pPr>
              <w:pStyle w:val="TableHeading"/>
              <w:suppressLineNumbers/>
              <w:bidi w:val="0"/>
              <w:spacing w:before="0" w:after="283"/>
              <w:jc w:val="center"/>
              <w:rPr/>
            </w:pPr>
            <w:r>
              <w:rPr/>
              <w:t xml:space="preserve">Kirjoittanut </w:t>
            </w:r>
          </w:p>
        </w:tc>
        <w:tc>
          <w:tcPr>
            <w:tcW w:w="978" w:type="dxa"/>
            <w:tcBorders/>
            <w:vAlign w:val="center"/>
          </w:tcPr>
          <w:p>
            <w:pPr>
              <w:pStyle w:val="TableHeading"/>
              <w:suppressLineNumbers/>
              <w:bidi w:val="0"/>
              <w:spacing w:before="0" w:after="283"/>
              <w:jc w:val="center"/>
              <w:rPr/>
            </w:pPr>
            <w:r>
              <w:rPr/>
              <w:t xml:space="preserve">Alkuperäinen lähetyspäivä </w:t>
            </w:r>
          </w:p>
        </w:tc>
        <w:tc>
          <w:tcPr>
            <w:tcW w:w="3271" w:type="dxa"/>
            <w:tcBorders/>
            <w:vAlign w:val="center"/>
          </w:tcPr>
          <w:p>
            <w:pPr>
              <w:pStyle w:val="TableHeading"/>
              <w:suppressLineNumbers/>
              <w:bidi w:val="0"/>
              <w:spacing w:before="0" w:after="283"/>
              <w:jc w:val="center"/>
              <w:rPr/>
            </w:pPr>
            <w:r>
              <w:rPr/>
              <w:t xml:space="preserve">Netflixin julkaisupäivä </w:t>
            </w:r>
          </w:p>
        </w:tc>
      </w:tr>
      <w:tr>
        <w:trPr/>
        <w:tc>
          <w:tcPr>
            <w:tcW w:w="819" w:type="dxa"/>
            <w:tcBorders/>
            <w:vAlign w:val="center"/>
          </w:tcPr>
          <w:p>
            <w:pPr>
              <w:pStyle w:val="TableHeading"/>
              <w:suppressLineNumbers/>
              <w:bidi w:val="0"/>
              <w:spacing w:before="0" w:after="283"/>
              <w:jc w:val="center"/>
              <w:rPr/>
            </w:pPr>
            <w:r>
              <w:rPr/>
              <w:t xml:space="preserve">53 </w:t>
            </w:r>
          </w:p>
        </w:tc>
        <w:tc>
          <w:tcPr>
            <w:tcW w:w="1615" w:type="dxa"/>
            <w:tcBorders/>
            <w:vAlign w:val="center"/>
          </w:tcPr>
          <w:p>
            <w:pPr>
              <w:pStyle w:val="TableContents"/>
              <w:bidi w:val="0"/>
              <w:spacing w:before="0" w:after="283"/>
              <w:jc w:val="left"/>
              <w:rPr>
                <w:sz w:val="4"/>
                <w:szCs w:val="4"/>
              </w:rPr>
            </w:pPr>
            <w:r>
              <w:rPr>
                <w:sz w:val="4"/>
                <w:szCs w:val="4"/>
              </w:rPr>
            </w:r>
          </w:p>
        </w:tc>
        <w:tc>
          <w:tcPr>
            <w:tcW w:w="1241" w:type="dxa"/>
            <w:tcBorders/>
            <w:vAlign w:val="center"/>
          </w:tcPr>
          <w:p>
            <w:pPr>
              <w:pStyle w:val="TableContents"/>
              <w:bidi w:val="0"/>
              <w:spacing w:before="0" w:after="283"/>
              <w:jc w:val="left"/>
              <w:rPr/>
            </w:pPr>
            <w:r>
              <w:rPr/>
              <w:t xml:space="preserve">``Itä kohtaa lännen'' ``Vierailu idästä'' </w:t>
            </w:r>
          </w:p>
        </w:tc>
        <w:tc>
          <w:tcPr>
            <w:tcW w:w="982" w:type="dxa"/>
            <w:tcBorders/>
            <w:vAlign w:val="center"/>
          </w:tcPr>
          <w:p>
            <w:pPr>
              <w:pStyle w:val="TableContents"/>
              <w:bidi w:val="0"/>
              <w:spacing w:before="0" w:after="283"/>
              <w:jc w:val="left"/>
              <w:rPr/>
            </w:pPr>
            <w:r>
              <w:rPr/>
              <w:t xml:space="preserve">Evan Clarry </w:t>
            </w:r>
          </w:p>
        </w:tc>
        <w:tc>
          <w:tcPr>
            <w:tcW w:w="1299" w:type="dxa"/>
            <w:tcBorders/>
            <w:vAlign w:val="center"/>
          </w:tcPr>
          <w:p>
            <w:pPr>
              <w:pStyle w:val="TableContents"/>
              <w:bidi w:val="0"/>
              <w:spacing w:before="0" w:after="283"/>
              <w:jc w:val="left"/>
              <w:rPr/>
            </w:pPr>
            <w:r>
              <w:rPr/>
              <w:t xml:space="preserve">Sam Carroll </w:t>
            </w:r>
          </w:p>
        </w:tc>
        <w:tc>
          <w:tcPr>
            <w:tcW w:w="978" w:type="dxa"/>
            <w:tcBorders/>
            <w:vAlign w:val="center"/>
          </w:tcPr>
          <w:p>
            <w:pPr>
              <w:pStyle w:val="TableContents"/>
              <w:bidi w:val="0"/>
              <w:spacing w:before="0" w:after="283"/>
              <w:jc w:val="left"/>
              <w:rPr/>
            </w:pPr>
            <w:r>
              <w:rPr/>
              <w:t xml:space="preserve">15 toukokuuta 2016 (2016-05-15) </w:t>
            </w:r>
          </w:p>
        </w:tc>
        <w:tc>
          <w:tcPr>
            <w:tcW w:w="3271" w:type="dxa"/>
            <w:tcBorders/>
            <w:vAlign w:val="center"/>
          </w:tcPr>
          <w:p>
            <w:pPr>
              <w:pStyle w:val="TableContents"/>
              <w:bidi w:val="0"/>
              <w:spacing w:before="0" w:after="283"/>
              <w:jc w:val="left"/>
              <w:rPr/>
            </w:pPr>
            <w:r>
              <w:rPr/>
              <w:t xml:space="preserve">27. toukokuuta 2016 Ondina, Mimmi ja Evie nauttivat elämästä Kultarannikolla ilman Sirenaa, joka on lähtenyt lomalle siskonsa Aquatan kanssa Havaijille. Ondina saa tehtäväkseen opettaa nuorempien merenneitojen luokkaa merenneitokoulussa. Kun yksi hänen oppilaistaan eksyy, Ondina lähtee etsimään häntä ja näkee, kuinka tuntematon merenneito vapauttaa oppilaan kalaverkosta. Myöhemmin merenneito paljastuu Weilaniksi, itämaiseksi merenneitoksi Kiinasta. Weilanin röyhkeän asenteen vuoksi Ondina ei heti pidä hänestä, kun taas Mimmi esittelee Weilanille ja esittelee hänet ystävilleen. Myöhemmin samana iltana merenneitoja kohtaa pelottava vesilohikäärme. He pääsevät pakoon, kun Joe ja David tahattomasti harhauttavat lohikäärmettä veneellään. Weilan selittää, että lohikäärmeen ainoa tarkoitus on tuhota kaikki merenneidot. </w:t>
            </w:r>
          </w:p>
        </w:tc>
      </w:tr>
      <w:tr>
        <w:trPr/>
        <w:tc>
          <w:tcPr>
            <w:tcW w:w="819" w:type="dxa"/>
            <w:tcBorders/>
            <w:vAlign w:val="center"/>
          </w:tcPr>
          <w:p>
            <w:pPr>
              <w:pStyle w:val="TableHeading"/>
              <w:suppressLineNumbers/>
              <w:bidi w:val="0"/>
              <w:spacing w:before="0" w:after="283"/>
              <w:jc w:val="center"/>
              <w:rPr/>
            </w:pPr>
            <w:r>
              <w:rPr/>
              <w:t xml:space="preserve">54 </w:t>
            </w:r>
          </w:p>
        </w:tc>
        <w:tc>
          <w:tcPr>
            <w:tcW w:w="1615" w:type="dxa"/>
            <w:tcBorders/>
            <w:vAlign w:val="center"/>
          </w:tcPr>
          <w:p>
            <w:pPr>
              <w:pStyle w:val="TableContents"/>
              <w:bidi w:val="0"/>
              <w:spacing w:before="0" w:after="283"/>
              <w:jc w:val="left"/>
              <w:rPr>
                <w:sz w:val="4"/>
                <w:szCs w:val="4"/>
              </w:rPr>
            </w:pPr>
            <w:r>
              <w:rPr>
                <w:sz w:val="4"/>
                <w:szCs w:val="4"/>
              </w:rPr>
            </w:r>
          </w:p>
        </w:tc>
        <w:tc>
          <w:tcPr>
            <w:tcW w:w="1241" w:type="dxa"/>
            <w:tcBorders/>
            <w:vAlign w:val="center"/>
          </w:tcPr>
          <w:p>
            <w:pPr>
              <w:pStyle w:val="TableContents"/>
              <w:bidi w:val="0"/>
              <w:spacing w:before="0" w:after="283"/>
              <w:jc w:val="left"/>
              <w:rPr/>
            </w:pPr>
            <w:r>
              <w:rPr/>
              <w:t xml:space="preserve">``Seeing Is Believing'' (Näkeminen on uskomista) </w:t>
            </w:r>
          </w:p>
        </w:tc>
        <w:tc>
          <w:tcPr>
            <w:tcW w:w="982" w:type="dxa"/>
            <w:tcBorders/>
            <w:vAlign w:val="center"/>
          </w:tcPr>
          <w:p>
            <w:pPr>
              <w:pStyle w:val="TableContents"/>
              <w:bidi w:val="0"/>
              <w:spacing w:before="0" w:after="283"/>
              <w:jc w:val="left"/>
              <w:rPr/>
            </w:pPr>
            <w:r>
              <w:rPr/>
              <w:t xml:space="preserve">Evan Clarry </w:t>
            </w:r>
          </w:p>
        </w:tc>
        <w:tc>
          <w:tcPr>
            <w:tcW w:w="1299" w:type="dxa"/>
            <w:tcBorders/>
            <w:vAlign w:val="center"/>
          </w:tcPr>
          <w:p>
            <w:pPr>
              <w:pStyle w:val="TableContents"/>
              <w:bidi w:val="0"/>
              <w:spacing w:before="0" w:after="283"/>
              <w:jc w:val="left"/>
              <w:rPr/>
            </w:pPr>
            <w:r>
              <w:rPr/>
              <w:t xml:space="preserve">Mark Shirrefs </w:t>
            </w:r>
          </w:p>
        </w:tc>
        <w:tc>
          <w:tcPr>
            <w:tcW w:w="978" w:type="dxa"/>
            <w:tcBorders/>
            <w:vAlign w:val="center"/>
          </w:tcPr>
          <w:p>
            <w:pPr>
              <w:pStyle w:val="TableContents"/>
              <w:bidi w:val="0"/>
              <w:spacing w:before="0" w:after="283"/>
              <w:jc w:val="left"/>
              <w:rPr/>
            </w:pPr>
            <w:r>
              <w:rPr/>
              <w:t xml:space="preserve">22 toukokuuta 2016 (2016-05-22) </w:t>
            </w:r>
          </w:p>
        </w:tc>
        <w:tc>
          <w:tcPr>
            <w:tcW w:w="3271" w:type="dxa"/>
            <w:tcBorders/>
            <w:vAlign w:val="center"/>
          </w:tcPr>
          <w:p>
            <w:pPr>
              <w:pStyle w:val="TableContents"/>
              <w:bidi w:val="0"/>
              <w:spacing w:before="0" w:after="283"/>
              <w:jc w:val="left"/>
              <w:rPr/>
            </w:pPr>
            <w:r>
              <w:rPr/>
              <w:t xml:space="preserve">27. toukokuuta 2016 Jännitteet Ondinan ja Weilanin välillä kasvavat, kun Weilan sotkee Ritan luolan ja Ondina syyttää häntä lohikäärmeen johtamisesta Mako-saarelle ja kapselin vaarantamisesta. Meripuistossa Mimmi tapaa Chrisin, joka on palannut delfiinikoulutusohjelmasta Amerikasta. Hän esittelee Mimmin Karlille, jonka hän tapasi Amerikassa. Sillä välin Joe ilmoittaa meripuistoon eilen illalla näkemästään lohikäärmeestä. Puiston johtaja lähettää Chrisin ja Karlin Makoon metsästämään lohikäärmettä, mikä vaarantaa merenneitojen salaisuuden. Chris löytää Moon Poolin ja Ondina onnistuu juuri ja juuri välttämään tulemasta nähdyksi. Merenneitojen voimat vakuuttavat lopulta Chrisin ja Karlin, että Joen näkemä lohikäärme oli vesihuippu. Sen jälkeen Ondina ja Weilan tekevät rauhan keskenään. </w:t>
            </w:r>
          </w:p>
        </w:tc>
      </w:tr>
      <w:tr>
        <w:trPr/>
        <w:tc>
          <w:tcPr>
            <w:tcW w:w="819" w:type="dxa"/>
            <w:tcBorders/>
            <w:vAlign w:val="center"/>
          </w:tcPr>
          <w:p>
            <w:pPr>
              <w:pStyle w:val="TableHeading"/>
              <w:suppressLineNumbers/>
              <w:bidi w:val="0"/>
              <w:spacing w:before="0" w:after="283"/>
              <w:jc w:val="center"/>
              <w:rPr/>
            </w:pPr>
            <w:r>
              <w:rPr/>
              <w:t xml:space="preserve">55 </w:t>
            </w:r>
          </w:p>
        </w:tc>
        <w:tc>
          <w:tcPr>
            <w:tcW w:w="1615" w:type="dxa"/>
            <w:tcBorders/>
            <w:vAlign w:val="center"/>
          </w:tcPr>
          <w:p>
            <w:pPr>
              <w:pStyle w:val="TableContents"/>
              <w:bidi w:val="0"/>
              <w:spacing w:before="0" w:after="283"/>
              <w:jc w:val="left"/>
              <w:rPr>
                <w:sz w:val="4"/>
                <w:szCs w:val="4"/>
              </w:rPr>
            </w:pPr>
            <w:r>
              <w:rPr>
                <w:sz w:val="4"/>
                <w:szCs w:val="4"/>
              </w:rPr>
            </w:r>
          </w:p>
        </w:tc>
        <w:tc>
          <w:tcPr>
            <w:tcW w:w="1241" w:type="dxa"/>
            <w:tcBorders/>
            <w:vAlign w:val="center"/>
          </w:tcPr>
          <w:p>
            <w:pPr>
              <w:pStyle w:val="TableContents"/>
              <w:bidi w:val="0"/>
              <w:spacing w:before="0" w:after="283"/>
              <w:jc w:val="left"/>
              <w:rPr/>
            </w:pPr>
            <w:r>
              <w:rPr/>
              <w:t xml:space="preserve">"Menestysresepti </w:t>
            </w:r>
          </w:p>
        </w:tc>
        <w:tc>
          <w:tcPr>
            <w:tcW w:w="982" w:type="dxa"/>
            <w:tcBorders/>
            <w:vAlign w:val="center"/>
          </w:tcPr>
          <w:p>
            <w:pPr>
              <w:pStyle w:val="TableContents"/>
              <w:bidi w:val="0"/>
              <w:spacing w:before="0" w:after="283"/>
              <w:jc w:val="left"/>
              <w:rPr/>
            </w:pPr>
            <w:r>
              <w:rPr/>
              <w:t xml:space="preserve">Evan Clarry </w:t>
            </w:r>
          </w:p>
        </w:tc>
        <w:tc>
          <w:tcPr>
            <w:tcW w:w="1299" w:type="dxa"/>
            <w:tcBorders/>
            <w:vAlign w:val="center"/>
          </w:tcPr>
          <w:p>
            <w:pPr>
              <w:pStyle w:val="TableContents"/>
              <w:bidi w:val="0"/>
              <w:spacing w:before="0" w:after="283"/>
              <w:jc w:val="left"/>
              <w:rPr/>
            </w:pPr>
            <w:r>
              <w:rPr/>
              <w:t xml:space="preserve">Max Dann </w:t>
            </w:r>
          </w:p>
        </w:tc>
        <w:tc>
          <w:tcPr>
            <w:tcW w:w="978" w:type="dxa"/>
            <w:tcBorders/>
            <w:vAlign w:val="center"/>
          </w:tcPr>
          <w:p>
            <w:pPr>
              <w:pStyle w:val="TableContents"/>
              <w:bidi w:val="0"/>
              <w:spacing w:before="0" w:after="283"/>
              <w:jc w:val="left"/>
              <w:rPr/>
            </w:pPr>
            <w:r>
              <w:rPr/>
              <w:t xml:space="preserve">29 toukokuuta 2016 (2016-05-29) </w:t>
            </w:r>
          </w:p>
        </w:tc>
        <w:tc>
          <w:tcPr>
            <w:tcW w:w="3271" w:type="dxa"/>
            <w:tcBorders/>
            <w:vAlign w:val="center"/>
          </w:tcPr>
          <w:p>
            <w:pPr>
              <w:pStyle w:val="TableContents"/>
              <w:bidi w:val="0"/>
              <w:spacing w:before="0" w:after="283"/>
              <w:jc w:val="left"/>
              <w:rPr/>
            </w:pPr>
            <w:r>
              <w:rPr/>
              <w:t xml:space="preserve">27. toukokuuta 2016 Weilan ilmoittautuu paikalliseen lukioon ja ryhtyy Zacin opiskelukaveriksi, kun tämä reputtaa kokeessa. Zac haluaa epätoivoisesti läpäistä seuraavan kokeensa ja pyytää Weilania käyttämään tiedonsiirtoloitsua, jolla hän voi siirtää biologian tietonsa Zacin mieleen. Loitsu ei aluksi tunnu toimivan, mutta kun Weilan ja Zac heräävät seuraavana aamuna, he huomaavat kauhuissaan, että he ovat vaihtaneet hiuksia keskenään. Kokeessa tiedonsiirto vaikuttaa, ja Zac läpäisee kokeen helposti, mikä saa opettajan epäilemään, että hän saattaa huijata. Rita päättää, että paras tapa selvittää asia on antaa Zacin suorittaa koe uudelleen. Tilanne pahenee pian, kun Weilan ja Zac vaihtavat ääniä ja alkavat hitaasti vaihtaa myös muita ruumiinosia keskenään. Mimmi ja Ondina kumoavat lopulta loitsun ja palauttavat Weilanin ja Zacin normaaliksi. Zac osallistuu uudelleen kokeeseen ja läpäisee sen yksin. </w:t>
            </w:r>
          </w:p>
        </w:tc>
      </w:tr>
      <w:tr>
        <w:trPr/>
        <w:tc>
          <w:tcPr>
            <w:tcW w:w="819" w:type="dxa"/>
            <w:tcBorders/>
            <w:vAlign w:val="center"/>
          </w:tcPr>
          <w:p>
            <w:pPr>
              <w:pStyle w:val="TableHeading"/>
              <w:suppressLineNumbers/>
              <w:bidi w:val="0"/>
              <w:spacing w:before="0" w:after="283"/>
              <w:jc w:val="center"/>
              <w:rPr/>
            </w:pPr>
            <w:r>
              <w:rPr/>
              <w:t xml:space="preserve">56 </w:t>
            </w:r>
          </w:p>
        </w:tc>
        <w:tc>
          <w:tcPr>
            <w:tcW w:w="1615" w:type="dxa"/>
            <w:tcBorders/>
            <w:vAlign w:val="center"/>
          </w:tcPr>
          <w:p>
            <w:pPr>
              <w:pStyle w:val="TableContents"/>
              <w:bidi w:val="0"/>
              <w:spacing w:before="0" w:after="283"/>
              <w:jc w:val="left"/>
              <w:rPr>
                <w:sz w:val="4"/>
                <w:szCs w:val="4"/>
              </w:rPr>
            </w:pPr>
            <w:r>
              <w:rPr>
                <w:sz w:val="4"/>
                <w:szCs w:val="4"/>
              </w:rPr>
            </w:r>
          </w:p>
        </w:tc>
        <w:tc>
          <w:tcPr>
            <w:tcW w:w="1241" w:type="dxa"/>
            <w:tcBorders/>
            <w:vAlign w:val="center"/>
          </w:tcPr>
          <w:p>
            <w:pPr>
              <w:pStyle w:val="TableContents"/>
              <w:bidi w:val="0"/>
              <w:spacing w:before="0" w:after="283"/>
              <w:jc w:val="left"/>
              <w:rPr/>
            </w:pPr>
            <w:r>
              <w:rPr/>
              <w:t xml:space="preserve">``Mopping Up'' </w:t>
            </w:r>
          </w:p>
        </w:tc>
        <w:tc>
          <w:tcPr>
            <w:tcW w:w="982" w:type="dxa"/>
            <w:tcBorders/>
            <w:vAlign w:val="center"/>
          </w:tcPr>
          <w:p>
            <w:pPr>
              <w:pStyle w:val="TableContents"/>
              <w:bidi w:val="0"/>
              <w:spacing w:before="0" w:after="283"/>
              <w:jc w:val="left"/>
              <w:rPr/>
            </w:pPr>
            <w:r>
              <w:rPr/>
              <w:t xml:space="preserve">Evan Clarry </w:t>
            </w:r>
          </w:p>
        </w:tc>
        <w:tc>
          <w:tcPr>
            <w:tcW w:w="1299" w:type="dxa"/>
            <w:tcBorders/>
            <w:vAlign w:val="center"/>
          </w:tcPr>
          <w:p>
            <w:pPr>
              <w:pStyle w:val="TableContents"/>
              <w:bidi w:val="0"/>
              <w:spacing w:before="0" w:after="283"/>
              <w:jc w:val="left"/>
              <w:rPr/>
            </w:pPr>
            <w:r>
              <w:rPr/>
              <w:t xml:space="preserve">Anthony Morris </w:t>
            </w:r>
          </w:p>
        </w:tc>
        <w:tc>
          <w:tcPr>
            <w:tcW w:w="978" w:type="dxa"/>
            <w:tcBorders/>
            <w:vAlign w:val="center"/>
          </w:tcPr>
          <w:p>
            <w:pPr>
              <w:pStyle w:val="TableContents"/>
              <w:bidi w:val="0"/>
              <w:spacing w:before="0" w:after="283"/>
              <w:jc w:val="left"/>
              <w:rPr/>
            </w:pPr>
            <w:r>
              <w:rPr/>
              <w:t xml:space="preserve">5 kesäkuuta 2016 (2016-06-05) </w:t>
            </w:r>
          </w:p>
        </w:tc>
        <w:tc>
          <w:tcPr>
            <w:tcW w:w="3271" w:type="dxa"/>
            <w:tcBorders/>
            <w:vAlign w:val="center"/>
          </w:tcPr>
          <w:p>
            <w:pPr>
              <w:pStyle w:val="TableContents"/>
              <w:bidi w:val="0"/>
              <w:spacing w:before="0" w:after="283"/>
              <w:jc w:val="left"/>
              <w:rPr/>
            </w:pPr>
            <w:r>
              <w:rPr/>
              <w:t xml:space="preserve">27. toukokuuta 2016 Ondina alkaa opettaa Evielle, miten hän voi käyttää kuusormustaan esineiden telekineettiseen manipulointiin. Myöhemmin Evie käyttää kuusormustaan kotonaan manipuloidakseen moppia siivoamaan lattian hänen puolestaan. Asiat karkaavat kuitenkin käsistä, kun moppi kehittää oman mielen ja riehuu ympäri taloa. Evien, Zacin ja kolmen merenneiton on pysäytettävä animoitu moppi ennen kuin Evien isä tulee kotiin. Sillä välin Joe omistaa osuuden kahvilasta ja ilmoittaa Davidin, Zacin ja Camin vastalauseista huolimatta päättäneensä sulkea kahvilan säästääkseen rahaa. Pelastaakseen kahvilan Cam ostaa säästöillään Joen osuuden kahvilasta, jolloin hänestä tulee kahvilan osaomistaja Davidin kanssa. </w:t>
            </w:r>
          </w:p>
        </w:tc>
      </w:tr>
      <w:tr>
        <w:trPr/>
        <w:tc>
          <w:tcPr>
            <w:tcW w:w="819" w:type="dxa"/>
            <w:tcBorders/>
            <w:vAlign w:val="center"/>
          </w:tcPr>
          <w:p>
            <w:pPr>
              <w:pStyle w:val="TableHeading"/>
              <w:suppressLineNumbers/>
              <w:bidi w:val="0"/>
              <w:spacing w:before="0" w:after="283"/>
              <w:jc w:val="center"/>
              <w:rPr/>
            </w:pPr>
            <w:r>
              <w:rPr/>
              <w:t xml:space="preserve">57 </w:t>
            </w:r>
          </w:p>
        </w:tc>
        <w:tc>
          <w:tcPr>
            <w:tcW w:w="1615" w:type="dxa"/>
            <w:tcBorders/>
            <w:vAlign w:val="center"/>
          </w:tcPr>
          <w:p>
            <w:pPr>
              <w:pStyle w:val="TableContents"/>
              <w:bidi w:val="0"/>
              <w:spacing w:before="0" w:after="283"/>
              <w:jc w:val="left"/>
              <w:rPr/>
            </w:pPr>
            <w:r>
              <w:rPr/>
              <w:t xml:space="preserve">5 </w:t>
            </w:r>
          </w:p>
        </w:tc>
        <w:tc>
          <w:tcPr>
            <w:tcW w:w="1241" w:type="dxa"/>
            <w:tcBorders/>
            <w:vAlign w:val="center"/>
          </w:tcPr>
          <w:p>
            <w:pPr>
              <w:pStyle w:val="TableContents"/>
              <w:bidi w:val="0"/>
              <w:spacing w:before="0" w:after="283"/>
              <w:jc w:val="left"/>
              <w:rPr/>
            </w:pPr>
            <w:r>
              <w:rPr/>
              <w:t xml:space="preserve">"Palapelilaatikko </w:t>
            </w:r>
          </w:p>
        </w:tc>
        <w:tc>
          <w:tcPr>
            <w:tcW w:w="982" w:type="dxa"/>
            <w:tcBorders/>
            <w:vAlign w:val="center"/>
          </w:tcPr>
          <w:p>
            <w:pPr>
              <w:pStyle w:val="TableContents"/>
              <w:bidi w:val="0"/>
              <w:spacing w:before="0" w:after="283"/>
              <w:jc w:val="left"/>
              <w:rPr/>
            </w:pPr>
            <w:r>
              <w:rPr/>
              <w:t xml:space="preserve">Evan Clarry </w:t>
            </w:r>
          </w:p>
        </w:tc>
        <w:tc>
          <w:tcPr>
            <w:tcW w:w="1299" w:type="dxa"/>
            <w:tcBorders/>
            <w:vAlign w:val="center"/>
          </w:tcPr>
          <w:p>
            <w:pPr>
              <w:pStyle w:val="TableContents"/>
              <w:bidi w:val="0"/>
              <w:spacing w:before="0" w:after="283"/>
              <w:jc w:val="left"/>
              <w:rPr/>
            </w:pPr>
            <w:r>
              <w:rPr/>
              <w:t xml:space="preserve">Phil Enchelmaier </w:t>
            </w:r>
          </w:p>
        </w:tc>
        <w:tc>
          <w:tcPr>
            <w:tcW w:w="978" w:type="dxa"/>
            <w:tcBorders/>
            <w:vAlign w:val="center"/>
          </w:tcPr>
          <w:p>
            <w:pPr>
              <w:pStyle w:val="TableContents"/>
              <w:bidi w:val="0"/>
              <w:spacing w:before="0" w:after="283"/>
              <w:jc w:val="left"/>
              <w:rPr/>
            </w:pPr>
            <w:r>
              <w:rPr/>
              <w:t xml:space="preserve">12 kesäkuuta 2016 (2016-06-12) </w:t>
            </w:r>
          </w:p>
        </w:tc>
        <w:tc>
          <w:tcPr>
            <w:tcW w:w="3271" w:type="dxa"/>
            <w:tcBorders/>
            <w:vAlign w:val="center"/>
          </w:tcPr>
          <w:p>
            <w:pPr>
              <w:pStyle w:val="TableContents"/>
              <w:bidi w:val="0"/>
              <w:spacing w:before="0" w:after="283"/>
              <w:jc w:val="left"/>
              <w:rPr/>
            </w:pPr>
            <w:r>
              <w:rPr/>
              <w:t xml:space="preserve">27. toukokuuta 2016 Weilan ehdottaa, että vesilohikäärmeen vangitsemiseksi käytetään kiinalaista palapelilaatikkoa ja loitsitaan se eristys- ja kutistumisloitsulla. Hän ja Ondina etsivät sellaista kirpputorilta ja lopulta onnistuvat ostamaan sen Shen-nimiseltä antiikkikauppiaalta. Loitsu ei aluksi tunnu toimivan, mutta myöhemmin samana iltana laatikko aktivoituu ja imee sisäänsä Poseidonin. Kun Weilan vie laatikon kouluun, heidän luonnontieteiden opettajansa menee liian lähelle laatikkoa, ja hänetkin imetään laatikkoon. Myöhemmin Weilan avaa laatikon ja vapauttaa sekä Poseidonin että opettajan, jolla ei onneksi ole muistikuvaa laatikkoon jäämisestä. Tytöt päättävät, että laatikko on liian vaarallinen käytettäväksi ja tuhoavat sen. Sillä välin Carly ehdottaa, että hän ja Cam ottaisivat tanssitunteja, mihin Cam vastahakoisesti suostuu. Cam kuitenkin vahingossa loukkaa Carlyn tunteita, kun hän kutsuu Carlyn ideaa "tyhmäksi" ja Carly kuulee sen. Pelastaakseen heidän suhteensa Cam ottaa tanssitunteja Zacilta ja pyytää Carlya tanssimaan hänen kanssaan kahvilassa, mihin Carly suostuu iloisesti. </w:t>
            </w:r>
          </w:p>
        </w:tc>
      </w:tr>
      <w:tr>
        <w:trPr/>
        <w:tc>
          <w:tcPr>
            <w:tcW w:w="819" w:type="dxa"/>
            <w:tcBorders/>
            <w:vAlign w:val="center"/>
          </w:tcPr>
          <w:p>
            <w:pPr>
              <w:pStyle w:val="TableHeading"/>
              <w:suppressLineNumbers/>
              <w:bidi w:val="0"/>
              <w:spacing w:before="0" w:after="283"/>
              <w:jc w:val="center"/>
              <w:rPr/>
            </w:pPr>
            <w:r>
              <w:rPr/>
              <w:t xml:space="preserve">58 </w:t>
            </w:r>
          </w:p>
        </w:tc>
        <w:tc>
          <w:tcPr>
            <w:tcW w:w="1615" w:type="dxa"/>
            <w:tcBorders/>
            <w:vAlign w:val="center"/>
          </w:tcPr>
          <w:p>
            <w:pPr>
              <w:pStyle w:val="TableContents"/>
              <w:bidi w:val="0"/>
              <w:spacing w:before="0" w:after="283"/>
              <w:jc w:val="left"/>
              <w:rPr/>
            </w:pPr>
            <w:r>
              <w:rPr/>
              <w:t xml:space="preserve">6 </w:t>
            </w:r>
          </w:p>
        </w:tc>
        <w:tc>
          <w:tcPr>
            <w:tcW w:w="1241" w:type="dxa"/>
            <w:tcBorders/>
            <w:vAlign w:val="center"/>
          </w:tcPr>
          <w:p>
            <w:pPr>
              <w:pStyle w:val="TableContents"/>
              <w:bidi w:val="0"/>
              <w:spacing w:before="0" w:after="283"/>
              <w:jc w:val="left"/>
              <w:rPr/>
            </w:pPr>
            <w:r>
              <w:rPr/>
              <w:t xml:space="preserve">"Uusi alku </w:t>
            </w:r>
          </w:p>
        </w:tc>
        <w:tc>
          <w:tcPr>
            <w:tcW w:w="982" w:type="dxa"/>
            <w:tcBorders/>
            <w:vAlign w:val="center"/>
          </w:tcPr>
          <w:p>
            <w:pPr>
              <w:pStyle w:val="TableContents"/>
              <w:bidi w:val="0"/>
              <w:spacing w:before="0" w:after="283"/>
              <w:jc w:val="left"/>
              <w:rPr/>
            </w:pPr>
            <w:r>
              <w:rPr/>
              <w:t xml:space="preserve">Evan Clarry </w:t>
            </w:r>
          </w:p>
        </w:tc>
        <w:tc>
          <w:tcPr>
            <w:tcW w:w="1299" w:type="dxa"/>
            <w:tcBorders/>
            <w:vAlign w:val="center"/>
          </w:tcPr>
          <w:p>
            <w:pPr>
              <w:pStyle w:val="TableContents"/>
              <w:bidi w:val="0"/>
              <w:spacing w:before="0" w:after="283"/>
              <w:jc w:val="left"/>
              <w:rPr/>
            </w:pPr>
            <w:r>
              <w:rPr/>
              <w:t xml:space="preserve">Sam Carroll </w:t>
            </w:r>
          </w:p>
        </w:tc>
        <w:tc>
          <w:tcPr>
            <w:tcW w:w="978" w:type="dxa"/>
            <w:tcBorders/>
            <w:vAlign w:val="center"/>
          </w:tcPr>
          <w:p>
            <w:pPr>
              <w:pStyle w:val="TableContents"/>
              <w:bidi w:val="0"/>
              <w:spacing w:before="0" w:after="283"/>
              <w:jc w:val="left"/>
              <w:rPr/>
            </w:pPr>
            <w:r>
              <w:rPr/>
              <w:t xml:space="preserve">19 kesäkuuta 2016 (2016-06-19) </w:t>
            </w:r>
          </w:p>
        </w:tc>
        <w:tc>
          <w:tcPr>
            <w:tcW w:w="3271" w:type="dxa"/>
            <w:tcBorders/>
            <w:vAlign w:val="center"/>
          </w:tcPr>
          <w:p>
            <w:pPr>
              <w:pStyle w:val="TableContents"/>
              <w:bidi w:val="0"/>
              <w:spacing w:before="0" w:after="283"/>
              <w:jc w:val="left"/>
              <w:rPr/>
            </w:pPr>
            <w:r>
              <w:rPr/>
              <w:t xml:space="preserve">27. toukokuuta 2016 Meripuistossa pelastusryhmä, johon kuuluu myös Chris, lähtee pelastamaan rannalle joutunutta delfiinilaumaa, ja Karl ja Mimmi jäävät hoitamaan puiston eri tehtäviä. Mimmi huolestuu pian sairaalta vaikuttavasta delfiinistä. Kommunikoituaan sen kanssa hän saa tietää, että delfiini on hädässä, koska se on synnyttämässä ja haluaa apua toiselta delfiiniltä. Kun Karl on saatu vakuutettua auttamaan, delfiinivauva syntyy onnistuneesti. Chris kiinnostuu Mimmistä yhä enemmän, kun Karl kertoo hänelle Mimmin tietämyksestä delfiineistä. Samaan aikaan Evie patistaa Ondinaa opettamaan hänelle kehittyneempiä loitsuja kuusormuksen avulla. Kun Evie yrittää käyttää loitsua, hän vahingossa ripustaa Ondinan ja Weilanin ilmaan. Evie yrittää, mutta epäonnistuu saamaan heidät takaisin maahan. Evie menettää itseluottamuksensa, joutuu paniikkiin ja juoksee etsimään Mimmiä, jolloin Ondina ja Weilan jäävät leijumaan ilmaan. Heidän on pakko unohtaa erimielisyytensä ja työskennellä yhdessä taikuuden murtamiseksi ja maan pinnalle palaamiseksi. </w:t>
            </w:r>
          </w:p>
        </w:tc>
      </w:tr>
      <w:tr>
        <w:trPr/>
        <w:tc>
          <w:tcPr>
            <w:tcW w:w="819" w:type="dxa"/>
            <w:tcBorders/>
            <w:vAlign w:val="center"/>
          </w:tcPr>
          <w:p>
            <w:pPr>
              <w:pStyle w:val="TableHeading"/>
              <w:suppressLineNumbers/>
              <w:bidi w:val="0"/>
              <w:spacing w:before="0" w:after="283"/>
              <w:jc w:val="center"/>
              <w:rPr/>
            </w:pPr>
            <w:r>
              <w:rPr/>
              <w:t xml:space="preserve">59 </w:t>
            </w:r>
          </w:p>
        </w:tc>
        <w:tc>
          <w:tcPr>
            <w:tcW w:w="1615" w:type="dxa"/>
            <w:tcBorders/>
            <w:vAlign w:val="center"/>
          </w:tcPr>
          <w:p>
            <w:pPr>
              <w:pStyle w:val="TableContents"/>
              <w:bidi w:val="0"/>
              <w:spacing w:before="0" w:after="283"/>
              <w:jc w:val="left"/>
              <w:rPr/>
            </w:pPr>
            <w:r>
              <w:rPr/>
              <w:t xml:space="preserve">7 </w:t>
            </w:r>
          </w:p>
        </w:tc>
        <w:tc>
          <w:tcPr>
            <w:tcW w:w="1241" w:type="dxa"/>
            <w:tcBorders/>
            <w:vAlign w:val="center"/>
          </w:tcPr>
          <w:p>
            <w:pPr>
              <w:pStyle w:val="TableContents"/>
              <w:bidi w:val="0"/>
              <w:spacing w:before="0" w:after="283"/>
              <w:jc w:val="left"/>
              <w:rPr/>
            </w:pPr>
            <w:r>
              <w:rPr/>
              <w:t xml:space="preserve">"Vuoroveden kääntäminen </w:t>
            </w:r>
          </w:p>
        </w:tc>
        <w:tc>
          <w:tcPr>
            <w:tcW w:w="982" w:type="dxa"/>
            <w:tcBorders/>
            <w:vAlign w:val="center"/>
          </w:tcPr>
          <w:p>
            <w:pPr>
              <w:pStyle w:val="TableContents"/>
              <w:bidi w:val="0"/>
              <w:spacing w:before="0" w:after="283"/>
              <w:jc w:val="left"/>
              <w:rPr/>
            </w:pPr>
            <w:r>
              <w:rPr/>
              <w:t xml:space="preserve">Evan Clarry </w:t>
            </w:r>
          </w:p>
        </w:tc>
        <w:tc>
          <w:tcPr>
            <w:tcW w:w="1299" w:type="dxa"/>
            <w:tcBorders/>
            <w:vAlign w:val="center"/>
          </w:tcPr>
          <w:p>
            <w:pPr>
              <w:pStyle w:val="TableContents"/>
              <w:bidi w:val="0"/>
              <w:spacing w:before="0" w:after="283"/>
              <w:jc w:val="left"/>
              <w:rPr/>
            </w:pPr>
            <w:r>
              <w:rPr/>
              <w:t xml:space="preserve">Evan Clarry </w:t>
            </w:r>
          </w:p>
        </w:tc>
        <w:tc>
          <w:tcPr>
            <w:tcW w:w="978" w:type="dxa"/>
            <w:tcBorders/>
            <w:vAlign w:val="center"/>
          </w:tcPr>
          <w:p>
            <w:pPr>
              <w:pStyle w:val="TableContents"/>
              <w:bidi w:val="0"/>
              <w:spacing w:before="0" w:after="283"/>
              <w:jc w:val="left"/>
              <w:rPr/>
            </w:pPr>
            <w:r>
              <w:rPr/>
              <w:t xml:space="preserve">26 kesäkuuta 2016 (2016-06-26) </w:t>
            </w:r>
          </w:p>
        </w:tc>
        <w:tc>
          <w:tcPr>
            <w:tcW w:w="3271" w:type="dxa"/>
            <w:tcBorders/>
            <w:vAlign w:val="center"/>
          </w:tcPr>
          <w:p>
            <w:pPr>
              <w:pStyle w:val="TableContents"/>
              <w:bidi w:val="0"/>
              <w:spacing w:before="0" w:after="283"/>
              <w:jc w:val="left"/>
              <w:rPr/>
            </w:pPr>
            <w:r>
              <w:rPr/>
              <w:t xml:space="preserve">27 toukokuuta 2016 </w:t>
            </w:r>
          </w:p>
        </w:tc>
      </w:tr>
      <w:tr>
        <w:trPr/>
        <w:tc>
          <w:tcPr>
            <w:tcW w:w="819"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c>
          <w:tcPr>
            <w:tcW w:w="7771"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Merenneitojen valmistautuessa seuraavaan kohtaamiseen lohikäärmeen kanssa Weilan esittelee voimakkaan itämaisen merenneitoloitsun nimeltä ``Käännä vuorovesi'', joka heijastaa kaikki loitsun lausujaan kohdistuvat taikatoimet takaisin sinne, mistä ne ovat peräisin. Zac ja Ondina ovat molemmat päättäneet oppia sen, mutta ponnistelevat ponnisteluissaan. Samaan aikaan Mimmi ilmoittautuu vapaaehtoiseksi ja Ondina tuuraamaan Davidia, kun tämä työskentelee ryhmän tiedeprojektin parissa. He joutuvat vaikeuksiin, kun Joe ilmestyy paikalle kesken Ondinan pyrkimysten selvittää Weilanin monimutkainen loitsu yksin. 60 8 ``Lohikäärmeen tie'' Evan Clarry Evan Clarry 3. heinäkuuta 2016 (2016-07-03) 27. toukokuuta 2016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0"/>
        <w:jc w:val="left"/>
        <w:rPr/>
      </w:pPr>
      <w:r>
        <w:rPr/>
        <w:t xml:space="preserve">Täydenkuun yönä kapseli on päättänyt voittaa vesilohikäärmeen. Veridia kuitenkin antaa Ondinalle ja Mimmille tehtäväksi vahtia nuorempia merenneitoja sen sijaan, että he taistelevat lohikäärmeen kanssa. Nämä kaksi ovat tyytymättömiä siihen, että heidät on jätetty toiminnan ulkopuolelle, ja päättävät olla tottelematta Veridian käskyjä ja liittyä taisteluun. Samaan aikaan Zac ja Weilan valmistautuvat toteuttamaan suunnitelmansa, jonka mukaan Zac houkuttelee lohikäärmeen Kuun altaaseen ja käyttää sitten ``Käännä vuorovesi'' sen tulenhenkäyksen torjumiseksi. Saadakseen kapselin pois tieltä Weilan valehtelee Veridialle väittäen, että paras toimintatapa on piiloutua Makon länsipuolelle, jotta lohikäärme saadaan yllätettyä, kun se todella ilmestyy itään, jossa kuu nousee. Zac tietää, että Evie yrittää estää häntä, jos hän saa selville, mitä hän aikoo, ja värvää Camin pitämään hänet kiireisenä, kunnes hän palaa. Valitettavasti Evie päättää liittyä kapseliin taisteluun ja värvää Carlyn suorittamaan samaa tehtävää kuin Cam. Myöhemmin Evie huomaa Zacin ja Weilanin yhdessä ja tajuaa, että he suunnittelevat jotain. Kun Weilan lopulta kertoo Evielle heidän suunnitelmastaan, hän ui kuumeisesti kuun altaaseen Zacin perässä. Lohikäärme ilmestyy pian ja jahtaa Zacia Kuun altaaseen, jossa hän löytää Evien. Sillä välin Mimmi saa kauhuissaan selville, mitä Zac tekee, kun hän saa näyn ja Ondina tajuaa, että Weilan oli pettänyt heitä. Yksin Zac ja Evie kohtaavat lohikäärmeen. Lopulta Zac ei onnistu tuhoamaan lohikäärmettä ja Evie saa lohikäärmeen tulenhenkäyksen, jolloin hän menettää sekä häntänsä että voimansa. Sen sijaan, että lohikäärme tappaisi Zacin, se vain haistelee häntä ja lähtee sitten pois. Sen jälkeen Ondina haukkuu raivokkaasti Weilania siitä, että hän valehteli kapselille ja aiheutti Eviren hännän menettämisen, ja tämä juoksee häpeissään karkuun. Häntänsä menettämisestä murtuneena Evie lähtee kotiinsa kieltäydyttyään Zacin tarjouksesta saattaa häntä. 61 9 ``Turman käänne'' Evan Clarry Evan Clarry 10. heinäkuuta 2016 (2016-07-10) 27. toukokuuta 2016 Weilan kuulee, kun Ondina syyttää häntä siitä, että Evie menetti häntänsä, ja hän juoksee pois syvästi loukkaantuneena. Myöhemmin hän törmää Sheniin ja myöntää tälle kyynelehtien, mitä oli tapahtunut, ja että hän aikoo jättää Kultarannikon lopullisesti. Shen yrittää lohduttaa häntä ja selittää, että ongelmien pakeneminen ei ratkaise niitä. Weilan päättää kuitenkin lähteä siinä toivossa, että lohikäärme seuraa häntä kuten ennenkin. Sillä välin Ondina ja Mimmi yrittävät loitsun avulla tehdä Eviestä taas merenneidon. Loitsu menee kuitenkin pieleen, eikä Ondina saa jalkojaan edes kuivana. Kun Weilan valmistautuu lähtemään, Ondina pysäyttää hänet ja pyytää anteeksi, että oli liian ankara hänelle, ja myös vakuuttaa hänet jäämään. Kaksikko tekee sovinnon, ja Weilan pystyy palauttamaan Ondinan normaaliksi itämaisella taikuudella. Evie palauttaa lopulta kuusormuksensa Ritalle ja päättää, että vaikka hän ikävöi merenneitona olemista, hänen pitäisi nauttia siitä, että hän on taas tavallinen tyttö. Sitten hän lähtee isänsä kanssa sukeltamaan, mitä hän ei ole voinut tehdä sen jälkeen, kun hänestä tuli merenneito. 62 10 ``Wishful Thinking'' John Hartley Phil Enchelmaier 17. heinäkuuta 2016 (2016-07-17) 27. toukokuuta 2016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0"/>
        <w:jc w:val="left"/>
        <w:rPr/>
      </w:pPr>
      <w:r>
        <w:rPr/>
        <w:t xml:space="preserve">Zac löytää näennäisen tavallisen mutta kauniin simpukan uidessaan riutalla. Myöhemmin, kun merenneidot käyvät Zacin luona ja näkevät kuvan Zacista hänen nuoruudestaan, nostalginen Zac toivoo, että he olisivat voineet nähdä hänet tuolloin. Simpukka lähettää tytöt yhtäkkiä viisi vuotta taaksepäin ajassa, jossa Zac on nuorempi. Kun nuori Zac kysyy, keitä he olivat, Weilan kertoo, että he ovat avaruusolentoja. Hämmentyneinä tytöt lähtevät ja tapaavat nuoremman Ritan, joka ei tunnista heitä. Tajuttuaan, että se oli kuori, joka lähetti heidät menneisyyteen, he palaavat Zacin luokse etsimään sitä. Samaan aikaan nykyhetkessä Zac löytää itsensä vaihtoehtoisesta maailmasta, jossa Cam ja Evie ovat pariskunta, Rita on muuttanut pois ja kaikki pitävät häntä avaruusolentoihin pakkomielteisesti suhtautuvana nörttinä. Takaisin menneisyydessä tytöt onnistuvat löytämään simpukankuoren, mutta nuori Zac rukoilee heitä olemaan lähtemättä ja kärsimätön Ondina loukkaa hänen tunteitaan. Tytöt puhuvat taas nuoren Ritan kanssa ja vakuuttavat hänelle, että he ovat tulevaisuudesta, ja hän kertoo heille, miten kuori toimii. Rita paljastaa, että kuori on toivomuskuori ja vain sen löytänyt henkilö voi käyttää sitä. Tytöt löytävät nuoren Zacin nuoren Evien syntymäpäiväjuhlista ja pyytävät häneltä apua sen jälkeen, kun Ondina pyytää anteeksi ilkeyttään hänelle. Kun nuori Zac pyytää heitä todistamaan muille vieraille, että he ovat avaruusolentoja, tytöt teeskentelevät tietämättömyyttä, ja nuori Zac joutuu nöyryytetyksi. Mimmi pyytää nuorelta Zacilta anteeksi tätä ja pelastaa nuoren Zacin maineen lyhyellä taikashow'lla, jossa hän käyttää voimiaan. Sen jälkeen nuori Zac käyttää kuorta lähettääkseen tytöt takaisin kotiin ja palauttaakseen nykyhetken entiselleen. 63 11 ``Kadonnut ja löydetty'' John Hartley Sam Carroll 24. heinäkuuta 2016 (2016-07-24) 27. toukokuuta 2016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0"/>
        <w:jc w:val="left"/>
        <w:rPr/>
      </w:pPr>
      <w:r>
        <w:rPr/>
        <w:t xml:space="preserve">Ondina ja Weilan vievät nuorten merenneitojen luokan Mako-saarelle opettamaan heille, miten kävellä kahdella jalalla. Yksi merenneito nimeltä Amaris oppii nopeasti kävelemään ja lähtee omatoimisesti tutkimaan saarta, mikä pakottaa Ondinan etsimään häntä. Kaiken kukkuraksi Chris ja Karl lähetetään tarkkailemaan merikilpikonnia Mako-saarelle, juuri sinne, missä Ondina ja Weilan opettavat luokkaansa. Mimmi lähtee saarelle varoittamaan heitä Chrisin ja Karlin lähestyvästä saapumisesta, ja Weilan lähettää muut nuoret merenneitot turvaan. Amaris törmää pian Chrisiin ja Karliin ja juoksee peloissaan karkuun. Kun Chris, Karl ja merenneidot etsivät häntä yhdessä, Amaris jatkaa piileskelyä peläten vuorovaikutusta maa-ihmisten kanssa. Sitten hän putoaa kuun altaan maa-altaaseen ja pystyy uimaan takaisin rannalle, josta Ondina lopulta löytää hänet. Amaris pyytää sitten anteeksi kaikkien huolestuttamista ja lupaa, ettei enää koskaan ihmettele yksinään. Samaan aikaan Cam ehdottaa kahvilan suosituimman hampurilaisen reseptin muuttamista säästääkseen rahaa, mutta David vastustaa ajatusta. Ratkaistakseen asian he pyytävät Zacia toimimaan hampurilaisten makutestaajana. Lopulta Zac julistaa, että hampurilainen pitäisi jättää rauhaan. 64 12 ``Luottamuskysymykset'' John Hartley Tony Cavanaugh 31. heinäkuuta 2016 (2016-07-31) 27. toukokuuta 2016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0"/>
        <w:jc w:val="left"/>
        <w:rPr/>
      </w:pPr>
      <w:r>
        <w:rPr/>
        <w:t xml:space="preserve">Kun Chris vihdoin pyytää Mimmiä treffeille, tämä suostuu iloisesti. Vaikka Weilan on iloinen hänen puolestaan, Ondina on täysin vastaan. Kun Mimmi nauttii päivästä rannalla Chrisin kanssa, Ondina seuraa heitä yrittäen suojella häntä, vaikka Weilan vaatii häntä perääntymään. Kun Mimmi ja Chris aikovat suudella, Ondina saa aikaan sadekuuron, joka pakottaa Mimmin pakenemaan. Myöhemmin Ondina myöntää Weilanille, että hän pilasi Mimmin treffit, koska hänen oma edellinen suhteensa Erikin kanssa päättyi sydänsuruihin eikä hän halua nähdä Mimmin kärsivän samalla tavalla. Lohdutettuaan häntä Weilan vakuuttaa Ondinalle, että Mimmin on saatava tehdä omat päätöksensä. Vaikka Ondina myöntää tekonsa ja pyytää anteeksi, Mimmi päättää olla jatkamatta suhdetta Chrisin kanssa syyllisyydentunteen vuoksi, koska valehteli Chrisille. Samaan aikaan Cam yrittää muuttaa kahvilan imagoa houkutellakseen hienostuneempia ja varakkaampia asiakkaita Evien, Davidin ja Carlyn epäröinnistä huolimatta. Kun he yrittävät järjestää juhlatilaisuutta, kukaan ei tule paikalle Camin pettymykseksi. Carly vakuuttaa Camin siitä, että kahvila on hyvä sellaisena kuin se on, ja he houkuttelevat väkeä muutettuaan juhlat rennommiksi. Weilan ja Ondina saavat Chrisin ja Mimmin tulemaan juhliin yrittäen saada heidät takaisin yhteen. Kun Chris ja Mimmi ovat ohjautuneet pois juhlista puhumaan, he myöntävät todelliset tunteensa toisiaan kohtaan ja lopulta heistä tulee pari jaettuaan suudelman. 65 13 ``Letting Go'' John Hartley Jo Watson 7. elokuuta 2016 (2016-08-07) 27. toukokuuta 2016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0"/>
        <w:jc w:val="left"/>
        <w:rPr/>
      </w:pPr>
      <w:r>
        <w:rPr/>
        <w:t xml:space="preserve">Mimmi ja Zac saavat näyn merenneitosta, jonka Mimmi uskoo olevan heidän kauan kadoksissa ollut äitinsä Nerissa. Hämmästyneenä siitä, että Zac ja Mimmi ovat Nerissan lapsia, Weilan paljastaa, että hän katosi kohdattuaan kapinallisen Aurora-nimisen merenneidon, joka uhkasi pohjoista ja itäistä kapselia. Zac ja muut merenneitoja epäröivät uskoa, että Nerissa on yhä elossa, Mimmin turhautuessa. Myöhemmin katsellessaan Chrisin jalkapallopeliä Ondinan, Weilanin ja Zacin kanssa Mimmin kuusormus hehkuu, ja hän on vakuuttunut siitä, että Nerissa yrittää ottaa häneen yhteyttä. Mimmi lähtee pelistä ottaakseen yhteyttä Nerissaan, vaikka Zac kehottaa häntä päästämään Nerissan menemään. Merellä Mimmi käyttää kuusormustaan yrittäessään tavoittaa Nerissan. Mimmin kauhuksi kuusormuksen käyttö kutsuu esiin vesilohikäärmeen, joka jahtaa häntä kanavaan. Mutta sen sijaan, että lohikäärme veisi Mimmin hännän, se säästää hänet, kuten se teki aiemmin Zacille. Sen jälkeen Mimmi päättää raskain mielin, että hänen on päästettävä Nerissa menemään sekä hänen että Zacin vuoksi. Jotta Zac ja Mimmi saisivat jonkinlaisen päätöksen, he järjestävät muistotilaisuuden Nerissan kunniaksi. Samaan aikaan Camin rooli Carlylle sekä poikaystävänä että pomona alkaa turhauttaa ja hämmentää häntä. He yrittävät löytää tasapainoa kahta korkkia koskevalla järjestelmällä, mutta se osoittautuu tehottomaksi. Cam päättää lopulta, että hän haluaisi olla mieluummin vain Carlyn poikaystävä ja lopettaa kahvilan osaomistajana. Myöhemmin Mimmi pyytää Chrisiltä anteeksi, että hän jätti hänet, mutta hän alkaa epäillä heidän suhdettaan. 66 14 ``Aika ennen kauneutta'' John Hartley Chris Anastassiades 14. elokuuta 2016 (2016-08-14) 27. toukokuuta 2016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0"/>
        <w:jc w:val="left"/>
        <w:rPr/>
      </w:pPr>
      <w:r>
        <w:rPr/>
        <w:t xml:space="preserve">Kun Ondina jatkaa merenneitotuntinsa opettamista, hän turhautuu oppilaiden kiinnostuksen puutteeseen. Elävöittääkseen luokkaa Mimmi ehdottaa, että heille näytetään loitsu, joka nopeuttaa minkä tahansa elävän olennon kasvua. Myöhemmin Weilan sekoittaa kasvuloitsun ainekset teehen ja tarjoaa niitä Ritalle, joka valmistautuu työkokeiluun säilyttääkseen asemansa rehtorina, mikä saa hänet vanhenemaan nopeasti vanhaksi naiseksi. Kun Rita kertoo heille käänteisloitsun ainekset, Weilan ja Ondina lähtevät keräämään niitä sillä aikaa, kun Mimmi pitää Ritaa silmällä. Rita pohtii menneisyyttään ja tajuaa, että vaikka hänellä oli antoisa elämä maalla, hän kaipaa vanhaa elämäänsä merellä. Sitten Rita tajuaa, että hän unohti yhden viimeisen ainesosan käänteisloitsua varten, mutta hänellä on vaikeuksia muistaa, mikä se on. Samaan aikaan koululautakunta alkaa haastatella luonnontieteiden opettajaa rehtorin virkaa varten. Zac ja Evie harhauttavat koululautakuntaa saadakseen Ritalle lisää aikaa. Lopulta Rita muistaa viimeisen ainesosan, ja tytöt pystyvät suorittamaan käänteisloitsun ja palauttamaan Ritan normaaliin ikäänsä. Vaikka Rita selviää arvostelusta, hän tajuaa, kuinka paljon hänellä on ikävä merta, ja kaikkien hämmästykseksi hän irtisanoutuu rehtorin virasta. Myöhemmin Veridia tarjoaa Ritalle töitä merenneitokoulusta, ja Rita ottaa Ondinan paikan merenneitoluokan opettajana. 67 15 ``The Legend of Jiao Long'' John Hartley Sam Carroll 21. elokuuta 2016 (2016-08-21) 27. toukokuuta 2016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0"/>
        <w:jc w:val="left"/>
        <w:rPr/>
      </w:pPr>
      <w:r>
        <w:rPr/>
        <w:t xml:space="preserve">Merenneitoja sekä Karl ja Chris osallistuvat kirjan signeeraustilaisuuteen Secrets of the Deep -näyttelyssä, jonka kirjoittaja oli kerännyt paljon esineitä meren uskomattomista syvyyksistä. Kirjan kirjoittajaksi osoittautuu Rikki Chadwick elokuvasta H O: Just Add Water. Näyttelyssä olevan salaperäisen rannekorun todetaan liittyvän Jiao Long Dragoniin. Merenneidot menevät Shenin antiikkikauppaan, jossa Weilan tutkii maalausta The Legend of Jiao Long. Maalauksesta paljastuu merenneito, joka käyttää samaa näyttelyssä ollutta rannekorua legendan lohikäärmeeseen. Tytöt epäilevät, että Rikki on merenneito, jonka takaisin saatu rannekoru voi voittaa vesilohikäärmeen. Tytöt kertovat tytölle oikeat henkilöllisyytensä ja lohikäärmeen, mutta Rikki käännyttää tytöt pois, koska hän ei halua luopua korvaamattomasta esineestä, jonka hankkimiseksi hän on ponnistellut niin kovasti. Samaan aikaan Chris alkaa epäillä Mimmin käytöstä ja alkaa epäillä, että Mimmi todella pitää hänestä. Yrittäessään saada vastauksia Chris puhuu Zacille, joka vakuuttaa, ettei Mimmillä ole mitään salattavaa ja että hän todella pitää hänestä, mutta Chris jää tyytymättömäksi. Myöhemmin merenneidot värväävät Zacin auttamaan heitä rannekorun varastamisessa. Ryöstö epäonnistuu lopulta, ja tytöt joutuvat perääntymään poliisin saapuessa paikalle. Sen jälkeen Chris joutuu Mimmin kanssa tekemisiin tämän salailun takia, mutta kun Mimmi ei suostu kertomaan totuutta, Chris eroaa Mimmistä. Erikoisvieraileva tähti: Cariba Heine roolissa Rikki Chadwick 68 16 ``Homecoming</w:t>
      </w:r>
      <w:r>
        <w:rPr/>
        <w:t xml:space="preserve">'' John Hartley Mark Shirrefs 28. elokuuta 2016 (2016-08-28) 27. toukokuuta 2016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283"/>
        <w:jc w:val="left"/>
        <w:rPr/>
      </w:pPr>
      <w:r>
        <w:rPr/>
        <w:t xml:space="preserve">Seuraavan täysikuun lähestyessä merenneitojen neuvosto suunnittelee päästävänsä kuun altaan koko voiman valloilleen kukistaakseen vesilohikäärmeen. Kun Zac ja Mimmi saavat selvemmän näyn Nerissasta, he päättelevät, että Nerissan henki on loukussa vesilohikäärmeenä. Weilan saa tietää Shen-sedältä, että rannekoru itse asiassa mursi erään miespuolisen ihmisen loitsun, joka oli loitsittu legendaariseksi Jiao Long -lohikäärmeeksi. Huolimatta heidän pyynnöistään käyttää ranneketta sen sijaan, että he laukaisisivat kuun altaan voiman, Veridia kieltää Zacin ja Mimmin pyynnön peläten kapselin vahingoittuvan. Samaan aikaan Ondina ja Weilan solmivat siteen Rikkiin, kun tämä kertoo historiastaan, jossa hänestä ja hänen ystävistään tuli merenneitoja, ja lopulta vakuuttaa Rikin auttamaan rannekkeen varastamisessa ennen kuin se lahjoitetaan. Kun rannerengas on käsillä, Ondina ja Weilan yrittävät estää neuvostoa käyttämästä Kuuallasta, kun taas Mimmi ja Zac kohtaavat lohikäärmeen ja palauttavat lopulta Nerissan oikeaan muotoonsa. Nerissa paljastaa luolassa, että itämainen merenneito loitsi hänet lohikäärmeeksi, päästi tuhoisan hyökkäyksen itämaiseen kapseliin ja jäi sitten syvään uneen, kunnes Mimmi ja Zac tapasivat jälleen. Lopulta Zac harkitsee vanhempiensa informoimista todellisesta alkuperästään, Mimmi paljastaa Chrisille olevansa merenneito ja he palaavat yhteen, Weilan saa kuusormuksen ja aikoo palata Shanghaihin käynnistääkseen itäisen kapselin uudelleen Ondinan tarjoutuessa liittymään mukaansa, ja tytöt kutsuvat Rikkin kapseliinsa (ystäviensä kanssa). Erikoisvieraileva tähti: Cariba Heine Rikki Chadwickina.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Chris saa tietää, että Mimi on merenneito?</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8"/>
        <w:gridCol w:w="1589"/>
        <w:gridCol w:w="1393"/>
        <w:gridCol w:w="982"/>
        <w:gridCol w:w="1196"/>
        <w:gridCol w:w="997"/>
        <w:gridCol w:w="3230"/>
      </w:tblGrid>
      <w:tr>
        <w:trPr/>
        <w:tc>
          <w:tcPr>
            <w:tcW w:w="818" w:type="dxa"/>
            <w:tcBorders/>
            <w:vAlign w:val="center"/>
          </w:tcPr>
          <w:p>
            <w:pPr>
              <w:pStyle w:val="TableHeading"/>
              <w:suppressLineNumbers/>
              <w:bidi w:val="0"/>
              <w:spacing w:before="0" w:after="283"/>
              <w:jc w:val="center"/>
              <w:rPr/>
            </w:pPr>
            <w:r>
              <w:rPr/>
              <w:t xml:space="preserve">Ei. </w:t>
            </w:r>
          </w:p>
        </w:tc>
        <w:tc>
          <w:tcPr>
            <w:tcW w:w="1589" w:type="dxa"/>
            <w:tcBorders/>
            <w:vAlign w:val="center"/>
          </w:tcPr>
          <w:p>
            <w:pPr>
              <w:pStyle w:val="TableHeading"/>
              <w:suppressLineNumbers/>
              <w:bidi w:val="0"/>
              <w:spacing w:before="0" w:after="283"/>
              <w:jc w:val="center"/>
              <w:rPr/>
            </w:pPr>
            <w:r>
              <w:rPr/>
              <w:t xml:space="preserve">Nro sarjassa </w:t>
            </w:r>
          </w:p>
        </w:tc>
        <w:tc>
          <w:tcPr>
            <w:tcW w:w="1393" w:type="dxa"/>
            <w:tcBorders/>
            <w:vAlign w:val="center"/>
          </w:tcPr>
          <w:p>
            <w:pPr>
              <w:pStyle w:val="TableHeading"/>
              <w:suppressLineNumbers/>
              <w:bidi w:val="0"/>
              <w:spacing w:before="0" w:after="283"/>
              <w:jc w:val="center"/>
              <w:rPr/>
            </w:pPr>
            <w:r>
              <w:rPr/>
              <w:t xml:space="preserve">Otsikko </w:t>
            </w:r>
          </w:p>
        </w:tc>
        <w:tc>
          <w:tcPr>
            <w:tcW w:w="982" w:type="dxa"/>
            <w:tcBorders/>
            <w:vAlign w:val="center"/>
          </w:tcPr>
          <w:p>
            <w:pPr>
              <w:pStyle w:val="TableHeading"/>
              <w:suppressLineNumbers/>
              <w:bidi w:val="0"/>
              <w:spacing w:before="0" w:after="283"/>
              <w:jc w:val="center"/>
              <w:rPr/>
            </w:pPr>
            <w:r>
              <w:rPr/>
              <w:t xml:space="preserve">Ohjaaja </w:t>
            </w:r>
          </w:p>
        </w:tc>
        <w:tc>
          <w:tcPr>
            <w:tcW w:w="1196" w:type="dxa"/>
            <w:tcBorders/>
            <w:vAlign w:val="center"/>
          </w:tcPr>
          <w:p>
            <w:pPr>
              <w:pStyle w:val="TableHeading"/>
              <w:suppressLineNumbers/>
              <w:bidi w:val="0"/>
              <w:spacing w:before="0" w:after="283"/>
              <w:jc w:val="center"/>
              <w:rPr/>
            </w:pPr>
            <w:r>
              <w:rPr/>
              <w:t xml:space="preserve">Kirjoittanut </w:t>
            </w:r>
          </w:p>
        </w:tc>
        <w:tc>
          <w:tcPr>
            <w:tcW w:w="997" w:type="dxa"/>
            <w:tcBorders/>
            <w:vAlign w:val="center"/>
          </w:tcPr>
          <w:p>
            <w:pPr>
              <w:pStyle w:val="TableHeading"/>
              <w:suppressLineNumbers/>
              <w:bidi w:val="0"/>
              <w:spacing w:before="0" w:after="283"/>
              <w:jc w:val="center"/>
              <w:rPr/>
            </w:pPr>
            <w:r>
              <w:rPr/>
              <w:t xml:space="preserve">Alkuperäinen lähetyspäivä </w:t>
            </w:r>
          </w:p>
        </w:tc>
        <w:tc>
          <w:tcPr>
            <w:tcW w:w="3230" w:type="dxa"/>
            <w:tcBorders/>
            <w:vAlign w:val="center"/>
          </w:tcPr>
          <w:p>
            <w:pPr>
              <w:pStyle w:val="TableHeading"/>
              <w:suppressLineNumbers/>
              <w:bidi w:val="0"/>
              <w:spacing w:before="0" w:after="283"/>
              <w:jc w:val="center"/>
              <w:rPr/>
            </w:pPr>
            <w:r>
              <w:rPr/>
              <w:t xml:space="preserve">Netflixin julkaisupäivä </w:t>
            </w:r>
          </w:p>
        </w:tc>
      </w:tr>
      <w:tr>
        <w:trPr/>
        <w:tc>
          <w:tcPr>
            <w:tcW w:w="818" w:type="dxa"/>
            <w:tcBorders/>
            <w:vAlign w:val="center"/>
          </w:tcPr>
          <w:p>
            <w:pPr>
              <w:pStyle w:val="TableHeading"/>
              <w:suppressLineNumbers/>
              <w:bidi w:val="0"/>
              <w:spacing w:before="0" w:after="283"/>
              <w:jc w:val="center"/>
              <w:rPr/>
            </w:pPr>
            <w:r>
              <w:rPr/>
              <w:t xml:space="preserve">27 </w:t>
            </w:r>
          </w:p>
        </w:tc>
        <w:tc>
          <w:tcPr>
            <w:tcW w:w="1589"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"Seitsemäs sykli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Sam Carroll </w:t>
            </w:r>
          </w:p>
        </w:tc>
        <w:tc>
          <w:tcPr>
            <w:tcW w:w="997" w:type="dxa"/>
            <w:tcBorders/>
            <w:vAlign w:val="center"/>
          </w:tcPr>
          <w:p>
            <w:pPr>
              <w:pStyle w:val="TableContents"/>
              <w:bidi w:val="0"/>
              <w:spacing w:before="0" w:after="283"/>
              <w:jc w:val="left"/>
              <w:rPr/>
            </w:pPr>
            <w:r>
              <w:rPr/>
              <w:t xml:space="preserve">15 helmikuuta 2015 (2015-02-15) </w:t>
            </w:r>
          </w:p>
        </w:tc>
        <w:tc>
          <w:tcPr>
            <w:tcW w:w="3230" w:type="dxa"/>
            <w:tcBorders/>
            <w:vAlign w:val="center"/>
          </w:tcPr>
          <w:p>
            <w:pPr>
              <w:pStyle w:val="TableContents"/>
              <w:bidi w:val="0"/>
              <w:spacing w:before="0" w:after="283"/>
              <w:jc w:val="left"/>
              <w:rPr/>
            </w:pPr>
            <w:r>
              <w:rPr/>
              <w:t xml:space="preserve">13. helmikuuta 2015 Lyla ja Nixie ovat lähteneet Sirenasta etsimään uutta kotia. Merellä Sirena ei pysty vakuuttamaan merenneitojen neuvostoa siitä, että Zac ei ole heille uhka. Kaksi uutta merenneitoa, Ondina ja Mimmi, lähtevät Sirenan kanssa mantereelle yrittämään poistaa Zacin merenneitokyvyt pysyvästi. He yrittävät varoittaa Zacia hänen lähestyvästä kohtaamisestaan seitsemännen täysikuun kanssa sen jälkeen, kun hänestä tuli merenihminen, mutta Zac vaatii, ettei hän tarvitse heidän apuaan. Ondina ja Mimmi houkuttelevat Zacin samana yönä kuun altaaseen ja yrittävät käyttää voimakasta loitsua Zacin kykyjen poistamiseksi. Evie, joka pelkää merenneitojen vahingoittavan Zacia, tulee pelastamaan hänet, mutta muuttuu itsekin merenneitoksi. </w:t>
            </w:r>
          </w:p>
        </w:tc>
      </w:tr>
      <w:tr>
        <w:trPr/>
        <w:tc>
          <w:tcPr>
            <w:tcW w:w="818" w:type="dxa"/>
            <w:tcBorders/>
            <w:vAlign w:val="center"/>
          </w:tcPr>
          <w:p>
            <w:pPr>
              <w:pStyle w:val="TableHeading"/>
              <w:suppressLineNumbers/>
              <w:bidi w:val="0"/>
              <w:spacing w:before="0" w:after="283"/>
              <w:jc w:val="center"/>
              <w:rPr/>
            </w:pPr>
            <w:r>
              <w:rPr/>
              <w:t xml:space="preserve">28 </w:t>
            </w:r>
          </w:p>
        </w:tc>
        <w:tc>
          <w:tcPr>
            <w:tcW w:w="1589"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"Hankala tilanne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Max Dann </w:t>
            </w:r>
          </w:p>
        </w:tc>
        <w:tc>
          <w:tcPr>
            <w:tcW w:w="997" w:type="dxa"/>
            <w:tcBorders/>
            <w:vAlign w:val="center"/>
          </w:tcPr>
          <w:p>
            <w:pPr>
              <w:pStyle w:val="TableContents"/>
              <w:bidi w:val="0"/>
              <w:spacing w:before="0" w:after="283"/>
              <w:jc w:val="left"/>
              <w:rPr/>
            </w:pPr>
            <w:r>
              <w:rPr/>
              <w:t xml:space="preserve">22 helmikuuta 2015 (2015-02-22) </w:t>
            </w:r>
          </w:p>
        </w:tc>
        <w:tc>
          <w:tcPr>
            <w:tcW w:w="3230" w:type="dxa"/>
            <w:tcBorders/>
            <w:vAlign w:val="center"/>
          </w:tcPr>
          <w:p>
            <w:pPr>
              <w:pStyle w:val="TableContents"/>
              <w:bidi w:val="0"/>
              <w:spacing w:before="0" w:after="283"/>
              <w:jc w:val="left"/>
              <w:rPr/>
            </w:pPr>
            <w:r>
              <w:rPr/>
              <w:t xml:space="preserve">13. helmikuuta 2015 Eviellä on vaikeuksia sopeutua uuteen elämäänsä merenneitona, joten Mimmi päättää käyttää Ritan luolasta löytyvää muodonmuutosloitsua muuttaakseen Evin takaisin normaaliksi. Loitsu ei kuitenkaan toimi, ja sen seurauksena Evie peittyy vaaleanpunaiseen limaan, joka pitää hänet jumissa merenneitomuodossaan. Zac piilottaa Evien kahvilan kylmähuoneeseen ja juoksee sitten pysäyttämään loitsun, kun Cam ja Sirena estävät Carlya ja uutta tarjoilijaa Erikkiä astumasta huoneeseen ja näkemästä Evien hännällisenä. </w:t>
            </w:r>
          </w:p>
        </w:tc>
      </w:tr>
      <w:tr>
        <w:trPr/>
        <w:tc>
          <w:tcPr>
            <w:tcW w:w="818" w:type="dxa"/>
            <w:tcBorders/>
            <w:vAlign w:val="center"/>
          </w:tcPr>
          <w:p>
            <w:pPr>
              <w:pStyle w:val="TableHeading"/>
              <w:suppressLineNumbers/>
              <w:bidi w:val="0"/>
              <w:spacing w:before="0" w:after="283"/>
              <w:jc w:val="center"/>
              <w:rPr/>
            </w:pPr>
            <w:r>
              <w:rPr/>
              <w:t xml:space="preserve">29 </w:t>
            </w:r>
          </w:p>
        </w:tc>
        <w:tc>
          <w:tcPr>
            <w:tcW w:w="1589"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``Löytö''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Anthony Morris </w:t>
            </w:r>
          </w:p>
        </w:tc>
        <w:tc>
          <w:tcPr>
            <w:tcW w:w="997" w:type="dxa"/>
            <w:tcBorders/>
            <w:vAlign w:val="center"/>
          </w:tcPr>
          <w:p>
            <w:pPr>
              <w:pStyle w:val="TableContents"/>
              <w:bidi w:val="0"/>
              <w:spacing w:before="0" w:after="283"/>
              <w:jc w:val="left"/>
              <w:rPr/>
            </w:pPr>
            <w:r>
              <w:rPr/>
              <w:t xml:space="preserve">1 maaliskuuta 2015 (2015-03-01) </w:t>
            </w:r>
          </w:p>
        </w:tc>
        <w:tc>
          <w:tcPr>
            <w:tcW w:w="3230" w:type="dxa"/>
            <w:tcBorders/>
            <w:vAlign w:val="center"/>
          </w:tcPr>
          <w:p>
            <w:pPr>
              <w:pStyle w:val="TableContents"/>
              <w:bidi w:val="0"/>
              <w:spacing w:before="0" w:after="283"/>
              <w:jc w:val="left"/>
              <w:rPr/>
            </w:pPr>
            <w:r>
              <w:rPr/>
              <w:t xml:space="preserve">13. helmikuuta 2015 Ondina ei luota Zaciin, sillä hän on vakuuttunut siitä, että seuraava täysikuu tekee hänestä uhan merenneitoille. Kun Zac ehdottaa, että hän käyttäisi Sirenan kuusormusta täysikuun simuloimiseksi saadakseen sen selville, hän saa näyn, jossa hän näkee Mako-saarella paikan, jota ei ole koskaan ennen nähnyt. Hän ja merenneidot lähtevät saarelle tutkimaan asiaa. He löytävät saarelta Zacin näyn salaperäisen kammion. Kun Zac kokeilee kammiossa olevaa kivikaiverrusta, Ondina katoaa yhtäkkiä. Samaan aikaan kahvilassa Cam on Evielle ylisuojeleva, mikä ärsyttää häntä. Erik kuulee, kun he puhuvat Makosta, ja lähtee saarelle tutkimaan sitä. Takaisin kammiossa Zac pystyy peruuttamaan tekonsa, jolloin Ondina ilmestyy uudelleen metsään, josta Erik löytää hänet ja näyttää olevan kiinnostunut hänestä. </w:t>
            </w:r>
          </w:p>
        </w:tc>
      </w:tr>
      <w:tr>
        <w:trPr/>
        <w:tc>
          <w:tcPr>
            <w:tcW w:w="818" w:type="dxa"/>
            <w:tcBorders/>
            <w:vAlign w:val="center"/>
          </w:tcPr>
          <w:p>
            <w:pPr>
              <w:pStyle w:val="TableHeading"/>
              <w:suppressLineNumbers/>
              <w:bidi w:val="0"/>
              <w:spacing w:before="0" w:after="283"/>
              <w:jc w:val="center"/>
              <w:rPr/>
            </w:pPr>
            <w:r>
              <w:rPr/>
              <w:t xml:space="preserve">30 </w:t>
            </w:r>
          </w:p>
        </w:tc>
        <w:tc>
          <w:tcPr>
            <w:tcW w:w="1589"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``Uusi pyrstö''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Carine Chai </w:t>
            </w:r>
          </w:p>
        </w:tc>
        <w:tc>
          <w:tcPr>
            <w:tcW w:w="997" w:type="dxa"/>
            <w:tcBorders/>
            <w:vAlign w:val="center"/>
          </w:tcPr>
          <w:p>
            <w:pPr>
              <w:pStyle w:val="TableContents"/>
              <w:bidi w:val="0"/>
              <w:spacing w:before="0" w:after="283"/>
              <w:jc w:val="left"/>
              <w:rPr/>
            </w:pPr>
            <w:r>
              <w:rPr/>
              <w:t xml:space="preserve">8 maaliskuuta 2015 (2015-03-08) </w:t>
            </w:r>
          </w:p>
        </w:tc>
        <w:tc>
          <w:tcPr>
            <w:tcW w:w="3230" w:type="dxa"/>
            <w:tcBorders/>
            <w:vAlign w:val="center"/>
          </w:tcPr>
          <w:p>
            <w:pPr>
              <w:pStyle w:val="TableContents"/>
              <w:bidi w:val="0"/>
              <w:spacing w:before="0" w:after="283"/>
              <w:jc w:val="left"/>
              <w:rPr/>
            </w:pPr>
            <w:r>
              <w:rPr/>
              <w:t xml:space="preserve">13. helmikuuta 2015 Erikin kiinnostus Ondinaa kohtaan kasvaa edelleen. Hän toimittaa äyriäistilauksen Ritan kotiin ja käyttää tilaisuutta hyväkseen jutellakseen Ondinan kanssa. Kun Ondina on Erikin kanssa kävelyllä, häntä suihkutetaan vahingossa ja hän muuttuu merenneidoksi Erikin nähden. Ahdistuneena ja masentuneena siitä, että hänen salaisuutensa paljastui, hän myöntää kyynelehtien, mitä oli tapahtunut Zacille ja Evielle, jotka kertovat asiasta muille. Mimmi suostuttelee Ondinan yrittämään saada Erikin vaikenemaan näkemästään. Kun hän tekee niin, Erik ei ainoastaan lupaa pitää salaisuuden, vaan paljastaa myös, että hän on sammakkoeläin ja että hänen lajinsa elää pääasiassa maalla ja matkustaa usein salaisuutensa säilyttämiseksi. Muut ovat huolissaan merenneitojen ja merenmiesten historian vuoksi, mutta Ondina ilmaisee luottamuksensa ja mahdollisen kiinnostuksensa Erikiin. </w:t>
            </w:r>
          </w:p>
        </w:tc>
      </w:tr>
      <w:tr>
        <w:trPr/>
        <w:tc>
          <w:tcPr>
            <w:tcW w:w="818" w:type="dxa"/>
            <w:tcBorders/>
            <w:vAlign w:val="center"/>
          </w:tcPr>
          <w:p>
            <w:pPr>
              <w:pStyle w:val="TableHeading"/>
              <w:suppressLineNumbers/>
              <w:bidi w:val="0"/>
              <w:spacing w:before="0" w:after="283"/>
              <w:jc w:val="center"/>
              <w:rPr/>
            </w:pPr>
            <w:r>
              <w:rPr/>
              <w:t xml:space="preserve">31 </w:t>
            </w:r>
          </w:p>
        </w:tc>
        <w:tc>
          <w:tcPr>
            <w:tcW w:w="1589" w:type="dxa"/>
            <w:tcBorders/>
            <w:vAlign w:val="center"/>
          </w:tcPr>
          <w:p>
            <w:pPr>
              <w:pStyle w:val="TableContents"/>
              <w:bidi w:val="0"/>
              <w:spacing w:before="0" w:after="283"/>
              <w:jc w:val="left"/>
              <w:rPr/>
            </w:pPr>
            <w:r>
              <w:rPr/>
              <w:t xml:space="preserve">5 </w:t>
            </w:r>
          </w:p>
        </w:tc>
        <w:tc>
          <w:tcPr>
            <w:tcW w:w="1393" w:type="dxa"/>
            <w:tcBorders/>
            <w:vAlign w:val="center"/>
          </w:tcPr>
          <w:p>
            <w:pPr>
              <w:pStyle w:val="TableContents"/>
              <w:bidi w:val="0"/>
              <w:spacing w:before="0" w:after="283"/>
              <w:jc w:val="left"/>
              <w:rPr/>
            </w:pPr>
            <w:r>
              <w:rPr/>
              <w:t xml:space="preserve">"Huonoa liiketoiminnalle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Gareth Calverley </w:t>
            </w:r>
          </w:p>
        </w:tc>
        <w:tc>
          <w:tcPr>
            <w:tcW w:w="997" w:type="dxa"/>
            <w:tcBorders/>
            <w:vAlign w:val="center"/>
          </w:tcPr>
          <w:p>
            <w:pPr>
              <w:pStyle w:val="TableContents"/>
              <w:bidi w:val="0"/>
              <w:spacing w:before="0" w:after="283"/>
              <w:jc w:val="left"/>
              <w:rPr/>
            </w:pPr>
            <w:r>
              <w:rPr/>
              <w:t xml:space="preserve">15 maaliskuuta 2015 (2015-03-15) </w:t>
            </w:r>
          </w:p>
        </w:tc>
        <w:tc>
          <w:tcPr>
            <w:tcW w:w="3230" w:type="dxa"/>
            <w:tcBorders/>
            <w:vAlign w:val="center"/>
          </w:tcPr>
          <w:p>
            <w:pPr>
              <w:pStyle w:val="TableContents"/>
              <w:bidi w:val="0"/>
              <w:spacing w:before="0" w:after="283"/>
              <w:jc w:val="left"/>
              <w:rPr/>
            </w:pPr>
            <w:r>
              <w:rPr/>
              <w:t xml:space="preserve">13. helmikuuta 2015 Merpeople-ryhmä joutuu vaikeuksiin, kun Evien isä Doug päättää viedä turisteja sukellusretkille Mako-saarelle. Samaan aikaan Erik ja Zac lähentyvät toisiaan ja ystävystyvät nopeasti. Uimassa ollessaan he välttyvät täpärästi Dougin veneen alle jäämiseltä. Kun Ondina tapaa kahvilassa keskustellakseen tilanteesta, hän suuttuu Erikille, kun tämä ei tunnu ymmärtävän, miten tärkeä Mako on hänelle. Myöhemmin näkymätön myyjä tuhoaa sukeltajien ilmakompressorin, mikä vaarantaa Dougin liiketoiminnan. Zac syyttää välittömästi Ondinaa ilmakompressorin vahingoittamisesta, mutta Ondina väittää olevansa syytön. Zac päättelee lopulta, että todellinen syyllinen on Erik. Hän kohtaa Erikin ja käskee häntä maksamaan Evien isälle takaisin. Mimmi käyttää kykyään puhua valaille saadakseen ne kokoontumaan turistien nähtäville. Sen jälkeen Zac pyytää anteeksi Ondinalta, ja he tekevät rauhan, ja Ondina hyväksyy Zacin vihdoin ystäväkseen. </w:t>
            </w:r>
          </w:p>
        </w:tc>
      </w:tr>
      <w:tr>
        <w:trPr/>
        <w:tc>
          <w:tcPr>
            <w:tcW w:w="818" w:type="dxa"/>
            <w:tcBorders/>
            <w:vAlign w:val="center"/>
          </w:tcPr>
          <w:p>
            <w:pPr>
              <w:pStyle w:val="TableHeading"/>
              <w:suppressLineNumbers/>
              <w:bidi w:val="0"/>
              <w:spacing w:before="0" w:after="283"/>
              <w:jc w:val="center"/>
              <w:rPr/>
            </w:pPr>
            <w:r>
              <w:rPr/>
              <w:t xml:space="preserve">32 </w:t>
            </w:r>
          </w:p>
        </w:tc>
        <w:tc>
          <w:tcPr>
            <w:tcW w:w="1589" w:type="dxa"/>
            <w:tcBorders/>
            <w:vAlign w:val="center"/>
          </w:tcPr>
          <w:p>
            <w:pPr>
              <w:pStyle w:val="TableContents"/>
              <w:bidi w:val="0"/>
              <w:spacing w:before="0" w:after="283"/>
              <w:jc w:val="left"/>
              <w:rPr/>
            </w:pPr>
            <w:r>
              <w:rPr/>
              <w:t xml:space="preserve">6 </w:t>
            </w:r>
          </w:p>
        </w:tc>
        <w:tc>
          <w:tcPr>
            <w:tcW w:w="1393" w:type="dxa"/>
            <w:tcBorders/>
            <w:vAlign w:val="center"/>
          </w:tcPr>
          <w:p>
            <w:pPr>
              <w:pStyle w:val="TableContents"/>
              <w:bidi w:val="0"/>
              <w:spacing w:before="0" w:after="283"/>
              <w:jc w:val="left"/>
              <w:rPr/>
            </w:pPr>
            <w:r>
              <w:rPr/>
              <w:t xml:space="preserve">"Myrskyiset meret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Chris Roache </w:t>
            </w:r>
          </w:p>
        </w:tc>
        <w:tc>
          <w:tcPr>
            <w:tcW w:w="997" w:type="dxa"/>
            <w:tcBorders/>
            <w:vAlign w:val="center"/>
          </w:tcPr>
          <w:p>
            <w:pPr>
              <w:pStyle w:val="TableContents"/>
              <w:bidi w:val="0"/>
              <w:spacing w:before="0" w:after="283"/>
              <w:jc w:val="left"/>
              <w:rPr/>
            </w:pPr>
            <w:r>
              <w:rPr/>
              <w:t xml:space="preserve">22 maaliskuuta 2015 (2015-03-22) </w:t>
            </w:r>
          </w:p>
        </w:tc>
        <w:tc>
          <w:tcPr>
            <w:tcW w:w="3230" w:type="dxa"/>
            <w:tcBorders/>
            <w:vAlign w:val="center"/>
          </w:tcPr>
          <w:p>
            <w:pPr>
              <w:pStyle w:val="TableContents"/>
              <w:bidi w:val="0"/>
              <w:spacing w:before="0" w:after="283"/>
              <w:jc w:val="left"/>
              <w:rPr/>
            </w:pPr>
            <w:r>
              <w:rPr/>
              <w:t xml:space="preserve">13. helmikuuta 2015 Erik on utelias, miksi Zac ja Cam eivät ole enää ystäviä. Kun Cam on hengenpelastustehtävässä, Erik ilmestyy paikalle ja kysyy Camilta tämän vieraantumisesta Zacin kanssa. Samaan aikaan Sirena alkaa antaa Evielle oppitunteja voimiensa käytöstä. Mutta kun Sirena mainitsee, että Rita oli kerran hänen opettajansa, Ondina väittää ylimielisesti, että Ritan opetusmenetelmät ovat vanhentuneita. Kaksikko pelaa muinaista merenneitoleikkiä nähdäkseen, kumman voimat on opetettu paremmin. Takaisin rannalla Erik joutuu vahingossa loiskahduksen kohteeksi ja joutuu ryntäämään mereen. Cam lähtee hänen peräänsä ja järkyttyy kuullessaan, että Erik on merenmies. Kun Cam meloo takaisin rantaan ilman Erikiä, hänen pomonsa luulee, että hän on kadottanut Erikin, ja käynnistetään etsintä- ja pelastusoperaatio. Saadakseen Camin pois vaikeuksista Erik lavastaa pelastusoperaation, mikä tekee Camista sankarin. Erikillä on nyt Camissa uusi ystävä, eikä Zac ole siitä iloinen. </w:t>
            </w:r>
          </w:p>
        </w:tc>
      </w:tr>
      <w:tr>
        <w:trPr/>
        <w:tc>
          <w:tcPr>
            <w:tcW w:w="818" w:type="dxa"/>
            <w:tcBorders/>
            <w:vAlign w:val="center"/>
          </w:tcPr>
          <w:p>
            <w:pPr>
              <w:pStyle w:val="TableHeading"/>
              <w:suppressLineNumbers/>
              <w:bidi w:val="0"/>
              <w:spacing w:before="0" w:after="283"/>
              <w:jc w:val="center"/>
              <w:rPr/>
            </w:pPr>
            <w:r>
              <w:rPr/>
              <w:t xml:space="preserve">33 </w:t>
            </w:r>
          </w:p>
        </w:tc>
        <w:tc>
          <w:tcPr>
            <w:tcW w:w="1589" w:type="dxa"/>
            <w:tcBorders/>
            <w:vAlign w:val="center"/>
          </w:tcPr>
          <w:p>
            <w:pPr>
              <w:pStyle w:val="TableContents"/>
              <w:bidi w:val="0"/>
              <w:spacing w:before="0" w:after="283"/>
              <w:jc w:val="left"/>
              <w:rPr/>
            </w:pPr>
            <w:r>
              <w:rPr/>
              <w:t xml:space="preserve">7 </w:t>
            </w:r>
          </w:p>
        </w:tc>
        <w:tc>
          <w:tcPr>
            <w:tcW w:w="1393" w:type="dxa"/>
            <w:tcBorders/>
            <w:vAlign w:val="center"/>
          </w:tcPr>
          <w:p>
            <w:pPr>
              <w:pStyle w:val="TableContents"/>
              <w:bidi w:val="0"/>
              <w:spacing w:before="0" w:after="283"/>
              <w:jc w:val="left"/>
              <w:rPr/>
            </w:pPr>
            <w:r>
              <w:rPr/>
              <w:t xml:space="preserve">"Herääminen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Evan Clarry </w:t>
            </w:r>
          </w:p>
        </w:tc>
        <w:tc>
          <w:tcPr>
            <w:tcW w:w="997" w:type="dxa"/>
            <w:tcBorders/>
            <w:vAlign w:val="center"/>
          </w:tcPr>
          <w:p>
            <w:pPr>
              <w:pStyle w:val="TableContents"/>
              <w:bidi w:val="0"/>
              <w:spacing w:before="0" w:after="283"/>
              <w:jc w:val="left"/>
              <w:rPr/>
            </w:pPr>
            <w:r>
              <w:rPr/>
              <w:t xml:space="preserve">29 maaliskuuta 2015 (2015-03-29) </w:t>
            </w:r>
          </w:p>
        </w:tc>
        <w:tc>
          <w:tcPr>
            <w:tcW w:w="3230" w:type="dxa"/>
            <w:tcBorders/>
            <w:vAlign w:val="center"/>
          </w:tcPr>
          <w:p>
            <w:pPr>
              <w:pStyle w:val="TableContents"/>
              <w:bidi w:val="0"/>
              <w:spacing w:before="0" w:after="283"/>
              <w:jc w:val="left"/>
              <w:rPr/>
            </w:pPr>
            <w:r>
              <w:rPr/>
              <w:t xml:space="preserve">13. helmikuuta 2015 On täysikuun yö, ja merenneidot ovat huolissaan siitä, miten kuu vaikuttaa Zaciin ja Evieen. Zacin suunnitelma välttää kuuta saa kolauksen, kun hänen isänsä vie hänet ja Camin retkelle Mako-saarelle. Erik päättää tulla mukaan matkalle, jotta hän voi oppia lisää saaresta. Kolme merenneitoa yöpyvät Eviren luona sinä yönä vahtimassa häntä. Täysikuun aikana Zacia vetää puoleensa kammio, jonka hän on aiemmin löytänyt, ja Erik seuraa häntä. Kuu saa myös Mimmin näkemään näyn Zacista Makon saarella. Hän ja Ondina lähtevät saarelle ja jättävät Sirenan ja Carlyn huolehtimaan Eviestä yksin. Evie näkee lopulta vilauksen kuusta ja joutuu kuun loitsun alle, mikä saa hänet hyperaktiiviseksi ja kaipaamaan Zacin luokse. Evie pakenee Makoon Sirenan seuratessa häntä perässä. He löytävät Zacin, Erikin, Ondinan ja Mimmin parhaillaan aktiivisesta kammiosta. Zac melkein hyökkää Evien kimppuun, mutta onneksi hän pääsee omasta kuuloitsustaan, kun kammio deaktivoituu. Seuraavana aamuna Erik tarjoutuu auttamaan Zacia kammion salaisuuden selvittämisessä, mutta tämä ei suostu. </w:t>
            </w:r>
          </w:p>
        </w:tc>
      </w:tr>
      <w:tr>
        <w:trPr/>
        <w:tc>
          <w:tcPr>
            <w:tcW w:w="818" w:type="dxa"/>
            <w:tcBorders/>
            <w:vAlign w:val="center"/>
          </w:tcPr>
          <w:p>
            <w:pPr>
              <w:pStyle w:val="TableHeading"/>
              <w:suppressLineNumbers/>
              <w:bidi w:val="0"/>
              <w:spacing w:before="0" w:after="283"/>
              <w:jc w:val="center"/>
              <w:rPr/>
            </w:pPr>
            <w:r>
              <w:rPr/>
              <w:t xml:space="preserve">34 </w:t>
            </w:r>
          </w:p>
        </w:tc>
        <w:tc>
          <w:tcPr>
            <w:tcW w:w="1589" w:type="dxa"/>
            <w:tcBorders/>
            <w:vAlign w:val="center"/>
          </w:tcPr>
          <w:p>
            <w:pPr>
              <w:pStyle w:val="TableContents"/>
              <w:bidi w:val="0"/>
              <w:spacing w:before="0" w:after="283"/>
              <w:jc w:val="left"/>
              <w:rPr/>
            </w:pPr>
            <w:r>
              <w:rPr/>
              <w:t xml:space="preserve">8 </w:t>
            </w:r>
          </w:p>
        </w:tc>
        <w:tc>
          <w:tcPr>
            <w:tcW w:w="1393" w:type="dxa"/>
            <w:tcBorders/>
            <w:vAlign w:val="center"/>
          </w:tcPr>
          <w:p>
            <w:pPr>
              <w:pStyle w:val="TableContents"/>
              <w:bidi w:val="0"/>
              <w:spacing w:before="0" w:after="283"/>
              <w:jc w:val="left"/>
              <w:rPr/>
            </w:pPr>
            <w:r>
              <w:rPr/>
              <w:t xml:space="preserve">``Land School''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Anthony Morris </w:t>
            </w:r>
          </w:p>
        </w:tc>
        <w:tc>
          <w:tcPr>
            <w:tcW w:w="997" w:type="dxa"/>
            <w:tcBorders/>
            <w:vAlign w:val="center"/>
          </w:tcPr>
          <w:p>
            <w:pPr>
              <w:pStyle w:val="TableContents"/>
              <w:bidi w:val="0"/>
              <w:spacing w:before="0" w:after="283"/>
              <w:jc w:val="left"/>
              <w:rPr/>
            </w:pPr>
            <w:r>
              <w:rPr/>
              <w:t xml:space="preserve">5 huhtikuuta 2015 (2015-04-05) </w:t>
            </w:r>
          </w:p>
        </w:tc>
        <w:tc>
          <w:tcPr>
            <w:tcW w:w="3230" w:type="dxa"/>
            <w:tcBorders/>
            <w:vAlign w:val="center"/>
          </w:tcPr>
          <w:p>
            <w:pPr>
              <w:pStyle w:val="TableContents"/>
              <w:bidi w:val="0"/>
              <w:spacing w:before="0" w:after="283"/>
              <w:jc w:val="left"/>
              <w:rPr/>
            </w:pPr>
            <w:r>
              <w:rPr/>
              <w:t xml:space="preserve">13. helmikuuta 2015 Mimmin uteliaisuus ihmisten maailmaa kohtaan saa hänet viettämään päivän Zacin ja Evien koulussa. Vastikään kouluun ilmoittautuneella Erikillä on pakkomielle saada selville lisää Mako-saaren merimieskammiosta. Hän pyytää Mimmiltä lisätietoja kammiosta ja vakuuttaa haluavansa auttaa Mimmiä saamaan kotinsa takaisin, mutta Mimmi ei luota häneen. Asiat karkaavat pian käsistä, kun Mimmi joutuu tekemisiin mahtipontisen luonnontieteiden opettajan kanssa, joka sattuu inhoamaan Ritaa ja yrittää saada molemmat näyttämään huonolta laboratoriokokeen aikana. Prosessin aikana Mimmi ja Rita joutuvat roiskumaan, ja Zac ja Evie joutuvat raahaamaan heidät turvaan. Sen jälkeen Evie antaa Mimmille tietokoneen, jotta tämä voi jatkaa ihmisten maailmasta oppimista poistumatta luolasta. </w:t>
            </w:r>
          </w:p>
        </w:tc>
      </w:tr>
      <w:tr>
        <w:trPr/>
        <w:tc>
          <w:tcPr>
            <w:tcW w:w="818" w:type="dxa"/>
            <w:tcBorders/>
            <w:vAlign w:val="center"/>
          </w:tcPr>
          <w:p>
            <w:pPr>
              <w:pStyle w:val="TableHeading"/>
              <w:suppressLineNumbers/>
              <w:bidi w:val="0"/>
              <w:spacing w:before="0" w:after="283"/>
              <w:jc w:val="center"/>
              <w:rPr/>
            </w:pPr>
            <w:r>
              <w:rPr/>
              <w:t xml:space="preserve">35 </w:t>
            </w:r>
          </w:p>
        </w:tc>
        <w:tc>
          <w:tcPr>
            <w:tcW w:w="1589" w:type="dxa"/>
            <w:tcBorders/>
            <w:vAlign w:val="center"/>
          </w:tcPr>
          <w:p>
            <w:pPr>
              <w:pStyle w:val="TableContents"/>
              <w:bidi w:val="0"/>
              <w:spacing w:before="0" w:after="283"/>
              <w:jc w:val="left"/>
              <w:rPr/>
            </w:pPr>
            <w:r>
              <w:rPr/>
              <w:t xml:space="preserve">9 </w:t>
            </w:r>
          </w:p>
        </w:tc>
        <w:tc>
          <w:tcPr>
            <w:tcW w:w="1393" w:type="dxa"/>
            <w:tcBorders/>
            <w:vAlign w:val="center"/>
          </w:tcPr>
          <w:p>
            <w:pPr>
              <w:pStyle w:val="TableContents"/>
              <w:bidi w:val="0"/>
              <w:spacing w:before="0" w:after="283"/>
              <w:jc w:val="left"/>
              <w:rPr/>
            </w:pPr>
            <w:r>
              <w:rPr/>
              <w:t xml:space="preserve">``Stowaway''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Margaret Wilson </w:t>
            </w:r>
          </w:p>
        </w:tc>
        <w:tc>
          <w:tcPr>
            <w:tcW w:w="997" w:type="dxa"/>
            <w:tcBorders/>
            <w:vAlign w:val="center"/>
          </w:tcPr>
          <w:p>
            <w:pPr>
              <w:pStyle w:val="TableContents"/>
              <w:bidi w:val="0"/>
              <w:spacing w:before="0" w:after="283"/>
              <w:jc w:val="left"/>
              <w:rPr/>
            </w:pPr>
            <w:r>
              <w:rPr/>
              <w:t xml:space="preserve">12 huhtikuuta 2015 (2015-04-12) </w:t>
            </w:r>
          </w:p>
        </w:tc>
        <w:tc>
          <w:tcPr>
            <w:tcW w:w="3230" w:type="dxa"/>
            <w:tcBorders/>
            <w:vAlign w:val="center"/>
          </w:tcPr>
          <w:p>
            <w:pPr>
              <w:pStyle w:val="TableContents"/>
              <w:bidi w:val="0"/>
              <w:spacing w:before="0" w:after="283"/>
              <w:jc w:val="left"/>
              <w:rPr/>
            </w:pPr>
            <w:r>
              <w:rPr/>
              <w:t xml:space="preserve">13. helmikuuta 2015 Ondina tapaa merenneitojen neuvoston ja saa heidät vakuuttuneiksi siitä, että hän, Mimmi ja Sirena saavat seuraavaan täysikuuhun asti aikaa poistaa Zacin voimat. Nuori merenneito, nimeltään Neppy, seuraa Ondinaa takaisin mantereelle. Hän on innostunut Ondinan omistautumisesta ja haluaa auttaa häntä pelastamaan Makon. Tytöt paheksuvat hänen läsnäoloaan, mutta Neppy suostuttelee heidät antamaan hänelle ruokaa ennen kuin lähettää hänet takaisin kapseliin. Ondinan ollessa poissa Neppy eksyy ja nähtyään Erikin uivan asettaa hänet ajelehtimaan veneeseen Carlyn kanssa. Sitten hän näkee, kuinka Evie auttaa Erikiä voimiensa avulla. Myöhemmin Ondina kertoo Neppylle totuuden Erikistä ja Eviestä ja myöntää salanneensa asian merenneitoneuvostolta. Kun Neppy alkaa kyseenalaistaa Ondinan omistautumista Makolle, hän menettää malttinsa ja loukkaa Neppyn tunteita. Neppy juoksee karkuun ja joutuu poikajoukon pakottamana piiloon. Syyllisyyttä tuntien Ondina pyytää Zacilta ja Evielta apua Neppyn etsimiseen. Zac löytää Neppyn, ja peloteltuaan pojat pois hän vakuuttaa tytölle, ettei ole vihollinen, ja vie hänet takaisin Ritan luolaan. Ondina pyytää Neppyltä anteeksi ja vie hänet takaisin kapseliin. </w:t>
            </w:r>
          </w:p>
        </w:tc>
      </w:tr>
      <w:tr>
        <w:trPr/>
        <w:tc>
          <w:tcPr>
            <w:tcW w:w="818" w:type="dxa"/>
            <w:tcBorders/>
            <w:vAlign w:val="center"/>
          </w:tcPr>
          <w:p>
            <w:pPr>
              <w:pStyle w:val="TableHeading"/>
              <w:suppressLineNumbers/>
              <w:bidi w:val="0"/>
              <w:spacing w:before="0" w:after="283"/>
              <w:jc w:val="center"/>
              <w:rPr/>
            </w:pPr>
            <w:r>
              <w:rPr/>
              <w:t xml:space="preserve">36 </w:t>
            </w:r>
          </w:p>
        </w:tc>
        <w:tc>
          <w:tcPr>
            <w:tcW w:w="1589" w:type="dxa"/>
            <w:tcBorders/>
            <w:vAlign w:val="center"/>
          </w:tcPr>
          <w:p>
            <w:pPr>
              <w:pStyle w:val="TableContents"/>
              <w:bidi w:val="0"/>
              <w:spacing w:before="0" w:after="283"/>
              <w:jc w:val="left"/>
              <w:rPr/>
            </w:pPr>
            <w:r>
              <w:rPr/>
              <w:t xml:space="preserve">10 </w:t>
            </w:r>
          </w:p>
        </w:tc>
        <w:tc>
          <w:tcPr>
            <w:tcW w:w="1393" w:type="dxa"/>
            <w:tcBorders/>
            <w:vAlign w:val="center"/>
          </w:tcPr>
          <w:p>
            <w:pPr>
              <w:pStyle w:val="TableContents"/>
              <w:bidi w:val="0"/>
              <w:spacing w:before="0" w:after="283"/>
              <w:jc w:val="left"/>
              <w:rPr/>
            </w:pPr>
            <w:r>
              <w:rPr/>
              <w:t xml:space="preserve">``Salaisuuden säilyttäminen''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Chris Hawkshaw </w:t>
            </w:r>
          </w:p>
        </w:tc>
        <w:tc>
          <w:tcPr>
            <w:tcW w:w="997" w:type="dxa"/>
            <w:tcBorders/>
            <w:vAlign w:val="center"/>
          </w:tcPr>
          <w:p>
            <w:pPr>
              <w:pStyle w:val="TableContents"/>
              <w:bidi w:val="0"/>
              <w:spacing w:before="0" w:after="283"/>
              <w:jc w:val="left"/>
              <w:rPr/>
            </w:pPr>
            <w:r>
              <w:rPr/>
              <w:t xml:space="preserve">19 huhtikuuta 2015 (2015-04-19) </w:t>
            </w:r>
          </w:p>
        </w:tc>
        <w:tc>
          <w:tcPr>
            <w:tcW w:w="3230" w:type="dxa"/>
            <w:tcBorders/>
            <w:vAlign w:val="center"/>
          </w:tcPr>
          <w:p>
            <w:pPr>
              <w:pStyle w:val="TableContents"/>
              <w:bidi w:val="0"/>
              <w:spacing w:before="0" w:after="283"/>
              <w:jc w:val="left"/>
              <w:rPr/>
            </w:pPr>
            <w:r>
              <w:rPr/>
              <w:t xml:space="preserve">13. helmikuuta 2015 Evien isä pudottaa vahingossa kuolleelta vaimoltaan saamansa kellon venesatamaan. Kun Evie sukeltaa sinne etsimään sitä, David huomaa hänet merenneitona. Hämmästyneenä näkemästään David alkaa kertoa kaikille merenneitostaan, mikä vaarantaa Zacin, Erikin ja tytön salaisuuden. Kukaan ei kuitenkaan usko Davidia, ja häntä pilkataan julkisesti. Sirena uskoo, että on tullut aika kertoa hänelle totuus, mutta muut merenneitot kieltävät sen. Lannistumatta David yrittää todistaa merenneitojen olemassaolon vedenalaisilla kameroilla. Saadakseen Davidin pois heidän jäljiltään Ondina järjestää huijauksen, jossa Cam esittää merenneitoa kameroiden edessä ja nöyryyttää Davidia julkisesti Sirenan harmiksi. Tämän seurauksena David luopuu etsinnöistä ja päättää, että merenneidon on parempi olla rauhassa. Sirena vihjaa hänelle, että jonain päivänä hän kertoo hänelle totuuden. </w:t>
            </w:r>
          </w:p>
        </w:tc>
      </w:tr>
      <w:tr>
        <w:trPr/>
        <w:tc>
          <w:tcPr>
            <w:tcW w:w="818" w:type="dxa"/>
            <w:tcBorders/>
            <w:vAlign w:val="center"/>
          </w:tcPr>
          <w:p>
            <w:pPr>
              <w:pStyle w:val="TableHeading"/>
              <w:suppressLineNumbers/>
              <w:bidi w:val="0"/>
              <w:spacing w:before="0" w:after="283"/>
              <w:jc w:val="center"/>
              <w:rPr/>
            </w:pPr>
            <w:r>
              <w:rPr/>
              <w:t xml:space="preserve">37 </w:t>
            </w:r>
          </w:p>
        </w:tc>
        <w:tc>
          <w:tcPr>
            <w:tcW w:w="1589" w:type="dxa"/>
            <w:tcBorders/>
            <w:vAlign w:val="center"/>
          </w:tcPr>
          <w:p>
            <w:pPr>
              <w:pStyle w:val="TableContents"/>
              <w:bidi w:val="0"/>
              <w:spacing w:before="0" w:after="283"/>
              <w:jc w:val="left"/>
              <w:rPr/>
            </w:pPr>
            <w:r>
              <w:rPr/>
              <w:t xml:space="preserve">11 </w:t>
            </w:r>
          </w:p>
        </w:tc>
        <w:tc>
          <w:tcPr>
            <w:tcW w:w="1393" w:type="dxa"/>
            <w:tcBorders/>
            <w:vAlign w:val="center"/>
          </w:tcPr>
          <w:p>
            <w:pPr>
              <w:pStyle w:val="TableContents"/>
              <w:bidi w:val="0"/>
              <w:spacing w:before="0" w:after="283"/>
              <w:jc w:val="left"/>
              <w:rPr/>
            </w:pPr>
            <w:r>
              <w:rPr/>
              <w:t xml:space="preserve">``Vain niin nuori kuin tunnet''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Max Dann </w:t>
            </w:r>
          </w:p>
        </w:tc>
        <w:tc>
          <w:tcPr>
            <w:tcW w:w="997" w:type="dxa"/>
            <w:tcBorders/>
            <w:vAlign w:val="center"/>
          </w:tcPr>
          <w:p>
            <w:pPr>
              <w:pStyle w:val="TableContents"/>
              <w:bidi w:val="0"/>
              <w:spacing w:before="0" w:after="283"/>
              <w:jc w:val="left"/>
              <w:rPr/>
            </w:pPr>
            <w:r>
              <w:rPr/>
              <w:t xml:space="preserve">26 huhtikuuta 2015 (2015-04-26) </w:t>
            </w:r>
          </w:p>
        </w:tc>
        <w:tc>
          <w:tcPr>
            <w:tcW w:w="3230" w:type="dxa"/>
            <w:tcBorders/>
            <w:vAlign w:val="center"/>
          </w:tcPr>
          <w:p>
            <w:pPr>
              <w:pStyle w:val="TableContents"/>
              <w:bidi w:val="0"/>
              <w:spacing w:before="0" w:after="283"/>
              <w:jc w:val="left"/>
              <w:rPr/>
            </w:pPr>
            <w:r>
              <w:rPr/>
              <w:t xml:space="preserve">13. helmikuuta 2015 Rita tapaa paikallisen meripuiston uuden komean johtajan keskustellakseen uudesta meritieteen valinnaisaineesta, ja Rita kiinnittää hänen huomionsa. Samaan aikaan Sirena ja Mimmi luovat vartalovoidetta, joka kosteuttaa soveltajan ihoa ja saa hänet näyttämään nuoremmalta. Kun Ondina kokeilee voidetta ja pitää siitä, hän lisää liikaa meduusauutetta voidetta tehdessään sitä lisää. Tämän seurauksena hän alkaa käyttäytyä lapsellisesti ja hemmotellusti. Myös Rita kokeilee sitä ja käyttäytyy lapsellisesti luokkaretkellä meripuistossa. Tilanne pahenee, kun Rita lähtee uimaan, jolloin hänen salaisuutensa vaarantuu. Zacin, Evien ja Sirenan on saatava Rita kuriin sillä aikaa, kun Mimmi pitää Ondinaa silmällä. Lopulta voide lakkaa vaikuttamasta, ja Rita palaa järkiinsä ja paljastaa auttaneensa hiljattain pelastettua ja vaikeuksissa olevaa delfiiniä. </w:t>
            </w:r>
          </w:p>
        </w:tc>
      </w:tr>
      <w:tr>
        <w:trPr/>
        <w:tc>
          <w:tcPr>
            <w:tcW w:w="818" w:type="dxa"/>
            <w:tcBorders/>
            <w:vAlign w:val="center"/>
          </w:tcPr>
          <w:p>
            <w:pPr>
              <w:pStyle w:val="TableHeading"/>
              <w:suppressLineNumbers/>
              <w:bidi w:val="0"/>
              <w:spacing w:before="0" w:after="283"/>
              <w:jc w:val="center"/>
              <w:rPr/>
            </w:pPr>
            <w:r>
              <w:rPr/>
              <w:t xml:space="preserve">38 </w:t>
            </w:r>
          </w:p>
        </w:tc>
        <w:tc>
          <w:tcPr>
            <w:tcW w:w="1589" w:type="dxa"/>
            <w:tcBorders/>
            <w:vAlign w:val="center"/>
          </w:tcPr>
          <w:p>
            <w:pPr>
              <w:pStyle w:val="TableContents"/>
              <w:bidi w:val="0"/>
              <w:spacing w:before="0" w:after="283"/>
              <w:jc w:val="left"/>
              <w:rPr/>
            </w:pPr>
            <w:r>
              <w:rPr/>
              <w:t xml:space="preserve">12 </w:t>
            </w:r>
          </w:p>
        </w:tc>
        <w:tc>
          <w:tcPr>
            <w:tcW w:w="1393" w:type="dxa"/>
            <w:tcBorders/>
            <w:vAlign w:val="center"/>
          </w:tcPr>
          <w:p>
            <w:pPr>
              <w:pStyle w:val="TableContents"/>
              <w:bidi w:val="0"/>
              <w:spacing w:before="0" w:after="283"/>
              <w:jc w:val="left"/>
              <w:rPr/>
            </w:pPr>
            <w:r>
              <w:rPr/>
              <w:t xml:space="preserve">``Supersized''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Mark Shirrefs </w:t>
            </w:r>
          </w:p>
        </w:tc>
        <w:tc>
          <w:tcPr>
            <w:tcW w:w="997" w:type="dxa"/>
            <w:tcBorders/>
            <w:vAlign w:val="center"/>
          </w:tcPr>
          <w:p>
            <w:pPr>
              <w:pStyle w:val="TableContents"/>
              <w:bidi w:val="0"/>
              <w:spacing w:before="0" w:after="283"/>
              <w:jc w:val="left"/>
              <w:rPr/>
            </w:pPr>
            <w:r>
              <w:rPr/>
              <w:t xml:space="preserve">3 toukokuuta 2015 (2015-05-03) </w:t>
            </w:r>
          </w:p>
        </w:tc>
        <w:tc>
          <w:tcPr>
            <w:tcW w:w="3230" w:type="dxa"/>
            <w:tcBorders/>
            <w:vAlign w:val="center"/>
          </w:tcPr>
          <w:p>
            <w:pPr>
              <w:pStyle w:val="TableContents"/>
              <w:bidi w:val="0"/>
              <w:spacing w:before="0" w:after="283"/>
              <w:jc w:val="left"/>
              <w:rPr/>
            </w:pPr>
            <w:r>
              <w:rPr/>
              <w:t xml:space="preserve">13. helmikuuta 2015 Kun Davidin veli Joe antaa hänelle raputilauksen kahvilaan, David on tyytymätön niiden pienuuteen. Auttaakseen Davidia Mimmi ja Sirena käyttävät taikuuttaan rapujen suurentamiseen, mutta Mimmi kadottaa kuusormuksensa kylmähuoneessa. Kun sitä ei löydy, he yrittävät etsiä sitä Ritan kalatilauksesta, mutta sitä ei löydy. Mimmi tajuaa, että se on rapulaatikossa, jonka Joe vei takaisin syytettyään Davidia suurempien rapujen varastamisesta. Mimmi hiipii Joen varastoon etsimään sitä, mutta Joe jää kiinni, kuulustelee häntä ja uhkaa soittaa poliisille. Samaan aikaan, kun Zac työskentelee sprinklerijärjestelmän asentamiseksi Eviren ja hänen isänsä kanssa, hän näkee yhtäkkiä näyn, jossa hän näkee Mimmin silmien läpi. Hän kiiruhtaa Mimmin avuksi ja saa tämän kuusormuksen takaisin. Kun Mimmi sen jälkeen paljastaa nähneensä näkyjä myös Zacista, Rita epäilee hiljaa jotain Zacin ja Mimmin ilmeisestä yhteydestä. </w:t>
            </w:r>
          </w:p>
        </w:tc>
      </w:tr>
      <w:tr>
        <w:trPr/>
        <w:tc>
          <w:tcPr>
            <w:tcW w:w="818" w:type="dxa"/>
            <w:tcBorders/>
            <w:vAlign w:val="center"/>
          </w:tcPr>
          <w:p>
            <w:pPr>
              <w:pStyle w:val="TableHeading"/>
              <w:suppressLineNumbers/>
              <w:bidi w:val="0"/>
              <w:spacing w:before="0" w:after="283"/>
              <w:jc w:val="center"/>
              <w:rPr/>
            </w:pPr>
            <w:r>
              <w:rPr/>
              <w:t xml:space="preserve">39 </w:t>
            </w:r>
          </w:p>
        </w:tc>
        <w:tc>
          <w:tcPr>
            <w:tcW w:w="1589" w:type="dxa"/>
            <w:tcBorders/>
            <w:vAlign w:val="center"/>
          </w:tcPr>
          <w:p>
            <w:pPr>
              <w:pStyle w:val="TableContents"/>
              <w:bidi w:val="0"/>
              <w:spacing w:before="0" w:after="283"/>
              <w:jc w:val="left"/>
              <w:rPr/>
            </w:pPr>
            <w:r>
              <w:rPr/>
              <w:t xml:space="preserve">13 </w:t>
            </w:r>
          </w:p>
        </w:tc>
        <w:tc>
          <w:tcPr>
            <w:tcW w:w="1393" w:type="dxa"/>
            <w:tcBorders/>
            <w:vAlign w:val="center"/>
          </w:tcPr>
          <w:p>
            <w:pPr>
              <w:pStyle w:val="TableContents"/>
              <w:bidi w:val="0"/>
              <w:spacing w:before="0" w:after="283"/>
              <w:jc w:val="left"/>
              <w:rPr/>
            </w:pPr>
            <w:r>
              <w:rPr/>
              <w:t xml:space="preserve">``Tapaaminen'' </w:t>
            </w:r>
          </w:p>
        </w:tc>
        <w:tc>
          <w:tcPr>
            <w:tcW w:w="982" w:type="dxa"/>
            <w:tcBorders/>
            <w:vAlign w:val="center"/>
          </w:tcPr>
          <w:p>
            <w:pPr>
              <w:pStyle w:val="TableContents"/>
              <w:bidi w:val="0"/>
              <w:spacing w:before="0" w:after="283"/>
              <w:jc w:val="left"/>
              <w:rPr/>
            </w:pPr>
            <w:r>
              <w:rPr/>
              <w:t xml:space="preserve">Evan Clarry </w:t>
            </w:r>
          </w:p>
        </w:tc>
        <w:tc>
          <w:tcPr>
            <w:tcW w:w="1196" w:type="dxa"/>
            <w:tcBorders/>
            <w:vAlign w:val="center"/>
          </w:tcPr>
          <w:p>
            <w:pPr>
              <w:pStyle w:val="TableContents"/>
              <w:bidi w:val="0"/>
              <w:spacing w:before="0" w:after="283"/>
              <w:jc w:val="left"/>
              <w:rPr/>
            </w:pPr>
            <w:r>
              <w:rPr/>
              <w:t xml:space="preserve">Evan Clarry </w:t>
            </w:r>
          </w:p>
        </w:tc>
        <w:tc>
          <w:tcPr>
            <w:tcW w:w="997" w:type="dxa"/>
            <w:tcBorders/>
            <w:vAlign w:val="center"/>
          </w:tcPr>
          <w:p>
            <w:pPr>
              <w:pStyle w:val="TableContents"/>
              <w:bidi w:val="0"/>
              <w:spacing w:before="0" w:after="283"/>
              <w:jc w:val="left"/>
              <w:rPr/>
            </w:pPr>
            <w:r>
              <w:rPr/>
              <w:t xml:space="preserve">10 toukokuuta 2015 (2015-05-10) </w:t>
            </w:r>
          </w:p>
        </w:tc>
        <w:tc>
          <w:tcPr>
            <w:tcW w:w="3230" w:type="dxa"/>
            <w:tcBorders/>
            <w:vAlign w:val="center"/>
          </w:tcPr>
          <w:p>
            <w:pPr>
              <w:pStyle w:val="TableContents"/>
              <w:bidi w:val="0"/>
              <w:spacing w:before="0" w:after="283"/>
              <w:jc w:val="left"/>
              <w:rPr/>
            </w:pPr>
            <w:r>
              <w:rPr/>
              <w:t xml:space="preserve">13. helmikuuta 2015 </w:t>
            </w:r>
          </w:p>
        </w:tc>
      </w:tr>
      <w:tr>
        <w:trPr/>
        <w:tc>
          <w:tcPr>
            <w:tcW w:w="818"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c>
          <w:tcPr>
            <w:tcW w:w="7798"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Täysikuun lähestyessä merenneitojen suunnitelmissa on viedä Evie sinä yönä Kuu-altaaseen ja opettaa häntä kanavoimaan kuun vaikutus, jotta hän ei menettäisi taas hallintaa. Mimmi puhuu Ritalle näyistä, joita hän on jakanut Zacin kanssa, ja uskoo, että kyseessä on kyky, jonka hän on perinyt äidiltään Nerissalta, mutta Ritalla ei ole vastauksia hänelle. Samaan aikaan Cam suostuttelee Zacin työskentelemään yhdessä Erikin kanssa avatakseen merimieskammion salaisuudet. Estääkseen merenneitojen puuttumisen asiaan he antavat Camin suojella heitä. Tytöt kuitenkin näkevät Camin petoksen läpi ja tajuavat, mitä Zac ja Erik aikovat. Sirena ja Evie lähtevät kuun altaalle, kun taas Ondina ja Mimmi valmistautuvat pysäyttämään Zacin. Merenneitojen neuvoston johtaja Veridia lähestyy heitä ja Ritaa. Hän on päättänyt pysäyttää Zacin hinnalla millä hyvänsä ja pyytää heitä johdattamaan hänet merenneidon kammioon. Rita, joka on huolissaan siitä, että Veridia saattaa vahingoittaa Zacia, seuraa heitä. Ryhmä kohtaa Zacin ja Erikin kammiossa. Kun Veridia valmistautuu hyökkäämään Zacin kimppuun, Rita puuttuu asiaan ja paljastaa, että Zacin oikea äiti on Nerissa ja että hän on aina ollut ihmissukeltaja. Tämän kuultuaan Mimmi astuu Veridian eteen ja kieltäytyy antamasta tämän satuttaa uutta veljeään. Ondina päättää asettua parhaan ystävänsä puolelle Veridiaa vastaan. Vihainen Veridia leimaa Mimmin ja Ondinan pettureiksi ja karkottaa heidät kapselista. Samaan aikaan Kuun altaassa Sirena opettaa Evieä menestyksekkäästi hallitsemaan kuun vaikutusta. Takaisin Ritan luolassa uutinen Zacin todellisesta henkilöllisyydestä on hänelle liian raskas. Täysin musertuneena Zac menee kotiin ja puhuu vanhemmilleen, jotka näyttävät murtuvan ja kertovat kyynelehtien totuuden. 40 14 </w:t>
      </w:r>
      <w:r>
        <w:rPr>
          <w:color w:val="A9A9A9"/>
        </w:rPr>
        <w:t xml:space="preserve">``Uusi mies</w:t>
      </w:r>
      <w:r>
        <w:rPr/>
        <w:t xml:space="preserve">'' Grant Brown Sam Carroll 17.5.2015 (2015-05-17) 29.5.2015 Zac kamppailee sen paljastuksen kanssa, että hän on oikea merimies, jonka Mimmin äiti antoi adoptoitavaksi. Hän eristäytyy kaikista muista ja kieltäytyy hyväksymästä Mimmiä sisarekseen. Kun pari ääliötä ilmestyy paikalle ja pilkkaa Zacia kutsumalla häntä luovuttajaksi, Zac suuttuu pahasti ja alkaa käyttää holtittomasti voimiaan heitä vastaan. Mimmi ja Evie onnistuvat rauhoittamaan hänet ennen kuin hän menee liian pitkälle muistuttamalla häntä siitä, että toisin kuin Mimmillä, hänellä on kaksi vanhempaa, jotka rakastavat häntä. Sen jälkeen Zac puhuu vanhempiensa kanssa, jotka kertovat, miten he löysivät hänet ja adoptoivat hänet vauvana. Seuraavana päivänä Zac lopulta hyväksyy Mimmin siskokseen. 41 15 ``Varo, mitä toivot'' Grant Brown Michael Joshua 24.5.2015 (2015-05-24) 29.5.2015 Kun Cam joutuu kosketuksiin kuun altaan veden kanssa, hän imee vettä kehoonsa ja saa kyvyn hallita vettä. Vesi parantaa myös Camin uintitaitoja ja ansaitsee hänelle paikan koulun uintijoukkueen karsinnoissa. Zac, Evie ja Erik ovat huolissaan siitä, millaisia vaikutuksia Moon Poolin vedellä on Camiin, ja yrittävät vakuuttaa häntä olemaan uimatta, mutta Cam ei kuuntele. Heidän huolensa osoittautuvat oikeiksi, kun vedellä alkaa pian olla arvaamattomia vaikutuksia. Merenneitojen on keksittävä, miten poistaa Moon Poolin vesi Camin kehosta, ennen kuin hän ui kokeissa. 42 16 ``Ensimmäiset treffit'' Grant Brown Max Dann 31.5.2015 (2015-05-31) 29.5.2015 Erik löytää helmen ja antaa sen Ondinalle lahjaksi. Kun Erik sanoo toivovansa, että hän voisi löytää lisää tehdäkseen rannekorun tytölle, Ondina vie hänet salaa Ritan luolaan ja käyttää monistusloitsua luodakseen lisää helmiä. Huoneessa on Poseidon, johon Erik ihastuu heti. Tilanne riistäytyy pian käsistä, kun Ondina kaataa vahingossa taikapulveria Erikin päälle ja muuttaa hänet toiseksi Poseidoniksi. Ondina pahentaa tilannetta, kun hän yrittää kumota loitsun ja luo vahingossa kaksi Poseidonia lisää, jolloin kissoja on yhteensä neljä. Kun kolme kissoista eksyy, tyttöjen on löydettävä ne, selvitettävä, mikä kissa on Erik, ja kumottava loitsu ennen kuin Erikistä tulee pysyvästi kissa. 43 17 ``The Merman Code'' Grant Brown Sam Carroll 7. kesäkuuta 2015 (2015-06-07) 29. toukokuuta 2015 Ondina ja Erik viettävät yhä enemmän aikaa yhdessä, mikä saa Mimmin tuntemaan itsensä laiminlyödyksi. Samaan aikaan Cam tutkii valokuvaa merimieskammiosta löytyneestä kivijalustasta ja huomaa, että kivikaiverrus vastaa satelliittikuvaa Mako-saaresta. Hän myös epäilee, että kaiverruksessa olevat symbolit vastaavat saaren ympärillä olevan riutan kalliopaljastumia. Hän kertoo ajatuksistaan Erikin kanssa, ja he päättävät tutkia riutalla olevia kohoumia. He löytävät kolmikärjen symbolin, mutta kun Erik koskettaa sitä, hänet teleportataan loputtoman veden valtakuntaan, josta ei ole ulospääsyä. Cam ryntää takaisin maihin ja pyytää Zacilta ja kolmelta merenneitolta apua Erikin pelastamiseksi. Saarella Ondina ja Mimmi joutuvat kiivaaseen riitaan Erikiä koskevista eriävistä mielipiteistään, mikä aiheuttaa kuilun heidän välilleen. Ryhmä tajuaa pian, että heidän on otettava riski aktivoida kammio pelastaakseen Erikin. Mimmi saa selville jalustan koodin järjestyksen ja Erik vapautuu, kun Zac aktivoi kammion. Sen jälkeen Ondina ja Mimmi tekevät sovinnon, ja Ondina lupaa, ettei anna Erikin koskaan tulla heidän ystävyytensä väliin. 44 18 ``Sireeni'' Grant Brown Sam Carroll 14.6.2015 (2015-06-14) 29.5.2015 Sirena näkee videon, jossa merenneito lumoaa kajakkiurheilijaa loitsulaulullaan, ja sillä on odottamattomia seurauksia. Sirena joutuu lumotuksen valtaan, jonka vuoksi hän ei välitä mistään muusta kuin Davidin kanssa olemisesta, ja hän alkaa seurata Davidia pakkomielteisesti. Mimmi onnistuu hankkimaan videon ja katsoo sen. Hän tajuaa, että Sirena on pohjoisen merenneitojen seireenilaulun lumoissa, joka vaikuttaa miehiin ja etelän merenneitoihin. Mimmi on pohjoisen merenneidon ominaisuudessa immuuni laulun vaikutuksille. Sinä yönä Sirena lumoaa laululla Davidin ja vie hänet Kuu altaaseen tehdäkseen hänestä miehensä. Onneksi Ondina ja Mimmi pystyvät murtamaan loitsun laulamalla vastaloitsulaulun. Sirena palaa järkiinsä, ja Ondina käyttää kuusormustaan lähettääkseen Davidin takaisin veneeseensä, eikä hänellä ole mitään muistikuvaa siitä, mitä hänelle tapahtui sinä yönä. 45 19 ``Yllätys!'' Grant Brown Anthony Morris 21. kesäkuuta 2015 (2015-06-21) 29. toukokuuta 2015 Zac suunnittelee yllätysjuhlat Evien syntymäpäiväksi kertomatta hänelle. Hän käyttäytyy kuin olisi unohtanut, että on Evien syntymäpäivä, mikä saa Evien masennukseen. Piristääkseen Evietä Mimmi antaa hänen sovittaa kuusormustaan. Kun Mimmi on poissa huoneesta, sormus aktivoituu vahingossa ja kutistaa Evien. Kutistuneena Evie putoaa kala-altaaseen, jonka Zac aikoo antaa hänelle lahjaksi. Tytöt vievät kala-astian juhliin tietämättä, että Evie on sen sisällä. Juhlissa Evie yrittää tuloksetta saada jonkun huomion. Kun Evie ei ilmesty paikalle ja Zac saa tietää, miten hän tahattomasti sai Evien tuntemaan itsensä, hän masentuu ja uskoo, että Evie kieltäytyy nyt puhumasta hänelle. Kun Mimmi yrittää lohduttaa häntä, Zac kertoo, kuinka erityinen Evie on hänelle. Evie kuulee tämän ja on hyvin liikuttunut. Hän onnistuu myös viimein saamaan Zacin huomion. Merenneito palauttaa Evien normaalikokoiseksi, ja hän kiittää Zacia tämän kauniista sanoista. Sen jälkeen jengi palaa juhliin nauttimaan olostaan. 46 20 ``Työ'' Grant Brown Sam Carroll 28. kesäkuuta 2015 (2015-06-28) 29. toukokuuta 2015 Rahan tarpeessa Mimmi päättää ottaa vastaan työn meripuistossa. Hän tapaa Chris-nimisen nuoren miehen, joka vaikuttaa liian tiukalta ja ärsyttää häntä aluksi. Mimmi kuitenkin saa tietää, että mies on innostunut delfiineistä ja haaveilee työskentelevänsä niiden kanssa delfiinikoulutusohjelmassa. Chrisin yritykset saada hyväksyntää ohjelmalle jäävät kuuroille korville, joten Mimmi päättää auttaa häntä. Mimmi laittaa miehen sulkemaan silmänsä, kun hän menee veteen, ja onnistuu auttamaan miehen luomaan yhteyden delfiiniin. Sitten hän ja Mimmi jakavat suudelman. Kun Chris näyttää meripuiston johtajalle, mihin hän pystyy, hänet hyväksytään delfiinikoulutusohjelmaan. Vaikka Mimmi on pettynyt kuullessaan, että Chris on poissa Amerikassa kolme kuukautta, hän on iloinen siitä, että auttoi Chrisiä saavuttamaan unelmansa, ja Chris ilmaisee kiitollisuutensa hänelle ennen lähtöään. Samaan aikaan Ondina palkataan kahvilaan varatarjoilijaksi, mutta hänen huono työmoraalinsa saa lopulta potkut. 47 21 ``Uudet tilaukset'' Grant Brown Michael Joshua 5. heinäkuuta 2015 (2015-07-05) 29. toukokuuta 2015.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0"/>
        <w:jc w:val="left"/>
        <w:rPr/>
      </w:pPr>
      <w:r>
        <w:rPr/>
        <w:t xml:space="preserve">Seuraava täysikuu lähestyy, ja Zacilla on tilaisuus oppia, mitä merimieskammio tekee. Ondina on huolissaan siitä, mitä voi tapahtua, jos Zac aktivoi kammion, mutta Mimmi ei suostu vastustamaan veljensä toiveita ja aikoo antaa hänen aktivoida kammion. Kuun altaalla Ondina törmää Veridiaan, joka on keksinyt suunnitelman kammion tuhoamiseksi siten, että Ondina käyttää voimiaan kääntääkseen kammion voiman itseään vastaan, kun Zac aktivoi sen. Ondina suostuu sillä ehdolla, että hänet, Mimmi ja Sirena hyväksytään takaisin kapseliin, ja Veridia suostuu. Myöhemmin Zac kuitenkin muuttaa mielensä kammion aktivoinnista, kun Rita kertoo hänelle, että hän ja Mimmi polveutuvat kammion rakentaneesta merimiehestä, joka kieltäytyi aktivoimasta sitä rakastuttuaan merenneitoon. Ondina tapaa Zacin ja manipuloi hänet jatkamaan alkuperäistä suunnitelmaansa selvittää kammion tarkoitus. Zac suostuu sillä ehdolla, että hän menee yksin. Sinä yönä Zac livahtaa merenneidon kammioon Ondinan seuratessa häntä. Kun Mimmi saa tietää, että Zac oli valehdellut näyn kautta, hän ja muut ryntäävät kammioon. Kun Zac syöttää koodin kammioon, se näennäisesti luo kolmikärjen uudelleen. Kun Zac tavoittelee sitä, Ondina pysäyttää hänet ja valmistautuu toteuttamaan Veridian käskyjä. Muut puuttuvat asiaan ja varoittavat Ondinaa, että kammion tuhoaminen voi tuhota koko saaren. Zac kurottautuu jälleen kolmikärjen luo, mutta se osoittautuu hologrammiksi, joka merkitsee, että kolmikärki on välttämätön kammion käynnistämiseksi. Kun kolmikärki on jo tuhottu, kammion uhka on näennäisesti ohi. Seuraavana päivänä Veridia kumoaa tytön karkotuksen ja ilmoittaa, että kapseli palaa seuraavaan täysikuuhun mennessä. 48 22 ``Viimeinen tanssi'' Grant Brown Carine Chai 12.7.2015 (2015-07-12) 29.5.2015 Kun hänen karkotuksensa on kumottu, Ondina on innokas palaamaan kapseliin. Hänen innostuksensa jää kuitenkin lyhytaikaiseksi, kun Erik tuo esiin mahdollisuuden, että paluu kapseliin tarkoittaa, ettei hän ehkä enää koskaan näe häntä. Ondina masentuu, sillä hän ei halua valita Erikin tai kapselin välillä. Erik päättää järjestää hänelle juhlat kahvilassa piristääkseen häntä. Kun Ritan riipus katoaa, Mimmi syyttää Erikkiä sen varastamisesta saadakseen rahaa juhliin. Erik ei kiistä sitä, mutta loukkaantuu syytöksestä. Kun riipus löytyy ja Mimmi saa tietää, että Erik oli itse asiassa hankkinut rahat omasta salaisesta aarrekätköstään, jonka hän oli kerännyt merellä, Mimmi pyytää mieheltä anteeksi. Samaan aikaan Camin ja Carlyn on vaikea myöntää todellisia tunteitaan toisiaan kohtaan. Kun juhlat päättyvät, Cam kerää rohkeutensa ja tunnustaa todelliset tunteensa Carlya kohtaan. He jakavat suudelman ja heistä tulee pari. Jälkeenpäin Ondina päättelee, että jos Mimmi ei voinut luottaa Erikiin, ei voi luottaa Veridiaan tai kapseliinkaan. Sitten hän tekee vaikean päätöksen lähteä kapselista ja jäädä maihin olemaan Erikin kanssa. 49 23 ``Stay or Go'' Grant Brown Max Dann 19.7.2015 (2015-07-19) 29.5.2015 Mimmi on murtunut Ondinan päätöksestä lähteä kapselista ja kieltäytyy puhumasta hänelle. Työskennellessään meripuistossa pieni tyttö varastaa leludelfiinin, ja Mimmi lähtee hänen peräänsä. Ondina tulee puistoon puhumaan Mimmille tämän päätöksestä jäädä maalle. Molemmat joutuvat kuitenkin delfiinien roiskimiksi. Tytöt muuttuvat ja joutuvat piiloon, mutta eivät ilman, että pikkutyttö näkee heidät. Tyttö vetää paikalle valtavan väkijoukon näyttääkseen kaikille merenneitoja. Sirena onnistuu pelastamaan heidät pulasta kertomalla yleisölle, että Mimmi ja Ondina ovat näyttelijättäriä merenneitopuvuissa erästä vetonaulaa varten. Sitten hän saa Mimmin ja Ondinan tekemään sovinnon. Samaan aikaan Cam ja Carly ovat ensimmäisillä treffeillään kalastamassa Mako-saaren lähellä. Heidän veneensä ankkuri juuttuu jumiin, minkä vuoksi he joutuvat uimaan saarelle ja odottamaan pelastusta. Camin nöyryytykseksi Carly onnistuu paremmin kaikissa yrityksissään tehdä vaikutuksen Carlyyn. Zac saapuu paikalle ja auttaa Camia vapauttamalla ankkurin ja antamalla hänen ottaa kunnian tehdä vaikutuksen Carlyyn. Takaisin Ritan luolassa tytöt päättävät, että heidän on keksittävä keino saada kapseli huomaamaan, että ihmisiin ja merenmiehiin voi luottaa, jotta he voivat elää molemmissa maailmoissa. 50 24 ``Totuus Eviestä'' Grant Brown Sam Carroll 26. heinäkuuta 2015 (2015-07-26) 29. toukokuuta 2015 David lähtee harjoittelemaan ja jättää Carlyn vastuulleen kahvilan. Kun Erik myöhästyy taas töistä, Carly kyllästyy hänen jatkuvaan myöhästelyynsä ja antaa hänelle potkut. Samaan aikaan Evie vilustuu, ja se saa hänet menettämään voimiensa hallinnan. Aina kun hän aivastelee, hän sytyttää asiat tuleen. Carly näkee yhden aivastuksen ja alkaa epäillä, että Evie salaa häneltä jotain. Merenneidot yrittävät keksiä parannuskeinon, mutta se vain muuttaa aivastuksen vaikutuksen tulesta jääksi. Lopulta myös kaikki kolme merenneitoa sairastuvat flunssaan. Kahvilassa Evie aivastaa ja jäädyttää Camin Carlyn edessä. Zac ja tytöt pakenevat sen jälkeen Evien kotiin. Kun Carly myöhemmin ilmestyy paikalle vaatien vastauksia, hän saa vihdoin selville Zacin ja tyttöjen salaisuuden. Carly on aluksi järkyttynyt, mutta pian hän antaa Evielle anteeksi ja suostuu pitämään ryhmän salaisuuden. 51 25 ``The Trident Stone'' Grant Brown Sam Carroll 2.8.2015 (2015-08-02) 29.5.2015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0"/>
        <w:jc w:val="left"/>
        <w:rPr/>
      </w:pPr>
      <w:r>
        <w:rPr/>
        <w:t xml:space="preserve">Erik kuulee Camilta, että vaikka kolmipiikki oli murtunut, kolmipiikin voiman antava kivi ei ollut murtunut. Erik päättelee, että se on kivi eikä kolmikärki, joka voi aktivoida ihmiskammion. Sirena paljastaa Zacille, Ondinalle ja Mimmille, että hän on pitänyt kiveä piilossa Ritan luolassa koko ajan. Vaikka kivi on näennäisesti menettänyt voimansa, se aktivoituu jälleen, kun Zac koskettaa sitä, koska hänellä on vahvempi yhteys Mako-saareen. Rita tajuaa, että kammion tarkoitus on imeä taika pois kuutamosta ja kaikista merenneitoista vahvistamalla kiven vaikutusta. Zac ottaa kiven ja menee piilottamaan sen turvalliseen paikkaan. Kun Erik tajuaa, että kivi on Zacilla, hän ottaa Zacin kiinni. Erik uskoo, että kammiolla on oltava muutakin tarkoitusta kuin merenneitojen tuhoaminen, ja hän suuttuu, kun Zac kieltäytyy aktivoimasta kammiota. Hän vaatii kiven hallussapitoa, mutta Zac kieltäytyy luovuttamasta sitä. Tajutessaan, ettei kivi ole turvassa hänen luonaan, Zac kääntyy Camin puoleen ja pyytää tätä piilottamaan sen. Erik yrittää lahjoa Camin luovuttamaan kiven hänelle, mutta Cam kieltäytyy menettämästä ystävyyttään Zacin kanssa kahteen kertaan ja antaa sen sijaan kiven takaisin merenneitojen haltuun. Erik löytää kiven myöhemmin Ritan luolasta ja joutuu kohtaamaan Mimmin ja Zacin. Erik käyttää kiveä riistääkseen Zacin voimat. Kun kivi on nyt hänen hallussaan ja Zacin voimat sen sisällä, Erik voi aktivoida kammion. 52 26 ``Valittu'' Grant Brown Mark Shirrefs 9. elokuuta 2015 (2015-08-09) 29. toukokuuta 2015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283"/>
        <w:jc w:val="left"/>
        <w:rPr/>
      </w:pPr>
      <w:r>
        <w:rPr/>
        <w:t xml:space="preserve">Täydenkuun lähestyessä Ondina yrittää varoittaa Erikiä aktivoimasta ihmiskammiota, mutta Erik ei suostu kuuntelemaan edes häntä. Nyt voimaton Zac näyttää luovuttaneen Mimmin, Evien ja Camin kannustuksesta huolimatta. Myöhemmin Zac kerää rohkeutta ja seuraa Erikiä kammioon yrittäen pysäyttää hänet. Myös tytöt ryntäävät kammioon pysäyttämään Erikin. Zac taistelee Erikin kanssa kivestä, mutta Erik ravistelee hänet pois ja aktivoi lopulta kammion. Tytöt yrittävät tuhota kiven kuusormuksillaan, mutta se vain imee heidän voimansa. Kammio imee taikuutta kuualtaasta ja alkaa hitaasti tappaa merenneitoja Evietä lukuun ottamatta. Tekemästään kauhistuneena Erik yrittää sammuttaa kammion, mutta ei onnistu siinä. Evie saapuu paikalle ja auttaa loukkaantuneen Zacin jaloilleen. Hän onnistuu deaktivoimaan kammion ja pelastamaan merenneitoja, mutta näyttää kuolevan samalla. Halutessaan epätoivoisesti pelastaa veljensä Mimmi nappaa kiven ja asettaa sen Zacin sydämen päälle. Kivi palauttaa Zacin voimat ja herättää hänet henkiin. Sitten kivi murtuu, ja kammion uhka merenneitoja kohtaan päättyy lopullisesti. Seuraavana päivänä Ondina eroaa Erikistä, ja hän lähtee Kultarannikolta. Sirena paljastaa Davidille olevansa merenneito. Veridia tapaa ryhmän Ritan luolassa ja kehuu Zacia tämän sankarillisesta toiminnasta. Hän tekee hänestä ja Eviestä kapselin kunniajäseniä ja antaa Evielle oman kuusormuksen. Ryhmä ui iloisesti ulos tervehtimään laumaa, kun se vihdoin palaa Makoon.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Zack saa selville, että Mimmi on hänen siskonsa?</w:t>
      </w:r>
    </w:p>
    <w:p>
      <w:pPr>
        <w:pStyle w:val="TextBody"/>
        <w:bidi w:val="0"/>
        <w:jc w:val="left"/>
        <w:rPr>
          <w:b/>
          <w:u w:val="single"/>
          <w:shd w:val="clear" w:fill="FFFF00"/>
        </w:rPr>
      </w:pPr>
      <w:r>
        <w:rPr>
          <w:b/>
          <w:u w:val="single"/>
          <w:shd w:val="clear" w:fill="FFFF00"/>
        </w:rPr>
        <w:t xml:space="preserve">Asiakirjan numero 20680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Konfederaation Amerikan osavaltioiden </w:t>
      </w:r>
      <w:r>
        <w:rPr>
          <w:color w:val="A9A9A9"/>
        </w:rPr>
        <w:t xml:space="preserve">talous perustui maatalouteen</w:t>
      </w:r>
      <w:r>
        <w:rPr/>
        <w:t xml:space="preserve">, joka nojautui pitkälti orjatyövoimalla viljeltyihin plantaaseihin, joilla tuotettiin puuvillaa Eurooppaan ja Yhdysvaltojen pohjoisiin osavaltioihin vietäväksi. Itsenäisenä kansakuntana se olisi ollut maailman neljänneksi rikkain maa vuonna 1860. Kun unioni saartoi sen satamat kesällä 1861, puuvillan vienti laski 95 prosenttia, ja etelävaltioiden oli rakennettava uudelleen itsensä painottaakseen elintarvikkeiden ja sotatarvikkeiden tuotantoa. Menetettyään tärkeimpien jokiensa ja satamiensa hallinnan se joutui turvautumaan heikkoon rautatiejärjestelmään, joka hajosi, kun korjauksia tehtiin vain vähän, uutta kalustoa ei hankittu ja liittovaltion ratsioita tehtiin. Rahoitusinfrastruktuuri romahti sodan aikana, kun inflaatio tuhosi pankit ja pakotti siviilit siirtymään vaihtotalouteen. Hallitus takavarikoi tarvitsemiaan tarvikkeita ja karjaa (maksamalla todistuksilla, jotka oli määrä maksaa pois sodan jälkeen, mutta joita ei koskaan maksettu). Vuoteen 1865 mennessä talous oli raunioina.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taloutta entiset liittoutuneet halusivat?</w:t>
      </w:r>
    </w:p>
    <w:p>
      <w:pPr>
        <w:pStyle w:val="TextBody"/>
        <w:bidi w:val="0"/>
        <w:jc w:val="left"/>
        <w:rPr>
          <w:b/>
          <w:u w:val="single"/>
          <w:shd w:val="clear" w:fill="FFFF00"/>
        </w:rPr>
      </w:pPr>
      <w:r>
        <w:rPr>
          <w:b/>
          <w:u w:val="single"/>
          <w:shd w:val="clear" w:fill="FFFF00"/>
        </w:rPr>
        <w:t xml:space="preserve">Asiakirjan numero 20681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Queens of the Stone Age (joskus lyhennettynä QotSA tai Queens) on yhdysvaltalainen rockyhtye, joka perustettiin vuonna </w:t>
      </w:r>
      <w:r>
        <w:rPr>
          <w:color w:val="A9A9A9"/>
        </w:rPr>
        <w:t xml:space="preserve">1996 </w:t>
      </w:r>
      <w:r>
        <w:rPr/>
        <w:t xml:space="preserve">Palm Desertissä, Kaliforniassa. Yhtyeen kokoonpanoon kuuluvat perustaja Josh Homme (lauluääni, kitara, piano) sekä pitkäaikaiset jäsenet Troy Van Leeuwen (kitara, lap steel, kosketinsoittimet, lyömäsoittimet, taustalaulu), Michael Shuman (bassokitara, kosketinsoittimet, taustalaulu), Dean Fertita (kosketinsoittimet, kitara, lyömäsoittimet, taustalaulu) ja hiljattain mukaan tullut Jon Theodore (rummut, lyömäsoittimet).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muodostettiin kivikauden kuningattaret</w:t>
      </w:r>
    </w:p>
    <w:p>
      <w:pPr>
        <w:pStyle w:val="TextBody"/>
        <w:bidi w:val="0"/>
        <w:jc w:val="left"/>
        <w:rPr>
          <w:b/>
          <w:u w:val="single"/>
          <w:shd w:val="clear" w:fill="FFFF00"/>
        </w:rPr>
      </w:pPr>
      <w:r>
        <w:rPr>
          <w:b/>
          <w:u w:val="single"/>
          <w:shd w:val="clear" w:fill="FFFF00"/>
        </w:rPr>
        <w:t xml:space="preserve">Asiakirjan numero 20682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maksumääräyksiä myyvät yleensä kolmannet osapuolet, kuten </w:t>
      </w:r>
      <w:r>
        <w:rPr>
          <w:color w:val="A9A9A9"/>
        </w:rPr>
        <w:t xml:space="preserve">Yhdysvaltain postilaitos</w:t>
      </w:r>
      <w:r>
        <w:rPr/>
        <w:t xml:space="preserve">, </w:t>
      </w:r>
      <w:r>
        <w:rPr>
          <w:color w:val="DCDCDC"/>
        </w:rPr>
        <w:t xml:space="preserve">päivittäistavarakaupat </w:t>
      </w:r>
      <w:r>
        <w:rPr/>
        <w:t xml:space="preserve">ja </w:t>
      </w:r>
      <w:r>
        <w:rPr>
          <w:color w:val="2F4F4F"/>
        </w:rPr>
        <w:t xml:space="preserve">lähikaupat</w:t>
      </w:r>
      <w:r>
        <w:rPr/>
        <w:t xml:space="preserve">. </w:t>
      </w:r>
      <w:r>
        <w:rPr/>
        <w:t xml:space="preserve">Jotkin rahoituspalveluyritykset, kuten </w:t>
      </w:r>
      <w:r>
        <w:rPr>
          <w:color w:val="556B2F"/>
        </w:rPr>
        <w:t xml:space="preserve">pankit </w:t>
      </w:r>
      <w:r>
        <w:rPr/>
        <w:t xml:space="preserve">ja </w:t>
      </w:r>
      <w:r>
        <w:rPr>
          <w:color w:val="6B8E23"/>
        </w:rPr>
        <w:t xml:space="preserve">luotto-osuuskunnat, </w:t>
      </w:r>
      <w:r>
        <w:rPr/>
        <w:t xml:space="preserve">eivät välttämättä veloita asiakkailtaan maksumääräyksistä. Maksumääräykset ovat edelleen luotettu rahoitusväline. Se, että tietty yritys voi antaa maksumääräyksen, ei kuitenkaan välttämättä tarkoita, että se myös lunastaa sen. Yhdysvaltain postilaitos antaa rahamääräyksiä pientä maksua vastaan missä tahansa toimipisteessä.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saan postimaksumääräyksen</w:t>
      </w:r>
    </w:p>
    <w:p>
      <w:pPr>
        <w:pStyle w:val="TextBody"/>
        <w:bidi w:val="0"/>
        <w:jc w:val="left"/>
        <w:rPr>
          <w:b/>
          <w:u w:val="single"/>
          <w:shd w:val="clear" w:fill="FFFF00"/>
        </w:rPr>
      </w:pPr>
      <w:r>
        <w:rPr>
          <w:b/>
          <w:u w:val="single"/>
          <w:shd w:val="clear" w:fill="FFFF00"/>
        </w:rPr>
        <w:t xml:space="preserve">Asiakirjan numero 20683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My Ex's Live In Texas'' on </w:t>
      </w:r>
      <w:r>
        <w:rPr>
          <w:color w:val="A9A9A9"/>
        </w:rPr>
        <w:t xml:space="preserve">Sanger D. Shaferin </w:t>
      </w:r>
      <w:r>
        <w:rPr/>
        <w:t xml:space="preserve">ja </w:t>
      </w:r>
      <w:r>
        <w:rPr>
          <w:color w:val="DCDCDC"/>
        </w:rPr>
        <w:t xml:space="preserve">Linda J. Shaferin </w:t>
      </w:r>
      <w:r>
        <w:rPr/>
        <w:t xml:space="preserve">kirjoittama kappale, jonka on </w:t>
      </w:r>
      <w:r>
        <w:rPr/>
        <w:t xml:space="preserve">levyttänyt yhdysvaltalainen kantrilaulaja </w:t>
      </w:r>
      <w:r>
        <w:rPr>
          <w:color w:val="2F4F4F"/>
        </w:rPr>
        <w:t xml:space="preserve">George Strait</w:t>
      </w:r>
      <w:r>
        <w:rPr/>
        <w:t xml:space="preserve">. Se julkaistiin huhtikuussa 1987 Straitin Ocean Front Property -albumin toisena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All my exes live in texas...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kaikki exäni asuvat Texasissa.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My Ex's Live In Texas'' on Sanger D. Shaferin ja Linda J. Shaferin kirjoittama kappale, jonka on levyttänyt yhdysvaltalainen kantrilaulaja </w:t>
      </w:r>
      <w:r>
        <w:rPr>
          <w:color w:val="A9A9A9"/>
        </w:rPr>
        <w:t xml:space="preserve">George Strait</w:t>
      </w:r>
      <w:r>
        <w:rPr/>
        <w:t xml:space="preserve">. Se julkaistiin huhtikuussa 1987 Straitin Ocean Front Property -albumin toisena singlenä. ``All My Ex's Live In Texas'' oli ehdolla parhaan miespuolisen kantrilaulusuorituksen palkinnon saajaksi vuoden 1988 Grammy-gaalassa.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nauhoitti, että kaikki exäni asuvat Texasissa.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kaikki exäni asuvat Teksasissa.</w:t>
      </w:r>
    </w:p>
    <w:p>
      <w:pPr>
        <w:pStyle w:val="TextBody"/>
        <w:bidi w:val="0"/>
        <w:jc w:val="left"/>
        <w:rPr>
          <w:b/>
          <w:u w:val="single"/>
          <w:shd w:val="clear" w:fill="FFFF00"/>
        </w:rPr>
      </w:pPr>
      <w:r>
        <w:rPr>
          <w:b/>
          <w:u w:val="single"/>
          <w:shd w:val="clear" w:fill="FFFF00"/>
        </w:rPr>
        <w:t xml:space="preserve">Asiakirjan numero 20684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Venus Williams ja Serena Williams (s. 17. kesäkuuta 1980 ja 26. syyskuuta 1981) ovat tennisammattilaisia ja sisaruksia, jotka ovat kohdanneet 28 kertaa ammattilaisturnauksissa, viimeksi Australian avointen 2017 finaalissa </w:t>
      </w:r>
      <w:r>
        <w:rPr>
          <w:color w:val="A9A9A9"/>
        </w:rPr>
        <w:t xml:space="preserve">28. tammikuuta 2017, </w:t>
      </w:r>
      <w:r>
        <w:rPr/>
        <w:t xml:space="preserve">jossa Serena voitti historian 23. grand slam -turnauksen. </w:t>
      </w:r>
      <w:r>
        <w:rPr>
          <w:color w:val="DCDCDC"/>
        </w:rPr>
        <w:t xml:space="preserve">Serena </w:t>
      </w:r>
      <w:r>
        <w:rPr/>
        <w:t xml:space="preserve">johtaa sisarustensa keskinäistä sarjaa 17 -- 11.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Venus ja Serena pelasivat viimeksi toisiaan vastaan?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voittanut enemmän majoreita Venus tai Serena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Venus Williams ja Serena Williams (s. 17. kesäkuuta 1980 ja 26. syyskuuta 1981) ovat tennisammattilaisia ja sisaruksia, jotka ovat kohdanneet </w:t>
      </w:r>
      <w:r>
        <w:rPr>
          <w:color w:val="A9A9A9"/>
        </w:rPr>
        <w:t xml:space="preserve">29 </w:t>
      </w:r>
      <w:r>
        <w:rPr>
          <w:color w:val="DCDCDC"/>
        </w:rPr>
        <w:t xml:space="preserve">kertaa </w:t>
      </w:r>
      <w:r>
        <w:rPr/>
        <w:t xml:space="preserve">ammattilaisturnauksissa, viimeksi vuoden 2018 Indian Wells Masters 1000 -tapahtumassa. Serena johtaa heidän keskinäistä otteluaan 17 -- </w:t>
      </w:r>
      <w:r>
        <w:rPr>
          <w:color w:val="2F4F4F"/>
        </w:rPr>
        <w:t xml:space="preserve">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Venus on voittanut Serenan?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Williamsin sisarukset ovat pelanneet toisiaan vastaan?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Serena ja Venus ovat pelanneet toisiaan vastaan?</w:t>
      </w:r>
    </w:p>
    <w:p>
      <w:pPr>
        <w:pStyle w:val="TextBody"/>
        <w:bidi w:val="0"/>
        <w:jc w:val="left"/>
        <w:rPr>
          <w:b/>
          <w:u w:val="single"/>
          <w:shd w:val="clear" w:fill="FFFF00"/>
        </w:rPr>
      </w:pPr>
      <w:r>
        <w:rPr>
          <w:b/>
          <w:u w:val="single"/>
          <w:shd w:val="clear" w:fill="FFFF00"/>
        </w:rPr>
        <w:t xml:space="preserve">Asiakirjan numero 20685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Devils Postpile National Monument sijaitsee lähellä Mammoth Mountainia Itä-Kaliforniassa. Kansallinen muistomerkki suojelee Devils Postpileä, </w:t>
      </w:r>
      <w:r>
        <w:rPr>
          <w:color w:val="A9A9A9"/>
        </w:rPr>
        <w:t xml:space="preserve">epätavallista pylväsmäisestä basaltista koostuvaa kalliomuodostumaa</w:t>
      </w:r>
      <w:r>
        <w:rPr/>
        <w:t xml:space="preserve">. Devils Postpile National Monument käsittää 798 hehtaaria (323 hehtaaria), ja siihen kuuluu kaksi tärkeintä matkailunähtävyyttä: Devils Postpile -muodostelma ja Rainbow Falls -vesiputous, joka sijaitsee San Joaquin -joen Middle Fork -joen varrella. Lisäksi John Muir Trail ja Pacific Crest Trail yhdistyvät yhdeksi reitiksi, kun ne kulkevat monumentin läpi. Lukuun ottamatta pientä rakennettua aluetta, jolla sijaitsevat muistomerkin päämaja, vierailijakeskus ja leirintäalue, kansallinen muistomerkki sijaitsee Ansel Adams Wildernessin rajojen sisäpuolella.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Devils Postpile -kansallismonumentti Kaliforniassa?</w:t>
      </w:r>
    </w:p>
    <w:p>
      <w:pPr>
        <w:pStyle w:val="TextBody"/>
        <w:bidi w:val="0"/>
        <w:jc w:val="left"/>
        <w:rPr>
          <w:b/>
          <w:u w:val="single"/>
          <w:shd w:val="clear" w:fill="FFFF00"/>
        </w:rPr>
      </w:pPr>
      <w:r>
        <w:rPr>
          <w:b/>
          <w:u w:val="single"/>
          <w:shd w:val="clear" w:fill="FFFF00"/>
        </w:rPr>
        <w:t xml:space="preserve">Asiakirjan numero 20686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Sunrisen tuottama sarja sai ensi-iltansa Japanissa Animax-kanavalla 16. lokakuuta 2000, ja sitä esitettiin </w:t>
      </w:r>
      <w:r>
        <w:rPr>
          <w:color w:val="A9A9A9"/>
        </w:rPr>
        <w:t xml:space="preserve">167 </w:t>
      </w:r>
      <w:r>
        <w:rPr/>
        <w:t xml:space="preserve">jaksoa, kunnes se päättyi 13. syyskuuta 2004.</w:t>
      </w:r>
      <w:r>
        <w:rPr/>
        <w:t xml:space="preserve"> Sitä esitettiin myös Animaxin englanninkielisissä verkoissa Etelä-Aasiassa ja Itä-Aasiassa, ja sitä esitettiin Yomiuri TV:ssä ja Nippon Televisionissa. Sarjan englanninkielinen dubi esitettiin Cartoon Networkin Adult Swim -ohjelmalohkossa 31. elokuuta 2002-27. lokakuuta 2006. Kanadassa sarjaa esitettiin YTV:llä.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Inuyashaa on yhteensä?</w:t>
      </w:r>
    </w:p>
    <w:p>
      <w:pPr>
        <w:pStyle w:val="TextBody"/>
        <w:bidi w:val="0"/>
        <w:jc w:val="left"/>
        <w:rPr>
          <w:b/>
          <w:u w:val="single"/>
          <w:shd w:val="clear" w:fill="FFFF00"/>
        </w:rPr>
      </w:pPr>
      <w:r>
        <w:rPr>
          <w:b/>
          <w:u w:val="single"/>
          <w:shd w:val="clear" w:fill="FFFF00"/>
        </w:rPr>
        <w:t xml:space="preserve">Asiakirjan numero 20687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Kingston Trio </w:t>
      </w:r>
      <w:r>
        <w:rPr/>
        <w:t xml:space="preserve">levytti kappaleen alun perin nimellä ``Let's Get Together'' </w:t>
      </w:r>
      <w:r>
        <w:rPr/>
        <w:t xml:space="preserve">maaliskuussa 1964 live-esityksessä, joka julkaistiin 1. kesäkuuta 1964 heidän Back in Town -albumillaan. Vaikka sitä ei julkaistu singlenä, tämä versio oli ensimmäinen, joka toi kappaleen suuren yleisön tietoisuuteen. Kingston Trio esitti sen usein livenä.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kaikki kokoontukaa yhteen ja yrittäkää rakastaa toisianne juuri nyt...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Youngbloodsin</w:t>
      </w:r>
      <w:r>
        <w:rPr/>
        <w:t xml:space="preserve">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laulavat yrittävät rakastaa toisiaan juuri nyt -</w:t>
      </w:r>
    </w:p>
    <w:p>
      <w:pPr>
        <w:pStyle w:val="TextBody"/>
        <w:bidi w:val="0"/>
        <w:jc w:val="left"/>
        <w:rPr>
          <w:b/>
          <w:u w:val="single"/>
          <w:shd w:val="clear" w:fill="FFFF00"/>
        </w:rPr>
      </w:pPr>
      <w:r>
        <w:rPr>
          <w:b/>
          <w:u w:val="single"/>
          <w:shd w:val="clear" w:fill="FFFF00"/>
        </w:rPr>
        <w:t xml:space="preserve">Asiakirjan numero 20688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1898 espanjalais-amerikkalainen sota toi uutta puhtia kanavakeskusteluun. Sodan aikana amerikkalaiset sota-alukset, jotka pyrkivät Atlantilla Tyynenmeren taistelualueille, olivat joutuneet kiertämään Kap Hornin. Vaikutusvaltaiset merenkulkualan asiantuntijat, kuten kapteeni Alfred Thayer Mahan, vaativat Keski-Amerikan kanavan rakentamista. Vuonna 1902 Yhdysvaltain presidentti Theodore Roosevelt kannatti Panaman reittiä, ja kongressi antoi vuonna 1902 lain, jonka nojalla hän sai valtuudet ostaa Ranskan omaisuutta sillä ehdolla, että </w:t>
      </w:r>
      <w:r>
        <w:rPr>
          <w:color w:val="A9A9A9"/>
        </w:rPr>
        <w:t xml:space="preserve">Kolumbian </w:t>
      </w:r>
      <w:r>
        <w:rPr/>
        <w:t xml:space="preserve">kanssa päästään sopimukseen</w:t>
      </w:r>
      <w:r>
        <w:rPr/>
        <w:t xml:space="preserve">. Maaliskuussa 1902 Kolumbia asetti ehdot tällaiselle sopimukselle: Kolumbian oli määrä olla suvereeni kanavan suhteen, ja kanavan valvonnasta vastaisivat kolumbialaiset, jotka Yhdysvallat kustantaisi. Isäntämaa saisi suuremman osuuden tullimaksuista kuin aiemmissa sopimusluonnoksissa oli määrätty. Yhdysvaltain virkamiehet hylkäsivät sopimusluonnoksen nopeasti. Rooseveltilla oli kiire saada sopimus aikaan, mutta kolumbialaisilla, joille Ranskan omaisuus palautuisi vuonna 1904, ei ollut. Neuvottelut venyivät vuoteen 1903, jolloin Panama Cityssä ja Colónissa oli levottomuuksia; Yhdysvallat lähetti merijalkaväen sotilaita vartioimaan junia. Vuoden 1903 alussa Yhdysvallat ja Kolumbia kuitenkin allekirjoittivat sopimuksen, joka Kolumbian aiemmista vastalauseista huolimatta antoi Yhdysvalloille 9,7 kilometrin levyisen vyöhykkeen, jolle se saattoi sijoittaa joukkojaan Kolumbian suostumuksella. Elokuun 12. päivänä 1903 Kolumbian senaatti hylkäsi sopimuksen äänin 24-0.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kansakunta omisti Panaman alueen vuonna 1901?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Helmikuun 26. päivänä 1904 julistettiin Isthmanian kanavaa koskeva yleissopimus. Siinä Panaman tasavalta myönsi Yhdysvalloille ikuisesti oikeuden käyttää, vallata ja valvoa maa- ja vedenalaista aluetta kanavan rakentamista, ylläpitoa, toimintaa, puhtaanapitoa ja suojelua varten. Vuodesta 1903 vuoteen 1979 aluetta hallitsi Yhdysvallat, joka oli ostanut maan yksityisiltä ja julkisilta omistajilta, rakentanut kanavan ja rahoittanut sen rakentamisen. Kanavavyöhyke lakkautettiin 1. lokakuuta 1979 Torrijosin ja Carterin vuonna 1977 tekemien sopimusten mukaisesti; itse kanava oli Yhdysvaltojen ja Panaman yhteisessä valvonnassa vuodesta </w:t>
      </w:r>
      <w:r>
        <w:rPr>
          <w:color w:val="A9A9A9"/>
        </w:rPr>
        <w:t xml:space="preserve">1979 </w:t>
      </w:r>
      <w:r>
        <w:rPr/>
        <w:t xml:space="preserve">siihen asti, kunnes se luovutettiin kokonaan Panamalle </w:t>
      </w:r>
      <w:r>
        <w:rPr>
          <w:color w:val="DCDCDC"/>
        </w:rPr>
        <w:t xml:space="preserve">31. joulukuuta 1999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luopui Panaman kanavan hallinnasta?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luopui Panaman kanavasta?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luopui Panaman kanavan hallinnasta?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Roosevelt </w:t>
      </w:r>
      <w:r>
        <w:rPr/>
        <w:t xml:space="preserve">suuttui kolumbialaisten toimista, varsinkin kun Kolumbian senaatti teki vastatarjouksen, joka oli Kolumbialle taloudellisesti edullisempi. Ranskalainen Philippe Bunau-Varilla, joka oli työskennellyt maansa kanavapyrkimysten parissa, edusti Panaman kapinallisia; hän tapasi Rooseveltin ja ulkoministeri John Hayn, joka huolehti siitä, että hänen päämiehensä saivat salaista tukea. Kun vallankumous syttyi marraskuussa 1903, Yhdysvallat puuttui asiaan suojellakseen kapinallisia, jotka onnistuivat valtaamaan maakunnan ja julistautuivat itsenäiseksi Panaman tasavallaksi. Bunau-Varilla oli aluksi Panaman edustaja Yhdysvalloissa, mutta hänet oli pian syrjäyttämässä varsinaiset panamalaiset, ja hän neuvotteli kiireesti sopimuksen, jossa Yhdysvalloille annettiin 32 kilometrin (20 mailin) levyinen vyöhyke ja täysi valtuus säätää lakeja tämän vyöhykkeen hallitsemiseksi. Panaman kanavavyöhyke (Canal Zone tai Zone) jätti Panama Cityn ja Colónin ulkopuolelle, mutta sisälsi neljä rannikon ulkopuolista saarta, ja salli Yhdysvaltojen lisätä vyöhykkeeseen kanavatoiminnan harjoittamiseen tarvittavia lisämaita. Panamalaiset aikoivat kieltää sopimuksen, mutta Bunau-Varilla kertoi uudelle hallitukselle, että jos Panama ei suostuisi, Yhdysvallat vetäytyisi suojelustaan ja tekisi Kolumbian kanssa parhaat mahdolliset ehdot. Panamalaiset suostuivat ja lisäsivät Yhdysvaltain pyynnöstä jopa uuteen perustuslakiin säännöksen, jonka mukaan suurempi valtio voi puuttua asioihin yleisen järjestyksen säilyttämiseksi.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presidenttinä, kun Yhdysvallat sai oikeuden rakentaa kanavan Panaman halki?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Panaman väliaikainen hallitus hyväksyi sopimuksen 2. joulukuuta 1903 ja Yhdysvaltain senaatti 23. helmikuuta 1904. Sopimuksen mukaan Panama sai 10 miljoonaa Yhdysvaltain dollaria, josta Yhdysvaltojen oli sijoitettava suuri osa maahan, sekä 250 000 Yhdysvaltain dollarin vuotuiset maksut. Näiden maksujen sekä ranskalaisen yhtiön omaisuuden oston jälkeen Panama luovutti kanavavyöhykkeen virallisesti </w:t>
      </w:r>
      <w:r>
        <w:rPr>
          <w:color w:val="A9A9A9"/>
        </w:rPr>
        <w:t xml:space="preserve">4. toukokuuta 1904, </w:t>
      </w:r>
      <w:r>
        <w:rPr/>
        <w:t xml:space="preserve">kun amerikkalaiset viranomaiset avasivat uudelleen Panama Cityn kanavayhtiön toimistot ja nostivat Yhdysvaltain lipun. Tämä oli alkusysäys Yhdysvaltain kaivu- ja rakennustöille, jotka päättyivät elokuussa 1914 kanavan avaamiseen kaupalliselle liikenteelle.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Panaman kanavan alueesta tuli Yhdysvaltojen aluetta?</w:t>
      </w:r>
    </w:p>
    <w:p>
      <w:pPr>
        <w:pStyle w:val="TextBody"/>
        <w:bidi w:val="0"/>
        <w:jc w:val="left"/>
        <w:rPr>
          <w:b/>
          <w:u w:val="single"/>
          <w:shd w:val="clear" w:fill="FFFF00"/>
        </w:rPr>
      </w:pPr>
      <w:r>
        <w:rPr>
          <w:b/>
          <w:u w:val="single"/>
          <w:shd w:val="clear" w:fill="FFFF00"/>
        </w:rPr>
        <w:t xml:space="preserve">Asiakirjan numero 20689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2"/>
        <w:gridCol w:w="1351"/>
        <w:gridCol w:w="1087"/>
        <w:gridCol w:w="1296"/>
        <w:gridCol w:w="1132"/>
        <w:gridCol w:w="681"/>
        <w:gridCol w:w="3071"/>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351" w:type="dxa"/>
            <w:tcBorders/>
            <w:vAlign w:val="center"/>
          </w:tcPr>
          <w:p>
            <w:pPr>
              <w:pStyle w:val="TableHeading"/>
              <w:suppressLineNumbers/>
              <w:bidi w:val="0"/>
              <w:spacing w:before="0" w:after="283"/>
              <w:jc w:val="center"/>
              <w:rPr/>
            </w:pPr>
            <w:r>
              <w:rPr/>
              <w:t xml:space="preserve">Otsikko </w:t>
            </w:r>
          </w:p>
        </w:tc>
        <w:tc>
          <w:tcPr>
            <w:tcW w:w="1087" w:type="dxa"/>
            <w:tcBorders/>
            <w:vAlign w:val="center"/>
          </w:tcPr>
          <w:p>
            <w:pPr>
              <w:pStyle w:val="TableHeading"/>
              <w:suppressLineNumbers/>
              <w:bidi w:val="0"/>
              <w:spacing w:before="0" w:after="283"/>
              <w:jc w:val="center"/>
              <w:rPr/>
            </w:pPr>
            <w:r>
              <w:rPr/>
              <w:t xml:space="preserve">Ohjaaja </w:t>
            </w:r>
          </w:p>
        </w:tc>
        <w:tc>
          <w:tcPr>
            <w:tcW w:w="1296"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681" w:type="dxa"/>
            <w:tcBorders/>
            <w:vAlign w:val="center"/>
          </w:tcPr>
          <w:p>
            <w:pPr>
              <w:pStyle w:val="TableHeading"/>
              <w:suppressLineNumbers/>
              <w:bidi w:val="0"/>
              <w:spacing w:before="0" w:after="283"/>
              <w:jc w:val="center"/>
              <w:rPr/>
            </w:pPr>
            <w:r>
              <w:rPr/>
              <w:t xml:space="preserve">Tuotteen koodi </w:t>
            </w:r>
          </w:p>
        </w:tc>
        <w:tc>
          <w:tcPr>
            <w:tcW w:w="3071"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"Pilotti </w:t>
            </w:r>
          </w:p>
        </w:tc>
        <w:tc>
          <w:tcPr>
            <w:tcW w:w="1087" w:type="dxa"/>
            <w:tcBorders/>
            <w:vAlign w:val="center"/>
          </w:tcPr>
          <w:p>
            <w:pPr>
              <w:pStyle w:val="TableContents"/>
              <w:bidi w:val="0"/>
              <w:spacing w:before="0" w:after="283"/>
              <w:jc w:val="left"/>
              <w:rPr/>
            </w:pPr>
            <w:r>
              <w:rPr/>
              <w:t xml:space="preserve">Steve Hoefer </w:t>
            </w:r>
          </w:p>
        </w:tc>
        <w:tc>
          <w:tcPr>
            <w:tcW w:w="1296" w:type="dxa"/>
            <w:tcBorders/>
            <w:vAlign w:val="center"/>
          </w:tcPr>
          <w:p>
            <w:pPr>
              <w:pStyle w:val="TableContents"/>
              <w:bidi w:val="0"/>
              <w:spacing w:before="0" w:after="283"/>
              <w:jc w:val="left"/>
              <w:rPr/>
            </w:pPr>
            <w:r>
              <w:rPr/>
              <w:t xml:space="preserve">Dan Schneider </w:t>
            </w:r>
          </w:p>
        </w:tc>
        <w:tc>
          <w:tcPr>
            <w:tcW w:w="1132" w:type="dxa"/>
            <w:tcBorders/>
            <w:vAlign w:val="center"/>
          </w:tcPr>
          <w:p>
            <w:pPr>
              <w:pStyle w:val="TableContents"/>
              <w:bidi w:val="0"/>
              <w:spacing w:before="0" w:after="283"/>
              <w:jc w:val="left"/>
              <w:rPr/>
            </w:pPr>
            <w:r>
              <w:rPr/>
              <w:t xml:space="preserve">27. maaliskuuta 2010 (2010-03-27) </w:t>
            </w:r>
          </w:p>
        </w:tc>
        <w:tc>
          <w:tcPr>
            <w:tcW w:w="681" w:type="dxa"/>
            <w:tcBorders/>
            <w:vAlign w:val="center"/>
          </w:tcPr>
          <w:p>
            <w:pPr>
              <w:pStyle w:val="TableContents"/>
              <w:bidi w:val="0"/>
              <w:spacing w:before="0" w:after="283"/>
              <w:jc w:val="left"/>
              <w:rPr/>
            </w:pPr>
            <w:r>
              <w:rPr/>
              <w:t xml:space="preserve">101 </w:t>
            </w:r>
          </w:p>
        </w:tc>
        <w:tc>
          <w:tcPr>
            <w:tcW w:w="3071" w:type="dxa"/>
            <w:tcBorders/>
            <w:vAlign w:val="center"/>
          </w:tcPr>
          <w:p>
            <w:pPr>
              <w:pStyle w:val="TableContents"/>
              <w:bidi w:val="0"/>
              <w:jc w:val="left"/>
              <w:rPr/>
            </w:pPr>
            <w:r>
              <w:rPr/>
              <w:t xml:space="preserve">5.7 </w:t>
            </w:r>
          </w:p>
          <w:p>
            <w:pPr>
              <w:pStyle w:val="TextBody"/>
              <w:bidi w:val="0"/>
              <w:spacing w:before="0" w:after="283"/>
              <w:jc w:val="left"/>
              <w:rPr/>
            </w:pPr>
            <w:r>
              <w:rPr/>
              <w:t xml:space="preserve">Tori Vega (Victoria Justice) saa elämänsä tilaisuuden päästä Hollywood Artsiin, eliittikouluun, kun hän on ottanut isosiskonsa Trinan (Daniella Monet) paikan koulunsa suuressa esityksessä. Kun Trinan kieli turpoaa eikä hän pysty laulamaan, Torin uusi ystävä Andre Harris (Leon Thomas III) kehottaa Toria tuuraamaan Trinaa, mutta tämä kieltäytyy. Hänet pakotetaan lavalle, ja Andren avustuksella Tori saa yleisöltä seisovat aplodit ja hyväksyy tarjouksen liittyä Hollywood Artsiin. Ensimmäisenä päivänä hän tapaa Cat Valentinen (Ariana Grande), tytön, joka tuntuu elävän omassa päässään, Robbie Shapiron (Matt Bennett), ujon, kömpelön nörttiopiskelijan, joka puhuu nukke Rexin kautta, komean Beck Oliverin (Avan Jogia) ja tämän ilkeän tyttöystävän Jade Westin (Elizabeth Gillies). Kaadettuaan vahingossa kahvia Beckin päälle (ja pyyhittyään hänen paitansa) Tori joutuu Jaden vihan kohteeksi, joka luulee Torin flirttailleen Beckin kanssa. Jade tekee Torin kanssa improvisaatiokohtauksen, jossa hän antaa Torin olla koira ja alkaa sitten kommentoida, miten kamala näyttelijä hän on. Sitten hän löytää kahvia ja kaataa sen Torin päälle, jolloin tämä poistuu huoneesta nöyryytettynä. Jaden kanssa käydyn riidan jälkeen Tori miettii, onko hän tarpeeksi hyvä tai kuuluuko hän edes Hollywood Artsiin. Trinan (joka ei halua tulla tunnetuksi "friikkityttönä, jonka pikkusisko lopetti ensimmäisenä päivänä") ja Andren (joka kehottaa häntä olemaan antamatta ilkeän tytön murskata hänen itseluottamustaan) vaatimuksesta Tori palaa tunnille ja kostaa Jadelle ensin voittamalla hänet improvisaatiotehtävässä ja sitten suutelemalla Beckiä tämän edessä. </w:t>
            </w:r>
          </w:p>
          <w:p>
            <w:pPr>
              <w:pStyle w:val="TextBody"/>
              <w:bidi w:val="0"/>
              <w:spacing w:before="0" w:after="283"/>
              <w:jc w:val="left"/>
              <w:rPr/>
            </w:pPr>
            <w:r>
              <w:rPr/>
              <w:t xml:space="preserve">Esillä oleva kappale: ``Make It Shine'' (Victoria Justice), josta tulee sarjan tunnuskappale.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"Lintukohtaus </w:t>
            </w:r>
          </w:p>
        </w:tc>
        <w:tc>
          <w:tcPr>
            <w:tcW w:w="1087" w:type="dxa"/>
            <w:tcBorders/>
            <w:vAlign w:val="center"/>
          </w:tcPr>
          <w:p>
            <w:pPr>
              <w:pStyle w:val="TableContents"/>
              <w:bidi w:val="0"/>
              <w:spacing w:before="0" w:after="283"/>
              <w:jc w:val="left"/>
              <w:rPr/>
            </w:pPr>
            <w:r>
              <w:rPr/>
              <w:t xml:space="preserve">Steve Hoefer </w:t>
            </w:r>
          </w:p>
        </w:tc>
        <w:tc>
          <w:tcPr>
            <w:tcW w:w="1296" w:type="dxa"/>
            <w:tcBorders/>
            <w:vAlign w:val="center"/>
          </w:tcPr>
          <w:p>
            <w:pPr>
              <w:pStyle w:val="TableContents"/>
              <w:bidi w:val="0"/>
              <w:spacing w:before="0" w:after="283"/>
              <w:jc w:val="left"/>
              <w:rPr/>
            </w:pPr>
            <w:r>
              <w:rPr/>
              <w:t xml:space="preserve">Dan Schneider </w:t>
            </w:r>
          </w:p>
        </w:tc>
        <w:tc>
          <w:tcPr>
            <w:tcW w:w="1132" w:type="dxa"/>
            <w:tcBorders/>
            <w:vAlign w:val="center"/>
          </w:tcPr>
          <w:p>
            <w:pPr>
              <w:pStyle w:val="TableContents"/>
              <w:bidi w:val="0"/>
              <w:spacing w:before="0" w:after="283"/>
              <w:jc w:val="left"/>
              <w:rPr/>
            </w:pPr>
            <w:r>
              <w:rPr/>
              <w:t xml:space="preserve">11. huhtikuuta 2010 (2010-04-11) </w:t>
            </w:r>
          </w:p>
        </w:tc>
        <w:tc>
          <w:tcPr>
            <w:tcW w:w="681" w:type="dxa"/>
            <w:tcBorders/>
            <w:vAlign w:val="center"/>
          </w:tcPr>
          <w:p>
            <w:pPr>
              <w:pStyle w:val="TableContents"/>
              <w:bidi w:val="0"/>
              <w:spacing w:before="0" w:after="283"/>
              <w:jc w:val="left"/>
              <w:rPr/>
            </w:pPr>
            <w:r>
              <w:rPr/>
              <w:t xml:space="preserve">102 </w:t>
            </w:r>
          </w:p>
        </w:tc>
        <w:tc>
          <w:tcPr>
            <w:tcW w:w="3071" w:type="dxa"/>
            <w:tcBorders/>
            <w:vAlign w:val="center"/>
          </w:tcPr>
          <w:p>
            <w:pPr>
              <w:pStyle w:val="TableContents"/>
              <w:bidi w:val="0"/>
              <w:spacing w:before="0" w:after="283"/>
              <w:jc w:val="left"/>
              <w:rPr/>
            </w:pPr>
            <w:r>
              <w:rPr/>
              <w:t xml:space="preserve">3.5 Tori haluaa kokeilla pääroolia näytelmässä nimeltä Kuunvalon taikaa, jonka musiikkia Andre säveltää. Sikowitzin mukaan hänen on kuitenkin hallittava monologi, joka tunnetaan nimellä ``Lintukohtaus'', ennen kuin hän voi olla mukana koulun produktiossa. Huolimatta monista yrityksistä hän epäonnistuu jatkuvasti. Hän tekee taas ``Lintukohtauksen'' ja toteaa olevansa ylpeä työstään. Lintukohtauksen salaisuus oli olla ylpeä omasta näyttelemistyylistään, jota hän ei ollut pystynyt osoittamaan, ja hän läpäisee sen. Tämän lisäksi hänen on myös keksittävä luova ja mielekäs tapa koristella kaappinsa, mikä on Hollywood Artsin perinne. Pohdittuaan asiaa päiväkausia hän päätti koristella kaappinsa sanoilla ``Make It Shine'' ja sytyttää ne, koska se oli hänen laulamansa kappale, jonka ansiosta hän pääsi Hollywood Artsiin. Samaan aikaan Andre ja Robbie ilmoittautuvat balettitunnille tavatakseen tyttöjä, mutta saavat selville, etteivät he olleet ainoita miehiä, joilla oli sama ajatus. He osallistuvat tunnille vain nähdäkseen joukon miehiä ja haluavat jättää baletin kesken. Heidän on kuitenkin jatkettava kurssia, elleivät halua reputtaa lukukautta. Mutta sitten luokalle tulee nuori tyttö opettamaan, ja pojat tulevat hulluksi häneen.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``Lavataistelu'' </w:t>
            </w:r>
          </w:p>
        </w:tc>
        <w:tc>
          <w:tcPr>
            <w:tcW w:w="1087" w:type="dxa"/>
            <w:tcBorders/>
            <w:vAlign w:val="center"/>
          </w:tcPr>
          <w:p>
            <w:pPr>
              <w:pStyle w:val="TableContents"/>
              <w:bidi w:val="0"/>
              <w:spacing w:before="0" w:after="283"/>
              <w:jc w:val="left"/>
              <w:rPr/>
            </w:pPr>
            <w:r>
              <w:rPr/>
              <w:t xml:space="preserve">Steve Hoefer </w:t>
            </w:r>
          </w:p>
        </w:tc>
        <w:tc>
          <w:tcPr>
            <w:tcW w:w="1296" w:type="dxa"/>
            <w:tcBorders/>
            <w:vAlign w:val="center"/>
          </w:tcPr>
          <w:p>
            <w:pPr>
              <w:pStyle w:val="TableContents"/>
              <w:bidi w:val="0"/>
              <w:spacing w:before="0" w:after="283"/>
              <w:jc w:val="left"/>
              <w:rPr/>
            </w:pPr>
            <w:r>
              <w:rPr/>
              <w:t xml:space="preserve">George Doty IV </w:t>
            </w:r>
          </w:p>
        </w:tc>
        <w:tc>
          <w:tcPr>
            <w:tcW w:w="1132" w:type="dxa"/>
            <w:tcBorders/>
            <w:vAlign w:val="center"/>
          </w:tcPr>
          <w:p>
            <w:pPr>
              <w:pStyle w:val="TableContents"/>
              <w:bidi w:val="0"/>
              <w:spacing w:before="0" w:after="283"/>
              <w:jc w:val="left"/>
              <w:rPr/>
            </w:pPr>
            <w:r>
              <w:rPr/>
              <w:t xml:space="preserve">18. huhtikuuta 2010 (2010-04-18) </w:t>
            </w:r>
          </w:p>
        </w:tc>
        <w:tc>
          <w:tcPr>
            <w:tcW w:w="681" w:type="dxa"/>
            <w:tcBorders/>
            <w:vAlign w:val="center"/>
          </w:tcPr>
          <w:p>
            <w:pPr>
              <w:pStyle w:val="TableContents"/>
              <w:bidi w:val="0"/>
              <w:spacing w:before="0" w:after="283"/>
              <w:jc w:val="left"/>
              <w:rPr/>
            </w:pPr>
            <w:r>
              <w:rPr/>
              <w:t xml:space="preserve">103 </w:t>
            </w:r>
          </w:p>
        </w:tc>
        <w:tc>
          <w:tcPr>
            <w:tcW w:w="3071" w:type="dxa"/>
            <w:tcBorders/>
            <w:vAlign w:val="center"/>
          </w:tcPr>
          <w:p>
            <w:pPr>
              <w:pStyle w:val="TableContents"/>
              <w:bidi w:val="0"/>
              <w:spacing w:before="0" w:after="283"/>
              <w:jc w:val="left"/>
              <w:rPr/>
            </w:pPr>
            <w:r>
              <w:rPr/>
              <w:t xml:space="preserve">3.3 Tori löytää Beckin ja Russ-nimisen miehen tappelemasta ja yrittää puuttua asiaan. Hän saa kuitenkin selville, että he olivat vain näyttämötaistelua. Sikowitz antaa näyttämötaistelutunnin jälkeen Jaden toimia Torin tappelunäyttelijänä kohtauksessa, joka heille annetaan tehtäväksi. Tori pelkää tehdä sen Jaden takia ja sketsin aikana hän' lyö' Jadea keppiä. Jaden silmä alkaa vuotaa verta ja tämän jälkeen hän saa mustan silmän. Tämän seurauksena Tori saa rangaistukseksi teatterin siivoamisen ruokatappelukohtauksen jälkeen. Muiden oppilaiden välisen riidan aikana pojat kaatoivat kuitenkin jääpalakupin tytön tikulliseen paitaan, joka yrittää kostaa heille heittämällä heitä vesikupilla, mutta pojat pääsivät väistämään ja Jade pääsee kastumaan. Kun Jade yrittää juosta karkuun ja piiloutua, Andre löytää hänet ja saa selville, että hän itse asiassa käytti tekoverta ja meikkiä lavastaakseen vammansa. Tämän jälkeen Jade alkaa tuntea syyllisyyttä, varsinkin kun hän kuulee, että Tori kieltäytyy kertomasta totuutta hänestä, ja hän auttaa Toria siivoamaan hieman ja lintsaa häntä vahtivan vartijan siivoamaan salin.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"Syntymäviikon laulu </w:t>
            </w:r>
          </w:p>
        </w:tc>
        <w:tc>
          <w:tcPr>
            <w:tcW w:w="1087" w:type="dxa"/>
            <w:tcBorders/>
            <w:vAlign w:val="center"/>
          </w:tcPr>
          <w:p>
            <w:pPr>
              <w:pStyle w:val="TableContents"/>
              <w:bidi w:val="0"/>
              <w:spacing w:before="0" w:after="283"/>
              <w:jc w:val="left"/>
              <w:rPr/>
            </w:pPr>
            <w:r>
              <w:rPr/>
              <w:t xml:space="preserve">Adam Weissman </w:t>
            </w:r>
          </w:p>
        </w:tc>
        <w:tc>
          <w:tcPr>
            <w:tcW w:w="1296" w:type="dxa"/>
            <w:tcBorders/>
            <w:vAlign w:val="center"/>
          </w:tcPr>
          <w:p>
            <w:pPr>
              <w:pStyle w:val="TableContents"/>
              <w:bidi w:val="0"/>
              <w:spacing w:before="0" w:after="283"/>
              <w:jc w:val="left"/>
              <w:rPr/>
            </w:pPr>
            <w:r>
              <w:rPr/>
              <w:t xml:space="preserve">Jake Farrow </w:t>
            </w:r>
          </w:p>
        </w:tc>
        <w:tc>
          <w:tcPr>
            <w:tcW w:w="1132" w:type="dxa"/>
            <w:tcBorders/>
            <w:vAlign w:val="center"/>
          </w:tcPr>
          <w:p>
            <w:pPr>
              <w:pStyle w:val="TableContents"/>
              <w:bidi w:val="0"/>
              <w:spacing w:before="0" w:after="283"/>
              <w:jc w:val="left"/>
              <w:rPr/>
            </w:pPr>
            <w:r>
              <w:rPr/>
              <w:t xml:space="preserve">25. huhtikuuta 2010 (2010-04-25) </w:t>
            </w:r>
          </w:p>
        </w:tc>
        <w:tc>
          <w:tcPr>
            <w:tcW w:w="681" w:type="dxa"/>
            <w:tcBorders/>
            <w:vAlign w:val="center"/>
          </w:tcPr>
          <w:p>
            <w:pPr>
              <w:pStyle w:val="TableContents"/>
              <w:bidi w:val="0"/>
              <w:spacing w:before="0" w:after="283"/>
              <w:jc w:val="left"/>
              <w:rPr/>
            </w:pPr>
            <w:r>
              <w:rPr/>
              <w:t xml:space="preserve">107 </w:t>
            </w:r>
          </w:p>
        </w:tc>
        <w:tc>
          <w:tcPr>
            <w:tcW w:w="3071" w:type="dxa"/>
            <w:tcBorders/>
            <w:vAlign w:val="center"/>
          </w:tcPr>
          <w:p>
            <w:pPr>
              <w:pStyle w:val="TableContents"/>
              <w:bidi w:val="0"/>
              <w:jc w:val="left"/>
              <w:rPr/>
            </w:pPr>
            <w:r>
              <w:rPr/>
              <w:t xml:space="preserve">3.2 </w:t>
            </w:r>
          </w:p>
          <w:p>
            <w:pPr>
              <w:pStyle w:val="TextBody"/>
              <w:bidi w:val="0"/>
              <w:spacing w:before="0" w:after="283"/>
              <w:jc w:val="left"/>
              <w:rPr/>
            </w:pPr>
            <w:r>
              <w:rPr/>
              <w:t xml:space="preserve">Torin on löydettävä täydellinen lahja Trinan syntymäpäivälahjaksi. Andre ehdottaa, että hän kirjoittaisi siskolleen laulun ja esittäisi sen tämän syntymäpäiväjuhlissa. Esitettyään laulun Trina osoittautuu kuitenkin kiittämättömäksi; hän haluaa aineellisen lahjan Torin antaman tunteellisen lahjan sijaan. Trina päättää myydä kappaleen 500 dollarilla levy-yhtiölle, joka sitten kutsuu Trinan levyttämään kappaleen, vaikka hän ei olekaan kuullun version laulaja. Ja he tajuavat tämän useiden otosten jälkeen. Lopulta Trina tunnustaa, että Tori on laulaja, ja Tori pääsee äänittämään kappaleen itse. Sillä välin Robbie ja Cat menevät tapaamaan isoäiti Mamaw'ta, jotta Robbie voi korjata internetin. Kun Robbie huomaa Mamaw'n vihamielisyyden Catia kohtaan, hän päättää tehdä asiakirjan, jolla hän huijaa isoäitinsä uskomaan, ettei hänellä ole enää internetiä. </w:t>
            </w:r>
          </w:p>
          <w:p>
            <w:pPr>
              <w:pStyle w:val="TextBody"/>
              <w:bidi w:val="0"/>
              <w:spacing w:before="0" w:after="283"/>
              <w:jc w:val="left"/>
              <w:rPr/>
            </w:pPr>
            <w:r>
              <w:rPr/>
              <w:t xml:space="preserve">Esillä oleva kappale: ``You 're the Reason'' Victoria Justice </w:t>
            </w:r>
          </w:p>
          <w:p>
            <w:pPr>
              <w:pStyle w:val="TextBody"/>
              <w:bidi w:val="0"/>
              <w:spacing w:before="0" w:after="283"/>
              <w:jc w:val="left"/>
              <w:rPr/>
            </w:pPr>
            <w:r>
              <w:rPr/>
              <w:t xml:space="preserve">Vieraileva tähti: Renée Taylor Robbien isoäitinä. </w:t>
            </w:r>
          </w:p>
          <w:p>
            <w:pPr>
              <w:pStyle w:val="TextBody"/>
              <w:bidi w:val="0"/>
              <w:spacing w:before="0" w:after="283"/>
              <w:jc w:val="left"/>
              <w:rPr/>
            </w:pPr>
            <w:r>
              <w:rPr/>
              <w:t xml:space="preserve">Poissa: Avan Jogia Beck Oliverina. </w:t>
            </w:r>
          </w:p>
        </w:tc>
      </w:tr>
      <w:tr>
        <w:trPr/>
        <w:tc>
          <w:tcPr>
            <w:tcW w:w="815" w:type="dxa"/>
            <w:tcBorders/>
            <w:vAlign w:val="center"/>
          </w:tcPr>
          <w:p>
            <w:pPr>
              <w:pStyle w:val="TableHeading"/>
              <w:suppressLineNumbers/>
              <w:bidi w:val="0"/>
              <w:spacing w:before="0" w:after="283"/>
              <w:jc w:val="center"/>
              <w:rPr/>
            </w:pPr>
            <w:r>
              <w:rPr/>
              <w:t xml:space="preserve">5 </w:t>
            </w:r>
          </w:p>
        </w:tc>
        <w:tc>
          <w:tcPr>
            <w:tcW w:w="772" w:type="dxa"/>
            <w:tcBorders/>
            <w:vAlign w:val="center"/>
          </w:tcPr>
          <w:p>
            <w:pPr>
              <w:pStyle w:val="TableContents"/>
              <w:bidi w:val="0"/>
              <w:spacing w:before="0" w:after="283"/>
              <w:jc w:val="left"/>
              <w:rPr/>
            </w:pPr>
            <w:r>
              <w:rPr/>
              <w:t xml:space="preserve">5 </w:t>
            </w:r>
          </w:p>
        </w:tc>
        <w:tc>
          <w:tcPr>
            <w:tcW w:w="1351" w:type="dxa"/>
            <w:tcBorders/>
            <w:vAlign w:val="center"/>
          </w:tcPr>
          <w:p>
            <w:pPr>
              <w:pStyle w:val="TableContents"/>
              <w:bidi w:val="0"/>
              <w:spacing w:before="0" w:after="283"/>
              <w:jc w:val="left"/>
              <w:rPr/>
            </w:pPr>
            <w:r>
              <w:rPr/>
              <w:t xml:space="preserve">``Jade jättää Beckin'' </w:t>
            </w:r>
          </w:p>
        </w:tc>
        <w:tc>
          <w:tcPr>
            <w:tcW w:w="1087" w:type="dxa"/>
            <w:tcBorders/>
            <w:vAlign w:val="center"/>
          </w:tcPr>
          <w:p>
            <w:pPr>
              <w:pStyle w:val="TableContents"/>
              <w:bidi w:val="0"/>
              <w:spacing w:before="0" w:after="283"/>
              <w:jc w:val="left"/>
              <w:rPr/>
            </w:pPr>
            <w:r>
              <w:rPr/>
              <w:t xml:space="preserve">Steve Hoefer </w:t>
            </w:r>
          </w:p>
        </w:tc>
        <w:tc>
          <w:tcPr>
            <w:tcW w:w="1296" w:type="dxa"/>
            <w:tcBorders/>
            <w:vAlign w:val="center"/>
          </w:tcPr>
          <w:p>
            <w:pPr>
              <w:pStyle w:val="TableContents"/>
              <w:bidi w:val="0"/>
              <w:spacing w:before="0" w:after="283"/>
              <w:jc w:val="left"/>
              <w:rPr/>
            </w:pPr>
            <w:r>
              <w:rPr/>
              <w:t xml:space="preserve">Matt Fleckenstein </w:t>
            </w:r>
          </w:p>
        </w:tc>
        <w:tc>
          <w:tcPr>
            <w:tcW w:w="1132" w:type="dxa"/>
            <w:tcBorders/>
            <w:vAlign w:val="center"/>
          </w:tcPr>
          <w:p>
            <w:pPr>
              <w:pStyle w:val="TableContents"/>
              <w:bidi w:val="0"/>
              <w:spacing w:before="0" w:after="283"/>
              <w:jc w:val="left"/>
              <w:rPr/>
            </w:pPr>
            <w:r>
              <w:rPr/>
              <w:t xml:space="preserve">2. toukokuuta 2010 (2010-05-02) </w:t>
            </w:r>
          </w:p>
        </w:tc>
        <w:tc>
          <w:tcPr>
            <w:tcW w:w="681" w:type="dxa"/>
            <w:tcBorders/>
            <w:vAlign w:val="center"/>
          </w:tcPr>
          <w:p>
            <w:pPr>
              <w:pStyle w:val="TableContents"/>
              <w:bidi w:val="0"/>
              <w:spacing w:before="0" w:after="283"/>
              <w:jc w:val="left"/>
              <w:rPr/>
            </w:pPr>
            <w:r>
              <w:rPr/>
              <w:t xml:space="preserve">106 </w:t>
            </w:r>
          </w:p>
        </w:tc>
        <w:tc>
          <w:tcPr>
            <w:tcW w:w="3071" w:type="dxa"/>
            <w:tcBorders/>
            <w:vAlign w:val="center"/>
          </w:tcPr>
          <w:p>
            <w:pPr>
              <w:pStyle w:val="TableContents"/>
              <w:bidi w:val="0"/>
              <w:jc w:val="left"/>
              <w:rPr/>
            </w:pPr>
            <w:r>
              <w:rPr/>
              <w:t xml:space="preserve">3.3 </w:t>
            </w:r>
          </w:p>
          <w:p>
            <w:pPr>
              <w:pStyle w:val="TextBody"/>
              <w:bidi w:val="0"/>
              <w:spacing w:before="0" w:after="283"/>
              <w:jc w:val="left"/>
              <w:rPr/>
            </w:pPr>
            <w:r>
              <w:rPr/>
              <w:t xml:space="preserve">Jade tulee mustasukkaiseksi, kun Beck alkaa hengailla kuuluisan seurapiirijulkkis Alyssa Vaughnin kanssa, joka saattaa pitää hänestä. Hän päätyy eroamaan Beckistä, kun hänestä tuntuu, ettei tämä ota hänen tunteitaan vakavasti. Harkittuaan asiaa hän päättää, että hän haluaa Beckin takaisin, mutta saa häneltä kielteisen vastauksen, minkä vuoksi hän hakee apua Torilta. Tori yrittää vakuuttaa Beckiä hyvittämään Jaden kanssa, mutta Jade vain tuo esiin, ettei Jade ole koskaan tehnyt mitään mukavaa hänelle heidän seurusteluaikanaan. Kun Beck muistaa haluavansa koiran, Jade ja Tori tuovat koiran hänen asuntoautoonsa, mutta se hyökkää hänen isänsä kimppuun, joka nukkui sisällä. Tämän jälkeen Beck ottaa Jaden kuitenkin takaisin ja myöntää rakastavansa häntä yhä. Samaan aikaan Robbien on kirjoitettava arvostelu Trinan yhden naisen show'sta koulun sosiaaliseen verkostosivustoon TheSlap.comiin, mutta hän ei osaa arvostella sitä, kun Trina uhkaa häntä kirjoittamaan hyvän arvostelun siitä huolimatta, että se on kamala. </w:t>
            </w:r>
          </w:p>
          <w:p>
            <w:pPr>
              <w:pStyle w:val="TextBody"/>
              <w:bidi w:val="0"/>
              <w:spacing w:before="0" w:after="283"/>
              <w:jc w:val="left"/>
              <w:rPr/>
            </w:pPr>
            <w:r>
              <w:rPr/>
              <w:t xml:space="preserve">Poissa: Ariana Grande Cat Valentinen roolissa. </w:t>
            </w:r>
          </w:p>
        </w:tc>
      </w:tr>
      <w:tr>
        <w:trPr/>
        <w:tc>
          <w:tcPr>
            <w:tcW w:w="815" w:type="dxa"/>
            <w:tcBorders/>
            <w:vAlign w:val="center"/>
          </w:tcPr>
          <w:p>
            <w:pPr>
              <w:pStyle w:val="TableHeading"/>
              <w:suppressLineNumbers/>
              <w:bidi w:val="0"/>
              <w:spacing w:before="0" w:after="283"/>
              <w:jc w:val="center"/>
              <w:rPr/>
            </w:pPr>
            <w:r>
              <w:rPr/>
              <w:t xml:space="preserve">6 </w:t>
            </w:r>
          </w:p>
        </w:tc>
        <w:tc>
          <w:tcPr>
            <w:tcW w:w="772" w:type="dxa"/>
            <w:tcBorders/>
            <w:vAlign w:val="center"/>
          </w:tcPr>
          <w:p>
            <w:pPr>
              <w:pStyle w:val="TableContents"/>
              <w:bidi w:val="0"/>
              <w:spacing w:before="0" w:after="283"/>
              <w:jc w:val="left"/>
              <w:rPr/>
            </w:pPr>
            <w:r>
              <w:rPr/>
              <w:t xml:space="preserve">6 </w:t>
            </w:r>
          </w:p>
        </w:tc>
        <w:tc>
          <w:tcPr>
            <w:tcW w:w="1351" w:type="dxa"/>
            <w:tcBorders/>
            <w:vAlign w:val="center"/>
          </w:tcPr>
          <w:p>
            <w:pPr>
              <w:pStyle w:val="TableContents"/>
              <w:bidi w:val="0"/>
              <w:spacing w:before="0" w:after="283"/>
              <w:jc w:val="left"/>
              <w:rPr/>
            </w:pPr>
            <w:r>
              <w:rPr/>
              <w:t xml:space="preserve">``Tori Zombie'' </w:t>
            </w:r>
          </w:p>
        </w:tc>
        <w:tc>
          <w:tcPr>
            <w:tcW w:w="1087" w:type="dxa"/>
            <w:tcBorders/>
            <w:vAlign w:val="center"/>
          </w:tcPr>
          <w:p>
            <w:pPr>
              <w:pStyle w:val="TableContents"/>
              <w:bidi w:val="0"/>
              <w:spacing w:before="0" w:after="283"/>
              <w:jc w:val="left"/>
              <w:rPr/>
            </w:pPr>
            <w:r>
              <w:rPr/>
              <w:t xml:space="preserve">Russ Reinsel </w:t>
            </w:r>
          </w:p>
        </w:tc>
        <w:tc>
          <w:tcPr>
            <w:tcW w:w="1296" w:type="dxa"/>
            <w:tcBorders/>
            <w:vAlign w:val="center"/>
          </w:tcPr>
          <w:p>
            <w:pPr>
              <w:pStyle w:val="TableContents"/>
              <w:bidi w:val="0"/>
              <w:spacing w:before="0" w:after="283"/>
              <w:jc w:val="left"/>
              <w:rPr/>
            </w:pPr>
            <w:r>
              <w:rPr/>
              <w:t xml:space="preserve">Dan Schneider </w:t>
            </w:r>
          </w:p>
        </w:tc>
        <w:tc>
          <w:tcPr>
            <w:tcW w:w="1132" w:type="dxa"/>
            <w:tcBorders/>
            <w:vAlign w:val="center"/>
          </w:tcPr>
          <w:p>
            <w:pPr>
              <w:pStyle w:val="TableContents"/>
              <w:bidi w:val="0"/>
              <w:spacing w:before="0" w:after="283"/>
              <w:jc w:val="left"/>
              <w:rPr/>
            </w:pPr>
            <w:r>
              <w:rPr/>
              <w:t xml:space="preserve">8. toukokuuta 2010 (2010-05-08) </w:t>
            </w:r>
          </w:p>
        </w:tc>
        <w:tc>
          <w:tcPr>
            <w:tcW w:w="681" w:type="dxa"/>
            <w:tcBorders/>
            <w:vAlign w:val="center"/>
          </w:tcPr>
          <w:p>
            <w:pPr>
              <w:pStyle w:val="TableContents"/>
              <w:bidi w:val="0"/>
              <w:spacing w:before="0" w:after="283"/>
              <w:jc w:val="left"/>
              <w:rPr/>
            </w:pPr>
            <w:r>
              <w:rPr/>
              <w:t xml:space="preserve">105 </w:t>
            </w:r>
          </w:p>
        </w:tc>
        <w:tc>
          <w:tcPr>
            <w:tcW w:w="3071" w:type="dxa"/>
            <w:tcBorders/>
            <w:vAlign w:val="center"/>
          </w:tcPr>
          <w:p>
            <w:pPr>
              <w:pStyle w:val="TableContents"/>
              <w:bidi w:val="0"/>
              <w:jc w:val="left"/>
              <w:rPr/>
            </w:pPr>
            <w:r>
              <w:rPr/>
              <w:t xml:space="preserve">4.1 </w:t>
            </w:r>
          </w:p>
          <w:p>
            <w:pPr>
              <w:pStyle w:val="TextBody"/>
              <w:bidi w:val="0"/>
              <w:spacing w:before="0" w:after="283"/>
              <w:jc w:val="left"/>
              <w:rPr/>
            </w:pPr>
            <w:r>
              <w:rPr/>
              <w:t xml:space="preserve">Tori on mukana näytelmässä, joka kertoo kauniista tytöstä, joka joutuu rakkauskolmioon, ja jonka kuuluisa kirjailija, joka on kirjoittanut näytelmän, arvostelee sen. Samaan aikaan Cat aloittaa näyttämömeikkitunnit eikä löydä ketään, joka voisi laittaa hänen meikkitaitonsa likoon, joten Tori suostuu antamaan Catin tehdä sen kanssaan. Cat käyttää vahingossa superharmaata liimaa, joka on kuin teollista sementtiä ja joka on pidettävä poissa iholta, laittaessaan zombin näköistä naamiota tunteja ennen näytelmän alkua. Tori pakottaa Catin ja Trinan ajamaan superliimatehtaalle hakemaan poistoainetta. Trina ja Cat saapuvat kuitenkin myöhässä, ja näytelmä alkaa Torin ollessa kammottavan näköinen, mikä hämmentää yleisöä. Näytelmän lopussa Trina ja Cat saapuvat liimanpoistoaine mukanaan ajoissa, jotta Tori voi esittää näytelmän finaalin normaaleilla kasvoillaan, ja kirjailija antaa näytelmälle hyvän arvostelun. </w:t>
            </w:r>
          </w:p>
          <w:p>
            <w:pPr>
              <w:pStyle w:val="TextBody"/>
              <w:bidi w:val="0"/>
              <w:spacing w:before="0" w:after="283"/>
              <w:jc w:val="left"/>
              <w:rPr/>
            </w:pPr>
            <w:r>
              <w:rPr/>
              <w:t xml:space="preserve">Esillä oleva kappale: ``Finally Falling'' </w:t>
            </w:r>
          </w:p>
          <w:p>
            <w:pPr>
              <w:pStyle w:val="TextBody"/>
              <w:bidi w:val="0"/>
              <w:spacing w:before="0" w:after="283"/>
              <w:jc w:val="left"/>
              <w:rPr/>
            </w:pPr>
            <w:r>
              <w:rPr/>
              <w:t xml:space="preserve">Vierailevat tähdet: Rachel Quinance näytelmäkirjailija Sophia Michelen roolissa. </w:t>
            </w:r>
          </w:p>
        </w:tc>
      </w:tr>
      <w:tr>
        <w:trPr/>
        <w:tc>
          <w:tcPr>
            <w:tcW w:w="815" w:type="dxa"/>
            <w:tcBorders/>
            <w:vAlign w:val="center"/>
          </w:tcPr>
          <w:p>
            <w:pPr>
              <w:pStyle w:val="TableHeading"/>
              <w:suppressLineNumbers/>
              <w:bidi w:val="0"/>
              <w:spacing w:before="0" w:after="283"/>
              <w:jc w:val="center"/>
              <w:rPr/>
            </w:pPr>
            <w:r>
              <w:rPr/>
              <w:t xml:space="preserve">7 </w:t>
            </w:r>
          </w:p>
        </w:tc>
        <w:tc>
          <w:tcPr>
            <w:tcW w:w="772" w:type="dxa"/>
            <w:tcBorders/>
            <w:vAlign w:val="center"/>
          </w:tcPr>
          <w:p>
            <w:pPr>
              <w:pStyle w:val="TableContents"/>
              <w:bidi w:val="0"/>
              <w:spacing w:before="0" w:after="283"/>
              <w:jc w:val="left"/>
              <w:rPr/>
            </w:pPr>
            <w:r>
              <w:rPr/>
              <w:t xml:space="preserve">7 </w:t>
            </w:r>
          </w:p>
        </w:tc>
        <w:tc>
          <w:tcPr>
            <w:tcW w:w="1351" w:type="dxa"/>
            <w:tcBorders/>
            <w:vAlign w:val="center"/>
          </w:tcPr>
          <w:p>
            <w:pPr>
              <w:pStyle w:val="TableContents"/>
              <w:bidi w:val="0"/>
              <w:spacing w:before="0" w:after="283"/>
              <w:jc w:val="left"/>
              <w:rPr/>
            </w:pPr>
            <w:r>
              <w:rPr/>
              <w:t xml:space="preserve">``Robarazzi'' </w:t>
            </w:r>
          </w:p>
        </w:tc>
        <w:tc>
          <w:tcPr>
            <w:tcW w:w="1087" w:type="dxa"/>
            <w:tcBorders/>
            <w:vAlign w:val="center"/>
          </w:tcPr>
          <w:p>
            <w:pPr>
              <w:pStyle w:val="TableContents"/>
              <w:bidi w:val="0"/>
              <w:spacing w:before="0" w:after="283"/>
              <w:jc w:val="left"/>
              <w:rPr/>
            </w:pPr>
            <w:r>
              <w:rPr/>
              <w:t xml:space="preserve">Steve Hoefer </w:t>
            </w:r>
          </w:p>
        </w:tc>
        <w:tc>
          <w:tcPr>
            <w:tcW w:w="1296" w:type="dxa"/>
            <w:tcBorders/>
            <w:vAlign w:val="center"/>
          </w:tcPr>
          <w:p>
            <w:pPr>
              <w:pStyle w:val="TableContents"/>
              <w:bidi w:val="0"/>
              <w:spacing w:before="0" w:after="283"/>
              <w:jc w:val="left"/>
              <w:rPr/>
            </w:pPr>
            <w:r>
              <w:rPr/>
              <w:t xml:space="preserve">Arthur Gradstein </w:t>
            </w:r>
          </w:p>
        </w:tc>
        <w:tc>
          <w:tcPr>
            <w:tcW w:w="1132" w:type="dxa"/>
            <w:tcBorders/>
            <w:vAlign w:val="center"/>
          </w:tcPr>
          <w:p>
            <w:pPr>
              <w:pStyle w:val="TableContents"/>
              <w:bidi w:val="0"/>
              <w:spacing w:before="0" w:after="283"/>
              <w:jc w:val="left"/>
              <w:rPr/>
            </w:pPr>
            <w:r>
              <w:rPr/>
              <w:t xml:space="preserve">4. kesäkuuta 2010 (2010-06-04) </w:t>
            </w:r>
          </w:p>
        </w:tc>
        <w:tc>
          <w:tcPr>
            <w:tcW w:w="681" w:type="dxa"/>
            <w:tcBorders/>
            <w:vAlign w:val="center"/>
          </w:tcPr>
          <w:p>
            <w:pPr>
              <w:pStyle w:val="TableContents"/>
              <w:bidi w:val="0"/>
              <w:spacing w:before="0" w:after="283"/>
              <w:jc w:val="left"/>
              <w:rPr/>
            </w:pPr>
            <w:r>
              <w:rPr/>
              <w:t xml:space="preserve">108 </w:t>
            </w:r>
          </w:p>
        </w:tc>
        <w:tc>
          <w:tcPr>
            <w:tcW w:w="3071" w:type="dxa"/>
            <w:tcBorders/>
            <w:vAlign w:val="center"/>
          </w:tcPr>
          <w:p>
            <w:pPr>
              <w:pStyle w:val="TableContents"/>
              <w:bidi w:val="0"/>
              <w:jc w:val="left"/>
              <w:rPr/>
            </w:pPr>
            <w:r>
              <w:rPr/>
              <w:t xml:space="preserve">6.0 </w:t>
            </w:r>
          </w:p>
          <w:p>
            <w:pPr>
              <w:pStyle w:val="TextBody"/>
              <w:bidi w:val="0"/>
              <w:spacing w:before="0" w:after="283"/>
              <w:jc w:val="left"/>
              <w:rPr/>
            </w:pPr>
            <w:r>
              <w:rPr/>
              <w:t xml:space="preserve">Halutessaan saada enemmän katsojia The Slap -blogiinsa Robbie alkaa kuvata ystäviensä yksityiselämää nimellä ``Robarazzi'', vaikka hänen postauksensa ovatkin heidän pilkkaamistaan. Hänen blogistaan tulee hitti, mikä saa hänen ystävänsä raivostumaan hänelle. Uhattuaan julkaista videon, jossa hän on pyyhkeessä, kun hänen vaatteensa on varastettu suihkuhuoneesta, ellei hän ota blogiaan alas, hän löytää toisen blogin, joka pitää hänen bloginsa TheSlapissa vähärasvaisista resepteistä. Samaan aikaan Catille tulee pakkomielle ostaa outoja tavaroita ``The Sky Store'' -nimisestä kuvastosta. Hänen ystäviensä mielestä hänen on hidastettava ostosten tekemistä. </w:t>
            </w:r>
          </w:p>
          <w:p>
            <w:pPr>
              <w:pStyle w:val="TextBody"/>
              <w:bidi w:val="0"/>
              <w:spacing w:before="0" w:after="283"/>
              <w:jc w:val="left"/>
              <w:rPr/>
            </w:pPr>
            <w:r>
              <w:rPr/>
              <w:t xml:space="preserve">Poissa: Daniella Monet Trina Vegan roolissa. </w:t>
            </w:r>
          </w:p>
        </w:tc>
      </w:tr>
      <w:tr>
        <w:trPr/>
        <w:tc>
          <w:tcPr>
            <w:tcW w:w="815" w:type="dxa"/>
            <w:tcBorders/>
            <w:vAlign w:val="center"/>
          </w:tcPr>
          <w:p>
            <w:pPr>
              <w:pStyle w:val="TableHeading"/>
              <w:suppressLineNumbers/>
              <w:bidi w:val="0"/>
              <w:spacing w:before="0" w:after="283"/>
              <w:jc w:val="center"/>
              <w:rPr/>
            </w:pPr>
            <w:r>
              <w:rPr/>
              <w:t xml:space="preserve">8 </w:t>
            </w:r>
          </w:p>
        </w:tc>
        <w:tc>
          <w:tcPr>
            <w:tcW w:w="772" w:type="dxa"/>
            <w:tcBorders/>
            <w:vAlign w:val="center"/>
          </w:tcPr>
          <w:p>
            <w:pPr>
              <w:pStyle w:val="TableContents"/>
              <w:bidi w:val="0"/>
              <w:spacing w:before="0" w:after="283"/>
              <w:jc w:val="left"/>
              <w:rPr/>
            </w:pPr>
            <w:r>
              <w:rPr/>
              <w:t xml:space="preserve">8 </w:t>
            </w:r>
          </w:p>
        </w:tc>
        <w:tc>
          <w:tcPr>
            <w:tcW w:w="1351" w:type="dxa"/>
            <w:tcBorders/>
            <w:vAlign w:val="center"/>
          </w:tcPr>
          <w:p>
            <w:pPr>
              <w:pStyle w:val="TableContents"/>
              <w:bidi w:val="0"/>
              <w:spacing w:before="0" w:after="283"/>
              <w:jc w:val="left"/>
              <w:rPr/>
            </w:pPr>
            <w:r>
              <w:rPr/>
              <w:t xml:space="preserve">"Kuumimman selviytyminen"... </w:t>
            </w:r>
          </w:p>
        </w:tc>
        <w:tc>
          <w:tcPr>
            <w:tcW w:w="1087" w:type="dxa"/>
            <w:tcBorders/>
            <w:vAlign w:val="center"/>
          </w:tcPr>
          <w:p>
            <w:pPr>
              <w:pStyle w:val="TableContents"/>
              <w:bidi w:val="0"/>
              <w:spacing w:before="0" w:after="283"/>
              <w:jc w:val="left"/>
              <w:rPr/>
            </w:pPr>
            <w:r>
              <w:rPr/>
              <w:t xml:space="preserve">Russ Reinsel </w:t>
            </w:r>
          </w:p>
        </w:tc>
        <w:tc>
          <w:tcPr>
            <w:tcW w:w="1296" w:type="dxa"/>
            <w:tcBorders/>
            <w:vAlign w:val="center"/>
          </w:tcPr>
          <w:p>
            <w:pPr>
              <w:pStyle w:val="TableContents"/>
              <w:bidi w:val="0"/>
              <w:spacing w:before="0" w:after="283"/>
              <w:jc w:val="left"/>
              <w:rPr/>
            </w:pPr>
            <w:r>
              <w:rPr/>
              <w:t xml:space="preserve">Dan Schneider </w:t>
            </w:r>
          </w:p>
        </w:tc>
        <w:tc>
          <w:tcPr>
            <w:tcW w:w="1132" w:type="dxa"/>
            <w:tcBorders/>
            <w:vAlign w:val="center"/>
          </w:tcPr>
          <w:p>
            <w:pPr>
              <w:pStyle w:val="TableContents"/>
              <w:bidi w:val="0"/>
              <w:spacing w:before="0" w:after="283"/>
              <w:jc w:val="left"/>
              <w:rPr/>
            </w:pPr>
            <w:r>
              <w:rPr/>
              <w:t xml:space="preserve">26. kesäkuuta 2010 (2010-06-26) </w:t>
            </w:r>
          </w:p>
        </w:tc>
        <w:tc>
          <w:tcPr>
            <w:tcW w:w="681" w:type="dxa"/>
            <w:tcBorders/>
            <w:vAlign w:val="center"/>
          </w:tcPr>
          <w:p>
            <w:pPr>
              <w:pStyle w:val="TableContents"/>
              <w:bidi w:val="0"/>
              <w:spacing w:before="0" w:after="283"/>
              <w:jc w:val="left"/>
              <w:rPr/>
            </w:pPr>
            <w:r>
              <w:rPr/>
              <w:t xml:space="preserve">117 </w:t>
            </w:r>
          </w:p>
        </w:tc>
        <w:tc>
          <w:tcPr>
            <w:tcW w:w="3071" w:type="dxa"/>
            <w:tcBorders/>
            <w:vAlign w:val="center"/>
          </w:tcPr>
          <w:p>
            <w:pPr>
              <w:pStyle w:val="TableContents"/>
              <w:bidi w:val="0"/>
              <w:spacing w:before="0" w:after="283"/>
              <w:jc w:val="left"/>
              <w:rPr/>
            </w:pPr>
            <w:r>
              <w:rPr/>
              <w:t xml:space="preserve">3.8 Kun helleaalto iskee Etelä-Kaliforniaan, Tori Vega (Victoria Justice), Cat Valentine (Ariana Grande), Trina, Andre, Robbie, Rex, Beck ja Jade päättävät mennä viilentymään Venice Beachille, joka sijaitsee lähellä Los Angelesia Kaliforniassa. Beck päättää, että paras tapa päästä sinne on lainata setänsä lava-autoa ja hinata asuntovaunu, jossa hän asuu, rannalle. Mutta jengi, lukuun ottamatta Catia, joka lähti käymään vessassa, jää loukkuun Beckin matkailuautoon, kun toinen valtava matkailuauto on pysäköity aivan heidän asuntovaununsa viereen ja tukkii ainoan oven. Kun he ovat loukussa, Catilla on kiire juhlia Benin (JC Gonzalez) kanssa, joka on yksi neljästä seksikkäästä pojasta, poikajoukosta, joka päättää riehua Catin kanssa, ainoan tytön, joka voisi mahdollisesti pelastaa loput heistä hikoilemasta kuoliaaksi ja joka on täysin tietämätön ystäviensä ahdingosta, kun he yrittävät paeta asuntoautosta. </w:t>
            </w:r>
          </w:p>
        </w:tc>
      </w:tr>
      <w:tr>
        <w:trPr/>
        <w:tc>
          <w:tcPr>
            <w:tcW w:w="815" w:type="dxa"/>
            <w:tcBorders/>
            <w:vAlign w:val="center"/>
          </w:tcPr>
          <w:p>
            <w:pPr>
              <w:pStyle w:val="TableHeading"/>
              <w:suppressLineNumbers/>
              <w:bidi w:val="0"/>
              <w:spacing w:before="0" w:after="283"/>
              <w:jc w:val="center"/>
              <w:rPr/>
            </w:pPr>
            <w:r>
              <w:rPr/>
              <w:t xml:space="preserve">9 </w:t>
            </w:r>
          </w:p>
        </w:tc>
        <w:tc>
          <w:tcPr>
            <w:tcW w:w="772" w:type="dxa"/>
            <w:tcBorders/>
            <w:vAlign w:val="center"/>
          </w:tcPr>
          <w:p>
            <w:pPr>
              <w:pStyle w:val="TableContents"/>
              <w:bidi w:val="0"/>
              <w:spacing w:before="0" w:after="283"/>
              <w:jc w:val="left"/>
              <w:rPr/>
            </w:pPr>
            <w:r>
              <w:rPr/>
              <w:t xml:space="preserve">9 </w:t>
            </w:r>
          </w:p>
        </w:tc>
        <w:tc>
          <w:tcPr>
            <w:tcW w:w="1351" w:type="dxa"/>
            <w:tcBorders/>
            <w:vAlign w:val="center"/>
          </w:tcPr>
          <w:p>
            <w:pPr>
              <w:pStyle w:val="TableContents"/>
              <w:bidi w:val="0"/>
              <w:spacing w:before="0" w:after="283"/>
              <w:jc w:val="left"/>
              <w:rPr/>
            </w:pPr>
            <w:r>
              <w:rPr/>
              <w:t xml:space="preserve">``Wi-Fi taivaalla'' </w:t>
            </w:r>
          </w:p>
        </w:tc>
        <w:tc>
          <w:tcPr>
            <w:tcW w:w="1087" w:type="dxa"/>
            <w:tcBorders/>
            <w:vAlign w:val="center"/>
          </w:tcPr>
          <w:p>
            <w:pPr>
              <w:pStyle w:val="TableContents"/>
              <w:bidi w:val="0"/>
              <w:spacing w:before="0" w:after="283"/>
              <w:jc w:val="left"/>
              <w:rPr/>
            </w:pPr>
            <w:r>
              <w:rPr/>
              <w:t xml:space="preserve">Steve Hoefer </w:t>
            </w:r>
          </w:p>
        </w:tc>
        <w:tc>
          <w:tcPr>
            <w:tcW w:w="1296" w:type="dxa"/>
            <w:tcBorders/>
            <w:vAlign w:val="center"/>
          </w:tcPr>
          <w:p>
            <w:pPr>
              <w:pStyle w:val="TableContents"/>
              <w:bidi w:val="0"/>
              <w:spacing w:before="0" w:after="283"/>
              <w:jc w:val="left"/>
              <w:rPr/>
            </w:pPr>
            <w:r>
              <w:rPr/>
              <w:t xml:space="preserve">Dan Schneider </w:t>
            </w:r>
          </w:p>
        </w:tc>
        <w:tc>
          <w:tcPr>
            <w:tcW w:w="1132" w:type="dxa"/>
            <w:tcBorders/>
            <w:vAlign w:val="center"/>
          </w:tcPr>
          <w:p>
            <w:pPr>
              <w:pStyle w:val="TableContents"/>
              <w:bidi w:val="0"/>
              <w:spacing w:before="0" w:after="283"/>
              <w:jc w:val="left"/>
              <w:rPr/>
            </w:pPr>
            <w:r>
              <w:rPr/>
              <w:t xml:space="preserve">27. elokuuta 2010 (2010-08-27) </w:t>
            </w:r>
          </w:p>
        </w:tc>
        <w:tc>
          <w:tcPr>
            <w:tcW w:w="681" w:type="dxa"/>
            <w:tcBorders/>
            <w:vAlign w:val="center"/>
          </w:tcPr>
          <w:p>
            <w:pPr>
              <w:pStyle w:val="TableContents"/>
              <w:bidi w:val="0"/>
              <w:spacing w:before="0" w:after="283"/>
              <w:jc w:val="left"/>
              <w:rPr/>
            </w:pPr>
            <w:r>
              <w:rPr/>
              <w:t xml:space="preserve">118 </w:t>
            </w:r>
          </w:p>
        </w:tc>
        <w:tc>
          <w:tcPr>
            <w:tcW w:w="3071" w:type="dxa"/>
            <w:tcBorders/>
            <w:vAlign w:val="center"/>
          </w:tcPr>
          <w:p>
            <w:pPr>
              <w:pStyle w:val="TableContents"/>
              <w:bidi w:val="0"/>
              <w:jc w:val="left"/>
              <w:rPr/>
            </w:pPr>
            <w:r>
              <w:rPr/>
              <w:t xml:space="preserve">3.6 </w:t>
            </w:r>
          </w:p>
          <w:p>
            <w:pPr>
              <w:pStyle w:val="TextBody"/>
              <w:bidi w:val="0"/>
              <w:spacing w:before="0" w:after="283"/>
              <w:jc w:val="left"/>
              <w:rPr/>
            </w:pPr>
            <w:r>
              <w:rPr/>
              <w:t xml:space="preserve">Torin ja Trinan kotilento myöhästyy, joten Tori tekee lentokoneessa ollessaan ryhmätyötä koulua varten verkkoneuvottelun avulla Andren, Catin ja Beckin kanssa. Yrittäessään saada sen valmiiksi, muu ryhmä saa jatkuvasti häiriötekijöitä monista muista asioista ympärillään. He hyväksyvät merkityksettömiä videokeskusteluja, joista suurin osa on Robbien. Cat häiriintyy saatavilla olevan videochatin vaikutuksista. Andrea häiritsee dementoitunut isoäitinsä, ja Beckiä häiritsee tyttöystävänsä Jade. Lopulta he kaikki ovat pois chatista ja Tori jää itse suorittamaan tehtävän loppuun. Samaan aikaan Trina törmää Perez Hiltoniin ensimmäisellä luokalla ja varastaa tämän kameran voidakseen ``palauttaa sen'' toivoen, että se tekee hänestä kuuluisan. </w:t>
            </w:r>
          </w:p>
          <w:p>
            <w:pPr>
              <w:pStyle w:val="TextBody"/>
              <w:bidi w:val="0"/>
              <w:spacing w:before="0" w:after="283"/>
              <w:jc w:val="left"/>
              <w:rPr/>
            </w:pPr>
            <w:r>
              <w:rPr/>
              <w:t xml:space="preserve">Erikoisvierailija: Perez Hilton omana itsenään. </w:t>
            </w:r>
          </w:p>
        </w:tc>
      </w:tr>
      <w:tr>
        <w:trPr/>
        <w:tc>
          <w:tcPr>
            <w:tcW w:w="815" w:type="dxa"/>
            <w:tcBorders/>
            <w:vAlign w:val="center"/>
          </w:tcPr>
          <w:p>
            <w:pPr>
              <w:pStyle w:val="TableHeading"/>
              <w:suppressLineNumbers/>
              <w:bidi w:val="0"/>
              <w:spacing w:before="0" w:after="283"/>
              <w:jc w:val="center"/>
              <w:rPr/>
            </w:pPr>
            <w:r>
              <w:rPr/>
              <w:t xml:space="preserve">10 </w:t>
            </w:r>
          </w:p>
        </w:tc>
        <w:tc>
          <w:tcPr>
            <w:tcW w:w="772" w:type="dxa"/>
            <w:tcBorders/>
            <w:vAlign w:val="center"/>
          </w:tcPr>
          <w:p>
            <w:pPr>
              <w:pStyle w:val="TableContents"/>
              <w:bidi w:val="0"/>
              <w:spacing w:before="0" w:after="283"/>
              <w:jc w:val="left"/>
              <w:rPr/>
            </w:pPr>
            <w:r>
              <w:rPr/>
              <w:t xml:space="preserve">10 </w:t>
            </w:r>
          </w:p>
        </w:tc>
        <w:tc>
          <w:tcPr>
            <w:tcW w:w="1351" w:type="dxa"/>
            <w:tcBorders/>
            <w:vAlign w:val="center"/>
          </w:tcPr>
          <w:p>
            <w:pPr>
              <w:pStyle w:val="TableContents"/>
              <w:bidi w:val="0"/>
              <w:spacing w:before="0" w:after="283"/>
              <w:jc w:val="left"/>
              <w:rPr/>
            </w:pPr>
            <w:r>
              <w:rPr/>
              <w:t xml:space="preserve">``Beckin suuri läpimurto'' </w:t>
            </w:r>
          </w:p>
        </w:tc>
        <w:tc>
          <w:tcPr>
            <w:tcW w:w="1087" w:type="dxa"/>
            <w:tcBorders/>
            <w:vAlign w:val="center"/>
          </w:tcPr>
          <w:p>
            <w:pPr>
              <w:pStyle w:val="TableContents"/>
              <w:bidi w:val="0"/>
              <w:spacing w:before="0" w:after="283"/>
              <w:jc w:val="left"/>
              <w:rPr/>
            </w:pPr>
            <w:r>
              <w:rPr/>
              <w:t xml:space="preserve">David Kendall </w:t>
            </w:r>
          </w:p>
        </w:tc>
        <w:tc>
          <w:tcPr>
            <w:tcW w:w="1296" w:type="dxa"/>
            <w:tcBorders/>
            <w:vAlign w:val="center"/>
          </w:tcPr>
          <w:p>
            <w:pPr>
              <w:pStyle w:val="TableContents"/>
              <w:bidi w:val="0"/>
              <w:spacing w:before="0" w:after="283"/>
              <w:jc w:val="left"/>
              <w:rPr/>
            </w:pPr>
            <w:r>
              <w:rPr/>
              <w:t xml:space="preserve">Arthur Gradstein </w:t>
            </w:r>
          </w:p>
        </w:tc>
        <w:tc>
          <w:tcPr>
            <w:tcW w:w="1132" w:type="dxa"/>
            <w:tcBorders/>
            <w:vAlign w:val="center"/>
          </w:tcPr>
          <w:p>
            <w:pPr>
              <w:pStyle w:val="TableContents"/>
              <w:bidi w:val="0"/>
              <w:spacing w:before="0" w:after="283"/>
              <w:jc w:val="left"/>
              <w:rPr/>
            </w:pPr>
            <w:r>
              <w:rPr/>
              <w:t xml:space="preserve">25. syyskuuta 2010 (2010-09-25) </w:t>
            </w:r>
          </w:p>
        </w:tc>
        <w:tc>
          <w:tcPr>
            <w:tcW w:w="681" w:type="dxa"/>
            <w:tcBorders/>
            <w:vAlign w:val="center"/>
          </w:tcPr>
          <w:p>
            <w:pPr>
              <w:pStyle w:val="TableContents"/>
              <w:bidi w:val="0"/>
              <w:spacing w:before="0" w:after="283"/>
              <w:jc w:val="left"/>
              <w:rPr/>
            </w:pPr>
            <w:r>
              <w:rPr/>
              <w:t xml:space="preserve">104 </w:t>
            </w:r>
          </w:p>
        </w:tc>
        <w:tc>
          <w:tcPr>
            <w:tcW w:w="3071" w:type="dxa"/>
            <w:tcBorders/>
            <w:vAlign w:val="center"/>
          </w:tcPr>
          <w:p>
            <w:pPr>
              <w:pStyle w:val="TableContents"/>
              <w:bidi w:val="0"/>
              <w:jc w:val="left"/>
              <w:rPr/>
            </w:pPr>
            <w:r>
              <w:rPr/>
              <w:t xml:space="preserve">N / A </w:t>
            </w:r>
          </w:p>
          <w:p>
            <w:pPr>
              <w:pStyle w:val="TextBody"/>
              <w:bidi w:val="0"/>
              <w:spacing w:before="0" w:after="283"/>
              <w:jc w:val="left"/>
              <w:rPr/>
            </w:pPr>
            <w:r>
              <w:rPr/>
              <w:t xml:space="preserve">Beckillä on pieni rooli elokuvassa, jonka pääosassa on Melinda Murray, kuuluisa näyttelijä, ja hän kutsuu ystävänsä avoimeen valintakilpailuun, jossa etsitään statisteja. Tori saa vahingossa Beckin potkut, kun hän puolustaa häntä kuvausten aikana, joten Tori yrittää saada Beckin paikan elokuvassa takaisin. Samaan aikaan Robbie näkee outoja painajaisia Rexistä, joten hän kääntyy koulunkäynninohjaaja Lanen puoleen saadakseen apua. </w:t>
            </w:r>
          </w:p>
          <w:p>
            <w:pPr>
              <w:pStyle w:val="TextBody"/>
              <w:bidi w:val="0"/>
              <w:spacing w:before="0" w:after="283"/>
              <w:jc w:val="left"/>
              <w:rPr/>
            </w:pPr>
            <w:r>
              <w:rPr/>
              <w:t xml:space="preserve">Vieraileva tähti: Ellen Hollman Melinda Murrayna. </w:t>
            </w:r>
          </w:p>
          <w:p>
            <w:pPr>
              <w:pStyle w:val="TextBody"/>
              <w:bidi w:val="0"/>
              <w:spacing w:before="0" w:after="283"/>
              <w:jc w:val="left"/>
              <w:rPr/>
            </w:pPr>
            <w:r>
              <w:rPr/>
              <w:t xml:space="preserve">Poissa: Daniella Monet Trina Vegan roolissa. </w:t>
            </w:r>
          </w:p>
        </w:tc>
      </w:tr>
      <w:tr>
        <w:trPr/>
        <w:tc>
          <w:tcPr>
            <w:tcW w:w="815" w:type="dxa"/>
            <w:tcBorders/>
            <w:vAlign w:val="center"/>
          </w:tcPr>
          <w:p>
            <w:pPr>
              <w:pStyle w:val="TableHeading"/>
              <w:suppressLineNumbers/>
              <w:bidi w:val="0"/>
              <w:spacing w:before="0" w:after="283"/>
              <w:jc w:val="center"/>
              <w:rPr/>
            </w:pPr>
            <w:r>
              <w:rPr/>
              <w:t xml:space="preserve">11 </w:t>
            </w:r>
          </w:p>
        </w:tc>
        <w:tc>
          <w:tcPr>
            <w:tcW w:w="772" w:type="dxa"/>
            <w:tcBorders/>
            <w:vAlign w:val="center"/>
          </w:tcPr>
          <w:p>
            <w:pPr>
              <w:pStyle w:val="TableContents"/>
              <w:bidi w:val="0"/>
              <w:spacing w:before="0" w:after="283"/>
              <w:jc w:val="left"/>
              <w:rPr/>
            </w:pPr>
            <w:r>
              <w:rPr/>
              <w:t xml:space="preserve">11 </w:t>
            </w:r>
          </w:p>
        </w:tc>
        <w:tc>
          <w:tcPr>
            <w:tcW w:w="1351" w:type="dxa"/>
            <w:tcBorders/>
            <w:vAlign w:val="center"/>
          </w:tcPr>
          <w:p>
            <w:pPr>
              <w:pStyle w:val="TableContents"/>
              <w:bidi w:val="0"/>
              <w:spacing w:before="0" w:after="283"/>
              <w:jc w:val="left"/>
              <w:rPr/>
            </w:pPr>
            <w:r>
              <w:rPr/>
              <w:t xml:space="preserve">``Suuri pingispelihuijaus'' </w:t>
            </w:r>
          </w:p>
        </w:tc>
        <w:tc>
          <w:tcPr>
            <w:tcW w:w="1087" w:type="dxa"/>
            <w:tcBorders/>
            <w:vAlign w:val="center"/>
          </w:tcPr>
          <w:p>
            <w:pPr>
              <w:pStyle w:val="TableContents"/>
              <w:bidi w:val="0"/>
              <w:spacing w:before="0" w:after="283"/>
              <w:jc w:val="left"/>
              <w:rPr/>
            </w:pPr>
            <w:r>
              <w:rPr/>
              <w:t xml:space="preserve">Steve Hoefer </w:t>
            </w:r>
          </w:p>
        </w:tc>
        <w:tc>
          <w:tcPr>
            <w:tcW w:w="1296" w:type="dxa"/>
            <w:tcBorders/>
            <w:vAlign w:val="center"/>
          </w:tcPr>
          <w:p>
            <w:pPr>
              <w:pStyle w:val="TableContents"/>
              <w:bidi w:val="0"/>
              <w:spacing w:before="0" w:after="283"/>
              <w:jc w:val="left"/>
              <w:rPr/>
            </w:pPr>
            <w:r>
              <w:rPr/>
              <w:t xml:space="preserve">Matt Fleckenstein </w:t>
            </w:r>
          </w:p>
        </w:tc>
        <w:tc>
          <w:tcPr>
            <w:tcW w:w="1132" w:type="dxa"/>
            <w:tcBorders/>
            <w:vAlign w:val="center"/>
          </w:tcPr>
          <w:p>
            <w:pPr>
              <w:pStyle w:val="TableContents"/>
              <w:bidi w:val="0"/>
              <w:spacing w:before="0" w:after="283"/>
              <w:jc w:val="left"/>
              <w:rPr/>
            </w:pPr>
            <w:r>
              <w:rPr/>
              <w:t xml:space="preserve">1. lokakuuta 2010 (2010-10-01) </w:t>
            </w:r>
          </w:p>
        </w:tc>
        <w:tc>
          <w:tcPr>
            <w:tcW w:w="681" w:type="dxa"/>
            <w:tcBorders/>
            <w:vAlign w:val="center"/>
          </w:tcPr>
          <w:p>
            <w:pPr>
              <w:pStyle w:val="TableContents"/>
              <w:bidi w:val="0"/>
              <w:spacing w:before="0" w:after="283"/>
              <w:jc w:val="left"/>
              <w:rPr/>
            </w:pPr>
            <w:r>
              <w:rPr/>
              <w:t xml:space="preserve">115 </w:t>
            </w:r>
          </w:p>
        </w:tc>
        <w:tc>
          <w:tcPr>
            <w:tcW w:w="3071" w:type="dxa"/>
            <w:tcBorders/>
            <w:vAlign w:val="center"/>
          </w:tcPr>
          <w:p>
            <w:pPr>
              <w:pStyle w:val="TableContents"/>
              <w:bidi w:val="0"/>
              <w:jc w:val="left"/>
              <w:rPr/>
            </w:pPr>
            <w:r>
              <w:rPr/>
              <w:t xml:space="preserve">N / A </w:t>
            </w:r>
          </w:p>
          <w:p>
            <w:pPr>
              <w:pStyle w:val="TextBody"/>
              <w:bidi w:val="0"/>
              <w:spacing w:before="0" w:after="283"/>
              <w:jc w:val="left"/>
              <w:rPr/>
            </w:pPr>
            <w:r>
              <w:rPr/>
              <w:t xml:space="preserve">Tori alkaa epäillä, kun hänen ystävänsä alkavat vältellä häntä. Kun hän saa selville, että he kaikki ovat koulun ``ping-pong-joukkueen'' jäseniä, hän saa myös selville, että he käyttävät joukkueen varoja, jotka he saavat koululta, syömällä erittäin hienossa kalliissa ravintolassa, ja hän haluaa mukaan. Ravintolassa Robbie tilaa kulhollisen kallista kaviaaria, josta hän pitää, mikä saa heidät maksamaan paljon enemmän rahaa kuin heillä on. Lopulta Tori ja Andre esiintyvät livenä päästäkseen maksamasta dippiä. </w:t>
            </w:r>
          </w:p>
          <w:p>
            <w:pPr>
              <w:pStyle w:val="TextBody"/>
              <w:bidi w:val="0"/>
              <w:spacing w:before="0" w:after="283"/>
              <w:jc w:val="left"/>
              <w:rPr/>
            </w:pPr>
            <w:r>
              <w:rPr/>
              <w:t xml:space="preserve">Poissa: Daniella Monet Trina Vegan roolissa. </w:t>
            </w:r>
          </w:p>
        </w:tc>
      </w:tr>
      <w:tr>
        <w:trPr/>
        <w:tc>
          <w:tcPr>
            <w:tcW w:w="815" w:type="dxa"/>
            <w:tcBorders/>
            <w:vAlign w:val="center"/>
          </w:tcPr>
          <w:p>
            <w:pPr>
              <w:pStyle w:val="TableHeading"/>
              <w:suppressLineNumbers/>
              <w:bidi w:val="0"/>
              <w:spacing w:before="0" w:after="283"/>
              <w:jc w:val="center"/>
              <w:rPr/>
            </w:pPr>
            <w:r>
              <w:rPr/>
              <w:t xml:space="preserve">12 </w:t>
            </w:r>
          </w:p>
        </w:tc>
        <w:tc>
          <w:tcPr>
            <w:tcW w:w="772" w:type="dxa"/>
            <w:tcBorders/>
            <w:vAlign w:val="center"/>
          </w:tcPr>
          <w:p>
            <w:pPr>
              <w:pStyle w:val="TableContents"/>
              <w:bidi w:val="0"/>
              <w:spacing w:before="0" w:after="283"/>
              <w:jc w:val="left"/>
              <w:rPr/>
            </w:pPr>
            <w:r>
              <w:rPr/>
              <w:t xml:space="preserve">12 </w:t>
            </w:r>
          </w:p>
        </w:tc>
        <w:tc>
          <w:tcPr>
            <w:tcW w:w="1351" w:type="dxa"/>
            <w:tcBorders/>
            <w:vAlign w:val="center"/>
          </w:tcPr>
          <w:p>
            <w:pPr>
              <w:pStyle w:val="TableContents"/>
              <w:bidi w:val="0"/>
              <w:spacing w:before="0" w:after="283"/>
              <w:jc w:val="left"/>
              <w:rPr/>
            </w:pPr>
            <w:r>
              <w:rPr/>
              <w:t xml:space="preserve">``Kissan uusi poikaystävä'' </w:t>
            </w:r>
          </w:p>
        </w:tc>
        <w:tc>
          <w:tcPr>
            <w:tcW w:w="1087" w:type="dxa"/>
            <w:tcBorders/>
            <w:vAlign w:val="center"/>
          </w:tcPr>
          <w:p>
            <w:pPr>
              <w:pStyle w:val="TableContents"/>
              <w:bidi w:val="0"/>
              <w:spacing w:before="0" w:after="283"/>
              <w:jc w:val="left"/>
              <w:rPr/>
            </w:pPr>
            <w:r>
              <w:rPr/>
              <w:t xml:space="preserve">Adam Weissman </w:t>
            </w:r>
          </w:p>
        </w:tc>
        <w:tc>
          <w:tcPr>
            <w:tcW w:w="1296" w:type="dxa"/>
            <w:tcBorders/>
            <w:vAlign w:val="center"/>
          </w:tcPr>
          <w:p>
            <w:pPr>
              <w:pStyle w:val="TableContents"/>
              <w:bidi w:val="0"/>
              <w:spacing w:before="0" w:after="283"/>
              <w:jc w:val="left"/>
              <w:rPr/>
            </w:pPr>
            <w:r>
              <w:rPr/>
              <w:t xml:space="preserve">Arthur Gradstein </w:t>
            </w:r>
          </w:p>
        </w:tc>
        <w:tc>
          <w:tcPr>
            <w:tcW w:w="1132" w:type="dxa"/>
            <w:tcBorders/>
            <w:vAlign w:val="center"/>
          </w:tcPr>
          <w:p>
            <w:pPr>
              <w:pStyle w:val="TableContents"/>
              <w:bidi w:val="0"/>
              <w:spacing w:before="0" w:after="283"/>
              <w:jc w:val="left"/>
              <w:rPr/>
            </w:pPr>
            <w:r>
              <w:rPr/>
              <w:t xml:space="preserve">8. lokakuuta 2010 (2010-10-08) </w:t>
            </w:r>
          </w:p>
        </w:tc>
        <w:tc>
          <w:tcPr>
            <w:tcW w:w="681" w:type="dxa"/>
            <w:tcBorders/>
            <w:vAlign w:val="center"/>
          </w:tcPr>
          <w:p>
            <w:pPr>
              <w:pStyle w:val="TableContents"/>
              <w:bidi w:val="0"/>
              <w:spacing w:before="0" w:after="283"/>
              <w:jc w:val="left"/>
              <w:rPr/>
            </w:pPr>
            <w:r>
              <w:rPr/>
              <w:t xml:space="preserve">112 </w:t>
            </w:r>
          </w:p>
        </w:tc>
        <w:tc>
          <w:tcPr>
            <w:tcW w:w="3071" w:type="dxa"/>
            <w:tcBorders/>
            <w:vAlign w:val="center"/>
          </w:tcPr>
          <w:p>
            <w:pPr>
              <w:pStyle w:val="TableContents"/>
              <w:bidi w:val="0"/>
              <w:jc w:val="left"/>
              <w:rPr/>
            </w:pPr>
            <w:r>
              <w:rPr/>
              <w:t xml:space="preserve">2.9 </w:t>
            </w:r>
          </w:p>
          <w:p>
            <w:pPr>
              <w:pStyle w:val="TextBody"/>
              <w:bidi w:val="0"/>
              <w:spacing w:before="0" w:after="283"/>
              <w:jc w:val="left"/>
              <w:rPr/>
            </w:pPr>
            <w:r>
              <w:rPr/>
              <w:t xml:space="preserve">Cat alkaa seurustella Torin entisen koulukaverin Danielin kanssa. Tori teeskentelee, että se ei haittaa häntä, mutta lopulta hänestä tulee hyvin mustasukkainen. Hänen mustasukkaisuutensa kärjistyy, kun hän suutelee Danielia, minkä Cat todistaa ja joutuu näin pulaan. Samaan aikaan Trina alkaa myydä kotonaan lääkärikalahoitoa, ja Andre, Beck, Jade ja Robbie suostuvat siihen, mutta sitten käy ilmi, että kalat ovat sairaita ja tekevät heidät kaikki sairaiksi. </w:t>
            </w:r>
          </w:p>
          <w:p>
            <w:pPr>
              <w:pStyle w:val="TextBody"/>
              <w:bidi w:val="0"/>
              <w:spacing w:before="0" w:after="283"/>
              <w:jc w:val="left"/>
              <w:rPr/>
            </w:pPr>
            <w:r>
              <w:rPr/>
              <w:t xml:space="preserve">Vieraileva tähti: Matt Angel Danielina. </w:t>
            </w:r>
          </w:p>
        </w:tc>
      </w:tr>
      <w:tr>
        <w:trPr/>
        <w:tc>
          <w:tcPr>
            <w:tcW w:w="815" w:type="dxa"/>
            <w:tcBorders/>
            <w:vAlign w:val="center"/>
          </w:tcPr>
          <w:p>
            <w:pPr>
              <w:pStyle w:val="TableHeading"/>
              <w:suppressLineNumbers/>
              <w:bidi w:val="0"/>
              <w:spacing w:before="0" w:after="283"/>
              <w:jc w:val="center"/>
              <w:rPr/>
            </w:pPr>
            <w:r>
              <w:rPr/>
              <w:t xml:space="preserve">13 </w:t>
            </w:r>
          </w:p>
        </w:tc>
        <w:tc>
          <w:tcPr>
            <w:tcW w:w="772" w:type="dxa"/>
            <w:tcBorders/>
            <w:vAlign w:val="center"/>
          </w:tcPr>
          <w:p>
            <w:pPr>
              <w:pStyle w:val="TableContents"/>
              <w:bidi w:val="0"/>
              <w:spacing w:before="0" w:after="283"/>
              <w:jc w:val="left"/>
              <w:rPr/>
            </w:pPr>
            <w:r>
              <w:rPr/>
              <w:t xml:space="preserve">13 </w:t>
            </w:r>
          </w:p>
        </w:tc>
        <w:tc>
          <w:tcPr>
            <w:tcW w:w="1351" w:type="dxa"/>
            <w:tcBorders/>
            <w:vAlign w:val="center"/>
          </w:tcPr>
          <w:p>
            <w:pPr>
              <w:pStyle w:val="TableContents"/>
              <w:bidi w:val="0"/>
              <w:spacing w:before="0" w:after="283"/>
              <w:jc w:val="left"/>
              <w:rPr/>
            </w:pPr>
            <w:r>
              <w:rPr/>
              <w:t xml:space="preserve">``Freak the Freak Out'' </w:t>
            </w:r>
          </w:p>
        </w:tc>
        <w:tc>
          <w:tcPr>
            <w:tcW w:w="1087" w:type="dxa"/>
            <w:tcBorders/>
            <w:vAlign w:val="center"/>
          </w:tcPr>
          <w:p>
            <w:pPr>
              <w:pStyle w:val="TableContents"/>
              <w:bidi w:val="0"/>
              <w:spacing w:before="0" w:after="283"/>
              <w:jc w:val="left"/>
              <w:rPr/>
            </w:pPr>
            <w:r>
              <w:rPr/>
              <w:t xml:space="preserve">Steve Hoefer </w:t>
            </w:r>
          </w:p>
        </w:tc>
        <w:tc>
          <w:tcPr>
            <w:tcW w:w="1296" w:type="dxa"/>
            <w:tcBorders/>
            <w:vAlign w:val="center"/>
          </w:tcPr>
          <w:p>
            <w:pPr>
              <w:pStyle w:val="TableContents"/>
              <w:bidi w:val="0"/>
              <w:spacing w:before="0" w:after="283"/>
              <w:jc w:val="left"/>
              <w:rPr/>
            </w:pPr>
            <w:r>
              <w:rPr/>
              <w:t xml:space="preserve">Dan Schneider </w:t>
            </w:r>
          </w:p>
        </w:tc>
        <w:tc>
          <w:tcPr>
            <w:tcW w:w="1132" w:type="dxa"/>
            <w:tcBorders/>
            <w:vAlign w:val="center"/>
          </w:tcPr>
          <w:p>
            <w:pPr>
              <w:pStyle w:val="TableContents"/>
              <w:bidi w:val="0"/>
              <w:spacing w:before="0" w:after="283"/>
              <w:jc w:val="left"/>
              <w:rPr/>
            </w:pPr>
            <w:r>
              <w:rPr/>
              <w:t xml:space="preserve">26. marraskuuta 2010 (2010-11-26) </w:t>
            </w:r>
          </w:p>
        </w:tc>
        <w:tc>
          <w:tcPr>
            <w:tcW w:w="681" w:type="dxa"/>
            <w:tcBorders/>
            <w:vAlign w:val="center"/>
          </w:tcPr>
          <w:p>
            <w:pPr>
              <w:pStyle w:val="TableContents"/>
              <w:bidi w:val="0"/>
              <w:spacing w:before="0" w:after="283"/>
              <w:jc w:val="left"/>
              <w:rPr/>
            </w:pPr>
            <w:r>
              <w:rPr/>
              <w:t xml:space="preserve">119 -- 120 </w:t>
            </w:r>
          </w:p>
        </w:tc>
        <w:tc>
          <w:tcPr>
            <w:tcW w:w="3071" w:type="dxa"/>
            <w:tcBorders/>
            <w:vAlign w:val="center"/>
          </w:tcPr>
          <w:p>
            <w:pPr>
              <w:pStyle w:val="TableContents"/>
              <w:bidi w:val="0"/>
              <w:jc w:val="left"/>
              <w:rPr/>
            </w:pPr>
            <w:r>
              <w:rPr/>
              <w:t xml:space="preserve">5.3 </w:t>
            </w:r>
          </w:p>
          <w:p>
            <w:pPr>
              <w:pStyle w:val="TextBody"/>
              <w:bidi w:val="0"/>
              <w:spacing w:before="0" w:after="283"/>
              <w:jc w:val="left"/>
              <w:rPr/>
            </w:pPr>
            <w:r>
              <w:rPr/>
              <w:t xml:space="preserve">Torin vanhemmat lähtevät viikonlopuksi pois, ja Tori jää hoitamaan Trinaa, jolta on hiljattain vedetty viisaudenhampaat ja joka osoittautuu hankalaksi. Samaan aikaan Jade ja Cat esiintyvät karaokeklubilla kahta muuta tyttöä, Hayley Fergusonia ja Tara Ganzia, vastaan. Huolimatta keskinkertaisesta laulutaidostaan tytöt voittavat, koska Hayleyn isä on klubin omistaja. Kun tytöt ovat joutuneet asiasta vastakkain, ryhmää kielletään laulamasta siellä enää koskaan. Päättäväisenä kostamaan heille Jade huijaa Andrea, Robbieta ja Beckiä jäämään ja pitämään huolta Trinasta samalla kun hän ottaa Beckin autonavaimet viedäkseen hänet, Torin ja Catin klubille uusintaotteluun. Jade ja Cat tarjoavat haasteen - Hayley ja Tara saavat valita yleisöstä jonkun laulamaan heitä vastaan, ja jos henkilö voittaa yleisöäänestyksen perusteella, heidän on vahdittava Trinaa, mutta jos Hayley ja Tara voittavat, he saavat pussailla Beckin kanssa (jota Cat tarjoaa Jaden kauhuksi). He valitsevat Torin (rumaksi tytöksi naamioituneena). Tori laulaa ``Freak the Freak Out'' ja riisuu sillä välin valeasunsa. Tori voittaa yleisön nopeasti ja voittaa tytöt helposti. Sillä välin Robbie ja Sinjin joutuvat kahden Northridge-tytön huijaamiksi, jotka varastavat heidän tavaransa. Lopuksi Sikowitz laulaa laulun ja saa aplodit. </w:t>
            </w:r>
          </w:p>
          <w:p>
            <w:pPr>
              <w:pStyle w:val="TextBody"/>
              <w:bidi w:val="0"/>
              <w:spacing w:before="0" w:after="283"/>
              <w:jc w:val="left"/>
              <w:rPr/>
            </w:pPr>
            <w:r>
              <w:rPr/>
              <w:t xml:space="preserve">Esillä olevat kappaleet: ``Number One'', ``Give it Up'' ja ``Freak the Freak Out''. </w:t>
            </w:r>
          </w:p>
          <w:p>
            <w:pPr>
              <w:pStyle w:val="TextBody"/>
              <w:bidi w:val="0"/>
              <w:spacing w:before="0" w:after="283"/>
              <w:jc w:val="left"/>
              <w:rPr/>
            </w:pPr>
            <w:r>
              <w:rPr/>
              <w:t xml:space="preserve">Huomautus: Tämä on ensimmäinen tunnin mittainen erikoisjakso, mutta Isossa-Britanniassa se esitettiin kahdessa eri osassa, kun taas Yhdysvalloissa ja muissa maissa koko jakso esitettiin yhtenä jaksona. </w:t>
            </w:r>
          </w:p>
          <w:p>
            <w:pPr>
              <w:pStyle w:val="TextBody"/>
              <w:bidi w:val="0"/>
              <w:spacing w:before="0" w:after="283"/>
              <w:jc w:val="left"/>
              <w:rPr/>
            </w:pPr>
            <w:r>
              <w:rPr/>
              <w:t xml:space="preserve">Vierailevat tähdet: Jillian Clare Hayley Fergusonina, Jamie Snow Tara Ganzina ja Tom Virtue Joey Fergusonina. </w:t>
            </w:r>
          </w:p>
        </w:tc>
      </w:tr>
      <w:tr>
        <w:trPr/>
        <w:tc>
          <w:tcPr>
            <w:tcW w:w="815" w:type="dxa"/>
            <w:tcBorders/>
            <w:vAlign w:val="center"/>
          </w:tcPr>
          <w:p>
            <w:pPr>
              <w:pStyle w:val="TableHeading"/>
              <w:suppressLineNumbers/>
              <w:bidi w:val="0"/>
              <w:spacing w:before="0" w:after="283"/>
              <w:jc w:val="center"/>
              <w:rPr/>
            </w:pPr>
            <w:r>
              <w:rPr/>
              <w:t xml:space="preserve">14 </w:t>
            </w:r>
          </w:p>
        </w:tc>
        <w:tc>
          <w:tcPr>
            <w:tcW w:w="772" w:type="dxa"/>
            <w:tcBorders/>
            <w:vAlign w:val="center"/>
          </w:tcPr>
          <w:p>
            <w:pPr>
              <w:pStyle w:val="TableContents"/>
              <w:bidi w:val="0"/>
              <w:spacing w:before="0" w:after="283"/>
              <w:jc w:val="left"/>
              <w:rPr/>
            </w:pPr>
            <w:r>
              <w:rPr/>
              <w:t xml:space="preserve">14 </w:t>
            </w:r>
          </w:p>
        </w:tc>
        <w:tc>
          <w:tcPr>
            <w:tcW w:w="1351" w:type="dxa"/>
            <w:tcBorders/>
            <w:vAlign w:val="center"/>
          </w:tcPr>
          <w:p>
            <w:pPr>
              <w:pStyle w:val="TableContents"/>
              <w:bidi w:val="0"/>
              <w:spacing w:before="0" w:after="283"/>
              <w:jc w:val="left"/>
              <w:rPr/>
            </w:pPr>
            <w:r>
              <w:rPr/>
              <w:t xml:space="preserve">``Rex kuolee'' </w:t>
            </w:r>
          </w:p>
        </w:tc>
        <w:tc>
          <w:tcPr>
            <w:tcW w:w="1087" w:type="dxa"/>
            <w:tcBorders/>
            <w:vAlign w:val="center"/>
          </w:tcPr>
          <w:p>
            <w:pPr>
              <w:pStyle w:val="TableContents"/>
              <w:bidi w:val="0"/>
              <w:spacing w:before="0" w:after="283"/>
              <w:jc w:val="left"/>
              <w:rPr/>
            </w:pPr>
            <w:r>
              <w:rPr/>
              <w:t xml:space="preserve">Russ Reinsel </w:t>
            </w:r>
          </w:p>
        </w:tc>
        <w:tc>
          <w:tcPr>
            <w:tcW w:w="1296" w:type="dxa"/>
            <w:tcBorders/>
            <w:vAlign w:val="center"/>
          </w:tcPr>
          <w:p>
            <w:pPr>
              <w:pStyle w:val="TableContents"/>
              <w:bidi w:val="0"/>
              <w:spacing w:before="0" w:after="283"/>
              <w:jc w:val="left"/>
              <w:rPr/>
            </w:pPr>
            <w:r>
              <w:rPr/>
              <w:t xml:space="preserve">Jake Farrow </w:t>
            </w:r>
          </w:p>
        </w:tc>
        <w:tc>
          <w:tcPr>
            <w:tcW w:w="1132" w:type="dxa"/>
            <w:tcBorders/>
            <w:vAlign w:val="center"/>
          </w:tcPr>
          <w:p>
            <w:pPr>
              <w:pStyle w:val="TableContents"/>
              <w:bidi w:val="0"/>
              <w:spacing w:before="0" w:after="283"/>
              <w:jc w:val="left"/>
              <w:rPr/>
            </w:pPr>
            <w:r>
              <w:rPr/>
              <w:t xml:space="preserve">8. tammikuuta 2011 (2011-01-08) </w:t>
            </w:r>
          </w:p>
        </w:tc>
        <w:tc>
          <w:tcPr>
            <w:tcW w:w="681" w:type="dxa"/>
            <w:tcBorders/>
            <w:vAlign w:val="center"/>
          </w:tcPr>
          <w:p>
            <w:pPr>
              <w:pStyle w:val="TableContents"/>
              <w:bidi w:val="0"/>
              <w:spacing w:before="0" w:after="283"/>
              <w:jc w:val="left"/>
              <w:rPr/>
            </w:pPr>
            <w:r>
              <w:rPr/>
              <w:t xml:space="preserve">110 </w:t>
            </w:r>
          </w:p>
        </w:tc>
        <w:tc>
          <w:tcPr>
            <w:tcW w:w="3071" w:type="dxa"/>
            <w:tcBorders/>
            <w:vAlign w:val="center"/>
          </w:tcPr>
          <w:p>
            <w:pPr>
              <w:pStyle w:val="TableContents"/>
              <w:bidi w:val="0"/>
              <w:spacing w:before="0" w:after="283"/>
              <w:jc w:val="left"/>
              <w:rPr/>
            </w:pPr>
            <w:r>
              <w:rPr/>
              <w:t xml:space="preserve">4.2 Tori vastaa siitä, että Robbien näytelmään luodaan väärennetty tornado käyttämällä konetta, joka puhaltaa ja imee. Andre näyttää Torille, miten se toimii, mutta hän jättää kytkimen imun päälle. Tori vahtii Rexiä sillä aikaa, kun Robbie menee vaihtamaan vaatteet, koska Rex nauraa hänelle. Tori laskee hänet alas ja leikkii koneella, mutta ei huomaa, että kytkin on edelleen imussa, kun Robbie on vaihtamassa vaatteita. Tori imee vahingossa Rexiä koneessa, mikä vahingoittaa häntä pahasti. Jengi vie hänet lääkäriin ja käskee häntä teeskentelemään, että Rex kuolee, jotta Robbie pääsee yli nuken käyttämisestä jokapäiväisessä elämässään ja pääsee eteenpäin. Lääkäri tekee sen yhtä palvelusta vastaan: Torin on seurusteltava lääkärin luuseri-pojan Lendalin kanssa, mutta Tori huijaa Trinan mukaan. Rexin ollessa sairaalassa vastaanotto lähettää Catin mielenterveysosastolle, koska hän uskoo olevansa mielisairas, ja lääkärit huolestuvat hänestä ja lähettävät erikoislääkärin diagnosoimaan häntä. </w:t>
            </w:r>
          </w:p>
        </w:tc>
      </w:tr>
      <w:tr>
        <w:trPr/>
        <w:tc>
          <w:tcPr>
            <w:tcW w:w="815" w:type="dxa"/>
            <w:tcBorders/>
            <w:vAlign w:val="center"/>
          </w:tcPr>
          <w:p>
            <w:pPr>
              <w:pStyle w:val="TableHeading"/>
              <w:suppressLineNumbers/>
              <w:bidi w:val="0"/>
              <w:spacing w:before="0" w:after="283"/>
              <w:jc w:val="center"/>
              <w:rPr/>
            </w:pPr>
            <w:r>
              <w:rPr/>
              <w:t xml:space="preserve">15 </w:t>
            </w:r>
          </w:p>
        </w:tc>
        <w:tc>
          <w:tcPr>
            <w:tcW w:w="772" w:type="dxa"/>
            <w:tcBorders/>
            <w:vAlign w:val="center"/>
          </w:tcPr>
          <w:p>
            <w:pPr>
              <w:pStyle w:val="TableContents"/>
              <w:bidi w:val="0"/>
              <w:spacing w:before="0" w:after="283"/>
              <w:jc w:val="left"/>
              <w:rPr/>
            </w:pPr>
            <w:r>
              <w:rPr/>
              <w:t xml:space="preserve">15 </w:t>
            </w:r>
          </w:p>
        </w:tc>
        <w:tc>
          <w:tcPr>
            <w:tcW w:w="1351" w:type="dxa"/>
            <w:tcBorders/>
            <w:vAlign w:val="center"/>
          </w:tcPr>
          <w:p>
            <w:pPr>
              <w:pStyle w:val="TableContents"/>
              <w:bidi w:val="0"/>
              <w:spacing w:before="0" w:after="283"/>
              <w:jc w:val="left"/>
              <w:rPr/>
            </w:pPr>
            <w:r>
              <w:rPr/>
              <w:t xml:space="preserve">"Diddly-Bopit </w:t>
            </w:r>
          </w:p>
        </w:tc>
        <w:tc>
          <w:tcPr>
            <w:tcW w:w="1087" w:type="dxa"/>
            <w:tcBorders/>
            <w:vAlign w:val="center"/>
          </w:tcPr>
          <w:p>
            <w:pPr>
              <w:pStyle w:val="TableContents"/>
              <w:bidi w:val="0"/>
              <w:spacing w:before="0" w:after="283"/>
              <w:jc w:val="left"/>
              <w:rPr/>
            </w:pPr>
            <w:r>
              <w:rPr/>
              <w:t xml:space="preserve">Steve Hoefer </w:t>
            </w:r>
          </w:p>
        </w:tc>
        <w:tc>
          <w:tcPr>
            <w:tcW w:w="1296" w:type="dxa"/>
            <w:tcBorders/>
            <w:vAlign w:val="center"/>
          </w:tcPr>
          <w:p>
            <w:pPr>
              <w:pStyle w:val="TableContents"/>
              <w:bidi w:val="0"/>
              <w:spacing w:before="0" w:after="283"/>
              <w:jc w:val="left"/>
              <w:rPr/>
            </w:pPr>
            <w:r>
              <w:rPr/>
              <w:t xml:space="preserve">Matt Fleckenstein </w:t>
            </w:r>
          </w:p>
        </w:tc>
        <w:tc>
          <w:tcPr>
            <w:tcW w:w="1132" w:type="dxa"/>
            <w:tcBorders/>
            <w:vAlign w:val="center"/>
          </w:tcPr>
          <w:p>
            <w:pPr>
              <w:pStyle w:val="TableContents"/>
              <w:bidi w:val="0"/>
              <w:spacing w:before="0" w:after="283"/>
              <w:jc w:val="left"/>
              <w:rPr/>
            </w:pPr>
            <w:r>
              <w:rPr/>
              <w:t xml:space="preserve">17. tammikuuta 2011 (2011-01-17) </w:t>
            </w:r>
          </w:p>
        </w:tc>
        <w:tc>
          <w:tcPr>
            <w:tcW w:w="681" w:type="dxa"/>
            <w:tcBorders/>
            <w:vAlign w:val="center"/>
          </w:tcPr>
          <w:p>
            <w:pPr>
              <w:pStyle w:val="TableContents"/>
              <w:bidi w:val="0"/>
              <w:spacing w:before="0" w:after="283"/>
              <w:jc w:val="left"/>
              <w:rPr/>
            </w:pPr>
            <w:r>
              <w:rPr/>
              <w:t xml:space="preserve">111 </w:t>
            </w:r>
          </w:p>
        </w:tc>
        <w:tc>
          <w:tcPr>
            <w:tcW w:w="3071" w:type="dxa"/>
            <w:tcBorders/>
            <w:vAlign w:val="center"/>
          </w:tcPr>
          <w:p>
            <w:pPr>
              <w:pStyle w:val="TableContents"/>
              <w:bidi w:val="0"/>
              <w:jc w:val="left"/>
              <w:rPr/>
            </w:pPr>
            <w:r>
              <w:rPr/>
              <w:t xml:space="preserve">3.5 </w:t>
            </w:r>
          </w:p>
          <w:p>
            <w:pPr>
              <w:pStyle w:val="TextBody"/>
              <w:bidi w:val="0"/>
              <w:spacing w:before="0" w:after="283"/>
              <w:jc w:val="left"/>
              <w:rPr/>
            </w:pPr>
            <w:r>
              <w:rPr/>
              <w:t xml:space="preserve">Tori ja hänen ystävänsä on varattu esiintymään pienen lapsen syntymäpäiväjuhlille Sikowitzin ystävän palvelukseksi. Lisäksi Andre saa elämänsä tilaisuuden, kun hän saa puhelun tapaamaltaan levytuottajalta, joka sanoo olevansa kiinnostunut tekemään hänen kanssaan levytyssopimuksen. Hänen mahdollisuutensa saada sopimus ovat kuitenkin vaarassa, kun video heidän syntymäpäiväjuhliensa esityksestä vuotaa internetiin. Saadakseen suuren läpimurtonsa hän esittää laulun Torin kanssa livenä koululle. </w:t>
            </w:r>
          </w:p>
          <w:p>
            <w:pPr>
              <w:pStyle w:val="TextBody"/>
              <w:bidi w:val="0"/>
              <w:spacing w:before="0" w:after="283"/>
              <w:jc w:val="left"/>
              <w:rPr/>
            </w:pPr>
            <w:r>
              <w:rPr/>
              <w:t xml:space="preserve">Esillä olevat kappaleet: ``Favorite Food'' ja ``Song 2 You''. </w:t>
            </w:r>
          </w:p>
        </w:tc>
      </w:tr>
      <w:tr>
        <w:trPr/>
        <w:tc>
          <w:tcPr>
            <w:tcW w:w="815" w:type="dxa"/>
            <w:tcBorders/>
            <w:vAlign w:val="center"/>
          </w:tcPr>
          <w:p>
            <w:pPr>
              <w:pStyle w:val="TableHeading"/>
              <w:suppressLineNumbers/>
              <w:bidi w:val="0"/>
              <w:spacing w:before="0" w:after="283"/>
              <w:jc w:val="center"/>
              <w:rPr/>
            </w:pPr>
            <w:r>
              <w:rPr/>
              <w:t xml:space="preserve">16 </w:t>
            </w:r>
          </w:p>
        </w:tc>
        <w:tc>
          <w:tcPr>
            <w:tcW w:w="772" w:type="dxa"/>
            <w:tcBorders/>
            <w:vAlign w:val="center"/>
          </w:tcPr>
          <w:p>
            <w:pPr>
              <w:pStyle w:val="TableContents"/>
              <w:bidi w:val="0"/>
              <w:spacing w:before="0" w:after="283"/>
              <w:jc w:val="left"/>
              <w:rPr/>
            </w:pPr>
            <w:r>
              <w:rPr/>
              <w:t xml:space="preserve">16 </w:t>
            </w:r>
          </w:p>
        </w:tc>
        <w:tc>
          <w:tcPr>
            <w:tcW w:w="1351" w:type="dxa"/>
            <w:tcBorders/>
            <w:vAlign w:val="center"/>
          </w:tcPr>
          <w:p>
            <w:pPr>
              <w:pStyle w:val="TableContents"/>
              <w:bidi w:val="0"/>
              <w:spacing w:before="0" w:after="283"/>
              <w:jc w:val="left"/>
              <w:rPr/>
            </w:pPr>
            <w:r>
              <w:rPr/>
              <w:t xml:space="preserve">``Wok Star'' </w:t>
            </w:r>
          </w:p>
        </w:tc>
        <w:tc>
          <w:tcPr>
            <w:tcW w:w="1087" w:type="dxa"/>
            <w:tcBorders/>
            <w:vAlign w:val="center"/>
          </w:tcPr>
          <w:p>
            <w:pPr>
              <w:pStyle w:val="TableContents"/>
              <w:bidi w:val="0"/>
              <w:spacing w:before="0" w:after="283"/>
              <w:jc w:val="left"/>
              <w:rPr/>
            </w:pPr>
            <w:r>
              <w:rPr/>
              <w:t xml:space="preserve">Adam Weissman </w:t>
            </w:r>
          </w:p>
        </w:tc>
        <w:tc>
          <w:tcPr>
            <w:tcW w:w="1296" w:type="dxa"/>
            <w:tcBorders/>
            <w:vAlign w:val="center"/>
          </w:tcPr>
          <w:p>
            <w:pPr>
              <w:pStyle w:val="TableContents"/>
              <w:bidi w:val="0"/>
              <w:spacing w:before="0" w:after="283"/>
              <w:jc w:val="left"/>
              <w:rPr/>
            </w:pPr>
            <w:r>
              <w:rPr/>
              <w:t xml:space="preserve">Jake Farrow </w:t>
            </w:r>
          </w:p>
        </w:tc>
        <w:tc>
          <w:tcPr>
            <w:tcW w:w="1132" w:type="dxa"/>
            <w:tcBorders/>
            <w:vAlign w:val="center"/>
          </w:tcPr>
          <w:p>
            <w:pPr>
              <w:pStyle w:val="TableContents"/>
              <w:bidi w:val="0"/>
              <w:spacing w:before="0" w:after="283"/>
              <w:jc w:val="left"/>
              <w:rPr/>
            </w:pPr>
            <w:r>
              <w:rPr/>
              <w:t xml:space="preserve">17. tammikuuta 2011 (2011-01-17) </w:t>
            </w:r>
          </w:p>
        </w:tc>
        <w:tc>
          <w:tcPr>
            <w:tcW w:w="681" w:type="dxa"/>
            <w:tcBorders/>
            <w:vAlign w:val="center"/>
          </w:tcPr>
          <w:p>
            <w:pPr>
              <w:pStyle w:val="TableContents"/>
              <w:bidi w:val="0"/>
              <w:spacing w:before="0" w:after="283"/>
              <w:jc w:val="left"/>
              <w:rPr/>
            </w:pPr>
            <w:r>
              <w:rPr/>
              <w:t xml:space="preserve">116 </w:t>
            </w:r>
          </w:p>
        </w:tc>
        <w:tc>
          <w:tcPr>
            <w:tcW w:w="3071" w:type="dxa"/>
            <w:tcBorders/>
            <w:vAlign w:val="center"/>
          </w:tcPr>
          <w:p>
            <w:pPr>
              <w:pStyle w:val="TableContents"/>
              <w:bidi w:val="0"/>
              <w:jc w:val="left"/>
              <w:rPr/>
            </w:pPr>
            <w:r>
              <w:rPr/>
              <w:t xml:space="preserve">3.6 </w:t>
            </w:r>
          </w:p>
          <w:p>
            <w:pPr>
              <w:pStyle w:val="TextBody"/>
              <w:bidi w:val="0"/>
              <w:spacing w:before="0" w:after="283"/>
              <w:jc w:val="left"/>
              <w:rPr/>
            </w:pPr>
            <w:r>
              <w:rPr/>
              <w:t xml:space="preserve">Jade kirjoittaa oman näytelmänsä nimeltä ``Hyviä toiveita'', mutta koulu ei anna hänen esittää sitä koulussa sen sisällön vuoksi. Tori auttaa Jadea tuottamaan sen itse rouva Leen, Torin suosikkikiinalaisen ravintolan Wok Starin omistajan, avulla, joka vapaaehtoisesti maksaa Jaden näytelmän tuottamisen. Asiat mutkistuvat kuitenkin, kun rouva Lee tekee rajuja muutoksia käsikirjoitukseen ja haluaa tyttärensä Daisyn näytelmään. Saatuaan tietää, että Jaden isä tulee näytökseen, Tori yrittää keksiä keinon selvittää asiat Jaden hyväksi. </w:t>
            </w:r>
          </w:p>
          <w:p>
            <w:pPr>
              <w:pStyle w:val="TextBody"/>
              <w:bidi w:val="0"/>
              <w:spacing w:before="0" w:after="283"/>
              <w:jc w:val="left"/>
              <w:rPr/>
            </w:pPr>
            <w:r>
              <w:rPr/>
              <w:t xml:space="preserve">Vierailevat tähdet: Susan Chuang rouva Leenä ja Jade-Lianna Peters Daisynä. </w:t>
            </w:r>
          </w:p>
        </w:tc>
      </w:tr>
      <w:tr>
        <w:trPr/>
        <w:tc>
          <w:tcPr>
            <w:tcW w:w="815" w:type="dxa"/>
            <w:tcBorders/>
            <w:vAlign w:val="center"/>
          </w:tcPr>
          <w:p>
            <w:pPr>
              <w:pStyle w:val="TableHeading"/>
              <w:suppressLineNumbers/>
              <w:bidi w:val="0"/>
              <w:spacing w:before="0" w:after="283"/>
              <w:jc w:val="center"/>
              <w:rPr/>
            </w:pPr>
            <w:r>
              <w:rPr/>
              <w:t xml:space="preserve">17 </w:t>
            </w:r>
          </w:p>
        </w:tc>
        <w:tc>
          <w:tcPr>
            <w:tcW w:w="772" w:type="dxa"/>
            <w:tcBorders/>
            <w:vAlign w:val="center"/>
          </w:tcPr>
          <w:p>
            <w:pPr>
              <w:pStyle w:val="TableContents"/>
              <w:bidi w:val="0"/>
              <w:spacing w:before="0" w:after="283"/>
              <w:jc w:val="left"/>
              <w:rPr/>
            </w:pPr>
            <w:r>
              <w:rPr/>
              <w:t xml:space="preserve">17 </w:t>
            </w:r>
          </w:p>
        </w:tc>
        <w:tc>
          <w:tcPr>
            <w:tcW w:w="1351" w:type="dxa"/>
            <w:tcBorders/>
            <w:vAlign w:val="center"/>
          </w:tcPr>
          <w:p>
            <w:pPr>
              <w:pStyle w:val="TableContents"/>
              <w:bidi w:val="0"/>
              <w:spacing w:before="0" w:after="283"/>
              <w:jc w:val="left"/>
              <w:rPr/>
            </w:pPr>
            <w:r>
              <w:rPr/>
              <w:t xml:space="preserve">"The Wood </w:t>
            </w:r>
          </w:p>
        </w:tc>
        <w:tc>
          <w:tcPr>
            <w:tcW w:w="1087" w:type="dxa"/>
            <w:tcBorders/>
            <w:vAlign w:val="center"/>
          </w:tcPr>
          <w:p>
            <w:pPr>
              <w:pStyle w:val="TableContents"/>
              <w:bidi w:val="0"/>
              <w:spacing w:before="0" w:after="283"/>
              <w:jc w:val="left"/>
              <w:rPr/>
            </w:pPr>
            <w:r>
              <w:rPr/>
              <w:t xml:space="preserve">David Kendall </w:t>
            </w:r>
          </w:p>
        </w:tc>
        <w:tc>
          <w:tcPr>
            <w:tcW w:w="1296" w:type="dxa"/>
            <w:tcBorders/>
            <w:vAlign w:val="center"/>
          </w:tcPr>
          <w:p>
            <w:pPr>
              <w:pStyle w:val="TableContents"/>
              <w:bidi w:val="0"/>
              <w:spacing w:before="0" w:after="283"/>
              <w:jc w:val="left"/>
              <w:rPr/>
            </w:pPr>
            <w:r>
              <w:rPr/>
              <w:t xml:space="preserve">Dan Schneider </w:t>
            </w:r>
          </w:p>
        </w:tc>
        <w:tc>
          <w:tcPr>
            <w:tcW w:w="1132" w:type="dxa"/>
            <w:tcBorders/>
            <w:vAlign w:val="center"/>
          </w:tcPr>
          <w:p>
            <w:pPr>
              <w:pStyle w:val="TableContents"/>
              <w:bidi w:val="0"/>
              <w:spacing w:before="0" w:after="283"/>
              <w:jc w:val="left"/>
              <w:rPr/>
            </w:pPr>
            <w:r>
              <w:rPr/>
              <w:t xml:space="preserve">5. helmikuuta 2011 (2011-02-05) </w:t>
            </w:r>
          </w:p>
        </w:tc>
        <w:tc>
          <w:tcPr>
            <w:tcW w:w="681" w:type="dxa"/>
            <w:tcBorders/>
            <w:vAlign w:val="center"/>
          </w:tcPr>
          <w:p>
            <w:pPr>
              <w:pStyle w:val="TableContents"/>
              <w:bidi w:val="0"/>
              <w:spacing w:before="0" w:after="283"/>
              <w:jc w:val="left"/>
              <w:rPr/>
            </w:pPr>
            <w:r>
              <w:rPr/>
              <w:t xml:space="preserve">114 </w:t>
            </w:r>
          </w:p>
        </w:tc>
        <w:tc>
          <w:tcPr>
            <w:tcW w:w="3071" w:type="dxa"/>
            <w:tcBorders/>
            <w:vAlign w:val="center"/>
          </w:tcPr>
          <w:p>
            <w:pPr>
              <w:pStyle w:val="TableContents"/>
              <w:bidi w:val="0"/>
              <w:jc w:val="left"/>
              <w:rPr/>
            </w:pPr>
            <w:r>
              <w:rPr/>
              <w:t xml:space="preserve">4.4 </w:t>
            </w:r>
          </w:p>
          <w:p>
            <w:pPr>
              <w:pStyle w:val="TextBody"/>
              <w:bidi w:val="0"/>
              <w:spacing w:before="0" w:after="283"/>
              <w:jc w:val="left"/>
              <w:rPr/>
            </w:pPr>
            <w:r>
              <w:rPr/>
              <w:t xml:space="preserve">Tori, Andre, Beck ja Jade ovat innoissaan kuullessaan, että heistä tulee Hollywood Artsissa kuvattavan uuden tosi-tv-ohjelman ``The Wood'' tähtiä. Kun tuottajat päättävät leikata yhteen kaksi erillistä puhelua, jotka saavat sen näyttämään siltä, että Tori ja Beck seurustelevat Jaden selän takana, he saavat selville, että tuottajat haluavat vain draamaa, vaikka se olisikin tekaistua. Niinpä ryhmä päättää lavastaa draaman ohjelmaa varten. Samaan aikaan Robbie ja Trina joutuvat työskentelemään Grub Truckissa Festusin loukkaannuttua, mutta sen pyörittäminen on vaikeampaa kuin he ensin odottivat. </w:t>
            </w:r>
          </w:p>
          <w:p>
            <w:pPr>
              <w:pStyle w:val="TextBody"/>
              <w:bidi w:val="0"/>
              <w:spacing w:before="0" w:after="283"/>
              <w:jc w:val="left"/>
              <w:rPr/>
            </w:pPr>
            <w:r>
              <w:rPr/>
              <w:t xml:space="preserve">Poissa: Ariana Grande roolissa Cat Valentine </w:t>
            </w:r>
          </w:p>
        </w:tc>
      </w:tr>
      <w:tr>
        <w:trPr/>
        <w:tc>
          <w:tcPr>
            <w:tcW w:w="815" w:type="dxa"/>
            <w:tcBorders/>
            <w:vAlign w:val="center"/>
          </w:tcPr>
          <w:p>
            <w:pPr>
              <w:pStyle w:val="TableHeading"/>
              <w:suppressLineNumbers/>
              <w:bidi w:val="0"/>
              <w:spacing w:before="0" w:after="283"/>
              <w:jc w:val="center"/>
              <w:rPr/>
            </w:pPr>
            <w:r>
              <w:rPr/>
              <w:t xml:space="preserve">18 </w:t>
            </w:r>
          </w:p>
        </w:tc>
        <w:tc>
          <w:tcPr>
            <w:tcW w:w="772" w:type="dxa"/>
            <w:tcBorders/>
            <w:vAlign w:val="center"/>
          </w:tcPr>
          <w:p>
            <w:pPr>
              <w:pStyle w:val="TableContents"/>
              <w:bidi w:val="0"/>
              <w:spacing w:before="0" w:after="283"/>
              <w:jc w:val="left"/>
              <w:rPr/>
            </w:pPr>
            <w:r>
              <w:rPr/>
              <w:t xml:space="preserve">18 </w:t>
            </w:r>
          </w:p>
        </w:tc>
        <w:tc>
          <w:tcPr>
            <w:tcW w:w="1351" w:type="dxa"/>
            <w:tcBorders/>
            <w:vAlign w:val="center"/>
          </w:tcPr>
          <w:p>
            <w:pPr>
              <w:pStyle w:val="TableContents"/>
              <w:bidi w:val="0"/>
              <w:spacing w:before="0" w:after="283"/>
              <w:jc w:val="left"/>
              <w:rPr/>
            </w:pPr>
            <w:r>
              <w:rPr/>
              <w:t xml:space="preserve">``Dale Squiresin elokuva'' </w:t>
            </w:r>
          </w:p>
        </w:tc>
        <w:tc>
          <w:tcPr>
            <w:tcW w:w="1087" w:type="dxa"/>
            <w:tcBorders/>
            <w:vAlign w:val="center"/>
          </w:tcPr>
          <w:p>
            <w:pPr>
              <w:pStyle w:val="TableContents"/>
              <w:bidi w:val="0"/>
              <w:spacing w:before="0" w:after="283"/>
              <w:jc w:val="left"/>
              <w:rPr/>
            </w:pPr>
            <w:r>
              <w:rPr/>
              <w:t xml:space="preserve">Adam Weissman </w:t>
            </w:r>
          </w:p>
        </w:tc>
        <w:tc>
          <w:tcPr>
            <w:tcW w:w="1296" w:type="dxa"/>
            <w:tcBorders/>
            <w:vAlign w:val="center"/>
          </w:tcPr>
          <w:p>
            <w:pPr>
              <w:pStyle w:val="TableContents"/>
              <w:bidi w:val="0"/>
              <w:spacing w:before="0" w:after="283"/>
              <w:jc w:val="left"/>
              <w:rPr/>
            </w:pPr>
            <w:r>
              <w:rPr/>
              <w:t xml:space="preserve">George Doty IV </w:t>
            </w:r>
          </w:p>
        </w:tc>
        <w:tc>
          <w:tcPr>
            <w:tcW w:w="1132" w:type="dxa"/>
            <w:tcBorders/>
            <w:vAlign w:val="center"/>
          </w:tcPr>
          <w:p>
            <w:pPr>
              <w:pStyle w:val="TableContents"/>
              <w:bidi w:val="0"/>
              <w:spacing w:before="0" w:after="283"/>
              <w:jc w:val="left"/>
              <w:rPr/>
            </w:pPr>
            <w:r>
              <w:rPr/>
              <w:t xml:space="preserve">5. maaliskuuta 2011 (2011-03-05) </w:t>
            </w:r>
          </w:p>
        </w:tc>
        <w:tc>
          <w:tcPr>
            <w:tcW w:w="681" w:type="dxa"/>
            <w:tcBorders/>
            <w:vAlign w:val="center"/>
          </w:tcPr>
          <w:p>
            <w:pPr>
              <w:pStyle w:val="TableContents"/>
              <w:bidi w:val="0"/>
              <w:spacing w:before="0" w:after="283"/>
              <w:jc w:val="left"/>
              <w:rPr/>
            </w:pPr>
            <w:r>
              <w:rPr/>
              <w:t xml:space="preserve">109 </w:t>
            </w:r>
          </w:p>
        </w:tc>
        <w:tc>
          <w:tcPr>
            <w:tcW w:w="3071" w:type="dxa"/>
            <w:tcBorders/>
            <w:vAlign w:val="center"/>
          </w:tcPr>
          <w:p>
            <w:pPr>
              <w:pStyle w:val="TableContents"/>
              <w:bidi w:val="0"/>
              <w:jc w:val="left"/>
              <w:rPr/>
            </w:pPr>
            <w:r>
              <w:rPr/>
              <w:t xml:space="preserve">3.5 </w:t>
            </w:r>
          </w:p>
          <w:p>
            <w:pPr>
              <w:pStyle w:val="TextBody"/>
              <w:bidi w:val="0"/>
              <w:spacing w:before="0" w:after="283"/>
              <w:jc w:val="left"/>
              <w:rPr/>
            </w:pPr>
            <w:r>
              <w:rPr/>
              <w:t xml:space="preserve">Ryhmä on innoissaan saadessaan tietää, että he pääsevät työskentelemään Dale Squiresin ohjaamaan elokuvaan. Hän osoittautuu kuitenkin projektin aikana laiskaksi, ja he joutuvat tekemään kaiken työn. Kun hän ottaa kaiken kunnian elokuvasta, he suunnittelevat kostoa, mutta huomaavat, että Squires katuu sitä, että on saanut kaiken kunnian. Samaan aikaan Beck ja Robbie työskentelevät Robbien uuden avoauton parissa, ja Robbie yrittää saada Beckin auton korjausta katsomaan tulevien tyttöjen huomion. </w:t>
            </w:r>
          </w:p>
          <w:p>
            <w:pPr>
              <w:pStyle w:val="TextBody"/>
              <w:bidi w:val="0"/>
              <w:spacing w:before="0" w:after="283"/>
              <w:jc w:val="left"/>
              <w:rPr/>
            </w:pPr>
            <w:r>
              <w:rPr/>
              <w:t xml:space="preserve">Vieraileva tähti: Stephen Lunsford Dale Squiresina. </w:t>
            </w:r>
          </w:p>
        </w:tc>
      </w:tr>
      <w:tr>
        <w:trPr/>
        <w:tc>
          <w:tcPr>
            <w:tcW w:w="815" w:type="dxa"/>
            <w:tcBorders/>
            <w:vAlign w:val="center"/>
          </w:tcPr>
          <w:p>
            <w:pPr>
              <w:pStyle w:val="TableHeading"/>
              <w:suppressLineNumbers/>
              <w:bidi w:val="0"/>
              <w:spacing w:before="0" w:after="283"/>
              <w:jc w:val="center"/>
              <w:rPr/>
            </w:pPr>
            <w:r>
              <w:rPr/>
              <w:t xml:space="preserve">19 </w:t>
            </w:r>
          </w:p>
        </w:tc>
        <w:tc>
          <w:tcPr>
            <w:tcW w:w="772" w:type="dxa"/>
            <w:tcBorders/>
            <w:vAlign w:val="center"/>
          </w:tcPr>
          <w:p>
            <w:pPr>
              <w:pStyle w:val="TableContents"/>
              <w:bidi w:val="0"/>
              <w:spacing w:before="0" w:after="283"/>
              <w:jc w:val="left"/>
              <w:rPr/>
            </w:pPr>
            <w:r>
              <w:rPr/>
              <w:t xml:space="preserve">19 </w:t>
            </w:r>
          </w:p>
        </w:tc>
        <w:tc>
          <w:tcPr>
            <w:tcW w:w="1351" w:type="dxa"/>
            <w:tcBorders/>
            <w:vAlign w:val="center"/>
          </w:tcPr>
          <w:p>
            <w:pPr>
              <w:pStyle w:val="TableContents"/>
              <w:bidi w:val="0"/>
              <w:spacing w:before="0" w:after="283"/>
              <w:jc w:val="left"/>
              <w:rPr/>
            </w:pPr>
            <w:r>
              <w:rPr/>
              <w:t xml:space="preserve">"Yökyläily Sikowitzin luona. </w:t>
            </w:r>
          </w:p>
        </w:tc>
        <w:tc>
          <w:tcPr>
            <w:tcW w:w="1087" w:type="dxa"/>
            <w:tcBorders/>
            <w:vAlign w:val="center"/>
          </w:tcPr>
          <w:p>
            <w:pPr>
              <w:pStyle w:val="TableContents"/>
              <w:bidi w:val="0"/>
              <w:spacing w:before="0" w:after="283"/>
              <w:jc w:val="left"/>
              <w:rPr/>
            </w:pPr>
            <w:r>
              <w:rPr/>
              <w:t xml:space="preserve">Russ Reinsel </w:t>
            </w:r>
          </w:p>
        </w:tc>
        <w:tc>
          <w:tcPr>
            <w:tcW w:w="1296" w:type="dxa"/>
            <w:tcBorders/>
            <w:vAlign w:val="center"/>
          </w:tcPr>
          <w:p>
            <w:pPr>
              <w:pStyle w:val="TableContents"/>
              <w:bidi w:val="0"/>
              <w:spacing w:before="0" w:after="283"/>
              <w:jc w:val="left"/>
              <w:rPr/>
            </w:pPr>
            <w:r>
              <w:rPr/>
              <w:t xml:space="preserve">George Doty IV </w:t>
            </w:r>
          </w:p>
        </w:tc>
        <w:tc>
          <w:tcPr>
            <w:tcW w:w="1132" w:type="dxa"/>
            <w:tcBorders/>
            <w:vAlign w:val="center"/>
          </w:tcPr>
          <w:p>
            <w:pPr>
              <w:pStyle w:val="TableContents"/>
              <w:bidi w:val="0"/>
              <w:spacing w:before="0" w:after="283"/>
              <w:jc w:val="left"/>
              <w:rPr/>
            </w:pPr>
            <w:r>
              <w:rPr/>
              <w:t xml:space="preserve">26. maaliskuuta 2011 (2011-03-26) </w:t>
            </w:r>
          </w:p>
        </w:tc>
        <w:tc>
          <w:tcPr>
            <w:tcW w:w="681" w:type="dxa"/>
            <w:tcBorders/>
            <w:vAlign w:val="center"/>
          </w:tcPr>
          <w:p>
            <w:pPr>
              <w:pStyle w:val="TableContents"/>
              <w:bidi w:val="0"/>
              <w:spacing w:before="0" w:after="283"/>
              <w:jc w:val="left"/>
              <w:rPr/>
            </w:pPr>
            <w:r>
              <w:rPr/>
              <w:t xml:space="preserve">113 </w:t>
            </w:r>
          </w:p>
        </w:tc>
        <w:tc>
          <w:tcPr>
            <w:tcW w:w="3071" w:type="dxa"/>
            <w:tcBorders/>
            <w:vAlign w:val="center"/>
          </w:tcPr>
          <w:p>
            <w:pPr>
              <w:pStyle w:val="TableContents"/>
              <w:bidi w:val="0"/>
              <w:jc w:val="left"/>
              <w:rPr/>
            </w:pPr>
            <w:r>
              <w:rPr/>
              <w:t xml:space="preserve">4.1 </w:t>
            </w:r>
          </w:p>
          <w:p>
            <w:pPr>
              <w:pStyle w:val="TextBody"/>
              <w:bidi w:val="0"/>
              <w:spacing w:before="0" w:after="283"/>
              <w:jc w:val="left"/>
              <w:rPr/>
            </w:pPr>
            <w:r>
              <w:rPr/>
              <w:t xml:space="preserve">Sikowitz kutsuu Torin ja hänen ystävänsä kotiinsa opettamaan heille metodinäyttelemistä; jos joku heistä kuitenkin rikkoo luonnettaan, hänet karkotetaan Sikowitzin talosta. Trina ei ole mukana tässä jaksossa, mutta tänään on herra ja rouva Vegan (Torin ja Trinan vanhempien) hääpäivä. Robbie saa ensimmäisenä karkotuksen, joten hän lähtee heidän talolleen ja häiritsee heidän romanttista iltaansa. Robbie kutsuu myös Jaden, Catin, Sikowitzin veljenpojan ja muita ihmisiä kylään katsomaan elokuvaa kanssaan, kun nämä alkavat vähitellen rikkoa luonnettaan. Lopulta Tori on voittaja, koska hän ei riko luonnettaan. </w:t>
            </w:r>
          </w:p>
          <w:p>
            <w:pPr>
              <w:pStyle w:val="TextBody"/>
              <w:bidi w:val="0"/>
              <w:spacing w:before="0" w:after="283"/>
              <w:jc w:val="left"/>
              <w:rPr/>
            </w:pPr>
            <w:r>
              <w:rPr/>
              <w:t xml:space="preserve">Poissa: Daniella Monet Trina Vegan roolissa.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Jade ja Beck eroavat?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4"/>
        <w:gridCol w:w="771"/>
        <w:gridCol w:w="1601"/>
        <w:gridCol w:w="1086"/>
        <w:gridCol w:w="1474"/>
        <w:gridCol w:w="1127"/>
        <w:gridCol w:w="680"/>
        <w:gridCol w:w="2652"/>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601" w:type="dxa"/>
            <w:tcBorders/>
            <w:vAlign w:val="center"/>
          </w:tcPr>
          <w:p>
            <w:pPr>
              <w:pStyle w:val="TableHeading"/>
              <w:suppressLineNumbers/>
              <w:bidi w:val="0"/>
              <w:spacing w:before="0" w:after="283"/>
              <w:jc w:val="center"/>
              <w:rPr/>
            </w:pPr>
            <w:r>
              <w:rPr/>
              <w:t xml:space="preserve">Otsikko </w:t>
            </w:r>
          </w:p>
        </w:tc>
        <w:tc>
          <w:tcPr>
            <w:tcW w:w="1086" w:type="dxa"/>
            <w:tcBorders/>
            <w:vAlign w:val="center"/>
          </w:tcPr>
          <w:p>
            <w:pPr>
              <w:pStyle w:val="TableHeading"/>
              <w:suppressLineNumbers/>
              <w:bidi w:val="0"/>
              <w:spacing w:before="0" w:after="283"/>
              <w:jc w:val="center"/>
              <w:rPr/>
            </w:pPr>
            <w:r>
              <w:rPr/>
              <w:t xml:space="preserve">Ohjaaja </w:t>
            </w:r>
          </w:p>
        </w:tc>
        <w:tc>
          <w:tcPr>
            <w:tcW w:w="1474" w:type="dxa"/>
            <w:tcBorders/>
            <w:vAlign w:val="center"/>
          </w:tcPr>
          <w:p>
            <w:pPr>
              <w:pStyle w:val="TableHeading"/>
              <w:suppressLineNumbers/>
              <w:bidi w:val="0"/>
              <w:spacing w:before="0" w:after="283"/>
              <w:jc w:val="center"/>
              <w:rPr/>
            </w:pPr>
            <w:r>
              <w:rPr/>
              <w:t xml:space="preserve">Kirjoittanut </w:t>
            </w:r>
          </w:p>
        </w:tc>
        <w:tc>
          <w:tcPr>
            <w:tcW w:w="1127" w:type="dxa"/>
            <w:tcBorders/>
            <w:vAlign w:val="center"/>
          </w:tcPr>
          <w:p>
            <w:pPr>
              <w:pStyle w:val="TableHeading"/>
              <w:suppressLineNumbers/>
              <w:bidi w:val="0"/>
              <w:spacing w:before="0" w:after="283"/>
              <w:jc w:val="center"/>
              <w:rPr/>
            </w:pPr>
            <w:r>
              <w:rPr/>
              <w:t xml:space="preserve">Alkuperäinen lähetyspäivä </w:t>
            </w:r>
          </w:p>
        </w:tc>
        <w:tc>
          <w:tcPr>
            <w:tcW w:w="680" w:type="dxa"/>
            <w:tcBorders/>
            <w:vAlign w:val="center"/>
          </w:tcPr>
          <w:p>
            <w:pPr>
              <w:pStyle w:val="TableHeading"/>
              <w:suppressLineNumbers/>
              <w:bidi w:val="0"/>
              <w:spacing w:before="0" w:after="283"/>
              <w:jc w:val="center"/>
              <w:rPr/>
            </w:pPr>
            <w:r>
              <w:rPr/>
              <w:t xml:space="preserve">Tuotteen koodi </w:t>
            </w:r>
          </w:p>
        </w:tc>
        <w:tc>
          <w:tcPr>
            <w:tcW w:w="2652"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45 </w:t>
            </w:r>
          </w:p>
        </w:tc>
        <w:tc>
          <w:tcPr>
            <w:tcW w:w="771"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"Wanko's Warehouse. </w:t>
            </w:r>
          </w:p>
        </w:tc>
        <w:tc>
          <w:tcPr>
            <w:tcW w:w="1086" w:type="dxa"/>
            <w:tcBorders/>
            <w:vAlign w:val="center"/>
          </w:tcPr>
          <w:p>
            <w:pPr>
              <w:pStyle w:val="TableContents"/>
              <w:bidi w:val="0"/>
              <w:spacing w:before="0" w:after="283"/>
              <w:jc w:val="left"/>
              <w:rPr/>
            </w:pPr>
            <w:r>
              <w:rPr/>
              <w:t xml:space="preserve">Adam Weissman </w:t>
            </w:r>
          </w:p>
        </w:tc>
        <w:tc>
          <w:tcPr>
            <w:tcW w:w="1474" w:type="dxa"/>
            <w:tcBorders/>
            <w:vAlign w:val="center"/>
          </w:tcPr>
          <w:p>
            <w:pPr>
              <w:pStyle w:val="TableContents"/>
              <w:bidi w:val="0"/>
              <w:spacing w:before="0" w:after="283"/>
              <w:jc w:val="left"/>
              <w:rPr/>
            </w:pPr>
            <w:r>
              <w:rPr/>
              <w:t xml:space="preserve">Dan Schneider &amp; Christopher J. Nowak </w:t>
            </w:r>
          </w:p>
        </w:tc>
        <w:tc>
          <w:tcPr>
            <w:tcW w:w="1127" w:type="dxa"/>
            <w:tcBorders/>
            <w:vAlign w:val="center"/>
          </w:tcPr>
          <w:p>
            <w:pPr>
              <w:pStyle w:val="TableContents"/>
              <w:bidi w:val="0"/>
              <w:spacing w:before="0" w:after="283"/>
              <w:jc w:val="left"/>
              <w:rPr/>
            </w:pPr>
            <w:r>
              <w:rPr/>
              <w:t xml:space="preserve">22. syyskuuta 2012 (2012-09-22) </w:t>
            </w:r>
          </w:p>
        </w:tc>
        <w:tc>
          <w:tcPr>
            <w:tcW w:w="680" w:type="dxa"/>
            <w:tcBorders/>
            <w:vAlign w:val="center"/>
          </w:tcPr>
          <w:p>
            <w:pPr>
              <w:pStyle w:val="TableContents"/>
              <w:bidi w:val="0"/>
              <w:spacing w:before="0" w:after="283"/>
              <w:jc w:val="left"/>
              <w:rPr/>
            </w:pPr>
            <w:r>
              <w:rPr/>
              <w:t xml:space="preserve">312 </w:t>
            </w:r>
          </w:p>
        </w:tc>
        <w:tc>
          <w:tcPr>
            <w:tcW w:w="2652" w:type="dxa"/>
            <w:tcBorders/>
            <w:vAlign w:val="center"/>
          </w:tcPr>
          <w:p>
            <w:pPr>
              <w:pStyle w:val="TableContents"/>
              <w:bidi w:val="0"/>
              <w:jc w:val="left"/>
              <w:rPr/>
            </w:pPr>
            <w:r>
              <w:rPr/>
              <w:t xml:space="preserve">3.60 </w:t>
            </w:r>
          </w:p>
          <w:p>
            <w:pPr>
              <w:pStyle w:val="TextBody"/>
              <w:bidi w:val="0"/>
              <w:spacing w:before="0" w:after="283"/>
              <w:jc w:val="left"/>
              <w:rPr/>
            </w:pPr>
            <w:r>
              <w:rPr/>
              <w:t xml:space="preserve">Jengi menee Wanko's Warehouseen 80 prosentin alennusmyyntiin, mutta he saavat tietää, että alennusmyynti alkaa vasta seuraavana aamuna. Jade ehdottaa, että he kaikki piiloutuisivat kauppaan yöksi, jotta he olisivat ensimmäisinä paikalla ja välttäisivät pitkät jonot. Turvajärjestelmä kuitenkin käynnistyy, ja he jäävät käytävälle lasersäteiden loukkuun. Robbie pääsee säteiden alle ja yrittää sammuttaa hälytyslaitteet, mutta törmää kahteen murtovarkaaseen. Samaan aikaan Jade valittaa olevansa nälkäinen, ja Cat kävelee lasersäteiden läpi hakemaan hänelle voileipää, mutta laukaisee vahingossa hälytyksen. He kaikki juoksevat ulos, peittävät päänsä ammeilla ja onnistuvat pakenemaan turvakameroiden näkemättä. </w:t>
            </w:r>
          </w:p>
          <w:p>
            <w:pPr>
              <w:pStyle w:val="TextBody"/>
              <w:bidi w:val="0"/>
              <w:spacing w:before="0" w:after="283"/>
              <w:jc w:val="left"/>
              <w:rPr/>
            </w:pPr>
            <w:r>
              <w:rPr/>
              <w:t xml:space="preserve">Huomautus: Nickelodeon mainosti tätä kauden ensiesityksenä. Isossa-Britanniassa ja Irlannissa tämän jakson nimi on ``The Warehouse''. </w:t>
            </w:r>
          </w:p>
        </w:tc>
      </w:tr>
      <w:tr>
        <w:trPr/>
        <w:tc>
          <w:tcPr>
            <w:tcW w:w="814" w:type="dxa"/>
            <w:tcBorders/>
            <w:vAlign w:val="center"/>
          </w:tcPr>
          <w:p>
            <w:pPr>
              <w:pStyle w:val="TableHeading"/>
              <w:suppressLineNumbers/>
              <w:bidi w:val="0"/>
              <w:spacing w:before="0" w:after="283"/>
              <w:jc w:val="center"/>
              <w:rPr/>
            </w:pPr>
            <w:r>
              <w:rPr/>
              <w:t xml:space="preserve">46 </w:t>
            </w:r>
          </w:p>
        </w:tc>
        <w:tc>
          <w:tcPr>
            <w:tcW w:w="771"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"Hambone King </w:t>
            </w:r>
          </w:p>
        </w:tc>
        <w:tc>
          <w:tcPr>
            <w:tcW w:w="1086" w:type="dxa"/>
            <w:tcBorders/>
            <w:vAlign w:val="center"/>
          </w:tcPr>
          <w:p>
            <w:pPr>
              <w:pStyle w:val="TableContents"/>
              <w:bidi w:val="0"/>
              <w:spacing w:before="0" w:after="283"/>
              <w:jc w:val="left"/>
              <w:rPr/>
            </w:pPr>
            <w:r>
              <w:rPr/>
              <w:t xml:space="preserve">Russ Reinsel </w:t>
            </w:r>
          </w:p>
        </w:tc>
        <w:tc>
          <w:tcPr>
            <w:tcW w:w="1474" w:type="dxa"/>
            <w:tcBorders/>
            <w:vAlign w:val="center"/>
          </w:tcPr>
          <w:p>
            <w:pPr>
              <w:pStyle w:val="TableContents"/>
              <w:bidi w:val="0"/>
              <w:spacing w:before="0" w:after="283"/>
              <w:jc w:val="left"/>
              <w:rPr/>
            </w:pPr>
            <w:r>
              <w:rPr/>
              <w:t xml:space="preserve">Dan Schneider &amp; Matt Fleckenstein </w:t>
            </w:r>
          </w:p>
        </w:tc>
        <w:tc>
          <w:tcPr>
            <w:tcW w:w="1127" w:type="dxa"/>
            <w:tcBorders/>
            <w:vAlign w:val="center"/>
          </w:tcPr>
          <w:p>
            <w:pPr>
              <w:pStyle w:val="TableContents"/>
              <w:bidi w:val="0"/>
              <w:spacing w:before="0" w:after="283"/>
              <w:jc w:val="left"/>
              <w:rPr/>
            </w:pPr>
            <w:r>
              <w:rPr/>
              <w:t xml:space="preserve">29. syyskuuta 2012 (2012-09-29) </w:t>
            </w:r>
          </w:p>
        </w:tc>
        <w:tc>
          <w:tcPr>
            <w:tcW w:w="680" w:type="dxa"/>
            <w:tcBorders/>
            <w:vAlign w:val="center"/>
          </w:tcPr>
          <w:p>
            <w:pPr>
              <w:pStyle w:val="TableContents"/>
              <w:bidi w:val="0"/>
              <w:spacing w:before="0" w:after="283"/>
              <w:jc w:val="left"/>
              <w:rPr/>
            </w:pPr>
            <w:r>
              <w:rPr/>
              <w:t xml:space="preserve">314 </w:t>
            </w:r>
          </w:p>
        </w:tc>
        <w:tc>
          <w:tcPr>
            <w:tcW w:w="2652" w:type="dxa"/>
            <w:tcBorders/>
            <w:vAlign w:val="center"/>
          </w:tcPr>
          <w:p>
            <w:pPr>
              <w:pStyle w:val="TableContents"/>
              <w:bidi w:val="0"/>
              <w:spacing w:before="0" w:after="283"/>
              <w:jc w:val="left"/>
              <w:rPr/>
            </w:pPr>
            <w:r>
              <w:rPr/>
              <w:t xml:space="preserve">2.39 Robbie lähettää nettiin videon, jossa hän esittelee rytmillistä lahjakkuuttaan hampurilaisina, mutta Jarold, joka väittää olevansa todellinen hampurilaiskuningas, näkee sen. Hän haastaa Robbien, ja Robbie mokaa ja nolaa itsensä. Myöhemmin Tori paljastaa, että seitsemän vuotta sitten hän ja Jarold hamppasivat yhdessä. Tämän jälkeen Robbie pyytää Toria valmentamaan häntä. Kilpailun aikana Jaroldin ystävä heittää sushia Robbien päälle, jolloin tämä mokaa. Tori päättää kohdata Jaroldin ja päätyy lopulta voittoon ja hamppukuningattareksi. Samaan aikaan Cat harjoittelee taukoamatta steppitanssia tulevaa koe-esiintymistä varten. </w:t>
            </w:r>
          </w:p>
        </w:tc>
      </w:tr>
      <w:tr>
        <w:trPr/>
        <w:tc>
          <w:tcPr>
            <w:tcW w:w="814" w:type="dxa"/>
            <w:tcBorders/>
            <w:vAlign w:val="center"/>
          </w:tcPr>
          <w:p>
            <w:pPr>
              <w:pStyle w:val="TableHeading"/>
              <w:suppressLineNumbers/>
              <w:bidi w:val="0"/>
              <w:spacing w:before="0" w:after="283"/>
              <w:jc w:val="center"/>
              <w:rPr/>
            </w:pPr>
            <w:r>
              <w:rPr/>
              <w:t xml:space="preserve">47 </w:t>
            </w:r>
          </w:p>
        </w:tc>
        <w:tc>
          <w:tcPr>
            <w:tcW w:w="771"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"Päinvastainen päivämäärä </w:t>
            </w:r>
          </w:p>
        </w:tc>
        <w:tc>
          <w:tcPr>
            <w:tcW w:w="1086" w:type="dxa"/>
            <w:tcBorders/>
            <w:vAlign w:val="center"/>
          </w:tcPr>
          <w:p>
            <w:pPr>
              <w:pStyle w:val="TableContents"/>
              <w:bidi w:val="0"/>
              <w:spacing w:before="0" w:after="283"/>
              <w:jc w:val="left"/>
              <w:rPr/>
            </w:pPr>
            <w:r>
              <w:rPr/>
              <w:t xml:space="preserve">Steve Hoefer </w:t>
            </w:r>
          </w:p>
        </w:tc>
        <w:tc>
          <w:tcPr>
            <w:tcW w:w="1474" w:type="dxa"/>
            <w:tcBorders/>
            <w:vAlign w:val="center"/>
          </w:tcPr>
          <w:p>
            <w:pPr>
              <w:pStyle w:val="TableContents"/>
              <w:bidi w:val="0"/>
              <w:spacing w:before="0" w:after="283"/>
              <w:jc w:val="left"/>
              <w:rPr/>
            </w:pPr>
            <w:r>
              <w:rPr/>
              <w:t xml:space="preserve">Dan Schneider &amp; Warren Bell </w:t>
            </w:r>
          </w:p>
        </w:tc>
        <w:tc>
          <w:tcPr>
            <w:tcW w:w="1127" w:type="dxa"/>
            <w:tcBorders/>
            <w:vAlign w:val="center"/>
          </w:tcPr>
          <w:p>
            <w:pPr>
              <w:pStyle w:val="TableContents"/>
              <w:bidi w:val="0"/>
              <w:spacing w:before="0" w:after="283"/>
              <w:jc w:val="left"/>
              <w:rPr/>
            </w:pPr>
            <w:r>
              <w:rPr/>
              <w:t xml:space="preserve">13. lokakuuta 2012 (2012-10-13) </w:t>
            </w:r>
          </w:p>
        </w:tc>
        <w:tc>
          <w:tcPr>
            <w:tcW w:w="680" w:type="dxa"/>
            <w:tcBorders/>
            <w:vAlign w:val="center"/>
          </w:tcPr>
          <w:p>
            <w:pPr>
              <w:pStyle w:val="TableContents"/>
              <w:bidi w:val="0"/>
              <w:spacing w:before="0" w:after="283"/>
              <w:jc w:val="left"/>
              <w:rPr/>
            </w:pPr>
            <w:r>
              <w:rPr/>
              <w:t xml:space="preserve">317 </w:t>
            </w:r>
          </w:p>
        </w:tc>
        <w:tc>
          <w:tcPr>
            <w:tcW w:w="2652" w:type="dxa"/>
            <w:tcBorders/>
            <w:vAlign w:val="center"/>
          </w:tcPr>
          <w:p>
            <w:pPr>
              <w:pStyle w:val="TableContents"/>
              <w:bidi w:val="0"/>
              <w:jc w:val="left"/>
              <w:rPr/>
            </w:pPr>
            <w:r>
              <w:rPr/>
              <w:t xml:space="preserve">3.65 </w:t>
            </w:r>
          </w:p>
          <w:p>
            <w:pPr>
              <w:pStyle w:val="TextBody"/>
              <w:bidi w:val="0"/>
              <w:spacing w:before="0" w:after="283"/>
              <w:jc w:val="left"/>
              <w:rPr/>
            </w:pPr>
            <w:r>
              <w:rPr/>
              <w:t xml:space="preserve">Tori, Beck, Andre ja Robbie aikovat mennä museoon, mutta Andre ja Robbie perääntyvät, jotta he voivat tehdä videon kilpailua varten. Tori ja Beck ymmärtävät, että he ovat vain kahdestaan, ja päättävät mennä "vastakkaisille treffeille", jotta ihmiset eivät luule, että he todella seurustelevat. Cat kuitenkin vahingossa kertoo tästä Jadelle ja Jade suuttuu. Esittäytyen Catiksi Jade soittaa Torille ja saa selville, missä he ovat. Syötyään ällöttäviä mereneläviä Tori ja Beck joutuvat viemään Beckin tädin koiran eläinlääkäriin. Siellä he keskustelevat siitä, etteivät he oikeasti ole treffeillä, ja eläinlääkärin vastaanotolla olevat ihmiset kuulevat sen. He alkavat kysellä Beckiltä, miksi hän erosi Jadesta ja onko hänellä tunteita Toria kohtaan. Ennen kuin hän ehtii kunnolla vastata, Jade ja Cat kävelevät sisään. Jade sanoo, ettei ole vihainen ja että Beck voi hengailla kenen kanssa haluaa. Beck ja Jade hymyilevät toisilleen, kunnes eläinlääkäri keskeyttää heidät. Sillä välin Andre ja Robbie tekevät videon voittaakseen uuden Pear Pad 3:n, mutta he kaatuvat, kun heillä on yllään jättimäiset päärynäasut, eivätkä pääse ylös. </w:t>
            </w:r>
          </w:p>
          <w:p>
            <w:pPr>
              <w:pStyle w:val="TextBody"/>
              <w:bidi w:val="0"/>
              <w:spacing w:before="0" w:after="283"/>
              <w:jc w:val="left"/>
              <w:rPr/>
            </w:pPr>
            <w:r>
              <w:rPr/>
              <w:t xml:space="preserve">Poissa: Daniella Monet Trina Vegan roolissa. </w:t>
            </w:r>
          </w:p>
        </w:tc>
      </w:tr>
      <w:tr>
        <w:trPr/>
        <w:tc>
          <w:tcPr>
            <w:tcW w:w="814" w:type="dxa"/>
            <w:tcBorders/>
            <w:vAlign w:val="center"/>
          </w:tcPr>
          <w:p>
            <w:pPr>
              <w:pStyle w:val="TableHeading"/>
              <w:suppressLineNumbers/>
              <w:bidi w:val="0"/>
              <w:spacing w:before="0" w:after="283"/>
              <w:jc w:val="center"/>
              <w:rPr/>
            </w:pPr>
            <w:r>
              <w:rPr/>
              <w:t xml:space="preserve">48 </w:t>
            </w:r>
          </w:p>
        </w:tc>
        <w:tc>
          <w:tcPr>
            <w:tcW w:w="771"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"Kolme tyttöä ja hirvi. </w:t>
            </w:r>
          </w:p>
        </w:tc>
        <w:tc>
          <w:tcPr>
            <w:tcW w:w="1086" w:type="dxa"/>
            <w:tcBorders/>
            <w:vAlign w:val="center"/>
          </w:tcPr>
          <w:p>
            <w:pPr>
              <w:pStyle w:val="TableContents"/>
              <w:bidi w:val="0"/>
              <w:spacing w:before="0" w:after="283"/>
              <w:jc w:val="left"/>
              <w:rPr/>
            </w:pPr>
            <w:r>
              <w:rPr/>
              <w:t xml:space="preserve">David Kendall </w:t>
            </w:r>
          </w:p>
        </w:tc>
        <w:tc>
          <w:tcPr>
            <w:tcW w:w="1474" w:type="dxa"/>
            <w:tcBorders/>
            <w:vAlign w:val="center"/>
          </w:tcPr>
          <w:p>
            <w:pPr>
              <w:pStyle w:val="TableContents"/>
              <w:bidi w:val="0"/>
              <w:spacing w:before="0" w:after="283"/>
              <w:jc w:val="left"/>
              <w:rPr/>
            </w:pPr>
            <w:r>
              <w:rPr/>
              <w:t xml:space="preserve">Dan Schneider &amp; Christopher J. Nowak </w:t>
            </w:r>
          </w:p>
        </w:tc>
        <w:tc>
          <w:tcPr>
            <w:tcW w:w="1127" w:type="dxa"/>
            <w:tcBorders/>
            <w:vAlign w:val="center"/>
          </w:tcPr>
          <w:p>
            <w:pPr>
              <w:pStyle w:val="TableContents"/>
              <w:bidi w:val="0"/>
              <w:spacing w:before="0" w:after="283"/>
              <w:jc w:val="left"/>
              <w:rPr/>
            </w:pPr>
            <w:r>
              <w:rPr/>
              <w:t xml:space="preserve">20. lokakuuta 2012 (2012-10-20) </w:t>
            </w:r>
          </w:p>
        </w:tc>
        <w:tc>
          <w:tcPr>
            <w:tcW w:w="680" w:type="dxa"/>
            <w:tcBorders/>
            <w:vAlign w:val="center"/>
          </w:tcPr>
          <w:p>
            <w:pPr>
              <w:pStyle w:val="TableContents"/>
              <w:bidi w:val="0"/>
              <w:spacing w:before="0" w:after="283"/>
              <w:jc w:val="left"/>
              <w:rPr/>
            </w:pPr>
            <w:r>
              <w:rPr/>
              <w:t xml:space="preserve">319 </w:t>
            </w:r>
          </w:p>
        </w:tc>
        <w:tc>
          <w:tcPr>
            <w:tcW w:w="2652" w:type="dxa"/>
            <w:tcBorders/>
            <w:vAlign w:val="center"/>
          </w:tcPr>
          <w:p>
            <w:pPr>
              <w:pStyle w:val="TableContents"/>
              <w:bidi w:val="0"/>
              <w:jc w:val="left"/>
              <w:rPr/>
            </w:pPr>
            <w:r>
              <w:rPr/>
              <w:t xml:space="preserve">3.24 </w:t>
            </w:r>
          </w:p>
          <w:p>
            <w:pPr>
              <w:pStyle w:val="TextBody"/>
              <w:bidi w:val="0"/>
              <w:spacing w:before="0" w:after="283"/>
              <w:jc w:val="left"/>
              <w:rPr/>
            </w:pPr>
            <w:r>
              <w:rPr/>
              <w:t xml:space="preserve">Beck, Andre ja Robbie järjestävät Karaoke Dokie -ravintolassa varainkeräyksen uuden miesten vessan hankkimiseksi Hollywood Artsiin, ja tyttöjen on tarkoitus auttaa heitä. Heidän huomionsa kuitenkin häiriintyy, kun he tapaavat Beckin kanadalaisen ystävän Moosen, ja kaikki kolme alkavat kilpailla hänen huomiostaan. Cat tuo hänelle hampurilaisia, Tori teeskentelee rakastavansa jääkiekkoa, ja Jade puhuu hänelle lempielokuvastaan Saksileikki. Heidän yrityksistään huolimatta Moose kertoo heille, että hän pitää enemmän kanadalaisista tytöistä. Tori ja Cat pyytävät pojilta anteeksi rahankeräyksen laiminlyöntiä esittämällä heille kappaleen ``L.A. Boyz''. Laulun jälkeen he ihmettelevät, missä Moose on, ja paljastuu, että hän on Jaden autossa suutelemassa tätä. </w:t>
            </w:r>
          </w:p>
          <w:p>
            <w:pPr>
              <w:pStyle w:val="TextBody"/>
              <w:bidi w:val="0"/>
              <w:spacing w:before="0" w:after="283"/>
              <w:jc w:val="left"/>
              <w:rPr/>
            </w:pPr>
            <w:r>
              <w:rPr/>
              <w:t xml:space="preserve">Vieraileva tähti: Brandon Jones Hirvenä. </w:t>
            </w:r>
          </w:p>
          <w:p>
            <w:pPr>
              <w:pStyle w:val="TextBody"/>
              <w:bidi w:val="0"/>
              <w:spacing w:before="0" w:after="283"/>
              <w:jc w:val="left"/>
              <w:rPr/>
            </w:pPr>
            <w:r>
              <w:rPr/>
              <w:t xml:space="preserve">Esillä oleva kappale: Victoria Justice &amp; Ariana Grande "L.A. Boyz". </w:t>
            </w:r>
          </w:p>
        </w:tc>
      </w:tr>
      <w:tr>
        <w:trPr/>
        <w:tc>
          <w:tcPr>
            <w:tcW w:w="814" w:type="dxa"/>
            <w:tcBorders/>
            <w:vAlign w:val="center"/>
          </w:tcPr>
          <w:p>
            <w:pPr>
              <w:pStyle w:val="TableHeading"/>
              <w:suppressLineNumbers/>
              <w:bidi w:val="0"/>
              <w:spacing w:before="0" w:after="283"/>
              <w:jc w:val="center"/>
              <w:rPr/>
            </w:pPr>
            <w:r>
              <w:rPr/>
              <w:t xml:space="preserve">49 </w:t>
            </w:r>
          </w:p>
        </w:tc>
        <w:tc>
          <w:tcPr>
            <w:tcW w:w="771" w:type="dxa"/>
            <w:tcBorders/>
            <w:vAlign w:val="center"/>
          </w:tcPr>
          <w:p>
            <w:pPr>
              <w:pStyle w:val="TableContents"/>
              <w:bidi w:val="0"/>
              <w:spacing w:before="0" w:after="283"/>
              <w:jc w:val="left"/>
              <w:rPr/>
            </w:pPr>
            <w:r>
              <w:rPr/>
              <w:t xml:space="preserve">5 </w:t>
            </w:r>
          </w:p>
        </w:tc>
        <w:tc>
          <w:tcPr>
            <w:tcW w:w="1601" w:type="dxa"/>
            <w:tcBorders/>
            <w:vAlign w:val="center"/>
          </w:tcPr>
          <w:p>
            <w:pPr>
              <w:pStyle w:val="TableContents"/>
              <w:bidi w:val="0"/>
              <w:spacing w:before="0" w:after="283"/>
              <w:jc w:val="left"/>
              <w:rPr/>
            </w:pPr>
            <w:r>
              <w:rPr/>
              <w:t xml:space="preserve">``Cell Block'' </w:t>
            </w:r>
          </w:p>
        </w:tc>
        <w:tc>
          <w:tcPr>
            <w:tcW w:w="1086" w:type="dxa"/>
            <w:tcBorders/>
            <w:vAlign w:val="center"/>
          </w:tcPr>
          <w:p>
            <w:pPr>
              <w:pStyle w:val="TableContents"/>
              <w:bidi w:val="0"/>
              <w:spacing w:before="0" w:after="283"/>
              <w:jc w:val="left"/>
              <w:rPr/>
            </w:pPr>
            <w:r>
              <w:rPr/>
              <w:t xml:space="preserve">Adam Weissman </w:t>
            </w:r>
          </w:p>
        </w:tc>
        <w:tc>
          <w:tcPr>
            <w:tcW w:w="1474" w:type="dxa"/>
            <w:tcBorders/>
            <w:vAlign w:val="center"/>
          </w:tcPr>
          <w:p>
            <w:pPr>
              <w:pStyle w:val="TableContents"/>
              <w:bidi w:val="0"/>
              <w:spacing w:before="0" w:after="283"/>
              <w:jc w:val="left"/>
              <w:rPr/>
            </w:pPr>
            <w:r>
              <w:rPr/>
              <w:t xml:space="preserve">Dan Schneider &amp; Warren Bell </w:t>
            </w:r>
          </w:p>
        </w:tc>
        <w:tc>
          <w:tcPr>
            <w:tcW w:w="1127" w:type="dxa"/>
            <w:tcBorders/>
            <w:vAlign w:val="center"/>
          </w:tcPr>
          <w:p>
            <w:pPr>
              <w:pStyle w:val="TableContents"/>
              <w:bidi w:val="0"/>
              <w:spacing w:before="0" w:after="283"/>
              <w:jc w:val="left"/>
              <w:rPr/>
            </w:pPr>
            <w:r>
              <w:rPr/>
              <w:t xml:space="preserve">24. marraskuuta 2012 (2012-11-24) </w:t>
            </w:r>
          </w:p>
        </w:tc>
        <w:tc>
          <w:tcPr>
            <w:tcW w:w="680" w:type="dxa"/>
            <w:tcBorders/>
            <w:vAlign w:val="center"/>
          </w:tcPr>
          <w:p>
            <w:pPr>
              <w:pStyle w:val="TableContents"/>
              <w:bidi w:val="0"/>
              <w:spacing w:before="0" w:after="283"/>
              <w:jc w:val="left"/>
              <w:rPr/>
            </w:pPr>
            <w:r>
              <w:rPr/>
              <w:t xml:space="preserve">318 </w:t>
            </w:r>
          </w:p>
        </w:tc>
        <w:tc>
          <w:tcPr>
            <w:tcW w:w="2652" w:type="dxa"/>
            <w:tcBorders/>
            <w:vAlign w:val="center"/>
          </w:tcPr>
          <w:p>
            <w:pPr>
              <w:pStyle w:val="TableContents"/>
              <w:bidi w:val="0"/>
              <w:jc w:val="left"/>
              <w:rPr/>
            </w:pPr>
            <w:r>
              <w:rPr/>
              <w:t xml:space="preserve">3.50 </w:t>
            </w:r>
          </w:p>
          <w:p>
            <w:pPr>
              <w:pStyle w:val="TextBody"/>
              <w:bidi w:val="0"/>
              <w:spacing w:before="0" w:after="283"/>
              <w:jc w:val="left"/>
              <w:rPr/>
            </w:pPr>
            <w:r>
              <w:rPr/>
              <w:t xml:space="preserve">Sikowitz turhautuu, kun oppilaat käyttävät puhelinta harjoitusten aikana, joten hän haastaa heidät olemaan viikon ajan käyttämättä nykyteknologiaa. Kun Cat sekoaa ilman puhelintaan, pojat tajuavat, että tytöt saattavat saada heidät häviämään vedon, joten he muuttavat sen poikien ja tyttöjen väliseksi haasteeksi. Jade ja Tori joutuvat pidättelemään Catia käyttämästä puhelintaan, ja he tietävät, että voittaminen on hyvin vaikeaa, joten he yrittävät huijata poikia häviämään vedon. Se ei kuitenkaan onnistu. Seuraavissa harjoituksissa Sikowitz suuttuu kaikille ja käskee heitä ottamaan puhelimensa, jos he haluavat. Tytöt laittavat omansa päälle ja pojat kertovat, että se oli temppu ja he hävisivät vedon. Sikowitz sanoo auttaneensa poikia koko ajan, koska hän on mies ja halusi sukupuolensa voittavan. Kun pojat huutavat ja tanssivat voitosta, tytöt tajuavat, kuinka suosittuja he olivat nähdessään, kuinka paljon viestejä ja seuraajia he saivat, kun he olivat onnellisesti ilman internetiä. </w:t>
            </w:r>
          </w:p>
          <w:p>
            <w:pPr>
              <w:pStyle w:val="TextBody"/>
              <w:bidi w:val="0"/>
              <w:spacing w:before="0" w:after="283"/>
              <w:jc w:val="left"/>
              <w:rPr/>
            </w:pPr>
            <w:r>
              <w:rPr/>
              <w:t xml:space="preserve">Poissa: Daniella Monet Trina Vegan roolissa. </w:t>
            </w:r>
          </w:p>
        </w:tc>
      </w:tr>
      <w:tr>
        <w:trPr/>
        <w:tc>
          <w:tcPr>
            <w:tcW w:w="814" w:type="dxa"/>
            <w:tcBorders/>
            <w:vAlign w:val="center"/>
          </w:tcPr>
          <w:p>
            <w:pPr>
              <w:pStyle w:val="TableHeading"/>
              <w:suppressLineNumbers/>
              <w:bidi w:val="0"/>
              <w:spacing w:before="0" w:after="283"/>
              <w:jc w:val="center"/>
              <w:rPr/>
            </w:pPr>
            <w:r>
              <w:rPr/>
              <w:t xml:space="preserve">50 </w:t>
            </w:r>
          </w:p>
        </w:tc>
        <w:tc>
          <w:tcPr>
            <w:tcW w:w="771" w:type="dxa"/>
            <w:tcBorders/>
            <w:vAlign w:val="center"/>
          </w:tcPr>
          <w:p>
            <w:pPr>
              <w:pStyle w:val="TableContents"/>
              <w:bidi w:val="0"/>
              <w:spacing w:before="0" w:after="283"/>
              <w:jc w:val="left"/>
              <w:rPr/>
            </w:pPr>
            <w:r>
              <w:rPr/>
              <w:t xml:space="preserve">6 </w:t>
            </w:r>
          </w:p>
        </w:tc>
        <w:tc>
          <w:tcPr>
            <w:tcW w:w="1601" w:type="dxa"/>
            <w:tcBorders/>
            <w:vAlign w:val="center"/>
          </w:tcPr>
          <w:p>
            <w:pPr>
              <w:pStyle w:val="TableContents"/>
              <w:bidi w:val="0"/>
              <w:spacing w:before="0" w:after="283"/>
              <w:jc w:val="left"/>
              <w:rPr/>
            </w:pPr>
            <w:r>
              <w:rPr>
                <w:color w:val="A9A9A9"/>
              </w:rPr>
              <w:t xml:space="preserve">``Tori korjaa Beckin ja Jaden'</w:t>
            </w:r>
            <w:r>
              <w:rPr/>
              <w:t xml:space="preserve">' </w:t>
            </w:r>
          </w:p>
        </w:tc>
        <w:tc>
          <w:tcPr>
            <w:tcW w:w="1086" w:type="dxa"/>
            <w:tcBorders/>
            <w:vAlign w:val="center"/>
          </w:tcPr>
          <w:p>
            <w:pPr>
              <w:pStyle w:val="TableContents"/>
              <w:bidi w:val="0"/>
              <w:spacing w:before="0" w:after="283"/>
              <w:jc w:val="left"/>
              <w:rPr/>
            </w:pPr>
            <w:r>
              <w:rPr/>
              <w:t xml:space="preserve">David Kendall </w:t>
            </w:r>
          </w:p>
        </w:tc>
        <w:tc>
          <w:tcPr>
            <w:tcW w:w="1474" w:type="dxa"/>
            <w:tcBorders/>
            <w:vAlign w:val="center"/>
          </w:tcPr>
          <w:p>
            <w:pPr>
              <w:pStyle w:val="TableContents"/>
              <w:bidi w:val="0"/>
              <w:spacing w:before="0" w:after="283"/>
              <w:jc w:val="left"/>
              <w:rPr/>
            </w:pPr>
            <w:r>
              <w:rPr/>
              <w:t xml:space="preserve">Dan Schneider &amp; Warren Bell </w:t>
            </w:r>
          </w:p>
        </w:tc>
        <w:tc>
          <w:tcPr>
            <w:tcW w:w="1127" w:type="dxa"/>
            <w:tcBorders/>
            <w:vAlign w:val="center"/>
          </w:tcPr>
          <w:p>
            <w:pPr>
              <w:pStyle w:val="TableContents"/>
              <w:bidi w:val="0"/>
              <w:spacing w:before="0" w:after="283"/>
              <w:jc w:val="left"/>
              <w:rPr/>
            </w:pPr>
            <w:r>
              <w:rPr/>
              <w:t xml:space="preserve">1. joulukuuta 2012 (2012-12-01) </w:t>
            </w:r>
          </w:p>
        </w:tc>
        <w:tc>
          <w:tcPr>
            <w:tcW w:w="680" w:type="dxa"/>
            <w:tcBorders/>
            <w:vAlign w:val="center"/>
          </w:tcPr>
          <w:p>
            <w:pPr>
              <w:pStyle w:val="TableContents"/>
              <w:bidi w:val="0"/>
              <w:spacing w:before="0" w:after="283"/>
              <w:jc w:val="left"/>
              <w:rPr/>
            </w:pPr>
            <w:r>
              <w:rPr/>
              <w:t xml:space="preserve">320 </w:t>
            </w:r>
          </w:p>
        </w:tc>
        <w:tc>
          <w:tcPr>
            <w:tcW w:w="2652" w:type="dxa"/>
            <w:tcBorders/>
            <w:vAlign w:val="center"/>
          </w:tcPr>
          <w:p>
            <w:pPr>
              <w:pStyle w:val="TableContents"/>
              <w:bidi w:val="0"/>
              <w:jc w:val="left"/>
              <w:rPr/>
            </w:pPr>
            <w:r>
              <w:rPr/>
              <w:t xml:space="preserve">2.84 </w:t>
            </w:r>
          </w:p>
          <w:p>
            <w:pPr>
              <w:pStyle w:val="TextBody"/>
              <w:bidi w:val="0"/>
              <w:spacing w:before="0" w:after="283"/>
              <w:jc w:val="left"/>
              <w:rPr/>
            </w:pPr>
            <w:r>
              <w:rPr/>
              <w:t xml:space="preserve">Meredith-niminen tyttö haluaa seurustella Beckin kanssa, mutta hän ei halua tehdä Jadea mustasukkaiseksi. Tori päättää yrittää etsiä Jadelle treffit, jotta tilanne tasoittuisi, mutta kun hän muistaa, miten pelottava Jade on, hän ja Andre maksavat kaverille, jotta tämä pyytäisi häntä ulos. Mies säikähtää ja myöntää Jadelle, että Tori ja Andre maksoivat hänelle pyytääkseen häntä ulos, minkä vuoksi he piiloutuvat vahtimestarin komeroon. Raivoissaan Jade löytää heidät ja ottaa heidät vastaan, mutta Beck pysäyttää hänet. Kun Tori selittää, miksi hän yritti etsiä hänelle treffiseuraa, Jade kertoo Beckille, että hän voi mennä ulos kenen kanssa haluaa, koska he ovat eronneet. Beck vie Meredithin Full Moon Jamiin vain huomatakseen, että Meredith on samaa mieltä kaikesta, mitä Meredith sanoo, mikä ärsyttää häntä. Sitten hän kertoo Torille, kuinka hän tajuaa haluavansa tytön, joka ``taistelee vastaan'' ja jonka kanssa voi olla haastavaa seurustella, koska helppo on ``tylsää''. Heti tämän jälkeen Jade esittää laulun ja Beck katsoo häntä. Kun Jade on lopettanut, hän menee lavalle ja myöntää, että hän on kaivannut Jadea. Sitten he suutelevat ja palaavat yhteen. Sillä välin Cat saa perhosen, jonka Robbie ``perhonen istuu'', juuttumaan korvaansa ja Robbien on keksittävä keino saada se ulos. Jakso päättyy siihen, että Jade ja Beck ovat taas virallisesti pari ja Robbie saa vihdoin perhosen pois Catin korvasta. </w:t>
            </w:r>
          </w:p>
          <w:p>
            <w:pPr>
              <w:pStyle w:val="TextBody"/>
              <w:bidi w:val="0"/>
              <w:spacing w:before="0" w:after="283"/>
              <w:jc w:val="left"/>
              <w:rPr/>
            </w:pPr>
            <w:r>
              <w:rPr/>
              <w:t xml:space="preserve">Esillä oleva laulu: ``You Don't Know Me'' Elizabeth Gilliesiltä </w:t>
            </w:r>
          </w:p>
        </w:tc>
      </w:tr>
      <w:tr>
        <w:trPr/>
        <w:tc>
          <w:tcPr>
            <w:tcW w:w="814" w:type="dxa"/>
            <w:tcBorders/>
            <w:vAlign w:val="center"/>
          </w:tcPr>
          <w:p>
            <w:pPr>
              <w:pStyle w:val="TableHeading"/>
              <w:suppressLineNumbers/>
              <w:bidi w:val="0"/>
              <w:spacing w:before="0" w:after="283"/>
              <w:jc w:val="center"/>
              <w:rPr/>
            </w:pPr>
            <w:r>
              <w:rPr/>
              <w:t xml:space="preserve">51 </w:t>
            </w:r>
          </w:p>
        </w:tc>
        <w:tc>
          <w:tcPr>
            <w:tcW w:w="771" w:type="dxa"/>
            <w:tcBorders/>
            <w:vAlign w:val="center"/>
          </w:tcPr>
          <w:p>
            <w:pPr>
              <w:pStyle w:val="TableContents"/>
              <w:bidi w:val="0"/>
              <w:spacing w:before="0" w:after="283"/>
              <w:jc w:val="left"/>
              <w:rPr/>
            </w:pPr>
            <w:r>
              <w:rPr/>
              <w:t xml:space="preserve">7 </w:t>
            </w:r>
          </w:p>
        </w:tc>
        <w:tc>
          <w:tcPr>
            <w:tcW w:w="1601" w:type="dxa"/>
            <w:tcBorders/>
            <w:vAlign w:val="center"/>
          </w:tcPr>
          <w:p>
            <w:pPr>
              <w:pStyle w:val="TableContents"/>
              <w:bidi w:val="0"/>
              <w:spacing w:before="0" w:after="283"/>
              <w:jc w:val="left"/>
              <w:rPr/>
            </w:pPr>
            <w:r>
              <w:rPr/>
              <w:t xml:space="preserve">"Tuhat marjapalloa"... </w:t>
            </w:r>
          </w:p>
        </w:tc>
        <w:tc>
          <w:tcPr>
            <w:tcW w:w="1086" w:type="dxa"/>
            <w:tcBorders/>
            <w:vAlign w:val="center"/>
          </w:tcPr>
          <w:p>
            <w:pPr>
              <w:pStyle w:val="TableContents"/>
              <w:bidi w:val="0"/>
              <w:spacing w:before="0" w:after="283"/>
              <w:jc w:val="left"/>
              <w:rPr/>
            </w:pPr>
            <w:r>
              <w:rPr/>
              <w:t xml:space="preserve">David Kendall </w:t>
            </w:r>
          </w:p>
        </w:tc>
        <w:tc>
          <w:tcPr>
            <w:tcW w:w="1474" w:type="dxa"/>
            <w:tcBorders/>
            <w:vAlign w:val="center"/>
          </w:tcPr>
          <w:p>
            <w:pPr>
              <w:pStyle w:val="TableContents"/>
              <w:bidi w:val="0"/>
              <w:spacing w:before="0" w:after="283"/>
              <w:jc w:val="left"/>
              <w:rPr/>
            </w:pPr>
            <w:r>
              <w:rPr/>
              <w:t xml:space="preserve">Dan Schneider &amp; Dave Malkoff </w:t>
            </w:r>
          </w:p>
        </w:tc>
        <w:tc>
          <w:tcPr>
            <w:tcW w:w="1127" w:type="dxa"/>
            <w:tcBorders/>
            <w:vAlign w:val="center"/>
          </w:tcPr>
          <w:p>
            <w:pPr>
              <w:pStyle w:val="TableContents"/>
              <w:bidi w:val="0"/>
              <w:spacing w:before="0" w:after="283"/>
              <w:jc w:val="left"/>
              <w:rPr/>
            </w:pPr>
            <w:r>
              <w:rPr/>
              <w:t xml:space="preserve">8. joulukuuta 2012 (2012-12-08) </w:t>
            </w:r>
          </w:p>
        </w:tc>
        <w:tc>
          <w:tcPr>
            <w:tcW w:w="680" w:type="dxa"/>
            <w:tcBorders/>
            <w:vAlign w:val="center"/>
          </w:tcPr>
          <w:p>
            <w:pPr>
              <w:pStyle w:val="TableContents"/>
              <w:bidi w:val="0"/>
              <w:spacing w:before="0" w:after="283"/>
              <w:jc w:val="left"/>
              <w:rPr/>
            </w:pPr>
            <w:r>
              <w:rPr/>
              <w:t xml:space="preserve">326 </w:t>
            </w:r>
          </w:p>
        </w:tc>
        <w:tc>
          <w:tcPr>
            <w:tcW w:w="2652" w:type="dxa"/>
            <w:tcBorders/>
            <w:vAlign w:val="center"/>
          </w:tcPr>
          <w:p>
            <w:pPr>
              <w:pStyle w:val="TableContents"/>
              <w:bidi w:val="0"/>
              <w:jc w:val="left"/>
              <w:rPr/>
            </w:pPr>
            <w:r>
              <w:rPr/>
              <w:t xml:space="preserve">2.70 </w:t>
            </w:r>
          </w:p>
          <w:p>
            <w:pPr>
              <w:pStyle w:val="TextBody"/>
              <w:bidi w:val="0"/>
              <w:spacing w:before="0" w:after="283"/>
              <w:jc w:val="left"/>
              <w:rPr/>
            </w:pPr>
            <w:r>
              <w:rPr/>
              <w:t xml:space="preserve">Robbie haluaa Catin seuralaisekseen Hollywood Artsin tuleviin tansseihin, mutta Cat välttelee häntä. Kun Robbie ja toinen tyttö lähtevät, Cat tajuaa tunteensa Robbieta kohtaan ja tulee mustasukkaiseksi. Tansseissa hän yrittää tehdä Robbien mustasukkaiseksi tanssimalla Sinjinin kanssa, mutta saa lopulta tältä potkun päähän ja menee tajuttomaksi. Kun hän herää, he puhuvat ja Robbie tekee aloitteen ja suutelee häntä, minkä seurauksena Robbie juoksee pakoon häntä ja lähtee pyörällä paniikissa. Tanssit ovat Beckin ja Jaden ensimmäinen sosiaalinen tapahtuma sen jälkeen, kun he ovat palanneet yhteen, ja Jade stressaantuu siitä. Hollywood Artsin tanssit ovat ``CoWow'', joka on sekoitus havaiji- ja cowboy-teemaa. Tori ja Andre laulavat tansseissa jäätyään kiinni Totally Yogurtissa, jossa he jakavat tuhat marjapalloa. Tämän seurauksena Tori laittaa marjapallot hattuunsa, koska kukaan ei halua kokeilla niitä. </w:t>
            </w:r>
          </w:p>
          <w:p>
            <w:pPr>
              <w:pStyle w:val="TextBody"/>
              <w:bidi w:val="0"/>
              <w:spacing w:before="0" w:after="283"/>
              <w:jc w:val="left"/>
              <w:rPr/>
            </w:pPr>
            <w:r>
              <w:rPr/>
              <w:t xml:space="preserve">Esillä oleva kappale: ``Here's 2 Us'' </w:t>
            </w:r>
          </w:p>
          <w:p>
            <w:pPr>
              <w:pStyle w:val="TextBody"/>
              <w:bidi w:val="0"/>
              <w:spacing w:before="0" w:after="283"/>
              <w:jc w:val="left"/>
              <w:rPr/>
            </w:pPr>
            <w:r>
              <w:rPr/>
              <w:t xml:space="preserve">Poissa: Daniella Monet, Trina Vega </w:t>
            </w:r>
          </w:p>
        </w:tc>
      </w:tr>
      <w:tr>
        <w:trPr/>
        <w:tc>
          <w:tcPr>
            <w:tcW w:w="814" w:type="dxa"/>
            <w:tcBorders/>
            <w:vAlign w:val="center"/>
          </w:tcPr>
          <w:p>
            <w:pPr>
              <w:pStyle w:val="TableHeading"/>
              <w:suppressLineNumbers/>
              <w:bidi w:val="0"/>
              <w:spacing w:before="0" w:after="283"/>
              <w:jc w:val="center"/>
              <w:rPr/>
            </w:pPr>
            <w:r>
              <w:rPr/>
              <w:t xml:space="preserve">52 </w:t>
            </w:r>
          </w:p>
        </w:tc>
        <w:tc>
          <w:tcPr>
            <w:tcW w:w="771" w:type="dxa"/>
            <w:tcBorders/>
            <w:vAlign w:val="center"/>
          </w:tcPr>
          <w:p>
            <w:pPr>
              <w:pStyle w:val="TableContents"/>
              <w:bidi w:val="0"/>
              <w:spacing w:before="0" w:after="283"/>
              <w:jc w:val="left"/>
              <w:rPr/>
            </w:pPr>
            <w:r>
              <w:rPr/>
              <w:t xml:space="preserve">8 </w:t>
            </w:r>
          </w:p>
        </w:tc>
        <w:tc>
          <w:tcPr>
            <w:tcW w:w="1601" w:type="dxa"/>
            <w:tcBorders/>
            <w:vAlign w:val="center"/>
          </w:tcPr>
          <w:p>
            <w:pPr>
              <w:pStyle w:val="TableContents"/>
              <w:bidi w:val="0"/>
              <w:spacing w:before="0" w:after="283"/>
              <w:jc w:val="left"/>
              <w:rPr/>
            </w:pPr>
            <w:r>
              <w:rPr/>
              <w:t xml:space="preserve">``Robbie myy Rexin'' </w:t>
            </w:r>
          </w:p>
        </w:tc>
        <w:tc>
          <w:tcPr>
            <w:tcW w:w="1086" w:type="dxa"/>
            <w:tcBorders/>
            <w:vAlign w:val="center"/>
          </w:tcPr>
          <w:p>
            <w:pPr>
              <w:pStyle w:val="TableContents"/>
              <w:bidi w:val="0"/>
              <w:spacing w:before="0" w:after="283"/>
              <w:jc w:val="left"/>
              <w:rPr/>
            </w:pPr>
            <w:r>
              <w:rPr/>
              <w:t xml:space="preserve">Adam Weissman </w:t>
            </w:r>
          </w:p>
        </w:tc>
        <w:tc>
          <w:tcPr>
            <w:tcW w:w="1474" w:type="dxa"/>
            <w:tcBorders/>
            <w:vAlign w:val="center"/>
          </w:tcPr>
          <w:p>
            <w:pPr>
              <w:pStyle w:val="TableContents"/>
              <w:bidi w:val="0"/>
              <w:spacing w:before="0" w:after="283"/>
              <w:jc w:val="left"/>
              <w:rPr/>
            </w:pPr>
            <w:r>
              <w:rPr/>
              <w:t xml:space="preserve">Dan Schneider &amp; Christopher J. Nowak </w:t>
            </w:r>
          </w:p>
        </w:tc>
        <w:tc>
          <w:tcPr>
            <w:tcW w:w="1127" w:type="dxa"/>
            <w:tcBorders/>
            <w:vAlign w:val="center"/>
          </w:tcPr>
          <w:p>
            <w:pPr>
              <w:pStyle w:val="TableContents"/>
              <w:bidi w:val="0"/>
              <w:spacing w:before="0" w:after="283"/>
              <w:jc w:val="left"/>
              <w:rPr/>
            </w:pPr>
            <w:r>
              <w:rPr/>
              <w:t xml:space="preserve">15. joulukuuta 2012 (2012-12-15) </w:t>
            </w:r>
          </w:p>
        </w:tc>
        <w:tc>
          <w:tcPr>
            <w:tcW w:w="680" w:type="dxa"/>
            <w:tcBorders/>
            <w:vAlign w:val="center"/>
          </w:tcPr>
          <w:p>
            <w:pPr>
              <w:pStyle w:val="TableContents"/>
              <w:bidi w:val="0"/>
              <w:spacing w:before="0" w:after="283"/>
              <w:jc w:val="left"/>
              <w:rPr/>
            </w:pPr>
            <w:r>
              <w:rPr/>
              <w:t xml:space="preserve">321 </w:t>
            </w:r>
          </w:p>
        </w:tc>
        <w:tc>
          <w:tcPr>
            <w:tcW w:w="2652" w:type="dxa"/>
            <w:tcBorders/>
            <w:vAlign w:val="center"/>
          </w:tcPr>
          <w:p>
            <w:pPr>
              <w:pStyle w:val="TableContents"/>
              <w:bidi w:val="0"/>
              <w:jc w:val="left"/>
              <w:rPr/>
            </w:pPr>
            <w:r>
              <w:rPr/>
              <w:t xml:space="preserve">3.55 </w:t>
            </w:r>
          </w:p>
          <w:p>
            <w:pPr>
              <w:pStyle w:val="TextBody"/>
              <w:bidi w:val="0"/>
              <w:spacing w:before="0" w:after="283"/>
              <w:jc w:val="left"/>
              <w:rPr/>
            </w:pPr>
            <w:r>
              <w:rPr/>
              <w:t xml:space="preserve">Mason Thornesmithin poika tarjoutuu ostamaan Robbien nuken Rexin kahdella tuhannella dollarilla. Robbie antaa periksi ja myy Rexin, mutta katuu lopulta päätöstään. Sikowitzilla on omat ongelmansa, kun nuori tyttö ahdistelee häntä jatkuvasti, minkä vuoksi hän uhkaa lähettää tytön nuorisovankilaan. Tori päättää harhauttaa pientä poikaa saamalla tytön suutelemaan häntä, jolloin tämä unohtaa Rexin ja Robbie saa hänet takaisin, vastineeksi siitä, että Sikowitz luopuu häntä vastaan nostetuista syytteistä. Juoni onnistuu, ja Robbie saa nyt 2 000 dollaria ja Rexin. Samaan aikaan naamioitunut henkilö (alias Jauhopommittaja) heittelee ihmisiä jauhoilla Hollywood Artsissa, eikä kukaan tiedä, kuka hän on. Kun Jade, Beck, Andre ja Cat vihdoin saavat hänet kiinni, hän osoittautuu muukalaiseksi toisesta koulusta. </w:t>
            </w:r>
          </w:p>
          <w:p>
            <w:pPr>
              <w:pStyle w:val="TextBody"/>
              <w:bidi w:val="0"/>
              <w:spacing w:before="0" w:after="283"/>
              <w:jc w:val="left"/>
              <w:rPr/>
            </w:pPr>
            <w:r>
              <w:rPr/>
              <w:t xml:space="preserve">Vierailevat tähdet: Cole Jensen Francis Thornesmithinä ja Mackenzie Brooke Smith Rhoda Hellberginä. </w:t>
            </w:r>
          </w:p>
        </w:tc>
      </w:tr>
      <w:tr>
        <w:trPr/>
        <w:tc>
          <w:tcPr>
            <w:tcW w:w="814" w:type="dxa"/>
            <w:tcBorders/>
            <w:vAlign w:val="center"/>
          </w:tcPr>
          <w:p>
            <w:pPr>
              <w:pStyle w:val="TableHeading"/>
              <w:suppressLineNumbers/>
              <w:bidi w:val="0"/>
              <w:spacing w:before="0" w:after="283"/>
              <w:jc w:val="center"/>
              <w:rPr/>
            </w:pPr>
            <w:r>
              <w:rPr/>
              <w:t xml:space="preserve">53 </w:t>
            </w:r>
          </w:p>
        </w:tc>
        <w:tc>
          <w:tcPr>
            <w:tcW w:w="771" w:type="dxa"/>
            <w:tcBorders/>
            <w:vAlign w:val="center"/>
          </w:tcPr>
          <w:p>
            <w:pPr>
              <w:pStyle w:val="TableContents"/>
              <w:bidi w:val="0"/>
              <w:spacing w:before="0" w:after="283"/>
              <w:jc w:val="left"/>
              <w:rPr/>
            </w:pPr>
            <w:r>
              <w:rPr/>
              <w:t xml:space="preserve">9 </w:t>
            </w:r>
          </w:p>
        </w:tc>
        <w:tc>
          <w:tcPr>
            <w:tcW w:w="1601" w:type="dxa"/>
            <w:tcBorders/>
            <w:vAlign w:val="center"/>
          </w:tcPr>
          <w:p>
            <w:pPr>
              <w:pStyle w:val="TableContents"/>
              <w:bidi w:val="0"/>
              <w:spacing w:before="0" w:after="283"/>
              <w:jc w:val="left"/>
              <w:rPr/>
            </w:pPr>
            <w:r>
              <w:rPr/>
              <w:t xml:space="preserve">"Paha kämppis </w:t>
            </w:r>
          </w:p>
        </w:tc>
        <w:tc>
          <w:tcPr>
            <w:tcW w:w="1086" w:type="dxa"/>
            <w:tcBorders/>
            <w:vAlign w:val="center"/>
          </w:tcPr>
          <w:p>
            <w:pPr>
              <w:pStyle w:val="TableContents"/>
              <w:bidi w:val="0"/>
              <w:spacing w:before="0" w:after="283"/>
              <w:jc w:val="left"/>
              <w:rPr/>
            </w:pPr>
            <w:r>
              <w:rPr/>
              <w:t xml:space="preserve">Steve Hoefer </w:t>
            </w:r>
          </w:p>
        </w:tc>
        <w:tc>
          <w:tcPr>
            <w:tcW w:w="1474" w:type="dxa"/>
            <w:tcBorders/>
            <w:vAlign w:val="center"/>
          </w:tcPr>
          <w:p>
            <w:pPr>
              <w:pStyle w:val="TableContents"/>
              <w:bidi w:val="0"/>
              <w:spacing w:before="0" w:after="283"/>
              <w:jc w:val="left"/>
              <w:rPr/>
            </w:pPr>
            <w:r>
              <w:rPr/>
              <w:t xml:space="preserve">Dan Schneider &amp; Warren Bell </w:t>
            </w:r>
          </w:p>
        </w:tc>
        <w:tc>
          <w:tcPr>
            <w:tcW w:w="1127" w:type="dxa"/>
            <w:tcBorders/>
            <w:vAlign w:val="center"/>
          </w:tcPr>
          <w:p>
            <w:pPr>
              <w:pStyle w:val="TableContents"/>
              <w:bidi w:val="0"/>
              <w:spacing w:before="0" w:after="283"/>
              <w:jc w:val="left"/>
              <w:rPr/>
            </w:pPr>
            <w:r>
              <w:rPr/>
              <w:t xml:space="preserve">5. tammikuuta 2013 (2013-01-05) </w:t>
            </w:r>
          </w:p>
        </w:tc>
        <w:tc>
          <w:tcPr>
            <w:tcW w:w="680" w:type="dxa"/>
            <w:tcBorders/>
            <w:vAlign w:val="center"/>
          </w:tcPr>
          <w:p>
            <w:pPr>
              <w:pStyle w:val="TableContents"/>
              <w:bidi w:val="0"/>
              <w:spacing w:before="0" w:after="283"/>
              <w:jc w:val="left"/>
              <w:rPr/>
            </w:pPr>
            <w:r>
              <w:rPr/>
              <w:t xml:space="preserve">322 </w:t>
            </w:r>
          </w:p>
        </w:tc>
        <w:tc>
          <w:tcPr>
            <w:tcW w:w="2652" w:type="dxa"/>
            <w:tcBorders/>
            <w:vAlign w:val="center"/>
          </w:tcPr>
          <w:p>
            <w:pPr>
              <w:pStyle w:val="TableContents"/>
              <w:bidi w:val="0"/>
              <w:jc w:val="left"/>
              <w:rPr/>
            </w:pPr>
            <w:r>
              <w:rPr/>
              <w:t xml:space="preserve">3.38 </w:t>
            </w:r>
          </w:p>
          <w:p>
            <w:pPr>
              <w:pStyle w:val="TextBody"/>
              <w:bidi w:val="0"/>
              <w:spacing w:before="0" w:after="283"/>
              <w:jc w:val="left"/>
              <w:rPr/>
            </w:pPr>
            <w:r>
              <w:rPr/>
              <w:t xml:space="preserve">Andre on kyllästynyt asumaan hullun isoäitinsä kanssa ja hän päättää asua Torin kanssa, mutta kaikki ei suju hyvin. Myöhemmin selviää myös, että vaikka Andren isoäiti tekee hänet hulluksi, hän on suurin syy siihen, että Andre on hyvä kirjoittamaan musiikkia. Tori ja Andre saavat Kojeezyn ostamaan heidän kappaleensa, mutta hän ostaisi kappaleen vain, jos se läpäisisi ``vauvatestin'', jonka kappale reputtaa, koska vauva itkee. Samaan aikaan Pear Padin uusi sovellus, joka näyttää satelliittikuvia, näyttää kuvan Hollywood Artsista, ja Jade on kuvassa näyttämässä siltä kuin hän kaivaisi nenäänsä, vaikka hän oikeasti raapaisi sitä. Hän aikoo ottaa kuvan uudelleen, kun satelliitti kulkee taas ohi, mutta kuva muuttuu hänen kannaltaan vielä huonommaksi, kun Robbie putoaa hänen päälleen ja saa kuvan näyttämään siltä, että he suutelevat. </w:t>
            </w:r>
          </w:p>
          <w:p>
            <w:pPr>
              <w:pStyle w:val="TextBody"/>
              <w:bidi w:val="0"/>
              <w:spacing w:before="0" w:after="283"/>
              <w:jc w:val="left"/>
              <w:rPr/>
            </w:pPr>
            <w:r>
              <w:rPr/>
              <w:t xml:space="preserve">Esillä oleva kappale: ``Faster Than Boyz'' </w:t>
            </w:r>
          </w:p>
          <w:p>
            <w:pPr>
              <w:pStyle w:val="TextBody"/>
              <w:bidi w:val="0"/>
              <w:spacing w:before="0" w:after="283"/>
              <w:jc w:val="left"/>
              <w:rPr/>
            </w:pPr>
            <w:r>
              <w:rPr/>
              <w:t xml:space="preserve">Vieraileva tähti: Kool Kojak Kojeezynä. </w:t>
            </w:r>
          </w:p>
        </w:tc>
      </w:tr>
      <w:tr>
        <w:trPr/>
        <w:tc>
          <w:tcPr>
            <w:tcW w:w="814" w:type="dxa"/>
            <w:tcBorders/>
            <w:vAlign w:val="center"/>
          </w:tcPr>
          <w:p>
            <w:pPr>
              <w:pStyle w:val="TableHeading"/>
              <w:suppressLineNumbers/>
              <w:bidi w:val="0"/>
              <w:spacing w:before="0" w:after="283"/>
              <w:jc w:val="center"/>
              <w:rPr/>
            </w:pPr>
            <w:r>
              <w:rPr/>
              <w:t xml:space="preserve">54 </w:t>
            </w:r>
          </w:p>
        </w:tc>
        <w:tc>
          <w:tcPr>
            <w:tcW w:w="771" w:type="dxa"/>
            <w:tcBorders/>
            <w:vAlign w:val="center"/>
          </w:tcPr>
          <w:p>
            <w:pPr>
              <w:pStyle w:val="TableContents"/>
              <w:bidi w:val="0"/>
              <w:spacing w:before="0" w:after="283"/>
              <w:jc w:val="left"/>
              <w:rPr/>
            </w:pPr>
            <w:r>
              <w:rPr/>
              <w:t xml:space="preserve">10 </w:t>
            </w:r>
          </w:p>
        </w:tc>
        <w:tc>
          <w:tcPr>
            <w:tcW w:w="1601" w:type="dxa"/>
            <w:tcBorders/>
            <w:vAlign w:val="center"/>
          </w:tcPr>
          <w:p>
            <w:pPr>
              <w:pStyle w:val="TableContents"/>
              <w:bidi w:val="0"/>
              <w:spacing w:before="0" w:after="283"/>
              <w:jc w:val="left"/>
              <w:rPr/>
            </w:pPr>
            <w:r>
              <w:rPr/>
              <w:t xml:space="preserve">"Aivopuristimet. </w:t>
            </w:r>
          </w:p>
        </w:tc>
        <w:tc>
          <w:tcPr>
            <w:tcW w:w="1086" w:type="dxa"/>
            <w:tcBorders/>
            <w:vAlign w:val="center"/>
          </w:tcPr>
          <w:p>
            <w:pPr>
              <w:pStyle w:val="TableContents"/>
              <w:bidi w:val="0"/>
              <w:spacing w:before="0" w:after="283"/>
              <w:jc w:val="left"/>
              <w:rPr/>
            </w:pPr>
            <w:r>
              <w:rPr/>
              <w:t xml:space="preserve">Clayton Boen </w:t>
            </w:r>
          </w:p>
        </w:tc>
        <w:tc>
          <w:tcPr>
            <w:tcW w:w="1474" w:type="dxa"/>
            <w:tcBorders/>
            <w:vAlign w:val="center"/>
          </w:tcPr>
          <w:p>
            <w:pPr>
              <w:pStyle w:val="TableContents"/>
              <w:bidi w:val="0"/>
              <w:spacing w:before="0" w:after="283"/>
              <w:jc w:val="left"/>
              <w:rPr/>
            </w:pPr>
            <w:r>
              <w:rPr/>
              <w:t xml:space="preserve">Dan Schneider &amp; Warren Bell </w:t>
            </w:r>
          </w:p>
        </w:tc>
        <w:tc>
          <w:tcPr>
            <w:tcW w:w="1127" w:type="dxa"/>
            <w:tcBorders/>
            <w:vAlign w:val="center"/>
          </w:tcPr>
          <w:p>
            <w:pPr>
              <w:pStyle w:val="TableContents"/>
              <w:bidi w:val="0"/>
              <w:spacing w:before="0" w:after="283"/>
              <w:jc w:val="left"/>
              <w:rPr/>
            </w:pPr>
            <w:r>
              <w:rPr/>
              <w:t xml:space="preserve">12. tammikuuta 2013 (2013-01-12) </w:t>
            </w:r>
          </w:p>
        </w:tc>
        <w:tc>
          <w:tcPr>
            <w:tcW w:w="680" w:type="dxa"/>
            <w:tcBorders/>
            <w:vAlign w:val="center"/>
          </w:tcPr>
          <w:p>
            <w:pPr>
              <w:pStyle w:val="TableContents"/>
              <w:bidi w:val="0"/>
              <w:spacing w:before="0" w:after="283"/>
              <w:jc w:val="left"/>
              <w:rPr/>
            </w:pPr>
            <w:r>
              <w:rPr/>
              <w:t xml:space="preserve">324 </w:t>
            </w:r>
          </w:p>
        </w:tc>
        <w:tc>
          <w:tcPr>
            <w:tcW w:w="2652" w:type="dxa"/>
            <w:tcBorders/>
            <w:vAlign w:val="center"/>
          </w:tcPr>
          <w:p>
            <w:pPr>
              <w:pStyle w:val="TableContents"/>
              <w:bidi w:val="0"/>
              <w:jc w:val="left"/>
              <w:rPr/>
            </w:pPr>
            <w:r>
              <w:rPr/>
              <w:t xml:space="preserve">2.69 </w:t>
            </w:r>
          </w:p>
          <w:p>
            <w:pPr>
              <w:pStyle w:val="TextBody"/>
              <w:bidi w:val="0"/>
              <w:spacing w:before="0" w:after="283"/>
              <w:jc w:val="left"/>
              <w:rPr/>
            </w:pPr>
            <w:r>
              <w:rPr/>
              <w:t xml:space="preserve">Tori valitaan uuteen peliohjelmaan nimeltä Brain Squeezers, ja kaikki hänen ystävänsä haluavat hänen joukkueeseensa. Koska häntä ärsyttää heidän ärsytyksensä, hän valitsee lopulta Andren, Beckin ja Robbien. Kun hän menee peliohjelmaan ilmoittautumaan, hän huomaa, että Jade on jo siellä ja tekeytyy Toriksi. Jade ottaa joukkuetoverinsa ja Tori jää pelaamaan Trinan, Sinjinin ja Catin kanssa. Kävi ilmi, että peliohjelma ei olekaan niin hauska kuin he odottivat. Aina kun joku saa kysymyksen väärin, häntä ``vinkataan'' ja hänen päälleen suihkutetaan jotain tai pudotetaan jotain päähän. Jonkin ajan kuluttua, kun kaikki ovat loukkaantuneet ja onnettomia, Torin joukkue voittaa 10 000 dollaria. Voidakseen viedä rahat kotiin Torin on kuitenkin tartuttava niihin sumopainijan pitäessä häntä alhaalla. Hän ei pysty siihen, eikä kukaan voita rahoja. </w:t>
            </w:r>
          </w:p>
          <w:p>
            <w:pPr>
              <w:pStyle w:val="TextBody"/>
              <w:bidi w:val="0"/>
              <w:spacing w:before="0" w:after="283"/>
              <w:jc w:val="left"/>
              <w:rPr/>
            </w:pPr>
            <w:r>
              <w:rPr/>
              <w:t xml:space="preserve">Vieraileva tähti: WWE-painija Rikishi sumopainijana. </w:t>
            </w:r>
          </w:p>
        </w:tc>
      </w:tr>
      <w:tr>
        <w:trPr/>
        <w:tc>
          <w:tcPr>
            <w:tcW w:w="814" w:type="dxa"/>
            <w:tcBorders/>
            <w:vAlign w:val="center"/>
          </w:tcPr>
          <w:p>
            <w:pPr>
              <w:pStyle w:val="TableHeading"/>
              <w:suppressLineNumbers/>
              <w:bidi w:val="0"/>
              <w:spacing w:before="0" w:after="283"/>
              <w:jc w:val="center"/>
              <w:rPr/>
            </w:pPr>
            <w:r>
              <w:rPr/>
              <w:t xml:space="preserve">55 </w:t>
            </w:r>
          </w:p>
        </w:tc>
        <w:tc>
          <w:tcPr>
            <w:tcW w:w="771" w:type="dxa"/>
            <w:tcBorders/>
            <w:vAlign w:val="center"/>
          </w:tcPr>
          <w:p>
            <w:pPr>
              <w:pStyle w:val="TableContents"/>
              <w:bidi w:val="0"/>
              <w:spacing w:before="0" w:after="283"/>
              <w:jc w:val="left"/>
              <w:rPr/>
            </w:pPr>
            <w:r>
              <w:rPr/>
              <w:t xml:space="preserve">11 </w:t>
            </w:r>
          </w:p>
        </w:tc>
        <w:tc>
          <w:tcPr>
            <w:tcW w:w="1601" w:type="dxa"/>
            <w:tcBorders/>
            <w:vAlign w:val="center"/>
          </w:tcPr>
          <w:p>
            <w:pPr>
              <w:pStyle w:val="TableContents"/>
              <w:bidi w:val="0"/>
              <w:spacing w:before="0" w:after="283"/>
              <w:jc w:val="left"/>
              <w:rPr/>
            </w:pPr>
            <w:r>
              <w:rPr/>
              <w:t xml:space="preserve">``Laukaisutappelu'' </w:t>
            </w:r>
          </w:p>
        </w:tc>
        <w:tc>
          <w:tcPr>
            <w:tcW w:w="1086" w:type="dxa"/>
            <w:tcBorders/>
            <w:vAlign w:val="center"/>
          </w:tcPr>
          <w:p>
            <w:pPr>
              <w:pStyle w:val="TableContents"/>
              <w:bidi w:val="0"/>
              <w:spacing w:before="0" w:after="283"/>
              <w:jc w:val="left"/>
              <w:rPr/>
            </w:pPr>
            <w:r>
              <w:rPr/>
              <w:t xml:space="preserve">Steve Hoefer </w:t>
            </w:r>
          </w:p>
        </w:tc>
        <w:tc>
          <w:tcPr>
            <w:tcW w:w="1474" w:type="dxa"/>
            <w:tcBorders/>
            <w:vAlign w:val="center"/>
          </w:tcPr>
          <w:p>
            <w:pPr>
              <w:pStyle w:val="TableContents"/>
              <w:bidi w:val="0"/>
              <w:spacing w:before="0" w:after="283"/>
              <w:jc w:val="left"/>
              <w:rPr/>
            </w:pPr>
            <w:r>
              <w:rPr/>
              <w:t xml:space="preserve">Dan Schneider &amp; Christopher J. Nowak </w:t>
            </w:r>
          </w:p>
        </w:tc>
        <w:tc>
          <w:tcPr>
            <w:tcW w:w="1127" w:type="dxa"/>
            <w:tcBorders/>
            <w:vAlign w:val="center"/>
          </w:tcPr>
          <w:p>
            <w:pPr>
              <w:pStyle w:val="TableContents"/>
              <w:bidi w:val="0"/>
              <w:spacing w:before="0" w:after="283"/>
              <w:jc w:val="left"/>
              <w:rPr/>
            </w:pPr>
            <w:r>
              <w:rPr/>
              <w:t xml:space="preserve">19. tammikuuta 2013 (2013-01-19) </w:t>
            </w:r>
          </w:p>
        </w:tc>
        <w:tc>
          <w:tcPr>
            <w:tcW w:w="680" w:type="dxa"/>
            <w:tcBorders/>
            <w:vAlign w:val="center"/>
          </w:tcPr>
          <w:p>
            <w:pPr>
              <w:pStyle w:val="TableContents"/>
              <w:bidi w:val="0"/>
              <w:spacing w:before="0" w:after="283"/>
              <w:jc w:val="left"/>
              <w:rPr/>
            </w:pPr>
            <w:r>
              <w:rPr/>
              <w:t xml:space="preserve">327 </w:t>
            </w:r>
          </w:p>
        </w:tc>
        <w:tc>
          <w:tcPr>
            <w:tcW w:w="2652" w:type="dxa"/>
            <w:tcBorders/>
            <w:vAlign w:val="center"/>
          </w:tcPr>
          <w:p>
            <w:pPr>
              <w:pStyle w:val="TableContents"/>
              <w:bidi w:val="0"/>
              <w:jc w:val="left"/>
              <w:rPr/>
            </w:pPr>
            <w:r>
              <w:rPr/>
              <w:t xml:space="preserve">2.73 </w:t>
            </w:r>
          </w:p>
          <w:p>
            <w:pPr>
              <w:pStyle w:val="TextBody"/>
              <w:bidi w:val="0"/>
              <w:spacing w:before="0" w:after="283"/>
              <w:jc w:val="left"/>
              <w:rPr/>
            </w:pPr>
            <w:r>
              <w:rPr/>
              <w:t xml:space="preserve">Tori saa selville, että Trinalla on 977 seuraajaa hänen 314:ään TheSlap.com-sivustollaan. Tori kertoo jengille Trinasta. Heti sen jälkeen jengi alkaa postata satunnaisia juttuja saadakseen lisää seuraajia TheSlapiin. Heidän postauksiinsa kuuluu, että Cat kirjoittaa kaiken mitä tekee, Jade yrittää pelotella ihmisiä huutamalla heitä seuraamaan häntä, Beck pesee autonsa tank topissa, Robbie saa meikkiä ja Tori yrittää tehdä kovan haasteen. Sinjin kertoo lopulta, miten Trina sai 977 seuraajaa, ja selittää, että kolme kuukautta sitten hän hakkeroitui TheSlapin palvelimelle ja muutti Trinan seuraajamäärän (joka oli oikeasti 34) 977:ksi, koska hän opetteli hyppynarulla hyppäämistä. Hän myös kertoo heille, että pitää heitä naurettavina, koska he ovat Hollywood Artsin suosituimpia oppilaita, heillä on paljon ystäviä ja että on typerää olla huolissaan siitä, kuinka monta seuraajaa itsellä on. Jengi tajuaa, että hän on oikeassa ja tuntee häpeää. Loppukohtauksessa Trina ja Sinjin hyppäävät köysillä, mutta mies ärsyttää häntä ja Trina lähtee. </w:t>
            </w:r>
          </w:p>
          <w:p>
            <w:pPr>
              <w:pStyle w:val="TextBody"/>
              <w:bidi w:val="0"/>
              <w:spacing w:before="0" w:after="283"/>
              <w:jc w:val="left"/>
              <w:rPr/>
            </w:pPr>
            <w:r>
              <w:rPr/>
              <w:t xml:space="preserve">Huomautus: Tuotannossa tämä oli viimeinen Victorious-jakso, joka kuvattiin. </w:t>
            </w:r>
          </w:p>
        </w:tc>
      </w:tr>
      <w:tr>
        <w:trPr/>
        <w:tc>
          <w:tcPr>
            <w:tcW w:w="814" w:type="dxa"/>
            <w:tcBorders/>
            <w:vAlign w:val="center"/>
          </w:tcPr>
          <w:p>
            <w:pPr>
              <w:pStyle w:val="TableHeading"/>
              <w:suppressLineNumbers/>
              <w:bidi w:val="0"/>
              <w:spacing w:before="0" w:after="283"/>
              <w:jc w:val="center"/>
              <w:rPr/>
            </w:pPr>
            <w:r>
              <w:rPr/>
              <w:t xml:space="preserve">56 </w:t>
            </w:r>
          </w:p>
        </w:tc>
        <w:tc>
          <w:tcPr>
            <w:tcW w:w="771" w:type="dxa"/>
            <w:tcBorders/>
            <w:vAlign w:val="center"/>
          </w:tcPr>
          <w:p>
            <w:pPr>
              <w:pStyle w:val="TableContents"/>
              <w:bidi w:val="0"/>
              <w:spacing w:before="0" w:after="283"/>
              <w:jc w:val="left"/>
              <w:rPr/>
            </w:pPr>
            <w:r>
              <w:rPr/>
              <w:t xml:space="preserve">12 </w:t>
            </w:r>
          </w:p>
        </w:tc>
        <w:tc>
          <w:tcPr>
            <w:tcW w:w="1601" w:type="dxa"/>
            <w:tcBorders/>
            <w:vAlign w:val="center"/>
          </w:tcPr>
          <w:p>
            <w:pPr>
              <w:pStyle w:val="TableContents"/>
              <w:bidi w:val="0"/>
              <w:spacing w:before="0" w:after="283"/>
              <w:jc w:val="left"/>
              <w:rPr/>
            </w:pPr>
            <w:r>
              <w:rPr>
                <w:color w:val="DCDCDC"/>
              </w:rPr>
              <w:t xml:space="preserve">``Star-Spangled Tori'</w:t>
            </w:r>
            <w:r>
              <w:rPr/>
              <w:t xml:space="preserve">' </w:t>
            </w:r>
          </w:p>
        </w:tc>
        <w:tc>
          <w:tcPr>
            <w:tcW w:w="1086" w:type="dxa"/>
            <w:tcBorders/>
            <w:vAlign w:val="center"/>
          </w:tcPr>
          <w:p>
            <w:pPr>
              <w:pStyle w:val="TableContents"/>
              <w:bidi w:val="0"/>
              <w:spacing w:before="0" w:after="283"/>
              <w:jc w:val="left"/>
              <w:rPr/>
            </w:pPr>
            <w:r>
              <w:rPr/>
              <w:t xml:space="preserve">Adam Weissman </w:t>
            </w:r>
          </w:p>
        </w:tc>
        <w:tc>
          <w:tcPr>
            <w:tcW w:w="1474" w:type="dxa"/>
            <w:tcBorders/>
            <w:vAlign w:val="center"/>
          </w:tcPr>
          <w:p>
            <w:pPr>
              <w:pStyle w:val="TableContents"/>
              <w:bidi w:val="0"/>
              <w:spacing w:before="0" w:after="283"/>
              <w:jc w:val="left"/>
              <w:rPr/>
            </w:pPr>
            <w:r>
              <w:rPr/>
              <w:t xml:space="preserve">Dan Schneider &amp; Christopher J. Nowak </w:t>
            </w:r>
          </w:p>
        </w:tc>
        <w:tc>
          <w:tcPr>
            <w:tcW w:w="1127" w:type="dxa"/>
            <w:tcBorders/>
            <w:vAlign w:val="center"/>
          </w:tcPr>
          <w:p>
            <w:pPr>
              <w:pStyle w:val="TableContents"/>
              <w:bidi w:val="0"/>
              <w:spacing w:before="0" w:after="283"/>
              <w:jc w:val="left"/>
              <w:rPr/>
            </w:pPr>
            <w:r>
              <w:rPr/>
              <w:t xml:space="preserve">26. tammikuuta 2013 (2013-01-26) </w:t>
            </w:r>
          </w:p>
        </w:tc>
        <w:tc>
          <w:tcPr>
            <w:tcW w:w="680" w:type="dxa"/>
            <w:tcBorders/>
            <w:vAlign w:val="center"/>
          </w:tcPr>
          <w:p>
            <w:pPr>
              <w:pStyle w:val="TableContents"/>
              <w:bidi w:val="0"/>
              <w:spacing w:before="0" w:after="283"/>
              <w:jc w:val="left"/>
              <w:rPr/>
            </w:pPr>
            <w:r>
              <w:rPr/>
              <w:t xml:space="preserve">325 </w:t>
            </w:r>
          </w:p>
        </w:tc>
        <w:tc>
          <w:tcPr>
            <w:tcW w:w="2652" w:type="dxa"/>
            <w:tcBorders/>
            <w:vAlign w:val="center"/>
          </w:tcPr>
          <w:p>
            <w:pPr>
              <w:pStyle w:val="TableContents"/>
              <w:bidi w:val="0"/>
              <w:jc w:val="left"/>
              <w:rPr/>
            </w:pPr>
            <w:r>
              <w:rPr/>
              <w:t xml:space="preserve">3.01 </w:t>
            </w:r>
          </w:p>
          <w:p>
            <w:pPr>
              <w:pStyle w:val="TextBody"/>
              <w:bidi w:val="0"/>
              <w:spacing w:before="0" w:after="283"/>
              <w:jc w:val="left"/>
              <w:rPr/>
            </w:pPr>
            <w:r>
              <w:rPr/>
              <w:t xml:space="preserve">Tori pelkää unohtavansa sanat, kun häntä pyydetään laulamaan kansallislaulu televisioidussa koripallo-ottelussa. Mutta Torin pitäisi oikeastaan pelätä, että joukkueen maskotti, bernhardilainen, raahaa häntä pitkin lattiaa. Talk show -juontaja Chris Burm tuntee sympatiaa Toria kohtaan ja päästää tämän laulamaan ohjelmaansa. Mutta sitten hän paljastaa (yleisölle), että aikoo tehdä Torille kepposen. Beck ja Andre pelastavat Torin nöyryytykseltä kääntämällä juontajan pilan. Samaan aikaan Jade ja Robbie saavat selville, että Cat on käyttäytynyt oudosti ja kadonnut joka ilta. He löytävät hänet asumasta koulun blackbox-teatterin pienellä ullakolla, koska hänen vanhempansa ovat hänen veljensä kanssa Idahossa jossain erikoissairaanhoidossa/kuntoutuksessa. Jade soittaa vanhemmilleen, jotka sanovat, että hänen Nona on Kalifornian Venetsiassa ja ehdottaa, että Cat muuttaisi sen sijaan hänen Nonansa kotiin, mikä asettaa puolet näyttämöstä tulevalle, Sam &amp; Cat -elokuvalle. </w:t>
            </w:r>
          </w:p>
          <w:p>
            <w:pPr>
              <w:pStyle w:val="TextBody"/>
              <w:bidi w:val="0"/>
              <w:spacing w:before="0" w:after="283"/>
              <w:jc w:val="left"/>
              <w:rPr/>
            </w:pPr>
            <w:r>
              <w:rPr/>
              <w:t xml:space="preserve">Esillä oleva laulu: ``Bad Boys'' Victoria Justice </w:t>
            </w:r>
          </w:p>
        </w:tc>
      </w:tr>
      <w:tr>
        <w:trPr/>
        <w:tc>
          <w:tcPr>
            <w:tcW w:w="814" w:type="dxa"/>
            <w:tcBorders/>
            <w:vAlign w:val="center"/>
          </w:tcPr>
          <w:p>
            <w:pPr>
              <w:pStyle w:val="TableHeading"/>
              <w:suppressLineNumbers/>
              <w:bidi w:val="0"/>
              <w:spacing w:before="0" w:after="283"/>
              <w:jc w:val="center"/>
              <w:rPr/>
            </w:pPr>
            <w:r>
              <w:rPr/>
              <w:t xml:space="preserve">57 </w:t>
            </w:r>
          </w:p>
        </w:tc>
        <w:tc>
          <w:tcPr>
            <w:tcW w:w="771" w:type="dxa"/>
            <w:tcBorders/>
            <w:vAlign w:val="center"/>
          </w:tcPr>
          <w:p>
            <w:pPr>
              <w:pStyle w:val="TableContents"/>
              <w:bidi w:val="0"/>
              <w:spacing w:before="0" w:after="283"/>
              <w:jc w:val="left"/>
              <w:rPr/>
            </w:pPr>
            <w:r>
              <w:rPr/>
              <w:t xml:space="preserve">13 </w:t>
            </w:r>
          </w:p>
        </w:tc>
        <w:tc>
          <w:tcPr>
            <w:tcW w:w="1601" w:type="dxa"/>
            <w:tcBorders/>
            <w:vAlign w:val="center"/>
          </w:tcPr>
          <w:p>
            <w:pPr>
              <w:pStyle w:val="TableContents"/>
              <w:bidi w:val="0"/>
              <w:spacing w:before="0" w:after="283"/>
              <w:jc w:val="left"/>
              <w:rPr/>
            </w:pPr>
            <w:r>
              <w:rPr/>
              <w:t xml:space="preserve">"Victori-Yes </w:t>
            </w:r>
          </w:p>
        </w:tc>
        <w:tc>
          <w:tcPr>
            <w:tcW w:w="1086" w:type="dxa"/>
            <w:tcBorders/>
            <w:vAlign w:val="center"/>
          </w:tcPr>
          <w:p>
            <w:pPr>
              <w:pStyle w:val="TableContents"/>
              <w:bidi w:val="0"/>
              <w:spacing w:before="0" w:after="283"/>
              <w:jc w:val="left"/>
              <w:rPr/>
            </w:pPr>
            <w:r>
              <w:rPr/>
              <w:t xml:space="preserve">David Kendall </w:t>
            </w:r>
          </w:p>
        </w:tc>
        <w:tc>
          <w:tcPr>
            <w:tcW w:w="1474" w:type="dxa"/>
            <w:tcBorders/>
            <w:vAlign w:val="center"/>
          </w:tcPr>
          <w:p>
            <w:pPr>
              <w:pStyle w:val="TableContents"/>
              <w:bidi w:val="0"/>
              <w:spacing w:before="0" w:after="283"/>
              <w:jc w:val="left"/>
              <w:rPr/>
            </w:pPr>
            <w:r>
              <w:rPr/>
              <w:t xml:space="preserve">Dan Schneider &amp; Christopher J. Nowak </w:t>
            </w:r>
          </w:p>
        </w:tc>
        <w:tc>
          <w:tcPr>
            <w:tcW w:w="1127" w:type="dxa"/>
            <w:tcBorders/>
            <w:vAlign w:val="center"/>
          </w:tcPr>
          <w:p>
            <w:pPr>
              <w:pStyle w:val="TableContents"/>
              <w:bidi w:val="0"/>
              <w:spacing w:before="0" w:after="283"/>
              <w:jc w:val="left"/>
              <w:rPr/>
            </w:pPr>
            <w:r>
              <w:rPr/>
              <w:t xml:space="preserve">2. helmikuuta 2013 (2013-02-02) </w:t>
            </w:r>
          </w:p>
        </w:tc>
        <w:tc>
          <w:tcPr>
            <w:tcW w:w="680" w:type="dxa"/>
            <w:tcBorders/>
            <w:vAlign w:val="center"/>
          </w:tcPr>
          <w:p>
            <w:pPr>
              <w:pStyle w:val="TableContents"/>
              <w:bidi w:val="0"/>
              <w:spacing w:before="0" w:after="283"/>
              <w:jc w:val="left"/>
              <w:rPr/>
            </w:pPr>
            <w:r>
              <w:rPr/>
              <w:t xml:space="preserve">323 </w:t>
            </w:r>
          </w:p>
        </w:tc>
        <w:tc>
          <w:tcPr>
            <w:tcW w:w="2652" w:type="dxa"/>
            <w:tcBorders/>
            <w:vAlign w:val="center"/>
          </w:tcPr>
          <w:p>
            <w:pPr>
              <w:pStyle w:val="TableContents"/>
              <w:bidi w:val="0"/>
              <w:spacing w:before="0" w:after="283"/>
              <w:jc w:val="left"/>
              <w:rPr/>
            </w:pPr>
            <w:r>
              <w:rPr/>
              <w:t xml:space="preserve">2.89 Sikowitz lyö vetoa, että jengi suostuu päivän ajan kaikkeen ja kaikkeen, kunhan siihen ei liity ihmisten loukkaantumista. Robbien ja Catin on suostuttava luovuttamaan vaatteensa kadulla oleville miehille (he päätyvät piiloutumaan roskisten taakse). Beck yrittää huijata Jadea menemään drag-kilpailuun, mutta hän lähtee sen sijaan Sinjinin kanssa ja päätyy pitämään hauskaa. Trina kehuskelee olevansa mukana meksikolaisessa televisio-ohjelmassa nimeltä ``Divertisimo''. Hän sanoo, että sitä ei näytetä Yhdysvalloissa, mutta Tori ja Jade saavat selville, että sitä näytetään, ja menevät studioon. Trina on pukeutunut jättimäiseksi juustoksi, jota hiiripukuiset pikkulapset jahtaavat. Toria pyydetään mukaan ohjelmaan, ja hän suostuu. Sitten hän kysyy, voiko Jade olla myös mukana. Lopulta kaikki kolme ovat pukeutuneet juustoksi, jota pienet lapset jahtaavat jättimäisillä haarukoilla. Kun yksi hiirilapsista on tökkinyt Jadea, hän varastaa tämän haarukan ja ajaa hänet vihaisena pois lavalta.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Beck ja Jade palasivat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Victoriousissa kissa asuu koulussa?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19 27. maaliskuuta 2010 (2010-03-27) </w:t>
            </w:r>
          </w:p>
        </w:tc>
        <w:tc>
          <w:tcPr>
            <w:tcW w:w="3406" w:type="dxa"/>
            <w:tcBorders/>
            <w:vAlign w:val="center"/>
          </w:tcPr>
          <w:p>
            <w:pPr>
              <w:pStyle w:val="TableContents"/>
              <w:bidi w:val="0"/>
              <w:spacing w:before="0" w:after="283"/>
              <w:jc w:val="left"/>
              <w:rPr/>
            </w:pPr>
            <w:r>
              <w:rPr/>
              <w:t xml:space="preserve">26. maaliskuuta 2011 (2011-03-26) </w:t>
            </w:r>
          </w:p>
        </w:tc>
      </w:tr>
      <w:tr>
        <w:trPr/>
        <w:tc>
          <w:tcPr>
            <w:tcW w:w="1246" w:type="dxa"/>
            <w:tcBorders/>
            <w:vAlign w:val="center"/>
          </w:tcPr>
          <w:p>
            <w:pPr>
              <w:pStyle w:val="TableContents"/>
              <w:bidi w:val="0"/>
              <w:spacing w:before="0" w:after="283"/>
              <w:jc w:val="left"/>
              <w:rPr>
                <w:sz w:val="4"/>
                <w:szCs w:val="4"/>
              </w:rPr>
            </w:pPr>
            <w:r>
              <w:rPr>
                <w:sz w:val="4"/>
                <w:szCs w:val="4"/>
              </w:rPr>
              <w:t xml:space="preserve">13 </w:t>
            </w:r>
            <w:r>
              <w:rPr>
                <w:color w:val="A9A9A9"/>
                <w:sz w:val="4"/>
                <w:szCs w:val="4"/>
              </w:rPr>
              <w:t xml:space="preserve">2. huhtikuuta 2011 </w:t>
            </w:r>
            <w:r>
              <w:rPr>
                <w:sz w:val="4"/>
                <w:szCs w:val="4"/>
              </w:rPr>
              <w:t xml:space="preserve">(2011-04-02) </w:t>
            </w:r>
          </w:p>
        </w:tc>
        <w:tc>
          <w:tcPr>
            <w:tcW w:w="3406" w:type="dxa"/>
            <w:tcBorders/>
            <w:vAlign w:val="center"/>
          </w:tcPr>
          <w:p>
            <w:pPr>
              <w:pStyle w:val="TableContents"/>
              <w:bidi w:val="0"/>
              <w:spacing w:before="0" w:after="283"/>
              <w:jc w:val="left"/>
              <w:rPr/>
            </w:pPr>
            <w:r>
              <w:rPr/>
              <w:t xml:space="preserve">26. joulukuuta 2011 (2011-12-26)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12 </w:t>
            </w:r>
            <w:r>
              <w:rPr>
                <w:sz w:val="4"/>
                <w:szCs w:val="4"/>
              </w:rPr>
              <w:t xml:space="preserve">tammikuu 28, 2012 (2012-01-28) </w:t>
            </w:r>
          </w:p>
        </w:tc>
        <w:tc>
          <w:tcPr>
            <w:tcW w:w="3406" w:type="dxa"/>
            <w:tcBorders/>
            <w:vAlign w:val="center"/>
          </w:tcPr>
          <w:p>
            <w:pPr>
              <w:pStyle w:val="TableContents"/>
              <w:bidi w:val="0"/>
              <w:spacing w:before="0" w:after="283"/>
              <w:jc w:val="left"/>
              <w:rPr/>
            </w:pPr>
            <w:r>
              <w:rPr/>
              <w:t xml:space="preserve">30. kesäkuuta 2012 (2012-06-30) </w:t>
            </w:r>
          </w:p>
        </w:tc>
      </w:tr>
      <w:tr>
        <w:trPr/>
        <w:tc>
          <w:tcPr>
            <w:tcW w:w="1246" w:type="dxa"/>
            <w:tcBorders/>
            <w:vAlign w:val="center"/>
          </w:tcPr>
          <w:p>
            <w:pPr>
              <w:pStyle w:val="TableContents"/>
              <w:bidi w:val="0"/>
              <w:spacing w:before="0" w:after="283"/>
              <w:jc w:val="left"/>
              <w:rPr>
                <w:sz w:val="4"/>
                <w:szCs w:val="4"/>
              </w:rPr>
            </w:pPr>
            <w:r>
              <w:rPr>
                <w:sz w:val="4"/>
                <w:szCs w:val="4"/>
              </w:rPr>
              <w:t xml:space="preserve">13 22. syyskuuta 2012 (2012-09-22) </w:t>
            </w:r>
          </w:p>
        </w:tc>
        <w:tc>
          <w:tcPr>
            <w:tcW w:w="3406" w:type="dxa"/>
            <w:tcBorders/>
            <w:vAlign w:val="center"/>
          </w:tcPr>
          <w:p>
            <w:pPr>
              <w:pStyle w:val="TableContents"/>
              <w:bidi w:val="0"/>
              <w:spacing w:before="0" w:after="283"/>
              <w:jc w:val="left"/>
              <w:rPr/>
            </w:pPr>
            <w:r>
              <w:rPr/>
              <w:t xml:space="preserve">2. helmikuuta 2013 (2013-02-02)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Victoriousin toinen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kaudella 3 victorious</w:t>
      </w:r>
    </w:p>
    <w:p>
      <w:pPr>
        <w:pStyle w:val="TextBody"/>
        <w:bidi w:val="0"/>
        <w:jc w:val="left"/>
        <w:rPr>
          <w:b/>
          <w:u w:val="single"/>
          <w:shd w:val="clear" w:fill="FFFF00"/>
        </w:rPr>
      </w:pPr>
      <w:r>
        <w:rPr>
          <w:b/>
          <w:u w:val="single"/>
          <w:shd w:val="clear" w:fill="FFFF00"/>
        </w:rPr>
        <w:t xml:space="preserve">Asiakirjan numero 20690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Slavery Abolition Act 1833 (3 &amp; 4 Will. IV c. 73) oli </w:t>
      </w:r>
      <w:r>
        <w:rPr/>
        <w:t xml:space="preserve">Yhdistyneen kuningaskunnan parlamentin </w:t>
      </w:r>
      <w:r>
        <w:rPr>
          <w:color w:val="A9A9A9"/>
        </w:rPr>
        <w:t xml:space="preserve">vuonna 1833 </w:t>
      </w:r>
      <w:r>
        <w:rPr/>
        <w:t xml:space="preserve">antama laki, jolla orjuus poistettiin koko brittiläisessä imperiumissa (lukuun ottamatta Itä-Intian komppanian hallussa olevia alueita, Ceylonia (nykyisin Sri Lanka) ja Saint Helenaa; poikkeukset poistettiin vuonna 1843). Laki kumottiin vuonna 1998 osana laajempaa Englannin lakien rationalisointia, mutta myöhempi orjuuden vastainen lainsäädäntö on edelleen voimassa.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orjakauppa päättyi Britanniassa?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Slavery Abolition Act </w:t>
      </w:r>
      <w:r>
        <w:rPr>
          <w:color w:val="A9A9A9"/>
        </w:rPr>
        <w:t xml:space="preserve">1833 </w:t>
      </w:r>
      <w:r>
        <w:rPr/>
        <w:t xml:space="preserve">(3 &amp; 4 Will. IV c. 73) poisti orjuuden koko Britannian imperiumista. Tämä Yhdistyneen kuningaskunnan parlamentin laki laajensi vuoden 1807 orjakauppalain (Slave Trade Act 1807) soveltamisalaa ja teki orjien ostamisen tai omistamisen laittomaksi Brittiläisessä imperiumissa lukuun ottamatta Itä-Intian komppanian hallussa olevia alueita, Ceylonia (nykyinen Sri Lanka) ja Saint Helenaa. Laki kumottiin vuonna 1997 osana Englannin lakien laajempaa järkeistämistä; myöhempi orjuuden vastainen lainsäädäntö on kuitenkin edelleen voimassa.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orjuus poistettiin Britannian siirtomaista?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Lain kolmas käsittely alahuoneessa oli 26. heinäkuuta 1833, kolme päivää ennen William Wilberforcen kuolemaa. Laki sai kuninkaallisen puoltavan lausunnon kuukautta myöhemmin, 28. elokuuta, ja se tuli voimaan seuraavana vuonna, </w:t>
      </w:r>
      <w:r>
        <w:rPr>
          <w:color w:val="A9A9A9"/>
        </w:rPr>
        <w:t xml:space="preserve">1. elokuuta 1834</w:t>
      </w:r>
      <w:r>
        <w:rPr/>
        <w:t xml:space="preserve">. Käytännössä vain alle kuusivuotiaat orjat vapautettiin siirtomaissa. Yli kuusivuotiaat entiset orjat nimettiin uudelleen oppipoikiksi, ja heidän orjuutensa lakkautettiin kahdessa vaiheessa: ensimmäinen oppipoikakausi päättyi 1. elokuuta 1838, ja viimeinen oppipoikakausi oli määrä lopettaa 1. elokuuta 1840. Laki jätti nimenomaisesti ulkopuolelle ``Itä-Intian komppanian hallussa olevat alueet, Ceylonin saaren tai Saint Helenan saaren''. Poikkeukset poistettiin vuonna 1843.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orjuus poistettiin Britanniassa?</w:t>
      </w:r>
    </w:p>
    <w:p>
      <w:pPr>
        <w:pStyle w:val="TextBody"/>
        <w:bidi w:val="0"/>
        <w:jc w:val="left"/>
        <w:rPr>
          <w:b/>
          <w:u w:val="single"/>
          <w:shd w:val="clear" w:fill="FFFF00"/>
        </w:rPr>
      </w:pPr>
      <w:r>
        <w:rPr>
          <w:b/>
          <w:u w:val="single"/>
          <w:shd w:val="clear" w:fill="FFFF00"/>
        </w:rPr>
        <w:t xml:space="preserve">Asiakirjan numero 20691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Kansalliskokous aloitti perustuslain laatimisen. Elokuun 27. päivänä 1789 hyväksytystä ihmisoikeuksien julistuksesta tuli lopulta 3. syyskuuta </w:t>
      </w:r>
      <w:r>
        <w:rPr>
          <w:color w:val="A9A9A9"/>
        </w:rPr>
        <w:t xml:space="preserve">1791 </w:t>
      </w:r>
      <w:r>
        <w:rPr/>
        <w:t xml:space="preserve">hyväksytyn perustuslain johdanto-osa</w:t>
      </w:r>
      <w:r>
        <w:rPr/>
        <w:t xml:space="preserve">. Julistuksessa esitettiin laajoja yleistyksiä oikeuksista, vapaudesta ja suvereniteetista.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kansalliskokouksen perustuslakiluonnos valmistui?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Pitkien neuvottelujen jälkeen kuningas Ludvig XVI hyväksyi perustuslain vastahakoisesti syyskuussa 1791. Kansalliskokous määritteli uudelleen Ranskan hallituksen organisaation, kansalaisuuden ja hallituksen toimivallan rajat ja pyrki edustamaan yleisen tahdon etuja. Se lakkautti monia "vapauden ja oikeuksien tasa-arvon kannalta haitallisia instituutioita". Kansalliskokous vahvisti oikeudellisen asemansa Ranskan hallinnossa vahvistamalla sen pysyvyyden perustuslaissa ja luomalla järjestelmän toistuvia vaaleja varten. Kansalliskokouksen usko suvereeniin kansakuntaan ja yhtäläiseen edustukseen näkyy perustuslaillisessa vallanjaossa. </w:t>
      </w:r>
      <w:r>
        <w:rPr>
          <w:color w:val="A9A9A9"/>
        </w:rPr>
        <w:t xml:space="preserve">Kansalliskokous </w:t>
      </w:r>
      <w:r>
        <w:rPr/>
        <w:t xml:space="preserve">oli lainsäädäntöelin, kuningas ja kuninkaalliset ministerit muodostivat toimeenpanovallan ja oikeuslaitos oli riippumaton kahdesta muusta elimestä. Paikallistasolla aiemmat feodaaliset maantieteelliset jaot poistettiin muodollisesti, ja Ranskan valtion alue jaettiin useisiin hallinnollisiin yksiköihin, departementteihin (Départements), mutta sentralismin periaatteella.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säätää lakeja Ranskassa vuoden 1791 perustuslain nojalla?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Lyhytikäinen Ranskan vuoden 1791 perustuslaki oli </w:t>
      </w:r>
      <w:r>
        <w:rPr>
          <w:color w:val="A9A9A9"/>
        </w:rPr>
        <w:t xml:space="preserve">Ranskan ensimmäinen kirjallinen perustuslaki, joka </w:t>
      </w:r>
      <w:r>
        <w:rPr/>
        <w:t xml:space="preserve">luotiin Ancien Régime -järjestelmän absoluuttisen monarkian romahdettua. Yksi vallankumouksen perusperiaatteista oli perustuslain hyväksyminen ja kansan suvereniteetin vahvistaminen.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1791 perustuslain merkitys Ranskassa?</w:t>
      </w:r>
    </w:p>
    <w:p>
      <w:pPr>
        <w:pStyle w:val="TextBody"/>
        <w:bidi w:val="0"/>
        <w:jc w:val="left"/>
        <w:rPr>
          <w:b/>
          <w:u w:val="single"/>
          <w:shd w:val="clear" w:fill="FFFF00"/>
        </w:rPr>
      </w:pPr>
      <w:r>
        <w:rPr>
          <w:b/>
          <w:u w:val="single"/>
          <w:shd w:val="clear" w:fill="FFFF00"/>
        </w:rPr>
        <w:t xml:space="preserve">Asiakirjan numero 20692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Francis Drake </w:t>
      </w:r>
      <w:r>
        <w:rPr/>
        <w:t xml:space="preserve">(n. 1540 - 28. tammikuuta 1596) oli englantilainen Elisabetin ajan merikapteeni, merirosvo, orjakauppias, merivoimien upseeri ja tutkimusmatkailija. Drake suoritti toisen maailmanympärimatkan yhdellä retkellä vuosina 1577-1580, ja hän oli ensimmäinen, joka suoritti matkan kapteenina ja johti retkikuntaa koko matkan ajan. Tyynen valtameren rannikolle tekemällään retkellä hän valloitti englantilaisille nykyisen Kalifornian alueen ja aloitti espanjalaisten kanssa käytävän konfliktin aikakauden Amerikan länsirannikolla, joka oli aiemmin ollut länsimaiden merenkulun kannalta suurelta osin tutkimatonta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englantilainen laiva, joka kiersi maailman vuonna 1577.</w:t>
      </w:r>
    </w:p>
    <w:p>
      <w:pPr>
        <w:pStyle w:val="TextBody"/>
        <w:bidi w:val="0"/>
        <w:jc w:val="left"/>
        <w:rPr>
          <w:b/>
          <w:u w:val="single"/>
          <w:shd w:val="clear" w:fill="FFFF00"/>
        </w:rPr>
      </w:pPr>
      <w:r>
        <w:rPr>
          <w:b/>
          <w:u w:val="single"/>
          <w:shd w:val="clear" w:fill="FFFF00"/>
        </w:rPr>
        <w:t xml:space="preserve">Asiakirjan numero 20693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``Locked Out of Heaven'' on yhdysvaltalaisen laulajan Bruno Marsin kappale hänen toiselta studioalbumiltaan Unorthodox Jukebox (2012). Se julkaistiin albumin pääsingleenä </w:t>
      </w:r>
      <w:r>
        <w:rPr>
          <w:color w:val="A9A9A9"/>
        </w:rPr>
        <w:t xml:space="preserve">1. lokakuuta 2012</w:t>
      </w:r>
      <w:r>
        <w:rPr/>
        <w:t xml:space="preserve">. Kappaleen ovat kirjoittaneet Mars, Philip Lawrence ja The Smeezingtonsin Ari Levine, ja sen ovat tuottaneet Mark Ronson, Jeff Bhasker, Emile Haynie ja The Smeezingtons. ``Locked Out of Heaven'' on reggae-rock-kappale, jossa on vaikutteita uudesta aallosta ja funkista. Kappaleen sanoitukset kertovat positiivisten tunteiden läpitunkeman parisuhteen tuomista hurmioituneista tunteista sekä seksin tuomasta euforiasta.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taivaasta lukitut tulivat ulos</w:t>
      </w:r>
    </w:p>
    <w:p>
      <w:pPr>
        <w:pStyle w:val="TextBody"/>
        <w:bidi w:val="0"/>
        <w:jc w:val="left"/>
        <w:rPr>
          <w:b/>
          <w:u w:val="single"/>
          <w:shd w:val="clear" w:fill="FFFF00"/>
        </w:rPr>
      </w:pPr>
      <w:r>
        <w:rPr>
          <w:b/>
          <w:u w:val="single"/>
          <w:shd w:val="clear" w:fill="FFFF00"/>
        </w:rPr>
        <w:t xml:space="preserve">Asiakirjan numero 20694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maissa, erityisesti Yhdysvalloissa ja muissa englanninkielisissä maissa, palomiehen kypärän väri ilmaisee usein käyttäjän arvoa tai asemaa. Isossa-Britanniassa useimmat palomiehet käyttävät keltaista kypärää; vahtipäälliköt (aliupseerit) ja sitä ylemmät käyttävät valkoista kypärää. Lisäksi kypärän ympärillä olevat mustat raidat ilmaisevat kypärän arvon. Kanadassa tavalliset palomiehet käyttävät keltaista tai mustaa kypärää; kapteenit ovat punaisia ja ylemmät komentajat valkoisia. Samoin Yhdysvalloissa punaiset kypärät merkitsevät komppanian päällystöä ja </w:t>
      </w:r>
      <w:r>
        <w:rPr>
          <w:color w:val="A9A9A9"/>
        </w:rPr>
        <w:t xml:space="preserve">valkoiset </w:t>
      </w:r>
      <w:r>
        <w:rPr/>
        <w:t xml:space="preserve">kypärät päällystöä. Kypärän värin tai tyylin erityinen merkitys vaihtelee kuitenkin alueittain ja osastoittain. Yksi merkittävä esimerkki on Los Angelesin piirikunnan palolaitoksen käyttämät MSA Safety ``Topgard'' -kypärät, joita kuvattiin 1970-luvun televisiosarjassa Emergency! Palomiehet käyttivät kokonaan mustia kypäröitä, joiden kilvessä oli värilliset yritysnumerot ja yläosassa sininen ``L.A. County''. Veturi- ja ryhmäkomppanioissa käytettiin valkoisia numeroita, ja ensihoitajat käyttivät vihreitä numeroita, ja kypärän kummallekin puolelle kiinnitettiin myöhemmin kaksivärinen ``paramedic''-merkki. Kuorma-autojoukot käyttivät punaisia numeroita. Kapteenien kypärät olivat mustia, ja kypärän keskiharjanteessa oli valkoinen raita, ja numerokilven osa oli valkoinen. Pataljoonapäälliköiden kypärät olivat yksivärisiä valkoisia, ja niissä oli mustat numerot. Nämä kypärät on sittemmin lakkautettu. Toinen esimerkki on San Franciscon palokunta. Veturikomppanian kypärät ovat tyypillisesti kokonaan mustia; kuorma-autokypärät ovat mustia, ja kypärän kupolissa on vuorotellen punaisia ja valkoisia neljännesvuosia.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on palomestarin kypärä?</w:t>
      </w:r>
    </w:p>
    <w:p>
      <w:pPr>
        <w:pStyle w:val="TextBody"/>
        <w:bidi w:val="0"/>
        <w:jc w:val="left"/>
        <w:rPr>
          <w:b/>
          <w:u w:val="single"/>
          <w:shd w:val="clear" w:fill="FFFF00"/>
        </w:rPr>
      </w:pPr>
      <w:r>
        <w:rPr>
          <w:b/>
          <w:u w:val="single"/>
          <w:shd w:val="clear" w:fill="FFFF00"/>
        </w:rPr>
        <w:t xml:space="preserve">Asiakirjan numero 20695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Joosef </w:t>
      </w:r>
      <w:r>
        <w:rPr/>
        <w:t xml:space="preserve">(heprea: יוֹסֵף </w:t>
      </w:r>
      <w:r>
        <w:rPr/>
        <w:t xml:space="preserve">, translit. Yosef; kreikka: Ἰωσήφ, translit. Ioséph) on evankeliumien henkilö, joka oli naimisissa Marian, Jeesuksen äidin, kanssa ja kristillisen perinteen mukaan Jeesuksen laillinen isä. Joosefia kunnioitetaan pyhänä Joosefina katolisessa kirkossa, ortodoksisessa kirkossa, itämaisessa ortodoksisessa kirkossa, anglikaanisessa yhteisössä, luterilaisuudessa ja metodismissa. Eräät näkemyserot johtuvat teologisista tulkinnoista ja historiallisista näkemyksistä.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Marian aviomies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Maaliskuun 19. päivä, </w:t>
      </w:r>
      <w:r>
        <w:rPr>
          <w:color w:val="A9A9A9"/>
        </w:rPr>
        <w:t xml:space="preserve">Pyhän Joosefin </w:t>
      </w:r>
      <w:r>
        <w:rPr/>
        <w:t xml:space="preserve">päivä, on ollut Pyhän Joosefin pääjuhlapäivä läntisessä kristinuskossa 10. vuosisadasta lähtien, ja sitä juhlivat katolilaiset, anglikaanit, monet luterilaiset ja muut uskontokunnat. Itäisessä ortodoksisuudessa pyhän Joosefin juhlapäivää vietetään ensimmäisenä sunnuntaina Kristuksen syntymän jälkeen. Roomalaiskatolisessa kirkossa Pyhän Joosefin juhla (19. maaliskuuta) on juhlapäivä (ensimmäinen luokka, jos käytetään tridentin kalenteria), ja se siirretään toiseen päivämäärään, jos se on esteenä (eli 19. maaliskuuta osuu sunnuntaille tai pyhäinviikolle).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suojeluspyhimys, jonka juhlapäivä on 19. maaliskuuta.</w:t>
      </w:r>
    </w:p>
    <w:p>
      <w:pPr>
        <w:pStyle w:val="TextBody"/>
        <w:bidi w:val="0"/>
        <w:jc w:val="left"/>
        <w:rPr>
          <w:b/>
          <w:u w:val="single"/>
          <w:shd w:val="clear" w:fill="FFFF00"/>
        </w:rPr>
      </w:pPr>
      <w:r>
        <w:rPr>
          <w:b/>
          <w:u w:val="single"/>
          <w:shd w:val="clear" w:fill="FFFF00"/>
        </w:rPr>
        <w:t xml:space="preserve">Asiakirjan numero 20696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Margaret ``Meg'' Murry O'Keefe on Madeleine L'Englen tieteisfantasiaromaanien Time-kvintetin päähenkilö, kahden tiedemiehen tytär, kaksosten Sandy ja Dennys Murryn ja telepaatti Charles Wallace Murryn sisko sekä Polly O'Keefen ja muiden O'Keefe-kirjasarjan kirjojen äitinä. Noin </w:t>
      </w:r>
      <w:r>
        <w:rPr>
          <w:color w:val="A9A9A9"/>
        </w:rPr>
        <w:t xml:space="preserve">neljätoistavuotias</w:t>
      </w:r>
      <w:r>
        <w:rPr/>
        <w:t xml:space="preserve">, kun hänet esiteltiin A Wrinkle in Time -kirjassa (1962), hän on kolmekymmentäkuusi ja seitsemän lapsen äiti toisessa julkaistussa teoksessaan The Arm of the Starfish (1965). Megin, hänen kolmen veljensä ja kahden vanhimman lapsensa seikkailut tapahtuvat kahdeksan kirjan aikana, jotka on kirjoitettu vuosina 1959-1989. Toinen 1990-luvulla aloitettu romaani Megistä aikuisena on edelleen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Meg on rypyssä ajassa?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Swiftly Tilting Planet -elokuvassa (1978) Meg on raskaana ja viettää kiitospäivää vanhempiensa luona Sandyn ja Dennyn kanssa. Meg asuu kalustetussa asunnossa lähellä sairaalaa, jossa Calvin työskentelee, mutta kerrotaan, että he käyvät usein Megin vanhempien luona viikonloppuisin. Kirjan kirjoittamisen aikaan Calvin on Lontoossa esittelemässä esitelmää, mutta hänen äitinsä Branwen O'Keefe vierailee vastentahtoisesti Murryjen luona. Kun Megin isä saa Yhdysvaltain presidentiltä puhelun ydinsodan uhasta, rouva O'Keefe lausuu riimun, jolla hän odottaa Charles Wallacen estävän maailmanlopun. Kun Charles Wallace matkustaa ajassa muuttaakseen menneisyyden avaintapahtumia, Meg tukee hänen pyrkimyksiään kyyditsemällä häntä. Meg suree </w:t>
      </w:r>
      <w:r>
        <w:rPr/>
        <w:t xml:space="preserve">Ajan rypyssä ja Tuulen viemää -kirjoissa mainitun perheen koiran </w:t>
      </w:r>
      <w:r>
        <w:rPr>
          <w:color w:val="A9A9A9"/>
        </w:rPr>
        <w:t xml:space="preserve">Fortinbrasin </w:t>
      </w:r>
      <w:r>
        <w:rPr/>
        <w:t xml:space="preserve">kuolemaa, </w:t>
      </w:r>
      <w:r>
        <w:rPr/>
        <w:t xml:space="preserve">mutta toivottaa tervetulleeksi perheeseen uuden koiran, Anandan. Kirjan aikana hän saa myös Calvinilta puhelun, jonka aikana Calvin rauhoittelee häntä ja kertoo rakastavansa häntä. A Swiftly Tilting Planet -kirjassa Meg on häikäisevän kaunis nuori nainen, ja hän on raskaana tyttärelleen Polly O'Keefelle, vaikka lapsen nimeä tai sukupuolta ei kerrota.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elokuvassa A wrinkle in time?</w:t>
      </w:r>
    </w:p>
    <w:p>
      <w:pPr>
        <w:pStyle w:val="TextBody"/>
        <w:bidi w:val="0"/>
        <w:jc w:val="left"/>
        <w:rPr>
          <w:b/>
          <w:u w:val="single"/>
          <w:shd w:val="clear" w:fill="FFFF00"/>
        </w:rPr>
      </w:pPr>
      <w:r>
        <w:rPr>
          <w:b/>
          <w:u w:val="single"/>
          <w:shd w:val="clear" w:fill="FFFF00"/>
        </w:rPr>
        <w:t xml:space="preserve">Asiakirjan numero 20697</w:t>
      </w:r>
    </w:p>
    <w:p>
      <w:pPr>
        <w:pStyle w:val="TextBody"/>
        <w:bidi w:val="0"/>
        <w:jc w:val="left"/>
        <w:rPr>
          <w:b/>
          <w:shd w:val="clear" w:fill="FFFF00"/>
        </w:rPr>
      </w:pPr>
      <w:r>
        <w:rPr>
          <w:b/>
          <w:shd w:val="clear" w:fill="FFFF00"/>
        </w:rPr>
        <w:t xml:space="preserve">Tekstin numero 0</w:t>
      </w:r>
    </w:p>
    <w:p>
      <w:pPr>
        <w:pStyle w:val="TextBody"/>
        <w:numPr>
          <w:ilvl w:val="0"/>
          <w:numId w:val="167"/>
        </w:numPr>
        <w:tabs>
          <w:tab w:val="clear" w:pos="1134"/>
          <w:tab w:val="left" w:leader="none" w:pos="707"/>
        </w:tabs>
        <w:bidi w:val="0"/>
        <w:spacing w:before="0" w:after="0"/>
        <w:ind w:start="707" w:hanging="283"/>
        <w:jc w:val="left"/>
        <w:rPr/>
      </w:pPr>
      <w:r>
        <w:rPr/>
        <w:t xml:space="preserve">Kalifornian Sierra Nevadan juurella, Yhdysvallat. </w:t>
      </w:r>
    </w:p>
    <w:p>
      <w:pPr>
        <w:pStyle w:val="TextBody"/>
        <w:numPr>
          <w:ilvl w:val="0"/>
          <w:numId w:val="167"/>
        </w:numPr>
        <w:tabs>
          <w:tab w:val="clear" w:pos="1134"/>
          <w:tab w:val="left" w:leader="none" w:pos="707"/>
        </w:tabs>
        <w:bidi w:val="0"/>
        <w:spacing w:before="0" w:after="0"/>
        <w:ind w:start="707" w:hanging="283"/>
        <w:jc w:val="left"/>
        <w:rPr/>
      </w:pPr>
      <w:r>
        <w:rPr/>
        <w:t xml:space="preserve">San Gabrielin laakson juurella Los Angelesin piirikunnassa, Kaliforniassa, Yhdysvalloissa. </w:t>
      </w:r>
    </w:p>
    <w:p>
      <w:pPr>
        <w:pStyle w:val="TextBody"/>
        <w:numPr>
          <w:ilvl w:val="0"/>
          <w:numId w:val="167"/>
        </w:numPr>
        <w:tabs>
          <w:tab w:val="clear" w:pos="1134"/>
          <w:tab w:val="left" w:leader="none" w:pos="707"/>
        </w:tabs>
        <w:bidi w:val="0"/>
        <w:spacing w:before="0" w:after="0"/>
        <w:ind w:start="707" w:hanging="283"/>
        <w:jc w:val="left"/>
        <w:rPr/>
      </w:pPr>
      <w:r>
        <w:rPr/>
        <w:t xml:space="preserve">Front Range Kalliovuorten varrella Coloradossa, Yhdysvalloissa. </w:t>
      </w:r>
    </w:p>
    <w:p>
      <w:pPr>
        <w:pStyle w:val="TextBody"/>
        <w:numPr>
          <w:ilvl w:val="0"/>
          <w:numId w:val="167"/>
        </w:numPr>
        <w:tabs>
          <w:tab w:val="clear" w:pos="1134"/>
          <w:tab w:val="left" w:leader="none" w:pos="707"/>
        </w:tabs>
        <w:bidi w:val="0"/>
        <w:spacing w:before="0" w:after="0"/>
        <w:ind w:start="707" w:hanging="283"/>
        <w:jc w:val="left"/>
        <w:rPr/>
      </w:pPr>
      <w:r>
        <w:rPr/>
        <w:t xml:space="preserve">Wasatchin rintama Wasatch-vuorten varrella Utahissa, Yhdysvalloissa. </w:t>
      </w:r>
    </w:p>
    <w:p>
      <w:pPr>
        <w:pStyle w:val="TextBody"/>
        <w:numPr>
          <w:ilvl w:val="0"/>
          <w:numId w:val="167"/>
        </w:numPr>
        <w:tabs>
          <w:tab w:val="clear" w:pos="1134"/>
          <w:tab w:val="left" w:leader="none" w:pos="707"/>
        </w:tabs>
        <w:bidi w:val="0"/>
        <w:spacing w:before="0" w:after="0"/>
        <w:ind w:start="707" w:hanging="283"/>
        <w:jc w:val="left"/>
        <w:rPr/>
      </w:pPr>
      <w:r>
        <w:rPr/>
        <w:t xml:space="preserve">Kalliovuorten tunturit Brittiläisessä Kolumbiassa ja Albertassa, Kanadassa. </w:t>
      </w:r>
    </w:p>
    <w:p>
      <w:pPr>
        <w:pStyle w:val="TextBody"/>
        <w:numPr>
          <w:ilvl w:val="0"/>
          <w:numId w:val="167"/>
        </w:numPr>
        <w:tabs>
          <w:tab w:val="clear" w:pos="1134"/>
          <w:tab w:val="left" w:leader="none" w:pos="707"/>
        </w:tabs>
        <w:bidi w:val="0"/>
        <w:spacing w:before="0" w:after="0"/>
        <w:ind w:start="707" w:hanging="283"/>
        <w:jc w:val="left"/>
        <w:rPr/>
      </w:pPr>
      <w:r>
        <w:rPr/>
        <w:t xml:space="preserve">Alppien juurella Euroopan Alppeja ympäröivät alppialueet </w:t>
      </w:r>
    </w:p>
    <w:p>
      <w:pPr>
        <w:pStyle w:val="TextBody"/>
        <w:numPr>
          <w:ilvl w:val="0"/>
          <w:numId w:val="167"/>
        </w:numPr>
        <w:tabs>
          <w:tab w:val="clear" w:pos="1134"/>
          <w:tab w:val="left" w:leader="none" w:pos="707"/>
        </w:tabs>
        <w:bidi w:val="0"/>
        <w:spacing w:before="0" w:after="0"/>
        <w:ind w:start="707" w:hanging="283"/>
        <w:jc w:val="left"/>
        <w:rPr/>
      </w:pPr>
      <w:r>
        <w:rPr/>
        <w:t xml:space="preserve">Sleesian kukkulat Sleesiassa </w:t>
      </w:r>
    </w:p>
    <w:p>
      <w:pPr>
        <w:pStyle w:val="TextBody"/>
        <w:numPr>
          <w:ilvl w:val="0"/>
          <w:numId w:val="167"/>
        </w:numPr>
        <w:tabs>
          <w:tab w:val="clear" w:pos="1134"/>
          <w:tab w:val="left" w:leader="none" w:pos="707"/>
        </w:tabs>
        <w:bidi w:val="0"/>
        <w:spacing w:before="0" w:after="0"/>
        <w:ind w:start="707" w:hanging="283"/>
        <w:jc w:val="left"/>
        <w:rPr/>
      </w:pPr>
      <w:r>
        <w:rPr>
          <w:color w:val="A9A9A9"/>
        </w:rPr>
        <w:t xml:space="preserve">Siwalikin </w:t>
      </w:r>
      <w:r>
        <w:rPr/>
        <w:t xml:space="preserve">kukkulat Himalajan varrella Intian mantereella. </w:t>
      </w:r>
    </w:p>
    <w:p>
      <w:pPr>
        <w:pStyle w:val="TextBody"/>
        <w:numPr>
          <w:ilvl w:val="0"/>
          <w:numId w:val="167"/>
        </w:numPr>
        <w:tabs>
          <w:tab w:val="clear" w:pos="1134"/>
          <w:tab w:val="left" w:leader="none" w:pos="707"/>
        </w:tabs>
        <w:bidi w:val="0"/>
        <w:spacing w:before="0" w:after="0"/>
        <w:ind w:start="707" w:hanging="283"/>
        <w:jc w:val="left"/>
        <w:rPr/>
      </w:pPr>
      <w:r>
        <w:rPr/>
        <w:t xml:space="preserve">Catalina Foothills Tucsonissa, Arizonassa, Yhdysvalloissa. </w:t>
      </w:r>
    </w:p>
    <w:p>
      <w:pPr>
        <w:pStyle w:val="TextBody"/>
        <w:numPr>
          <w:ilvl w:val="0"/>
          <w:numId w:val="167"/>
        </w:numPr>
        <w:tabs>
          <w:tab w:val="clear" w:pos="1134"/>
          <w:tab w:val="left" w:leader="none" w:pos="707"/>
        </w:tabs>
        <w:bidi w:val="0"/>
        <w:spacing w:before="0" w:after="0"/>
        <w:ind w:start="707" w:hanging="283"/>
        <w:jc w:val="left"/>
        <w:rPr/>
      </w:pPr>
      <w:r>
        <w:rPr/>
        <w:t xml:space="preserve">Pohjois-Carolinan länsiosan ja Etelä-Carolinan luoteisosan kukkuloiden juuret, Yhdysvallat. </w:t>
      </w:r>
    </w:p>
    <w:p>
      <w:pPr>
        <w:pStyle w:val="TextBody"/>
        <w:numPr>
          <w:ilvl w:val="0"/>
          <w:numId w:val="167"/>
        </w:numPr>
        <w:tabs>
          <w:tab w:val="clear" w:pos="1134"/>
          <w:tab w:val="left" w:leader="none" w:pos="707"/>
        </w:tabs>
        <w:bidi w:val="0"/>
        <w:spacing w:before="0" w:after="0"/>
        <w:ind w:start="707" w:hanging="283"/>
        <w:jc w:val="left"/>
        <w:rPr/>
      </w:pPr>
      <w:r>
        <w:rPr/>
        <w:t xml:space="preserve">Margalla-kukkulat lähellä Himalajan vuoristoa Pakistanissa. </w:t>
      </w:r>
    </w:p>
    <w:p>
      <w:pPr>
        <w:pStyle w:val="TextBody"/>
        <w:numPr>
          <w:ilvl w:val="0"/>
          <w:numId w:val="167"/>
        </w:numPr>
        <w:tabs>
          <w:tab w:val="clear" w:pos="1134"/>
          <w:tab w:val="left" w:leader="none" w:pos="707"/>
        </w:tabs>
        <w:bidi w:val="0"/>
        <w:spacing w:before="0" w:after="0"/>
        <w:ind w:start="707" w:hanging="283"/>
        <w:jc w:val="left"/>
        <w:rPr/>
      </w:pPr>
      <w:r>
        <w:rPr>
          <w:color w:val="2F4F4F"/>
        </w:rPr>
        <w:t xml:space="preserve">Duars, Chos ja Terai </w:t>
      </w:r>
      <w:r>
        <w:rPr/>
        <w:t xml:space="preserve">Himalajan juurella (Intia). </w:t>
      </w:r>
    </w:p>
    <w:p>
      <w:pPr>
        <w:pStyle w:val="TextBody"/>
        <w:numPr>
          <w:ilvl w:val="0"/>
          <w:numId w:val="167"/>
        </w:numPr>
        <w:tabs>
          <w:tab w:val="clear" w:pos="1134"/>
          <w:tab w:val="left" w:leader="none" w:pos="707"/>
        </w:tabs>
        <w:bidi w:val="0"/>
        <w:spacing w:before="0" w:after="0"/>
        <w:ind w:start="707" w:hanging="283"/>
        <w:jc w:val="left"/>
        <w:rPr/>
      </w:pPr>
      <w:r>
        <w:rPr/>
        <w:t xml:space="preserve">Boisea ympäröivät kukkulat Idahossa, Yhdysvalloissa. </w:t>
      </w:r>
    </w:p>
    <w:p>
      <w:pPr>
        <w:pStyle w:val="TextBody"/>
        <w:numPr>
          <w:ilvl w:val="0"/>
          <w:numId w:val="167"/>
        </w:numPr>
        <w:tabs>
          <w:tab w:val="clear" w:pos="1134"/>
          <w:tab w:val="left" w:leader="none" w:pos="707"/>
        </w:tabs>
        <w:bidi w:val="0"/>
        <w:spacing w:before="0" w:after="0"/>
        <w:ind w:start="707" w:hanging="283"/>
        <w:jc w:val="left"/>
        <w:rPr/>
      </w:pPr>
      <w:r>
        <w:rPr/>
        <w:t xml:space="preserve">Dandenong Rangesin juurella Melbournessa, Australiassa. Yleensä alue Ferntree Gullysta / Boroniasta / The Basinista Belgraveen. </w:t>
      </w:r>
    </w:p>
    <w:p>
      <w:pPr>
        <w:pStyle w:val="TextBody"/>
        <w:numPr>
          <w:ilvl w:val="0"/>
          <w:numId w:val="167"/>
        </w:numPr>
        <w:tabs>
          <w:tab w:val="clear" w:pos="1134"/>
          <w:tab w:val="left" w:leader="none" w:pos="707"/>
        </w:tabs>
        <w:bidi w:val="0"/>
        <w:ind w:start="707" w:hanging="283"/>
        <w:jc w:val="left"/>
        <w:rPr/>
      </w:pPr>
      <w:r>
        <w:rPr/>
        <w:t xml:space="preserve">Blue Mountainsin juurella Sydneyssä,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Himalajan vuoristoalueita kutsutaan nimellä</w:t>
      </w:r>
    </w:p>
    <w:p>
      <w:pPr>
        <w:pStyle w:val="TextBody"/>
        <w:bidi w:val="0"/>
        <w:jc w:val="left"/>
        <w:rPr>
          <w:b/>
          <w:u w:val="single"/>
          <w:shd w:val="clear" w:fill="FFFF00"/>
        </w:rPr>
      </w:pPr>
      <w:r>
        <w:rPr>
          <w:b/>
          <w:u w:val="single"/>
          <w:shd w:val="clear" w:fill="FFFF00"/>
        </w:rPr>
        <w:t xml:space="preserve">Asiakirjan numero 20698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vallankumouksella oli suuri vaikutus Eurooppaan ja Uuteen maailmaan. Historioitsijat pitävät vallankumousta yhtenä ihmiskunnan historian tärkeimmistä tapahtumista. Lyhyellä aikavälillä Ranska menetti tuhansia maanmiehiään emigranteina eli siirtolaisina, jotka halusivat paeta poliittisia jännitteitä ja pelastaa henkensä. Osa </w:t>
      </w:r>
      <w:r>
        <w:rPr>
          <w:color w:val="A9A9A9"/>
        </w:rPr>
        <w:t xml:space="preserve">henkilöistä asettui naapurimaihin </w:t>
      </w:r>
      <w:r>
        <w:rPr/>
        <w:t xml:space="preserve">(pääasiassa Isoon-Britanniaan, Saksaan, Itävaltaan ja Preussiin), mutta melko moni lähti myös Yhdysvaltoihin. </w:t>
      </w:r>
      <w:r>
        <w:rPr/>
        <w:t xml:space="preserve">Näiden ranskalaisten siirtyminen muualle </w:t>
      </w:r>
      <w:r>
        <w:rPr>
          <w:color w:val="DCDCDC"/>
        </w:rPr>
        <w:t xml:space="preserve">johti </w:t>
      </w:r>
      <w:r>
        <w:rPr>
          <w:color w:val="2F4F4F"/>
        </w:rPr>
        <w:t xml:space="preserve">ranskalaisen kulttuurin leviämiseen</w:t>
      </w:r>
      <w:r>
        <w:rPr/>
        <w:t xml:space="preserve">, </w:t>
      </w:r>
      <w:r>
        <w:rPr>
          <w:color w:val="556B2F"/>
        </w:rPr>
        <w:t xml:space="preserve">maahanmuuttoa säätelevään politiikkaan </w:t>
      </w:r>
      <w:r>
        <w:rPr/>
        <w:t xml:space="preserve">ja siihen, että </w:t>
      </w:r>
      <w:r>
        <w:rPr>
          <w:color w:val="6B8E23"/>
        </w:rPr>
        <w:t xml:space="preserve">rojalistit ja muut vastavallankumoukselliset saivat turvasataman</w:t>
      </w:r>
      <w:r>
        <w:rPr/>
        <w:t xml:space="preserve">, jossa he kestivät Ranskan vallankumouksen väkivaltaisuudet. Pitkän aikavälin vaikutus Ranskaan oli syvä, sillä se muokkasi politiikkaa, yhteiskuntaa, uskontoa ja aatteita sekä polarisoi politiikkaa yli vuosisadan ajan. Mitä lähempänä muut maat olivat, sitä suurempi ja syvempi oli Ranskan vaikutus, joka </w:t>
      </w:r>
      <w:r>
        <w:rPr>
          <w:color w:val="A0522D"/>
        </w:rPr>
        <w:t xml:space="preserve">toi mukanaan </w:t>
      </w:r>
      <w:r>
        <w:rPr>
          <w:color w:val="228B22"/>
        </w:rPr>
        <w:t xml:space="preserve">liberalismin </w:t>
      </w:r>
      <w:r>
        <w:rPr/>
        <w:t xml:space="preserve">ja </w:t>
      </w:r>
      <w:r>
        <w:rPr>
          <w:color w:val="191970"/>
        </w:rPr>
        <w:t xml:space="preserve">lopetti monet feodaaliset tai perinteiset lait ja käytännöt</w:t>
      </w:r>
      <w:r>
        <w:rPr/>
        <w:t xml:space="preserve">. Syntyi kuitenkin </w:t>
      </w:r>
      <w:r>
        <w:rPr/>
        <w:t xml:space="preserve">myös </w:t>
      </w:r>
      <w:r>
        <w:rPr>
          <w:color w:val="8B0000"/>
        </w:rPr>
        <w:t xml:space="preserve">konservatiivinen vastareaktio, joka kukisti Napoleonin</w:t>
      </w:r>
      <w:r>
        <w:rPr/>
        <w:t xml:space="preserve">, </w:t>
      </w:r>
      <w:r>
        <w:rPr>
          <w:color w:val="483D8B"/>
        </w:rPr>
        <w:t xml:space="preserve">palautti Bourbon-kuninkaat takaisin valtaistuimelle </w:t>
      </w:r>
      <w:r>
        <w:rPr/>
        <w:t xml:space="preserve">ja jollakin tavalla </w:t>
      </w:r>
      <w:r>
        <w:rPr>
          <w:color w:val="3CB371"/>
        </w:rPr>
        <w:t xml:space="preserve">kumosi uudet uudistukset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Ranskan vallankumouksen merkitys maailmanhistoriassa?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lyhyen aikavälin poliittisen muutoksen Ranskan vallankumous aiheutti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Ranskan vallankumouksen yksi vaikutus</w:t>
      </w:r>
    </w:p>
    <w:p>
      <w:pPr>
        <w:pStyle w:val="TextBody"/>
        <w:bidi w:val="0"/>
        <w:jc w:val="left"/>
        <w:rPr>
          <w:b/>
          <w:u w:val="single"/>
          <w:shd w:val="clear" w:fill="FFFF00"/>
        </w:rPr>
      </w:pPr>
      <w:r>
        <w:rPr>
          <w:b/>
          <w:u w:val="single"/>
          <w:shd w:val="clear" w:fill="FFFF00"/>
        </w:rPr>
        <w:t xml:space="preserve">Asiakirjan numero 20699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Kaksikymmentäseitsemän brittiläistä linjalaivaa, joita johti amiraali Lord Nelson HMS Victory -aluksella, kukisti kolmekymmentäkolme ranskalaista ja espanjalaista linjalaivaa ranskalaisen amiraali Villeneuven johdolla </w:t>
      </w:r>
      <w:r>
        <w:rPr>
          <w:color w:val="A9A9A9"/>
        </w:rPr>
        <w:t xml:space="preserve">Atlantin valtamerellä Espanjan lounaisrannikolla, hieman Trafalgarin niemimaan länsipuolella, lähellä Los Caños de Mecan kaupunkia</w:t>
      </w:r>
      <w:r>
        <w:rPr/>
        <w:t xml:space="preserve">. Ranskalais-espanjalainen laivasto menetti kaksikymmentäkaksi alusta, eikä yhtään brittiläistä alusta menetetty. Se oli sodan ratkaisevin meritaistelu.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trafalgarin taistelu käytiin quizlet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Trafalgarin taistelu (</w:t>
      </w:r>
      <w:r>
        <w:rPr>
          <w:color w:val="A9A9A9"/>
        </w:rPr>
        <w:t xml:space="preserve">21. lokakuuta 1805) oli </w:t>
      </w:r>
      <w:r>
        <w:rPr/>
        <w:t xml:space="preserve">meritaistelu, jonka </w:t>
      </w:r>
      <w:r>
        <w:rPr>
          <w:color w:val="DCDCDC"/>
        </w:rPr>
        <w:t xml:space="preserve">Ison-Britannian kuninkaallinen laivasto </w:t>
      </w:r>
      <w:r>
        <w:rPr/>
        <w:t xml:space="preserve">kävi </w:t>
      </w:r>
      <w:r>
        <w:rPr>
          <w:color w:val="2F4F4F"/>
        </w:rPr>
        <w:t xml:space="preserve">Ranskan ja Espanjan laivastojen </w:t>
      </w:r>
      <w:r>
        <w:rPr/>
        <w:t xml:space="preserve">yhdistettyä laivastoa vastaan </w:t>
      </w:r>
      <w:r>
        <w:rPr/>
        <w:t xml:space="preserve">Napoleonin sotien (1796-1815) Kolmannen koalition sodan aikana (elokuu-joulukuu 1805).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Trafalgarin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Trafalgarin taistelu todella käytiin?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1805 Napoleon Bonaparten johtama Ranskan ensimmäinen keisarikunta oli Euroopan mantereen hallitseva sotilaallinen maavalta, kun taas Britannian kuninkaallinen laivasto hallitsi meriä. Sodan aikana britit asettivat Ranskalle merisaarron, joka </w:t>
      </w:r>
      <w:r>
        <w:rPr>
          <w:color w:val="A9A9A9"/>
        </w:rPr>
        <w:t xml:space="preserve">vaikutti kauppaan ja esti ranskalaisia käyttämästä merivoimavarojaan täysimääräisesti</w:t>
      </w:r>
      <w:r>
        <w:rPr/>
        <w:t xml:space="preserve">. Vaikka Ranskan laivasto onnistui kiertämään saartoa useaan otteeseen, se ei onnistunut aiheuttamaan suurta tappiota briteille, jotka pystyivät hyökkäämään Ranskan etuja vastaan kotimaassa ja ulkomailla suhteellisen helposti.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Trafalgarin taistelun tavoite?</w:t>
      </w:r>
    </w:p>
    <w:p>
      <w:pPr>
        <w:pStyle w:val="TextBody"/>
        <w:bidi w:val="0"/>
        <w:jc w:val="left"/>
        <w:rPr>
          <w:b/>
          <w:u w:val="single"/>
          <w:shd w:val="clear" w:fill="FFFF00"/>
        </w:rPr>
      </w:pPr>
      <w:r>
        <w:rPr>
          <w:b/>
          <w:u w:val="single"/>
          <w:shd w:val="clear" w:fill="FFFF00"/>
        </w:rPr>
        <w:t xml:space="preserve">Asiakirjan numero 20700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Itärintama Osa toisen maailmansodan Euroopan sotatoimialuetta Kellotaululla ylhäältä vasemmalta: Neuvostoliiton Il-2 maahyökkäyslentokoneet Berliinin taivaalla; saksalaiset Tiger I -panssarivaunut Kurskin taistelussa; saksalaiset Stuka-syöksypommikoneet itärintamalla joulukuussa 1943; saksalaisten Einsatzgruppenin suorittamat juutalaisten tappamiset Ukrainassa; Wilhelm Keitel allekirjoittaa Saksan antautumiskirjan; neuvostojoukot Stalingradin taistelussa. </w:t>
      </w:r>
    </w:p>
    <w:tbl>
      <w:tblPr>
        <w:tblW w:w="10205" w:type="dxa"/>
        <w:jc w:val="left"/>
        <w:tblInd w:w="0" w:type="dxa"/>
        <w:tblLayout w:type="fixed"/>
        <w:tblCellMar>
          <w:top w:w="28" w:type="dxa"/>
          <w:left w:w="28" w:type="dxa"/>
          <w:bottom w:w="28" w:type="dxa"/>
          <w:right w:w="28" w:type="dxa"/>
        </w:tblCellMar>
      </w:tblPr>
      <w:tblGrid>
        <w:gridCol w:w="1485"/>
        <w:gridCol w:w="8720"/>
      </w:tblGrid>
      <w:tr>
        <w:trPr/>
        <w:tc>
          <w:tcPr>
            <w:tcW w:w="1485" w:type="dxa"/>
            <w:tcBorders/>
            <w:vAlign w:val="center"/>
          </w:tcPr>
          <w:p>
            <w:pPr>
              <w:pStyle w:val="TableHeading"/>
              <w:suppressLineNumbers/>
              <w:bidi w:val="0"/>
              <w:spacing w:before="0" w:after="283"/>
              <w:jc w:val="center"/>
              <w:rPr/>
            </w:pPr>
            <w:r>
              <w:rPr/>
              <w:t xml:space="preserve">Päivämäärä </w:t>
            </w:r>
          </w:p>
        </w:tc>
        <w:tc>
          <w:tcPr>
            <w:tcW w:w="8720" w:type="dxa"/>
            <w:tcBorders/>
            <w:vAlign w:val="center"/>
          </w:tcPr>
          <w:p>
            <w:pPr>
              <w:pStyle w:val="TableContents"/>
              <w:bidi w:val="0"/>
              <w:spacing w:before="0" w:after="283"/>
              <w:jc w:val="left"/>
              <w:rPr/>
            </w:pPr>
            <w:r>
              <w:rPr/>
              <w:t xml:space="preserve">22. kesäkuuta 1941 (1941-06-22) -- 25. toukokuuta 1945 (1945-05-25) (3 vuotta, 11 kuukautta ja 3 päivää) </w:t>
            </w:r>
          </w:p>
        </w:tc>
      </w:tr>
      <w:tr>
        <w:trPr/>
        <w:tc>
          <w:tcPr>
            <w:tcW w:w="1485" w:type="dxa"/>
            <w:tcBorders/>
            <w:vAlign w:val="center"/>
          </w:tcPr>
          <w:p>
            <w:pPr>
              <w:pStyle w:val="TableHeading"/>
              <w:suppressLineNumbers/>
              <w:bidi w:val="0"/>
              <w:spacing w:before="0" w:after="283"/>
              <w:jc w:val="center"/>
              <w:rPr/>
            </w:pPr>
            <w:r>
              <w:rPr/>
              <w:t xml:space="preserve">Sijainti </w:t>
            </w:r>
          </w:p>
        </w:tc>
        <w:tc>
          <w:tcPr>
            <w:tcW w:w="8720" w:type="dxa"/>
            <w:tcBorders/>
            <w:vAlign w:val="center"/>
          </w:tcPr>
          <w:p>
            <w:pPr>
              <w:pStyle w:val="TableContents"/>
              <w:bidi w:val="0"/>
              <w:spacing w:before="0" w:after="283"/>
              <w:jc w:val="left"/>
              <w:rPr/>
            </w:pPr>
            <w:r>
              <w:rPr/>
              <w:t xml:space="preserve">Eurooppa Saksan itäpuolella: Keski- ja Itä-Eurooppa, myöhemmissä vaiheissa Saksa ja Itävalta. </w:t>
            </w:r>
          </w:p>
        </w:tc>
      </w:tr>
      <w:tr>
        <w:trPr/>
        <w:tc>
          <w:tcPr>
            <w:tcW w:w="1485" w:type="dxa"/>
            <w:tcBorders/>
            <w:vAlign w:val="center"/>
          </w:tcPr>
          <w:p>
            <w:pPr>
              <w:pStyle w:val="TableHeading"/>
              <w:suppressLineNumbers/>
              <w:bidi w:val="0"/>
              <w:spacing w:before="0" w:after="283"/>
              <w:jc w:val="center"/>
              <w:rPr/>
            </w:pPr>
            <w:r>
              <w:rPr/>
              <w:t xml:space="preserve">Tulos </w:t>
            </w:r>
          </w:p>
        </w:tc>
        <w:tc>
          <w:tcPr>
            <w:tcW w:w="8720" w:type="dxa"/>
            <w:tcBorders/>
            <w:vAlign w:val="center"/>
          </w:tcPr>
          <w:p>
            <w:pPr>
              <w:pStyle w:val="TableContents"/>
              <w:bidi w:val="0"/>
              <w:jc w:val="left"/>
              <w:rPr/>
            </w:pPr>
            <w:r>
              <w:rPr/>
              <w:t xml:space="preserve">Neuvostoliiton voitto </w:t>
            </w:r>
          </w:p>
          <w:p>
            <w:pPr>
              <w:pStyle w:val="TableContents"/>
              <w:numPr>
                <w:ilvl w:val="0"/>
                <w:numId w:val="168"/>
              </w:numPr>
              <w:tabs>
                <w:tab w:val="clear" w:pos="1134"/>
                <w:tab w:val="left" w:leader="none" w:pos="707"/>
              </w:tabs>
              <w:bidi w:val="0"/>
              <w:spacing w:before="0" w:after="0"/>
              <w:ind w:start="707" w:hanging="283"/>
              <w:jc w:val="left"/>
              <w:rPr/>
            </w:pPr>
            <w:r>
              <w:rPr>
                <w:color w:val="A9A9A9"/>
              </w:rPr>
              <w:t xml:space="preserve">Neuvostoliitto </w:t>
            </w:r>
            <w:r>
              <w:rPr/>
              <w:t xml:space="preserve">miehittää Keski-, Itä-, Koillis- ja Kaakkois-Euroopan ja perustaa neuvostomyönteisiä kommunistisia nukkehallituksia muun muassa Bulgariaan, Tšekkoslovakiaan, Unkariin, Puolaan, Romaniaan ja Itä-Saksaan. </w:t>
            </w:r>
          </w:p>
          <w:p>
            <w:pPr>
              <w:pStyle w:val="TableContents"/>
              <w:numPr>
                <w:ilvl w:val="0"/>
                <w:numId w:val="168"/>
              </w:numPr>
              <w:tabs>
                <w:tab w:val="clear" w:pos="1134"/>
                <w:tab w:val="left" w:leader="none" w:pos="707"/>
              </w:tabs>
              <w:bidi w:val="0"/>
              <w:spacing w:before="0" w:after="0"/>
              <w:ind w:start="707" w:hanging="283"/>
              <w:jc w:val="left"/>
              <w:rPr/>
            </w:pPr>
            <w:r>
              <w:rPr/>
              <w:t xml:space="preserve">Jugoslavian liittotasavallan perustaminen. </w:t>
            </w:r>
          </w:p>
          <w:p>
            <w:pPr>
              <w:pStyle w:val="TableContents"/>
              <w:numPr>
                <w:ilvl w:val="0"/>
                <w:numId w:val="168"/>
              </w:numPr>
              <w:tabs>
                <w:tab w:val="clear" w:pos="1134"/>
                <w:tab w:val="left" w:leader="none" w:pos="707"/>
              </w:tabs>
              <w:bidi w:val="0"/>
              <w:spacing w:before="0" w:after="0"/>
              <w:ind w:start="707" w:hanging="283"/>
              <w:jc w:val="left"/>
              <w:rPr/>
            </w:pPr>
            <w:r>
              <w:rPr/>
              <w:t xml:space="preserve">Kylmän sodan alku ja rautaesiripun luominen. </w:t>
            </w:r>
          </w:p>
          <w:p>
            <w:pPr>
              <w:pStyle w:val="TableContents"/>
              <w:numPr>
                <w:ilvl w:val="0"/>
                <w:numId w:val="168"/>
              </w:numPr>
              <w:tabs>
                <w:tab w:val="clear" w:pos="1134"/>
                <w:tab w:val="left" w:leader="none" w:pos="707"/>
              </w:tabs>
              <w:bidi w:val="0"/>
              <w:spacing w:before="0" w:after="283"/>
              <w:ind w:start="707" w:hanging="283"/>
              <w:jc w:val="left"/>
              <w:rPr/>
            </w:pPr>
            <w:r>
              <w:rPr/>
              <w:t xml:space="preserve">Kreikan sisällissodan alku. </w:t>
            </w:r>
          </w:p>
        </w:tc>
      </w:tr>
      <w:tr>
        <w:trPr/>
        <w:tc>
          <w:tcPr>
            <w:tcW w:w="1485" w:type="dxa"/>
            <w:tcBorders/>
            <w:vAlign w:val="center"/>
          </w:tcPr>
          <w:p>
            <w:pPr>
              <w:pStyle w:val="TableHeading"/>
              <w:suppressLineNumbers/>
              <w:bidi w:val="0"/>
              <w:spacing w:before="0" w:after="283"/>
              <w:jc w:val="center"/>
              <w:rPr/>
            </w:pPr>
            <w:r>
              <w:rPr/>
              <w:t xml:space="preserve">Alueelliset muutokset </w:t>
            </w:r>
          </w:p>
        </w:tc>
        <w:tc>
          <w:tcPr>
            <w:tcW w:w="8720"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Saksan jako </w:t>
            </w:r>
          </w:p>
          <w:p>
            <w:pPr>
              <w:pStyle w:val="TableContents"/>
              <w:numPr>
                <w:ilvl w:val="0"/>
                <w:numId w:val="169"/>
              </w:numPr>
              <w:tabs>
                <w:tab w:val="clear" w:pos="1134"/>
                <w:tab w:val="left" w:leader="none" w:pos="707"/>
              </w:tabs>
              <w:bidi w:val="0"/>
              <w:spacing w:before="0" w:after="283"/>
              <w:ind w:start="707" w:hanging="283"/>
              <w:jc w:val="left"/>
              <w:rPr/>
            </w:pPr>
            <w:r>
              <w:rPr/>
              <w:t xml:space="preserve">Puolan rajat muuttuivat. </w:t>
            </w:r>
          </w:p>
        </w:tc>
      </w:tr>
    </w:tbl>
    <w:p>
      <w:pPr>
        <w:pStyle w:val="TextBody"/>
        <w:bidi w:val="0"/>
        <w:spacing w:before="0" w:after="283"/>
        <w:jc w:val="left"/>
        <w:rPr/>
      </w:pPr>
      <w:r>
        <w:rPr/>
        <w:t xml:space="preserve">Sotaa käyvät osapuolet Akselivallat </w:t>
      </w:r>
    </w:p>
    <w:p>
      <w:pPr>
        <w:pStyle w:val="TextBody"/>
        <w:numPr>
          <w:ilvl w:val="0"/>
          <w:numId w:val="170"/>
        </w:numPr>
        <w:tabs>
          <w:tab w:val="clear" w:pos="1134"/>
          <w:tab w:val="left" w:leader="none" w:pos="707"/>
        </w:tabs>
        <w:bidi w:val="0"/>
        <w:spacing w:before="0" w:after="0"/>
        <w:ind w:start="707" w:hanging="283"/>
        <w:jc w:val="left"/>
        <w:rPr/>
      </w:pPr>
      <w:r>
        <w:rPr/>
        <w:t xml:space="preserve">Saksa </w:t>
      </w:r>
    </w:p>
    <w:p>
      <w:pPr>
        <w:pStyle w:val="TextBody"/>
        <w:numPr>
          <w:ilvl w:val="0"/>
          <w:numId w:val="170"/>
        </w:numPr>
        <w:tabs>
          <w:tab w:val="clear" w:pos="1134"/>
          <w:tab w:val="left" w:leader="none" w:pos="707"/>
        </w:tabs>
        <w:bidi w:val="0"/>
        <w:spacing w:before="0" w:after="0"/>
        <w:ind w:start="707" w:hanging="283"/>
        <w:jc w:val="left"/>
        <w:rPr/>
      </w:pPr>
      <w:r>
        <w:rPr/>
        <w:t xml:space="preserve">Romania (vuoteen 1944 asti) </w:t>
      </w:r>
    </w:p>
    <w:p>
      <w:pPr>
        <w:pStyle w:val="TextBody"/>
        <w:numPr>
          <w:ilvl w:val="0"/>
          <w:numId w:val="170"/>
        </w:numPr>
        <w:tabs>
          <w:tab w:val="clear" w:pos="1134"/>
          <w:tab w:val="left" w:leader="none" w:pos="707"/>
        </w:tabs>
        <w:bidi w:val="0"/>
        <w:spacing w:before="0" w:after="0"/>
        <w:ind w:start="707" w:hanging="283"/>
        <w:jc w:val="left"/>
        <w:rPr/>
      </w:pPr>
      <w:r>
        <w:rPr/>
        <w:t xml:space="preserve">Italia (vuoteen 1943 asti) </w:t>
      </w:r>
    </w:p>
    <w:p>
      <w:pPr>
        <w:pStyle w:val="TextBody"/>
        <w:numPr>
          <w:ilvl w:val="0"/>
          <w:numId w:val="170"/>
        </w:numPr>
        <w:tabs>
          <w:tab w:val="clear" w:pos="1134"/>
          <w:tab w:val="left" w:leader="none" w:pos="707"/>
        </w:tabs>
        <w:bidi w:val="0"/>
        <w:spacing w:before="0" w:after="0"/>
        <w:ind w:start="707" w:hanging="283"/>
        <w:jc w:val="left"/>
        <w:rPr/>
      </w:pPr>
      <w:r>
        <w:rPr/>
        <w:t xml:space="preserve">Unkari </w:t>
      </w:r>
    </w:p>
    <w:p>
      <w:pPr>
        <w:pStyle w:val="TextBody"/>
        <w:numPr>
          <w:ilvl w:val="0"/>
          <w:numId w:val="170"/>
        </w:numPr>
        <w:tabs>
          <w:tab w:val="clear" w:pos="1134"/>
          <w:tab w:val="left" w:leader="none" w:pos="707"/>
        </w:tabs>
        <w:bidi w:val="0"/>
        <w:ind w:start="707" w:hanging="283"/>
        <w:jc w:val="left"/>
        <w:rPr/>
      </w:pPr>
      <w:r>
        <w:rPr/>
        <w:t xml:space="preserve">Bulgaria (5.-9. syyskuuta 1944) </w:t>
      </w:r>
    </w:p>
    <w:p>
      <w:pPr>
        <w:pStyle w:val="TextBody"/>
        <w:bidi w:val="0"/>
        <w:spacing w:before="0" w:after="283"/>
        <w:jc w:val="left"/>
        <w:rPr/>
      </w:pPr>
      <w:r>
        <w:rPr/>
        <w:t xml:space="preserve">Akselin nukkevaltiot </w:t>
      </w:r>
    </w:p>
    <w:p>
      <w:pPr>
        <w:pStyle w:val="TextBody"/>
        <w:numPr>
          <w:ilvl w:val="0"/>
          <w:numId w:val="171"/>
        </w:numPr>
        <w:tabs>
          <w:tab w:val="clear" w:pos="1134"/>
          <w:tab w:val="left" w:leader="none" w:pos="707"/>
        </w:tabs>
        <w:bidi w:val="0"/>
        <w:spacing w:before="0" w:after="0"/>
        <w:ind w:start="707" w:hanging="283"/>
        <w:jc w:val="left"/>
        <w:rPr/>
      </w:pPr>
      <w:r>
        <w:rPr/>
        <w:t xml:space="preserve">Slovakia </w:t>
      </w:r>
    </w:p>
    <w:p>
      <w:pPr>
        <w:pStyle w:val="TextBody"/>
        <w:numPr>
          <w:ilvl w:val="0"/>
          <w:numId w:val="171"/>
        </w:numPr>
        <w:tabs>
          <w:tab w:val="clear" w:pos="1134"/>
          <w:tab w:val="left" w:leader="none" w:pos="707"/>
        </w:tabs>
        <w:bidi w:val="0"/>
        <w:ind w:start="707" w:hanging="283"/>
        <w:jc w:val="left"/>
        <w:rPr/>
      </w:pPr>
      <w:r>
        <w:rPr/>
        <w:t xml:space="preserve">Kroatia </w:t>
      </w:r>
    </w:p>
    <w:p>
      <w:pPr>
        <w:pStyle w:val="TextBody"/>
        <w:bidi w:val="0"/>
        <w:spacing w:before="0" w:after="283"/>
        <w:jc w:val="left"/>
        <w:rPr/>
      </w:pPr>
      <w:r>
        <w:rPr/>
        <w:t xml:space="preserve">Osasotilaat </w:t>
      </w:r>
    </w:p>
    <w:p>
      <w:pPr>
        <w:pStyle w:val="TextBody"/>
        <w:numPr>
          <w:ilvl w:val="0"/>
          <w:numId w:val="172"/>
        </w:numPr>
        <w:tabs>
          <w:tab w:val="clear" w:pos="1134"/>
          <w:tab w:val="left" w:leader="none" w:pos="707"/>
        </w:tabs>
        <w:bidi w:val="0"/>
        <w:ind w:start="707" w:hanging="283"/>
        <w:jc w:val="left"/>
        <w:rPr/>
      </w:pPr>
      <w:r>
        <w:rPr/>
        <w:t xml:space="preserve">Suomi (vuoteen 1944 asti) </w:t>
      </w:r>
    </w:p>
    <w:p>
      <w:pPr>
        <w:pStyle w:val="TextBody"/>
        <w:bidi w:val="0"/>
        <w:spacing w:before="0" w:after="283"/>
        <w:jc w:val="left"/>
        <w:rPr/>
      </w:pPr>
      <w:r>
        <w:rPr/>
        <w:t xml:space="preserve">Liittolaiset </w:t>
      </w:r>
    </w:p>
    <w:p>
      <w:pPr>
        <w:pStyle w:val="TextBody"/>
        <w:numPr>
          <w:ilvl w:val="0"/>
          <w:numId w:val="173"/>
        </w:numPr>
        <w:tabs>
          <w:tab w:val="clear" w:pos="1134"/>
          <w:tab w:val="left" w:leader="none" w:pos="707"/>
        </w:tabs>
        <w:bidi w:val="0"/>
        <w:spacing w:before="0" w:after="0"/>
        <w:ind w:start="707" w:hanging="283"/>
        <w:jc w:val="left"/>
        <w:rPr/>
      </w:pPr>
      <w:r>
        <w:rPr/>
        <w:t xml:space="preserve">Neuvostoliitto </w:t>
      </w:r>
    </w:p>
    <w:p>
      <w:pPr>
        <w:pStyle w:val="TextBody"/>
        <w:numPr>
          <w:ilvl w:val="0"/>
          <w:numId w:val="173"/>
        </w:numPr>
        <w:tabs>
          <w:tab w:val="clear" w:pos="1134"/>
          <w:tab w:val="left" w:leader="none" w:pos="707"/>
        </w:tabs>
        <w:bidi w:val="0"/>
        <w:spacing w:before="0" w:after="0"/>
        <w:ind w:start="707" w:hanging="283"/>
        <w:jc w:val="left"/>
        <w:rPr/>
      </w:pPr>
      <w:r>
        <w:rPr/>
        <w:t xml:space="preserve">Puola </w:t>
      </w:r>
    </w:p>
    <w:p>
      <w:pPr>
        <w:pStyle w:val="TextBody"/>
        <w:numPr>
          <w:ilvl w:val="0"/>
          <w:numId w:val="173"/>
        </w:numPr>
        <w:tabs>
          <w:tab w:val="clear" w:pos="1134"/>
          <w:tab w:val="left" w:leader="none" w:pos="707"/>
        </w:tabs>
        <w:bidi w:val="0"/>
        <w:spacing w:before="0" w:after="0"/>
        <w:ind w:start="707" w:hanging="283"/>
        <w:jc w:val="left"/>
        <w:rPr/>
      </w:pPr>
      <w:r>
        <w:rPr/>
        <w:t xml:space="preserve">Tšekkoslovakia (vuodesta 1943) </w:t>
      </w:r>
    </w:p>
    <w:p>
      <w:pPr>
        <w:pStyle w:val="TextBody"/>
        <w:numPr>
          <w:ilvl w:val="0"/>
          <w:numId w:val="173"/>
        </w:numPr>
        <w:tabs>
          <w:tab w:val="clear" w:pos="1134"/>
          <w:tab w:val="left" w:leader="none" w:pos="707"/>
        </w:tabs>
        <w:bidi w:val="0"/>
        <w:spacing w:before="0" w:after="0"/>
        <w:ind w:start="707" w:hanging="283"/>
        <w:jc w:val="left"/>
        <w:rPr/>
      </w:pPr>
      <w:r>
        <w:rPr/>
        <w:t xml:space="preserve">Jugoslavia (vuodesta 1944) </w:t>
      </w:r>
    </w:p>
    <w:p>
      <w:pPr>
        <w:pStyle w:val="TextBody"/>
        <w:numPr>
          <w:ilvl w:val="0"/>
          <w:numId w:val="173"/>
        </w:numPr>
        <w:tabs>
          <w:tab w:val="clear" w:pos="1134"/>
          <w:tab w:val="left" w:leader="none" w:pos="707"/>
        </w:tabs>
        <w:bidi w:val="0"/>
        <w:ind w:start="707" w:hanging="283"/>
        <w:jc w:val="left"/>
        <w:rPr/>
      </w:pPr>
      <w:r>
        <w:rPr/>
        <w:t xml:space="preserve">Tuva (vuoteen 1944 asti) </w:t>
      </w:r>
    </w:p>
    <w:p>
      <w:pPr>
        <w:pStyle w:val="TextBody"/>
        <w:bidi w:val="0"/>
        <w:spacing w:before="0" w:after="283"/>
        <w:jc w:val="left"/>
        <w:rPr/>
      </w:pPr>
      <w:r>
        <w:rPr/>
        <w:t xml:space="preserve">Entiset akselivallat tai kanssasotilaat </w:t>
      </w:r>
    </w:p>
    <w:p>
      <w:pPr>
        <w:pStyle w:val="TextBody"/>
        <w:numPr>
          <w:ilvl w:val="0"/>
          <w:numId w:val="174"/>
        </w:numPr>
        <w:tabs>
          <w:tab w:val="clear" w:pos="1134"/>
          <w:tab w:val="left" w:leader="none" w:pos="707"/>
        </w:tabs>
        <w:bidi w:val="0"/>
        <w:spacing w:before="0" w:after="0"/>
        <w:ind w:start="707" w:hanging="283"/>
        <w:jc w:val="left"/>
        <w:rPr/>
      </w:pPr>
      <w:r>
        <w:rPr/>
        <w:t xml:space="preserve">Romania (vuodesta 1944) </w:t>
      </w:r>
    </w:p>
    <w:p>
      <w:pPr>
        <w:pStyle w:val="TextBody"/>
        <w:numPr>
          <w:ilvl w:val="0"/>
          <w:numId w:val="174"/>
        </w:numPr>
        <w:tabs>
          <w:tab w:val="clear" w:pos="1134"/>
          <w:tab w:val="left" w:leader="none" w:pos="707"/>
        </w:tabs>
        <w:bidi w:val="0"/>
        <w:spacing w:before="0" w:after="0"/>
        <w:ind w:start="707" w:hanging="283"/>
        <w:jc w:val="left"/>
        <w:rPr/>
      </w:pPr>
      <w:r>
        <w:rPr/>
        <w:t xml:space="preserve">Bulgaria (vuodesta 1944) </w:t>
      </w:r>
    </w:p>
    <w:p>
      <w:pPr>
        <w:pStyle w:val="TextBody"/>
        <w:numPr>
          <w:ilvl w:val="0"/>
          <w:numId w:val="174"/>
        </w:numPr>
        <w:tabs>
          <w:tab w:val="clear" w:pos="1134"/>
          <w:tab w:val="left" w:leader="none" w:pos="707"/>
        </w:tabs>
        <w:bidi w:val="0"/>
        <w:ind w:start="707" w:hanging="283"/>
        <w:jc w:val="left"/>
        <w:rPr/>
      </w:pPr>
      <w:r>
        <w:rPr/>
        <w:t xml:space="preserve">Suomi (vuodesta 1944) </w:t>
      </w:r>
    </w:p>
    <w:p>
      <w:pPr>
        <w:pStyle w:val="TextBody"/>
        <w:bidi w:val="0"/>
        <w:spacing w:before="0" w:after="283"/>
        <w:jc w:val="left"/>
        <w:rPr/>
      </w:pPr>
      <w:r>
        <w:rPr/>
        <w:t xml:space="preserve">Ainoastaan antenni- ja laivaliikenteessä </w:t>
      </w:r>
    </w:p>
    <w:p>
      <w:pPr>
        <w:pStyle w:val="TextBody"/>
        <w:numPr>
          <w:ilvl w:val="0"/>
          <w:numId w:val="175"/>
        </w:numPr>
        <w:tabs>
          <w:tab w:val="clear" w:pos="1134"/>
          <w:tab w:val="left" w:leader="none" w:pos="707"/>
        </w:tabs>
        <w:bidi w:val="0"/>
        <w:spacing w:before="0" w:after="0"/>
        <w:ind w:start="707" w:hanging="283"/>
        <w:jc w:val="left"/>
        <w:rPr/>
      </w:pPr>
      <w:r>
        <w:rPr/>
        <w:t xml:space="preserve">Yhdysvallat </w:t>
      </w:r>
    </w:p>
    <w:p>
      <w:pPr>
        <w:pStyle w:val="TextBody"/>
        <w:numPr>
          <w:ilvl w:val="0"/>
          <w:numId w:val="175"/>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175"/>
        </w:numPr>
        <w:tabs>
          <w:tab w:val="clear" w:pos="1134"/>
          <w:tab w:val="left" w:leader="none" w:pos="707"/>
        </w:tabs>
        <w:bidi w:val="0"/>
        <w:ind w:start="707" w:hanging="283"/>
        <w:jc w:val="left"/>
        <w:rPr/>
      </w:pPr>
      <w:r>
        <w:rPr/>
        <w:t xml:space="preserve">Vapaa Ranska (1943 -- 45) </w:t>
      </w:r>
    </w:p>
    <w:p>
      <w:pPr>
        <w:pStyle w:val="TextBody"/>
        <w:bidi w:val="0"/>
        <w:spacing w:before="0" w:after="283"/>
        <w:jc w:val="left"/>
        <w:rPr/>
      </w:pPr>
      <w:r>
        <w:rPr/>
        <w:t xml:space="preserve">Komentajat ja johtajat </w:t>
      </w:r>
    </w:p>
    <w:p>
      <w:pPr>
        <w:pStyle w:val="TextBody"/>
        <w:numPr>
          <w:ilvl w:val="0"/>
          <w:numId w:val="176"/>
        </w:numPr>
        <w:tabs>
          <w:tab w:val="clear" w:pos="1134"/>
          <w:tab w:val="left" w:leader="none" w:pos="707"/>
        </w:tabs>
        <w:bidi w:val="0"/>
        <w:spacing w:before="0" w:after="0"/>
        <w:ind w:start="707" w:hanging="283"/>
        <w:jc w:val="left"/>
        <w:rPr/>
      </w:pPr>
      <w:r>
        <w:rPr/>
        <w:t xml:space="preserve">Adolf Hitler (ylipäällikkö) </w:t>
      </w:r>
    </w:p>
    <w:p>
      <w:pPr>
        <w:pStyle w:val="TextBody"/>
        <w:numPr>
          <w:ilvl w:val="0"/>
          <w:numId w:val="176"/>
        </w:numPr>
        <w:tabs>
          <w:tab w:val="clear" w:pos="1134"/>
          <w:tab w:val="left" w:leader="none" w:pos="707"/>
        </w:tabs>
        <w:bidi w:val="0"/>
        <w:spacing w:before="0" w:after="0"/>
        <w:ind w:start="707" w:hanging="283"/>
        <w:jc w:val="left"/>
        <w:rPr/>
      </w:pPr>
      <w:r>
        <w:rPr/>
        <w:t xml:space="preserve">Walther von Brauchitsch </w:t>
      </w:r>
    </w:p>
    <w:p>
      <w:pPr>
        <w:pStyle w:val="TextBody"/>
        <w:numPr>
          <w:ilvl w:val="0"/>
          <w:numId w:val="176"/>
        </w:numPr>
        <w:tabs>
          <w:tab w:val="clear" w:pos="1134"/>
          <w:tab w:val="left" w:leader="none" w:pos="707"/>
        </w:tabs>
        <w:bidi w:val="0"/>
        <w:spacing w:before="0" w:after="0"/>
        <w:ind w:start="707" w:hanging="283"/>
        <w:jc w:val="left"/>
        <w:rPr/>
      </w:pPr>
      <w:r>
        <w:rPr/>
        <w:t xml:space="preserve">Fedor von Bock </w:t>
      </w:r>
    </w:p>
    <w:p>
      <w:pPr>
        <w:pStyle w:val="TextBody"/>
        <w:numPr>
          <w:ilvl w:val="0"/>
          <w:numId w:val="176"/>
        </w:numPr>
        <w:tabs>
          <w:tab w:val="clear" w:pos="1134"/>
          <w:tab w:val="left" w:leader="none" w:pos="707"/>
        </w:tabs>
        <w:bidi w:val="0"/>
        <w:spacing w:before="0" w:after="0"/>
        <w:ind w:start="707" w:hanging="283"/>
        <w:jc w:val="left"/>
        <w:rPr/>
      </w:pPr>
      <w:r>
        <w:rPr/>
        <w:t xml:space="preserve">Franz Halder </w:t>
      </w:r>
    </w:p>
    <w:p>
      <w:pPr>
        <w:pStyle w:val="TextBody"/>
        <w:numPr>
          <w:ilvl w:val="0"/>
          <w:numId w:val="176"/>
        </w:numPr>
        <w:tabs>
          <w:tab w:val="clear" w:pos="1134"/>
          <w:tab w:val="left" w:leader="none" w:pos="707"/>
        </w:tabs>
        <w:bidi w:val="0"/>
        <w:spacing w:before="0" w:after="0"/>
        <w:ind w:start="707" w:hanging="283"/>
        <w:jc w:val="left"/>
        <w:rPr/>
      </w:pPr>
      <w:r>
        <w:rPr/>
        <w:t xml:space="preserve">Kurt Zeitzler </w:t>
      </w:r>
    </w:p>
    <w:p>
      <w:pPr>
        <w:pStyle w:val="TextBody"/>
        <w:numPr>
          <w:ilvl w:val="0"/>
          <w:numId w:val="176"/>
        </w:numPr>
        <w:tabs>
          <w:tab w:val="clear" w:pos="1134"/>
          <w:tab w:val="left" w:leader="none" w:pos="707"/>
        </w:tabs>
        <w:bidi w:val="0"/>
        <w:spacing w:before="0" w:after="0"/>
        <w:ind w:start="707" w:hanging="283"/>
        <w:jc w:val="left"/>
        <w:rPr/>
      </w:pPr>
      <w:r>
        <w:rPr/>
        <w:t xml:space="preserve">Erich von Manstein </w:t>
      </w:r>
    </w:p>
    <w:p>
      <w:pPr>
        <w:pStyle w:val="TextBody"/>
        <w:numPr>
          <w:ilvl w:val="0"/>
          <w:numId w:val="176"/>
        </w:numPr>
        <w:tabs>
          <w:tab w:val="clear" w:pos="1134"/>
          <w:tab w:val="left" w:leader="none" w:pos="707"/>
        </w:tabs>
        <w:bidi w:val="0"/>
        <w:spacing w:before="0" w:after="0"/>
        <w:ind w:start="707" w:hanging="283"/>
        <w:jc w:val="left"/>
        <w:rPr/>
      </w:pPr>
      <w:r>
        <w:rPr/>
        <w:t xml:space="preserve">Heinz Guderian </w:t>
      </w:r>
    </w:p>
    <w:p>
      <w:pPr>
        <w:pStyle w:val="TextBody"/>
        <w:numPr>
          <w:ilvl w:val="0"/>
          <w:numId w:val="176"/>
        </w:numPr>
        <w:tabs>
          <w:tab w:val="clear" w:pos="1134"/>
          <w:tab w:val="left" w:leader="none" w:pos="707"/>
        </w:tabs>
        <w:bidi w:val="0"/>
        <w:spacing w:before="0" w:after="0"/>
        <w:ind w:start="707" w:hanging="283"/>
        <w:jc w:val="left"/>
        <w:rPr/>
      </w:pPr>
      <w:r>
        <w:rPr/>
        <w:t xml:space="preserve">Heinrich Himmler </w:t>
      </w:r>
    </w:p>
    <w:p>
      <w:pPr>
        <w:pStyle w:val="TextBody"/>
        <w:numPr>
          <w:ilvl w:val="0"/>
          <w:numId w:val="176"/>
        </w:numPr>
        <w:tabs>
          <w:tab w:val="clear" w:pos="1134"/>
          <w:tab w:val="left" w:leader="none" w:pos="707"/>
        </w:tabs>
        <w:bidi w:val="0"/>
        <w:spacing w:before="0" w:after="0"/>
        <w:ind w:start="707" w:hanging="283"/>
        <w:jc w:val="left"/>
        <w:rPr/>
      </w:pPr>
      <w:r>
        <w:rPr/>
        <w:t xml:space="preserve">Gerd von Rundstedt </w:t>
      </w:r>
    </w:p>
    <w:p>
      <w:pPr>
        <w:pStyle w:val="TextBody"/>
        <w:numPr>
          <w:ilvl w:val="0"/>
          <w:numId w:val="176"/>
        </w:numPr>
        <w:tabs>
          <w:tab w:val="clear" w:pos="1134"/>
          <w:tab w:val="left" w:leader="none" w:pos="707"/>
        </w:tabs>
        <w:bidi w:val="0"/>
        <w:spacing w:before="0" w:after="0"/>
        <w:ind w:start="707" w:hanging="283"/>
        <w:jc w:val="left"/>
        <w:rPr/>
      </w:pPr>
      <w:r>
        <w:rPr/>
        <w:t xml:space="preserve">Ion Antonescu </w:t>
      </w:r>
    </w:p>
    <w:p>
      <w:pPr>
        <w:pStyle w:val="TextBody"/>
        <w:numPr>
          <w:ilvl w:val="0"/>
          <w:numId w:val="176"/>
        </w:numPr>
        <w:tabs>
          <w:tab w:val="clear" w:pos="1134"/>
          <w:tab w:val="left" w:leader="none" w:pos="707"/>
        </w:tabs>
        <w:bidi w:val="0"/>
        <w:spacing w:before="0" w:after="0"/>
        <w:ind w:start="707" w:hanging="283"/>
        <w:jc w:val="left"/>
        <w:rPr/>
      </w:pPr>
      <w:r>
        <w:rPr/>
        <w:t xml:space="preserve">Benito Mussolini </w:t>
      </w:r>
    </w:p>
    <w:p>
      <w:pPr>
        <w:pStyle w:val="TextBody"/>
        <w:numPr>
          <w:ilvl w:val="0"/>
          <w:numId w:val="176"/>
        </w:numPr>
        <w:tabs>
          <w:tab w:val="clear" w:pos="1134"/>
          <w:tab w:val="left" w:leader="none" w:pos="707"/>
        </w:tabs>
        <w:bidi w:val="0"/>
        <w:spacing w:before="0" w:after="0"/>
        <w:ind w:start="707" w:hanging="283"/>
        <w:jc w:val="left"/>
        <w:rPr/>
      </w:pPr>
      <w:r>
        <w:rPr/>
        <w:t xml:space="preserve">Miklós Horthy </w:t>
      </w:r>
    </w:p>
    <w:p>
      <w:pPr>
        <w:pStyle w:val="TextBody"/>
        <w:numPr>
          <w:ilvl w:val="0"/>
          <w:numId w:val="176"/>
        </w:numPr>
        <w:tabs>
          <w:tab w:val="clear" w:pos="1134"/>
          <w:tab w:val="left" w:leader="none" w:pos="707"/>
        </w:tabs>
        <w:bidi w:val="0"/>
        <w:spacing w:before="0" w:after="0"/>
        <w:ind w:start="707" w:hanging="283"/>
        <w:jc w:val="left"/>
        <w:rPr/>
      </w:pPr>
      <w:r>
        <w:rPr/>
        <w:t xml:space="preserve">Ferenc Szálasi </w:t>
      </w:r>
    </w:p>
    <w:p>
      <w:pPr>
        <w:pStyle w:val="TextBody"/>
        <w:numPr>
          <w:ilvl w:val="0"/>
          <w:numId w:val="176"/>
        </w:numPr>
        <w:tabs>
          <w:tab w:val="clear" w:pos="1134"/>
          <w:tab w:val="left" w:leader="none" w:pos="707"/>
        </w:tabs>
        <w:bidi w:val="0"/>
        <w:spacing w:before="0" w:after="0"/>
        <w:ind w:start="707" w:hanging="283"/>
        <w:jc w:val="left"/>
        <w:rPr/>
      </w:pPr>
      <w:r>
        <w:rPr/>
        <w:t xml:space="preserve">Boris III </w:t>
      </w:r>
    </w:p>
    <w:p>
      <w:pPr>
        <w:pStyle w:val="TextBody"/>
        <w:numPr>
          <w:ilvl w:val="0"/>
          <w:numId w:val="176"/>
        </w:numPr>
        <w:tabs>
          <w:tab w:val="clear" w:pos="1134"/>
          <w:tab w:val="left" w:leader="none" w:pos="707"/>
        </w:tabs>
        <w:bidi w:val="0"/>
        <w:spacing w:before="0" w:after="0"/>
        <w:ind w:start="707" w:hanging="283"/>
        <w:jc w:val="left"/>
        <w:rPr/>
      </w:pPr>
      <w:r>
        <w:rPr/>
        <w:t xml:space="preserve">Jozef Tiso </w:t>
      </w:r>
    </w:p>
    <w:p>
      <w:pPr>
        <w:pStyle w:val="TextBody"/>
        <w:numPr>
          <w:ilvl w:val="0"/>
          <w:numId w:val="176"/>
        </w:numPr>
        <w:tabs>
          <w:tab w:val="clear" w:pos="1134"/>
          <w:tab w:val="left" w:leader="none" w:pos="707"/>
        </w:tabs>
        <w:bidi w:val="0"/>
        <w:spacing w:before="0" w:after="0"/>
        <w:ind w:start="707" w:hanging="283"/>
        <w:jc w:val="left"/>
        <w:rPr/>
      </w:pPr>
      <w:r>
        <w:rPr/>
        <w:t xml:space="preserve">Ante Pavelić </w:t>
      </w:r>
    </w:p>
    <w:p>
      <w:pPr>
        <w:pStyle w:val="TextBody"/>
        <w:numPr>
          <w:ilvl w:val="0"/>
          <w:numId w:val="176"/>
        </w:numPr>
        <w:tabs>
          <w:tab w:val="clear" w:pos="1134"/>
          <w:tab w:val="left" w:leader="none" w:pos="707"/>
        </w:tabs>
        <w:bidi w:val="0"/>
        <w:ind w:start="707" w:hanging="283"/>
        <w:jc w:val="left"/>
        <w:rPr/>
      </w:pPr>
      <w:r>
        <w:rPr/>
        <w:t xml:space="preserve">Risto Ryti </w:t>
      </w:r>
    </w:p>
    <w:p>
      <w:pPr>
        <w:pStyle w:val="TextBody"/>
        <w:numPr>
          <w:ilvl w:val="0"/>
          <w:numId w:val="177"/>
        </w:numPr>
        <w:tabs>
          <w:tab w:val="clear" w:pos="1134"/>
          <w:tab w:val="left" w:leader="none" w:pos="707"/>
        </w:tabs>
        <w:bidi w:val="0"/>
        <w:spacing w:before="0" w:after="0"/>
        <w:ind w:start="707" w:hanging="283"/>
        <w:jc w:val="left"/>
        <w:rPr/>
      </w:pPr>
      <w:r>
        <w:rPr/>
        <w:t xml:space="preserve">Josif Stalin (ylipäällikkö) </w:t>
      </w:r>
    </w:p>
    <w:p>
      <w:pPr>
        <w:pStyle w:val="TextBody"/>
        <w:numPr>
          <w:ilvl w:val="0"/>
          <w:numId w:val="177"/>
        </w:numPr>
        <w:tabs>
          <w:tab w:val="clear" w:pos="1134"/>
          <w:tab w:val="left" w:leader="none" w:pos="707"/>
        </w:tabs>
        <w:bidi w:val="0"/>
        <w:spacing w:before="0" w:after="0"/>
        <w:ind w:start="707" w:hanging="283"/>
        <w:jc w:val="left"/>
        <w:rPr/>
      </w:pPr>
      <w:r>
        <w:rPr/>
        <w:t xml:space="preserve">Georgy Zhukov </w:t>
      </w:r>
    </w:p>
    <w:p>
      <w:pPr>
        <w:pStyle w:val="TextBody"/>
        <w:numPr>
          <w:ilvl w:val="0"/>
          <w:numId w:val="177"/>
        </w:numPr>
        <w:tabs>
          <w:tab w:val="clear" w:pos="1134"/>
          <w:tab w:val="left" w:leader="none" w:pos="707"/>
        </w:tabs>
        <w:bidi w:val="0"/>
        <w:spacing w:before="0" w:after="0"/>
        <w:ind w:start="707" w:hanging="283"/>
        <w:jc w:val="left"/>
        <w:rPr/>
      </w:pPr>
      <w:r>
        <w:rPr/>
        <w:t xml:space="preserve">Boris Shaposhnikov </w:t>
      </w:r>
    </w:p>
    <w:p>
      <w:pPr>
        <w:pStyle w:val="TextBody"/>
        <w:numPr>
          <w:ilvl w:val="0"/>
          <w:numId w:val="177"/>
        </w:numPr>
        <w:tabs>
          <w:tab w:val="clear" w:pos="1134"/>
          <w:tab w:val="left" w:leader="none" w:pos="707"/>
        </w:tabs>
        <w:bidi w:val="0"/>
        <w:spacing w:before="0" w:after="0"/>
        <w:ind w:start="707" w:hanging="283"/>
        <w:jc w:val="left"/>
        <w:rPr/>
      </w:pPr>
      <w:r>
        <w:rPr/>
        <w:t xml:space="preserve">Aleksandr Vasilevsky </w:t>
      </w:r>
    </w:p>
    <w:p>
      <w:pPr>
        <w:pStyle w:val="TextBody"/>
        <w:numPr>
          <w:ilvl w:val="0"/>
          <w:numId w:val="177"/>
        </w:numPr>
        <w:tabs>
          <w:tab w:val="clear" w:pos="1134"/>
          <w:tab w:val="left" w:leader="none" w:pos="707"/>
        </w:tabs>
        <w:bidi w:val="0"/>
        <w:spacing w:before="0" w:after="0"/>
        <w:ind w:start="707" w:hanging="283"/>
        <w:jc w:val="left"/>
        <w:rPr/>
      </w:pPr>
      <w:r>
        <w:rPr/>
        <w:t xml:space="preserve">Semjon Timoshenko </w:t>
      </w:r>
    </w:p>
    <w:p>
      <w:pPr>
        <w:pStyle w:val="TextBody"/>
        <w:numPr>
          <w:ilvl w:val="0"/>
          <w:numId w:val="177"/>
        </w:numPr>
        <w:tabs>
          <w:tab w:val="clear" w:pos="1134"/>
          <w:tab w:val="left" w:leader="none" w:pos="707"/>
        </w:tabs>
        <w:bidi w:val="0"/>
        <w:spacing w:before="0" w:after="0"/>
        <w:ind w:start="707" w:hanging="283"/>
        <w:jc w:val="left"/>
        <w:rPr/>
      </w:pPr>
      <w:r>
        <w:rPr/>
        <w:t xml:space="preserve">Aleksei Antonov </w:t>
      </w:r>
    </w:p>
    <w:p>
      <w:pPr>
        <w:pStyle w:val="TextBody"/>
        <w:numPr>
          <w:ilvl w:val="0"/>
          <w:numId w:val="177"/>
        </w:numPr>
        <w:tabs>
          <w:tab w:val="clear" w:pos="1134"/>
          <w:tab w:val="left" w:leader="none" w:pos="707"/>
        </w:tabs>
        <w:bidi w:val="0"/>
        <w:spacing w:before="0" w:after="0"/>
        <w:ind w:start="707" w:hanging="283"/>
        <w:jc w:val="left"/>
        <w:rPr/>
      </w:pPr>
      <w:r>
        <w:rPr/>
        <w:t xml:space="preserve">Ivan Konev </w:t>
      </w:r>
    </w:p>
    <w:p>
      <w:pPr>
        <w:pStyle w:val="TextBody"/>
        <w:numPr>
          <w:ilvl w:val="0"/>
          <w:numId w:val="177"/>
        </w:numPr>
        <w:tabs>
          <w:tab w:val="clear" w:pos="1134"/>
          <w:tab w:val="left" w:leader="none" w:pos="707"/>
        </w:tabs>
        <w:bidi w:val="0"/>
        <w:spacing w:before="0" w:after="0"/>
        <w:ind w:start="707" w:hanging="283"/>
        <w:jc w:val="left"/>
        <w:rPr/>
      </w:pPr>
      <w:r>
        <w:rPr/>
        <w:t xml:space="preserve">Ivan Bagramyan </w:t>
      </w:r>
    </w:p>
    <w:p>
      <w:pPr>
        <w:pStyle w:val="TextBody"/>
        <w:numPr>
          <w:ilvl w:val="0"/>
          <w:numId w:val="177"/>
        </w:numPr>
        <w:tabs>
          <w:tab w:val="clear" w:pos="1134"/>
          <w:tab w:val="left" w:leader="none" w:pos="707"/>
        </w:tabs>
        <w:bidi w:val="0"/>
        <w:spacing w:before="0" w:after="0"/>
        <w:ind w:start="707" w:hanging="283"/>
        <w:jc w:val="left"/>
        <w:rPr/>
      </w:pPr>
      <w:r>
        <w:rPr/>
        <w:t xml:space="preserve">Konstantin Rokossovski </w:t>
      </w:r>
    </w:p>
    <w:p>
      <w:pPr>
        <w:pStyle w:val="TextBody"/>
        <w:numPr>
          <w:ilvl w:val="0"/>
          <w:numId w:val="177"/>
        </w:numPr>
        <w:tabs>
          <w:tab w:val="clear" w:pos="1134"/>
          <w:tab w:val="left" w:leader="none" w:pos="707"/>
        </w:tabs>
        <w:bidi w:val="0"/>
        <w:spacing w:before="0" w:after="0"/>
        <w:ind w:start="707" w:hanging="283"/>
        <w:jc w:val="left"/>
        <w:rPr/>
      </w:pPr>
      <w:r>
        <w:rPr/>
        <w:t xml:space="preserve">Vasily Chuikov </w:t>
      </w:r>
    </w:p>
    <w:p>
      <w:pPr>
        <w:pStyle w:val="TextBody"/>
        <w:numPr>
          <w:ilvl w:val="0"/>
          <w:numId w:val="177"/>
        </w:numPr>
        <w:tabs>
          <w:tab w:val="clear" w:pos="1134"/>
          <w:tab w:val="left" w:leader="none" w:pos="707"/>
        </w:tabs>
        <w:bidi w:val="0"/>
        <w:spacing w:before="0" w:after="0"/>
        <w:ind w:start="707" w:hanging="283"/>
        <w:jc w:val="left"/>
        <w:rPr/>
      </w:pPr>
      <w:r>
        <w:rPr/>
        <w:t xml:space="preserve">Nikita Hruštšov </w:t>
      </w:r>
    </w:p>
    <w:p>
      <w:pPr>
        <w:pStyle w:val="TextBody"/>
        <w:numPr>
          <w:ilvl w:val="0"/>
          <w:numId w:val="177"/>
        </w:numPr>
        <w:tabs>
          <w:tab w:val="clear" w:pos="1134"/>
          <w:tab w:val="left" w:leader="none" w:pos="707"/>
        </w:tabs>
        <w:bidi w:val="0"/>
        <w:spacing w:before="0" w:after="0"/>
        <w:ind w:start="707" w:hanging="283"/>
        <w:jc w:val="left"/>
        <w:rPr/>
      </w:pPr>
      <w:r>
        <w:rPr/>
        <w:t xml:space="preserve">Josip Broz Tito </w:t>
      </w:r>
    </w:p>
    <w:p>
      <w:pPr>
        <w:pStyle w:val="TextBody"/>
        <w:numPr>
          <w:ilvl w:val="0"/>
          <w:numId w:val="177"/>
        </w:numPr>
        <w:tabs>
          <w:tab w:val="clear" w:pos="1134"/>
          <w:tab w:val="left" w:leader="none" w:pos="707"/>
        </w:tabs>
        <w:bidi w:val="0"/>
        <w:spacing w:before="0" w:after="0"/>
        <w:ind w:start="707" w:hanging="283"/>
        <w:jc w:val="left"/>
        <w:rPr/>
      </w:pPr>
      <w:r>
        <w:rPr/>
        <w:t xml:space="preserve">Zygmunt Berling </w:t>
      </w:r>
    </w:p>
    <w:p>
      <w:pPr>
        <w:pStyle w:val="TextBody"/>
        <w:numPr>
          <w:ilvl w:val="0"/>
          <w:numId w:val="177"/>
        </w:numPr>
        <w:tabs>
          <w:tab w:val="clear" w:pos="1134"/>
          <w:tab w:val="left" w:leader="none" w:pos="707"/>
        </w:tabs>
        <w:bidi w:val="0"/>
        <w:spacing w:before="0" w:after="0"/>
        <w:ind w:start="707" w:hanging="283"/>
        <w:jc w:val="left"/>
        <w:rPr/>
      </w:pPr>
      <w:r>
        <w:rPr/>
        <w:t xml:space="preserve">Ludvik Svoboda </w:t>
      </w:r>
    </w:p>
    <w:p>
      <w:pPr>
        <w:pStyle w:val="TextBody"/>
        <w:numPr>
          <w:ilvl w:val="0"/>
          <w:numId w:val="177"/>
        </w:numPr>
        <w:tabs>
          <w:tab w:val="clear" w:pos="1134"/>
          <w:tab w:val="left" w:leader="none" w:pos="707"/>
        </w:tabs>
        <w:bidi w:val="0"/>
        <w:spacing w:before="0" w:after="0"/>
        <w:ind w:start="707" w:hanging="283"/>
        <w:jc w:val="left"/>
        <w:rPr/>
      </w:pPr>
      <w:r>
        <w:rPr/>
        <w:t xml:space="preserve">Romanian Mikael I </w:t>
      </w:r>
    </w:p>
    <w:p>
      <w:pPr>
        <w:pStyle w:val="TextBody"/>
        <w:numPr>
          <w:ilvl w:val="0"/>
          <w:numId w:val="177"/>
        </w:numPr>
        <w:tabs>
          <w:tab w:val="clear" w:pos="1134"/>
          <w:tab w:val="left" w:leader="none" w:pos="707"/>
        </w:tabs>
        <w:bidi w:val="0"/>
        <w:spacing w:before="0" w:after="0"/>
        <w:ind w:start="707" w:hanging="283"/>
        <w:jc w:val="left"/>
        <w:rPr/>
      </w:pPr>
      <w:r>
        <w:rPr/>
        <w:t xml:space="preserve">Nicolae Rădescu </w:t>
      </w:r>
    </w:p>
    <w:p>
      <w:pPr>
        <w:pStyle w:val="TextBody"/>
        <w:numPr>
          <w:ilvl w:val="0"/>
          <w:numId w:val="177"/>
        </w:numPr>
        <w:tabs>
          <w:tab w:val="clear" w:pos="1134"/>
          <w:tab w:val="left" w:leader="none" w:pos="707"/>
        </w:tabs>
        <w:bidi w:val="0"/>
        <w:spacing w:before="0" w:after="0"/>
        <w:ind w:start="707" w:hanging="283"/>
        <w:jc w:val="left"/>
        <w:rPr/>
      </w:pPr>
      <w:r>
        <w:rPr/>
        <w:t xml:space="preserve">Kimon Georgiev </w:t>
      </w:r>
    </w:p>
    <w:p>
      <w:pPr>
        <w:pStyle w:val="TextBody"/>
        <w:numPr>
          <w:ilvl w:val="0"/>
          <w:numId w:val="177"/>
        </w:numPr>
        <w:tabs>
          <w:tab w:val="clear" w:pos="1134"/>
          <w:tab w:val="left" w:leader="none" w:pos="707"/>
        </w:tabs>
        <w:bidi w:val="0"/>
        <w:ind w:start="707" w:hanging="283"/>
        <w:jc w:val="left"/>
        <w:rPr/>
      </w:pPr>
      <w:r>
        <w:rPr/>
        <w:t xml:space="preserve">C.G.E. Mannerheim </w:t>
      </w:r>
    </w:p>
    <w:p>
      <w:pPr>
        <w:pStyle w:val="TextBody"/>
        <w:bidi w:val="0"/>
        <w:spacing w:before="0" w:after="283"/>
        <w:jc w:val="left"/>
        <w:rPr/>
      </w:pPr>
      <w:r>
        <w:rPr/>
        <w:t xml:space="preserve">Vahvuus </w:t>
      </w:r>
    </w:p>
    <w:p>
      <w:pPr>
        <w:pStyle w:val="TextBody"/>
        <w:numPr>
          <w:ilvl w:val="0"/>
          <w:numId w:val="178"/>
        </w:numPr>
        <w:tabs>
          <w:tab w:val="clear" w:pos="1134"/>
          <w:tab w:val="left" w:leader="none" w:pos="707"/>
        </w:tabs>
        <w:bidi w:val="0"/>
        <w:spacing w:before="0" w:after="0"/>
        <w:ind w:start="707" w:hanging="283"/>
        <w:jc w:val="left"/>
        <w:rPr/>
      </w:pPr>
      <w:r>
        <w:rPr/>
        <w:t xml:space="preserve">1941 3 767 000 sotilasta </w:t>
      </w:r>
    </w:p>
    <w:p>
      <w:pPr>
        <w:pStyle w:val="TextBody"/>
        <w:numPr>
          <w:ilvl w:val="0"/>
          <w:numId w:val="178"/>
        </w:numPr>
        <w:tabs>
          <w:tab w:val="clear" w:pos="1134"/>
          <w:tab w:val="left" w:leader="none" w:pos="707"/>
        </w:tabs>
        <w:bidi w:val="0"/>
        <w:spacing w:before="0" w:after="0"/>
        <w:ind w:start="707" w:hanging="283"/>
        <w:jc w:val="left"/>
        <w:rPr/>
      </w:pPr>
      <w:r>
        <w:rPr/>
        <w:t xml:space="preserve">1943 3 933 000 sotilasta </w:t>
      </w:r>
    </w:p>
    <w:p>
      <w:pPr>
        <w:pStyle w:val="TextBody"/>
        <w:numPr>
          <w:ilvl w:val="0"/>
          <w:numId w:val="178"/>
        </w:numPr>
        <w:tabs>
          <w:tab w:val="clear" w:pos="1134"/>
          <w:tab w:val="left" w:leader="none" w:pos="707"/>
        </w:tabs>
        <w:bidi w:val="0"/>
        <w:ind w:start="707" w:hanging="283"/>
        <w:jc w:val="left"/>
        <w:rPr/>
      </w:pPr>
      <w:r>
        <w:rPr/>
        <w:t xml:space="preserve">1945 1 960 000 sotilasta </w:t>
      </w:r>
    </w:p>
    <w:p>
      <w:pPr>
        <w:pStyle w:val="TextBody"/>
        <w:numPr>
          <w:ilvl w:val="0"/>
          <w:numId w:val="179"/>
        </w:numPr>
        <w:tabs>
          <w:tab w:val="clear" w:pos="1134"/>
          <w:tab w:val="left" w:leader="none" w:pos="707"/>
        </w:tabs>
        <w:bidi w:val="0"/>
        <w:spacing w:before="0" w:after="0"/>
        <w:ind w:start="707" w:hanging="283"/>
        <w:jc w:val="left"/>
        <w:rPr/>
      </w:pPr>
      <w:r>
        <w:rPr/>
        <w:t xml:space="preserve">1941 2 680 000 sotilasta 14 000 000 reserviläistä (entiset asevelvolliset). </w:t>
      </w:r>
    </w:p>
    <w:p>
      <w:pPr>
        <w:pStyle w:val="TextBody"/>
        <w:numPr>
          <w:ilvl w:val="0"/>
          <w:numId w:val="179"/>
        </w:numPr>
        <w:tabs>
          <w:tab w:val="clear" w:pos="1134"/>
          <w:tab w:val="left" w:leader="none" w:pos="707"/>
        </w:tabs>
        <w:bidi w:val="0"/>
        <w:spacing w:before="0" w:after="0"/>
        <w:ind w:start="707" w:hanging="283"/>
        <w:jc w:val="left"/>
        <w:rPr/>
      </w:pPr>
      <w:r>
        <w:rPr/>
        <w:t xml:space="preserve">1943 6 724 000 sotilasta </w:t>
      </w:r>
    </w:p>
    <w:p>
      <w:pPr>
        <w:pStyle w:val="TextBody"/>
        <w:numPr>
          <w:ilvl w:val="0"/>
          <w:numId w:val="179"/>
        </w:numPr>
        <w:tabs>
          <w:tab w:val="clear" w:pos="1134"/>
          <w:tab w:val="left" w:leader="none" w:pos="707"/>
        </w:tabs>
        <w:bidi w:val="0"/>
        <w:ind w:start="707" w:hanging="283"/>
        <w:jc w:val="left"/>
        <w:rPr/>
      </w:pPr>
      <w:r>
        <w:rPr/>
        <w:t xml:space="preserve">1945 6 410 000 sotilasta </w:t>
      </w:r>
    </w:p>
    <w:p>
      <w:pPr>
        <w:pStyle w:val="TextBody"/>
        <w:bidi w:val="0"/>
        <w:spacing w:before="0" w:after="283"/>
        <w:jc w:val="left"/>
        <w:rPr/>
      </w:pPr>
      <w:r>
        <w:rPr/>
        <w:t xml:space="preserve">Menetykset ja tappiot Ks. jäljempänä Ks.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sodan itärintamalla</w:t>
      </w:r>
    </w:p>
    <w:p>
      <w:pPr>
        <w:pStyle w:val="TextBody"/>
        <w:bidi w:val="0"/>
        <w:jc w:val="left"/>
        <w:rPr>
          <w:b/>
          <w:u w:val="single"/>
          <w:shd w:val="clear" w:fill="FFFF00"/>
        </w:rPr>
      </w:pPr>
      <w:r>
        <w:rPr>
          <w:b/>
          <w:u w:val="single"/>
          <w:shd w:val="clear" w:fill="FFFF00"/>
        </w:rPr>
        <w:t xml:space="preserve">Asiakirjan numero 20701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Zivah tai Ziva (myös Zhiva) on alun perin hepreankielinen nimi. Ziva on naisten etunimi ja yhtä harvinainen sukunimi. Ziva-nimen, joka on muunnos nimestä Ziv, merkitys on ``säteily</w:t>
      </w:r>
      <w:r>
        <w:rPr/>
        <w:t xml:space="preserve">, </w:t>
      </w:r>
      <w:r>
        <w:rPr>
          <w:color w:val="DCDCDC"/>
        </w:rPr>
        <w:t xml:space="preserve">kirkkaus</w:t>
      </w:r>
      <w:r>
        <w:rPr/>
        <w:t xml:space="preserve">, </w:t>
      </w:r>
      <w:r>
        <w:rPr>
          <w:color w:val="2F4F4F"/>
        </w:rPr>
        <w:t xml:space="preserve">valo</w:t>
      </w:r>
      <w:r>
        <w:rPr/>
        <w:t xml:space="preserve">, </w:t>
      </w:r>
      <w:r>
        <w:rPr>
          <w:color w:val="556B2F"/>
        </w:rPr>
        <w:t xml:space="preserve">Jumala</w:t>
      </w:r>
      <w:r>
        <w:rPr/>
        <w:t xml:space="preserve">, </w:t>
      </w:r>
      <w:r>
        <w:rPr>
          <w:color w:val="6B8E23"/>
        </w:rPr>
        <w:t xml:space="preserve">kirkkaus</w:t>
      </w:r>
      <w:r>
        <w:rPr/>
        <w:t xml:space="preserve">''.</w:t>
      </w:r>
      <w:r>
        <w:rPr/>
        <w:t xml:space="preserve"> Sen ääntäminen kuulostaa Zeevalta.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ziva tarkoittaa hepreaksi?</w:t>
      </w:r>
    </w:p>
    <w:p>
      <w:pPr>
        <w:pStyle w:val="TextBody"/>
        <w:bidi w:val="0"/>
        <w:jc w:val="left"/>
        <w:rPr>
          <w:b/>
          <w:u w:val="single"/>
          <w:shd w:val="clear" w:fill="FFFF00"/>
        </w:rPr>
      </w:pPr>
      <w:r>
        <w:rPr>
          <w:b/>
          <w:u w:val="single"/>
          <w:shd w:val="clear" w:fill="FFFF00"/>
        </w:rPr>
        <w:t xml:space="preserve">Asiakirjan numero 20702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Atlantin rannikkokonferenssi (ACC) on Yhdysvalloissa sijaitseva korkeakoulujen urheilukonferenssi, jossa sen viisitoista jäsenyliopistoa kilpailevat NCAA:n (National Collegiate Athletic Association) I-divisioonassa</w:t>
      </w:r>
      <w:r>
        <w:rPr/>
        <w:t xml:space="preserve">, ja sen jalkapallojoukkueet kilpailevat Football Bowl Subdivision (FBS) -luokassa, joka on korkein urheilukilpailun taso yhdysvaltalaisessa korkeakoulu-urheilussa. ACC sponsoroi kilpailua kahdessakymmenessäviidessä urheilulajissa, ja monet sen jäsenyliopistojen urheiluohjelmat ovat kansallisesti arvostettuja. Konferenssin nykyisiä jäseniä ovat Boston College, Clemsonin yliopisto, Duken yliopisto, Georgia Institute of Technology, Florida State University, North Carolina State University, Syracusen yliopisto, Louisvillen yliopisto, Miamin yliopisto, Pohjois-Carolinan yliopisto, Notre Damen yliopisto, Pittsburghin yliopisto, Virginian yliopisto, Virginian ammattikorkeakoulu ja valtionyliopisto sekä Wake Forest University.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acc:n ja ncaa:n välillä?</w:t>
      </w:r>
    </w:p>
    <w:p>
      <w:pPr>
        <w:pStyle w:val="TextBody"/>
        <w:bidi w:val="0"/>
        <w:jc w:val="left"/>
        <w:rPr>
          <w:b/>
          <w:u w:val="single"/>
          <w:shd w:val="clear" w:fill="FFFF00"/>
        </w:rPr>
      </w:pPr>
      <w:r>
        <w:rPr>
          <w:b/>
          <w:u w:val="single"/>
          <w:shd w:val="clear" w:fill="FFFF00"/>
        </w:rPr>
        <w:t xml:space="preserve">Asiakirjan numero 20703</w:t>
      </w:r>
    </w:p>
    <w:p>
      <w:pPr>
        <w:pStyle w:val="TextBody"/>
        <w:bidi w:val="0"/>
        <w:jc w:val="left"/>
        <w:rPr>
          <w:b/>
          <w:shd w:val="clear" w:fill="FFFF00"/>
        </w:rPr>
      </w:pPr>
      <w:r>
        <w:rPr>
          <w:b/>
          <w:shd w:val="clear" w:fill="FFFF00"/>
        </w:rPr>
        <w:t xml:space="preserve">Tekstin numero 0</w:t>
      </w:r>
    </w:p>
    <w:p>
      <w:pPr>
        <w:pStyle w:val="TextBody"/>
        <w:numPr>
          <w:ilvl w:val="0"/>
          <w:numId w:val="180"/>
        </w:numPr>
        <w:tabs>
          <w:tab w:val="clear" w:pos="1134"/>
          <w:tab w:val="left" w:leader="none" w:pos="720"/>
        </w:tabs>
        <w:bidi w:val="0"/>
        <w:ind w:start="720" w:hanging="283"/>
        <w:jc w:val="left"/>
        <w:rPr/>
      </w:pPr>
      <w:r>
        <w:rPr>
          <w:color w:val="A9A9A9"/>
        </w:rPr>
        <w:t xml:space="preserve">Roger Miller </w:t>
      </w:r>
      <w:r>
        <w:rPr/>
        <w:t xml:space="preserve">roolissa Alan-a-Dale (kukko)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kukko Disneyn Robin Hoodissa?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Alan-a-Dale esittelee tarinan Robin Hoodista ja Little Johnista, kahdesta lainsuojattomasta, jotka asuvat </w:t>
      </w:r>
      <w:r>
        <w:rPr>
          <w:color w:val="A9A9A9"/>
        </w:rPr>
        <w:t xml:space="preserve">Sherwoodin metsässä</w:t>
      </w:r>
      <w:r>
        <w:rPr/>
        <w:t xml:space="preserve">, jossa he ryöstävät rikkailta ja antavat rahaa Nottinghamin köyhille kaupunkilaisille, vaikka Nottinghamin sheriffi yrittää estää heitä. Samaan aikaan prinssi John ja hänen avustajansa Sir Hiss saapuvat Nottinghamiin valtakunnan kiertomatkalle. Koska Robin ja Little John tietävät, että kuninkaallinen vaunu on täynnä rikkauksia, he ryöstävät prinssi Johnin ja naamioituvat ennustajiksi. Nolostunut prinssi John asettaa heidän päästään palkkion ja tekee seriffistä henkilökohtaisen veronkantajansa, joka kerää mielellään varoja kaupunkilaisilta, muun muassa piilotettuja rahoja raajarikkoiselta sepältä Ottolta ja yhden ainoan pennin nuorelta jänikseltä, Skippylta, joka oli juuri saanut sen syntymäpäivälahjaksi. Kerjäläiseksi naamioitunut Robin Hood kuitenkin hiipii paikalle ja antaa perheelle takaisin rahaa sekä hattunsa ja rusetin Skippylle tämän syntymäpäivän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Robin Hood asuu disney-elokuvassa?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Robin Hood Teatterilevityksen juliste </w:t>
      </w:r>
    </w:p>
    <w:tbl>
      <w:tblPr>
        <w:tblW w:w="10205" w:type="dxa"/>
        <w:jc w:val="left"/>
        <w:tblInd w:w="0" w:type="dxa"/>
        <w:tblLayout w:type="fixed"/>
        <w:tblCellMar>
          <w:top w:w="28" w:type="dxa"/>
          <w:left w:w="28" w:type="dxa"/>
          <w:bottom w:w="28" w:type="dxa"/>
          <w:right w:w="28" w:type="dxa"/>
        </w:tblCellMar>
      </w:tblPr>
      <w:tblGrid>
        <w:gridCol w:w="2015"/>
        <w:gridCol w:w="8190"/>
      </w:tblGrid>
      <w:tr>
        <w:trPr/>
        <w:tc>
          <w:tcPr>
            <w:tcW w:w="2015" w:type="dxa"/>
            <w:tcBorders/>
            <w:vAlign w:val="center"/>
          </w:tcPr>
          <w:p>
            <w:pPr>
              <w:pStyle w:val="TableHeading"/>
              <w:suppressLineNumbers/>
              <w:bidi w:val="0"/>
              <w:spacing w:before="0" w:after="283"/>
              <w:jc w:val="center"/>
              <w:rPr/>
            </w:pPr>
            <w:r>
              <w:rPr/>
              <w:t xml:space="preserve">Ohjaaja </w:t>
            </w:r>
          </w:p>
        </w:tc>
        <w:tc>
          <w:tcPr>
            <w:tcW w:w="8190" w:type="dxa"/>
            <w:tcBorders/>
            <w:vAlign w:val="center"/>
          </w:tcPr>
          <w:p>
            <w:pPr>
              <w:pStyle w:val="TableContents"/>
              <w:bidi w:val="0"/>
              <w:spacing w:before="0" w:after="283"/>
              <w:jc w:val="left"/>
              <w:rPr/>
            </w:pPr>
            <w:r>
              <w:rPr/>
              <w:t xml:space="preserve">Wolfgang Reitherman </w:t>
            </w:r>
          </w:p>
        </w:tc>
      </w:tr>
      <w:tr>
        <w:trPr/>
        <w:tc>
          <w:tcPr>
            <w:tcW w:w="2015" w:type="dxa"/>
            <w:tcBorders/>
            <w:vAlign w:val="center"/>
          </w:tcPr>
          <w:p>
            <w:pPr>
              <w:pStyle w:val="TableHeading"/>
              <w:suppressLineNumbers/>
              <w:bidi w:val="0"/>
              <w:spacing w:before="0" w:after="283"/>
              <w:jc w:val="center"/>
              <w:rPr/>
            </w:pPr>
            <w:r>
              <w:rPr/>
              <w:t xml:space="preserve">Tuottaja </w:t>
            </w:r>
          </w:p>
        </w:tc>
        <w:tc>
          <w:tcPr>
            <w:tcW w:w="8190" w:type="dxa"/>
            <w:tcBorders/>
            <w:vAlign w:val="center"/>
          </w:tcPr>
          <w:p>
            <w:pPr>
              <w:pStyle w:val="TableContents"/>
              <w:bidi w:val="0"/>
              <w:spacing w:before="0" w:after="283"/>
              <w:jc w:val="left"/>
              <w:rPr/>
            </w:pPr>
            <w:r>
              <w:rPr/>
              <w:t xml:space="preserve">Wolfgang Reitherman </w:t>
            </w:r>
          </w:p>
        </w:tc>
      </w:tr>
      <w:tr>
        <w:trPr/>
        <w:tc>
          <w:tcPr>
            <w:tcW w:w="2015" w:type="dxa"/>
            <w:tcBorders/>
            <w:vAlign w:val="center"/>
          </w:tcPr>
          <w:p>
            <w:pPr>
              <w:pStyle w:val="TableHeading"/>
              <w:suppressLineNumbers/>
              <w:bidi w:val="0"/>
              <w:spacing w:before="0" w:after="283"/>
              <w:jc w:val="center"/>
              <w:rPr/>
            </w:pPr>
            <w:r>
              <w:rPr/>
              <w:t xml:space="preserve">Tarina </w:t>
            </w:r>
          </w:p>
        </w:tc>
        <w:tc>
          <w:tcPr>
            <w:tcW w:w="8190" w:type="dxa"/>
            <w:tcBorders/>
            <w:vAlign w:val="center"/>
          </w:tcPr>
          <w:p>
            <w:pPr>
              <w:pStyle w:val="TableContents"/>
              <w:bidi w:val="0"/>
              <w:spacing w:before="0" w:after="283"/>
              <w:jc w:val="left"/>
              <w:rPr/>
            </w:pPr>
            <w:r>
              <w:rPr/>
              <w:t xml:space="preserve">Larry Clemmons Ken Anderson Vance Gerry Frank Thomas Eric Cleworth Julius Svendsen David Michener David Michener </w:t>
            </w:r>
          </w:p>
        </w:tc>
      </w:tr>
      <w:tr>
        <w:trPr/>
        <w:tc>
          <w:tcPr>
            <w:tcW w:w="2015" w:type="dxa"/>
            <w:tcBorders/>
            <w:vAlign w:val="center"/>
          </w:tcPr>
          <w:p>
            <w:pPr>
              <w:pStyle w:val="TableHeading"/>
              <w:suppressLineNumbers/>
              <w:bidi w:val="0"/>
              <w:spacing w:before="0" w:after="283"/>
              <w:jc w:val="center"/>
              <w:rPr/>
            </w:pPr>
            <w:r>
              <w:rPr/>
              <w:t xml:space="preserve">Perustuu </w:t>
            </w:r>
          </w:p>
        </w:tc>
        <w:tc>
          <w:tcPr>
            <w:tcW w:w="8190" w:type="dxa"/>
            <w:tcBorders/>
            <w:vAlign w:val="center"/>
          </w:tcPr>
          <w:p>
            <w:pPr>
              <w:pStyle w:val="TableContents"/>
              <w:bidi w:val="0"/>
              <w:spacing w:before="0" w:after="283"/>
              <w:jc w:val="left"/>
              <w:rPr/>
            </w:pPr>
            <w:r>
              <w:rPr/>
              <w:t xml:space="preserve">Robin Hoodin legenda </w:t>
            </w:r>
          </w:p>
        </w:tc>
      </w:tr>
      <w:tr>
        <w:trPr/>
        <w:tc>
          <w:tcPr>
            <w:tcW w:w="2015" w:type="dxa"/>
            <w:tcBorders/>
            <w:vAlign w:val="center"/>
          </w:tcPr>
          <w:p>
            <w:pPr>
              <w:pStyle w:val="TableHeading"/>
              <w:suppressLineNumbers/>
              <w:bidi w:val="0"/>
              <w:spacing w:before="0" w:after="283"/>
              <w:jc w:val="center"/>
              <w:rPr/>
            </w:pPr>
            <w:r>
              <w:rPr/>
              <w:t xml:space="preserve">Pääosissa </w:t>
            </w:r>
          </w:p>
        </w:tc>
        <w:tc>
          <w:tcPr>
            <w:tcW w:w="8190"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Phil Harris </w:t>
            </w:r>
          </w:p>
          <w:p>
            <w:pPr>
              <w:pStyle w:val="TableContents"/>
              <w:numPr>
                <w:ilvl w:val="0"/>
                <w:numId w:val="181"/>
              </w:numPr>
              <w:tabs>
                <w:tab w:val="clear" w:pos="1134"/>
                <w:tab w:val="left" w:leader="none" w:pos="707"/>
              </w:tabs>
              <w:bidi w:val="0"/>
              <w:spacing w:before="0" w:after="0"/>
              <w:ind w:start="707" w:hanging="283"/>
              <w:jc w:val="left"/>
              <w:rPr/>
            </w:pPr>
            <w:r>
              <w:rPr/>
              <w:t xml:space="preserve">Andy Devine </w:t>
            </w:r>
          </w:p>
          <w:p>
            <w:pPr>
              <w:pStyle w:val="TableContents"/>
              <w:numPr>
                <w:ilvl w:val="0"/>
                <w:numId w:val="181"/>
              </w:numPr>
              <w:tabs>
                <w:tab w:val="clear" w:pos="1134"/>
                <w:tab w:val="left" w:leader="none" w:pos="707"/>
              </w:tabs>
              <w:bidi w:val="0"/>
              <w:spacing w:before="0" w:after="0"/>
              <w:ind w:start="707" w:hanging="283"/>
              <w:jc w:val="left"/>
              <w:rPr/>
            </w:pPr>
            <w:r>
              <w:rPr/>
              <w:t xml:space="preserve">Peter Ustinov </w:t>
            </w:r>
          </w:p>
          <w:p>
            <w:pPr>
              <w:pStyle w:val="TableContents"/>
              <w:numPr>
                <w:ilvl w:val="0"/>
                <w:numId w:val="181"/>
              </w:numPr>
              <w:tabs>
                <w:tab w:val="clear" w:pos="1134"/>
                <w:tab w:val="left" w:leader="none" w:pos="707"/>
              </w:tabs>
              <w:bidi w:val="0"/>
              <w:spacing w:before="0" w:after="0"/>
              <w:ind w:start="707" w:hanging="283"/>
              <w:jc w:val="left"/>
              <w:rPr/>
            </w:pPr>
            <w:r>
              <w:rPr/>
              <w:t xml:space="preserve">Terry-Thomas </w:t>
            </w:r>
          </w:p>
          <w:p>
            <w:pPr>
              <w:pStyle w:val="TableContents"/>
              <w:numPr>
                <w:ilvl w:val="0"/>
                <w:numId w:val="181"/>
              </w:numPr>
              <w:tabs>
                <w:tab w:val="clear" w:pos="1134"/>
                <w:tab w:val="left" w:leader="none" w:pos="707"/>
              </w:tabs>
              <w:bidi w:val="0"/>
              <w:spacing w:before="0" w:after="0"/>
              <w:ind w:start="707" w:hanging="283"/>
              <w:jc w:val="left"/>
              <w:rPr/>
            </w:pPr>
            <w:r>
              <w:rPr/>
              <w:t xml:space="preserve">Brian Bedford </w:t>
            </w:r>
          </w:p>
          <w:p>
            <w:pPr>
              <w:pStyle w:val="TableContents"/>
              <w:numPr>
                <w:ilvl w:val="0"/>
                <w:numId w:val="181"/>
              </w:numPr>
              <w:tabs>
                <w:tab w:val="clear" w:pos="1134"/>
                <w:tab w:val="left" w:leader="none" w:pos="707"/>
              </w:tabs>
              <w:bidi w:val="0"/>
              <w:spacing w:before="0" w:after="0"/>
              <w:ind w:start="707" w:hanging="283"/>
              <w:jc w:val="left"/>
              <w:rPr/>
            </w:pPr>
            <w:r>
              <w:rPr/>
              <w:t xml:space="preserve">Monica Evans </w:t>
            </w:r>
          </w:p>
          <w:p>
            <w:pPr>
              <w:pStyle w:val="TableContents"/>
              <w:numPr>
                <w:ilvl w:val="0"/>
                <w:numId w:val="181"/>
              </w:numPr>
              <w:tabs>
                <w:tab w:val="clear" w:pos="1134"/>
                <w:tab w:val="left" w:leader="none" w:pos="707"/>
              </w:tabs>
              <w:bidi w:val="0"/>
              <w:spacing w:before="0" w:after="0"/>
              <w:ind w:start="707" w:hanging="283"/>
              <w:jc w:val="left"/>
              <w:rPr/>
            </w:pPr>
            <w:r>
              <w:rPr/>
              <w:t xml:space="preserve">Carole Shelley </w:t>
            </w:r>
          </w:p>
          <w:p>
            <w:pPr>
              <w:pStyle w:val="TableContents"/>
              <w:numPr>
                <w:ilvl w:val="0"/>
                <w:numId w:val="181"/>
              </w:numPr>
              <w:tabs>
                <w:tab w:val="clear" w:pos="1134"/>
                <w:tab w:val="left" w:leader="none" w:pos="707"/>
              </w:tabs>
              <w:bidi w:val="0"/>
              <w:spacing w:before="0" w:after="0"/>
              <w:ind w:start="707" w:hanging="283"/>
              <w:jc w:val="left"/>
              <w:rPr/>
            </w:pPr>
            <w:r>
              <w:rPr/>
              <w:t xml:space="preserve">Pat Buttram </w:t>
            </w:r>
          </w:p>
          <w:p>
            <w:pPr>
              <w:pStyle w:val="TableContents"/>
              <w:numPr>
                <w:ilvl w:val="0"/>
                <w:numId w:val="181"/>
              </w:numPr>
              <w:tabs>
                <w:tab w:val="clear" w:pos="1134"/>
                <w:tab w:val="left" w:leader="none" w:pos="707"/>
              </w:tabs>
              <w:bidi w:val="0"/>
              <w:spacing w:before="0" w:after="283"/>
              <w:ind w:start="707" w:hanging="283"/>
              <w:jc w:val="left"/>
              <w:rPr/>
            </w:pPr>
            <w:r>
              <w:rPr/>
              <w:t xml:space="preserve">Roger Miller </w:t>
            </w:r>
          </w:p>
        </w:tc>
      </w:tr>
      <w:tr>
        <w:trPr/>
        <w:tc>
          <w:tcPr>
            <w:tcW w:w="2015" w:type="dxa"/>
            <w:tcBorders/>
            <w:vAlign w:val="center"/>
          </w:tcPr>
          <w:p>
            <w:pPr>
              <w:pStyle w:val="TableHeading"/>
              <w:suppressLineNumbers/>
              <w:bidi w:val="0"/>
              <w:spacing w:before="0" w:after="283"/>
              <w:jc w:val="center"/>
              <w:rPr/>
            </w:pPr>
            <w:r>
              <w:rPr/>
              <w:t xml:space="preserve">Kertonut </w:t>
            </w:r>
          </w:p>
        </w:tc>
        <w:tc>
          <w:tcPr>
            <w:tcW w:w="8190" w:type="dxa"/>
            <w:tcBorders/>
            <w:vAlign w:val="center"/>
          </w:tcPr>
          <w:p>
            <w:pPr>
              <w:pStyle w:val="TableContents"/>
              <w:bidi w:val="0"/>
              <w:spacing w:before="0" w:after="283"/>
              <w:jc w:val="left"/>
              <w:rPr/>
            </w:pPr>
            <w:r>
              <w:rPr/>
              <w:t xml:space="preserve">Roger Miller </w:t>
            </w:r>
          </w:p>
        </w:tc>
      </w:tr>
      <w:tr>
        <w:trPr/>
        <w:tc>
          <w:tcPr>
            <w:tcW w:w="2015" w:type="dxa"/>
            <w:tcBorders/>
            <w:vAlign w:val="center"/>
          </w:tcPr>
          <w:p>
            <w:pPr>
              <w:pStyle w:val="TableHeading"/>
              <w:suppressLineNumbers/>
              <w:bidi w:val="0"/>
              <w:spacing w:before="0" w:after="283"/>
              <w:jc w:val="center"/>
              <w:rPr/>
            </w:pPr>
            <w:r>
              <w:rPr/>
              <w:t xml:space="preserve">Musiikki </w:t>
            </w:r>
          </w:p>
        </w:tc>
        <w:tc>
          <w:tcPr>
            <w:tcW w:w="8190" w:type="dxa"/>
            <w:tcBorders/>
            <w:vAlign w:val="center"/>
          </w:tcPr>
          <w:p>
            <w:pPr>
              <w:pStyle w:val="TableContents"/>
              <w:bidi w:val="0"/>
              <w:spacing w:before="0" w:after="283"/>
              <w:jc w:val="left"/>
              <w:rPr/>
            </w:pPr>
            <w:r>
              <w:rPr>
                <w:color w:val="A9A9A9"/>
              </w:rPr>
              <w:t xml:space="preserve">George Bruns </w:t>
            </w:r>
          </w:p>
        </w:tc>
      </w:tr>
      <w:tr>
        <w:trPr/>
        <w:tc>
          <w:tcPr>
            <w:tcW w:w="2015" w:type="dxa"/>
            <w:tcBorders/>
            <w:vAlign w:val="center"/>
          </w:tcPr>
          <w:p>
            <w:pPr>
              <w:pStyle w:val="TableHeading"/>
              <w:suppressLineNumbers/>
              <w:bidi w:val="0"/>
              <w:spacing w:before="0" w:after="283"/>
              <w:jc w:val="center"/>
              <w:rPr/>
            </w:pPr>
            <w:r>
              <w:rPr/>
              <w:t xml:space="preserve">Tuotantoyhtiö </w:t>
            </w:r>
          </w:p>
        </w:tc>
        <w:tc>
          <w:tcPr>
            <w:tcW w:w="8190" w:type="dxa"/>
            <w:tcBorders/>
            <w:vAlign w:val="center"/>
          </w:tcPr>
          <w:p>
            <w:pPr>
              <w:pStyle w:val="TableContents"/>
              <w:bidi w:val="0"/>
              <w:spacing w:before="0" w:after="283"/>
              <w:jc w:val="left"/>
              <w:rPr/>
            </w:pPr>
            <w:r>
              <w:rPr/>
              <w:t xml:space="preserve">Walt Disney Productions </w:t>
            </w:r>
          </w:p>
        </w:tc>
      </w:tr>
      <w:tr>
        <w:trPr/>
        <w:tc>
          <w:tcPr>
            <w:tcW w:w="2015" w:type="dxa"/>
            <w:tcBorders/>
            <w:vAlign w:val="center"/>
          </w:tcPr>
          <w:p>
            <w:pPr>
              <w:pStyle w:val="TableHeading"/>
              <w:suppressLineNumbers/>
              <w:bidi w:val="0"/>
              <w:spacing w:before="0" w:after="283"/>
              <w:jc w:val="center"/>
              <w:rPr/>
            </w:pPr>
            <w:r>
              <w:rPr/>
              <w:t xml:space="preserve">Jakelija </w:t>
            </w:r>
          </w:p>
        </w:tc>
        <w:tc>
          <w:tcPr>
            <w:tcW w:w="8190" w:type="dxa"/>
            <w:tcBorders/>
            <w:vAlign w:val="center"/>
          </w:tcPr>
          <w:p>
            <w:pPr>
              <w:pStyle w:val="TableContents"/>
              <w:bidi w:val="0"/>
              <w:spacing w:before="0" w:after="283"/>
              <w:jc w:val="left"/>
              <w:rPr/>
            </w:pPr>
            <w:r>
              <w:rPr/>
              <w:t xml:space="preserve">Buena Vista Distribution </w:t>
            </w:r>
          </w:p>
        </w:tc>
      </w:tr>
      <w:tr>
        <w:trPr/>
        <w:tc>
          <w:tcPr>
            <w:tcW w:w="2015" w:type="dxa"/>
            <w:tcBorders/>
            <w:vAlign w:val="center"/>
          </w:tcPr>
          <w:p>
            <w:pPr>
              <w:pStyle w:val="TableHeading"/>
              <w:suppressLineNumbers/>
              <w:bidi w:val="0"/>
              <w:spacing w:before="0" w:after="283"/>
              <w:jc w:val="center"/>
              <w:rPr/>
            </w:pPr>
            <w:r>
              <w:rPr/>
              <w:t xml:space="preserve">Julkaisupäivä </w:t>
            </w:r>
          </w:p>
        </w:tc>
        <w:tc>
          <w:tcPr>
            <w:tcW w:w="8190"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8. marraskuuta 1973 (1973-11-08) </w:t>
            </w:r>
          </w:p>
          <w:p>
            <w:pPr>
              <w:pStyle w:val="TableContents"/>
              <w:numPr>
                <w:ilvl w:val="0"/>
                <w:numId w:val="182"/>
              </w:numPr>
              <w:tabs>
                <w:tab w:val="clear" w:pos="1134"/>
                <w:tab w:val="left" w:leader="none" w:pos="707"/>
              </w:tabs>
              <w:bidi w:val="0"/>
              <w:spacing w:before="0" w:after="283"/>
              <w:ind w:start="707" w:hanging="283"/>
              <w:jc w:val="left"/>
              <w:rPr/>
            </w:pPr>
            <w:r>
              <w:rPr/>
            </w:r>
          </w:p>
        </w:tc>
      </w:tr>
      <w:tr>
        <w:trPr/>
        <w:tc>
          <w:tcPr>
            <w:tcW w:w="2015" w:type="dxa"/>
            <w:tcBorders/>
            <w:vAlign w:val="center"/>
          </w:tcPr>
          <w:p>
            <w:pPr>
              <w:pStyle w:val="TableHeading"/>
              <w:suppressLineNumbers/>
              <w:bidi w:val="0"/>
              <w:spacing w:before="0" w:after="283"/>
              <w:jc w:val="center"/>
              <w:rPr/>
            </w:pPr>
            <w:r>
              <w:rPr/>
              <w:t xml:space="preserve">Juoksuaika </w:t>
            </w:r>
          </w:p>
        </w:tc>
        <w:tc>
          <w:tcPr>
            <w:tcW w:w="8190" w:type="dxa"/>
            <w:tcBorders/>
            <w:vAlign w:val="center"/>
          </w:tcPr>
          <w:p>
            <w:pPr>
              <w:pStyle w:val="TableContents"/>
              <w:bidi w:val="0"/>
              <w:spacing w:before="0" w:after="283"/>
              <w:jc w:val="left"/>
              <w:rPr/>
            </w:pPr>
            <w:r>
              <w:rPr/>
              <w:t xml:space="preserve">83 minuuttia </w:t>
            </w:r>
          </w:p>
        </w:tc>
      </w:tr>
      <w:tr>
        <w:trPr/>
        <w:tc>
          <w:tcPr>
            <w:tcW w:w="2015" w:type="dxa"/>
            <w:tcBorders/>
            <w:vAlign w:val="center"/>
          </w:tcPr>
          <w:p>
            <w:pPr>
              <w:pStyle w:val="TableHeading"/>
              <w:suppressLineNumbers/>
              <w:bidi w:val="0"/>
              <w:spacing w:before="0" w:after="283"/>
              <w:jc w:val="center"/>
              <w:rPr/>
            </w:pPr>
            <w:r>
              <w:rPr/>
              <w:t xml:space="preserve">Maa </w:t>
            </w:r>
          </w:p>
        </w:tc>
        <w:tc>
          <w:tcPr>
            <w:tcW w:w="8190" w:type="dxa"/>
            <w:tcBorders/>
            <w:vAlign w:val="center"/>
          </w:tcPr>
          <w:p>
            <w:pPr>
              <w:pStyle w:val="TableContents"/>
              <w:bidi w:val="0"/>
              <w:spacing w:before="0" w:after="283"/>
              <w:jc w:val="left"/>
              <w:rPr/>
            </w:pPr>
            <w:r>
              <w:rPr/>
              <w:t xml:space="preserve">Yhdysvallat </w:t>
            </w:r>
          </w:p>
        </w:tc>
      </w:tr>
      <w:tr>
        <w:trPr/>
        <w:tc>
          <w:tcPr>
            <w:tcW w:w="2015" w:type="dxa"/>
            <w:tcBorders/>
            <w:vAlign w:val="center"/>
          </w:tcPr>
          <w:p>
            <w:pPr>
              <w:pStyle w:val="TableHeading"/>
              <w:suppressLineNumbers/>
              <w:bidi w:val="0"/>
              <w:spacing w:before="0" w:after="283"/>
              <w:jc w:val="center"/>
              <w:rPr/>
            </w:pPr>
            <w:r>
              <w:rPr/>
              <w:t xml:space="preserve">Kieli </w:t>
            </w:r>
          </w:p>
        </w:tc>
        <w:tc>
          <w:tcPr>
            <w:tcW w:w="8190" w:type="dxa"/>
            <w:tcBorders/>
            <w:vAlign w:val="center"/>
          </w:tcPr>
          <w:p>
            <w:pPr>
              <w:pStyle w:val="TableContents"/>
              <w:bidi w:val="0"/>
              <w:spacing w:before="0" w:after="283"/>
              <w:jc w:val="left"/>
              <w:rPr/>
            </w:pPr>
            <w:r>
              <w:rPr/>
              <w:t xml:space="preserve">Englanti </w:t>
            </w:r>
          </w:p>
        </w:tc>
      </w:tr>
      <w:tr>
        <w:trPr/>
        <w:tc>
          <w:tcPr>
            <w:tcW w:w="2015" w:type="dxa"/>
            <w:tcBorders/>
            <w:vAlign w:val="center"/>
          </w:tcPr>
          <w:p>
            <w:pPr>
              <w:pStyle w:val="TableHeading"/>
              <w:suppressLineNumbers/>
              <w:bidi w:val="0"/>
              <w:spacing w:before="0" w:after="283"/>
              <w:jc w:val="center"/>
              <w:rPr/>
            </w:pPr>
            <w:r>
              <w:rPr/>
              <w:t xml:space="preserve">Talousarvio </w:t>
            </w:r>
          </w:p>
        </w:tc>
        <w:tc>
          <w:tcPr>
            <w:tcW w:w="8190" w:type="dxa"/>
            <w:tcBorders/>
            <w:vAlign w:val="center"/>
          </w:tcPr>
          <w:p>
            <w:pPr>
              <w:pStyle w:val="TableContents"/>
              <w:bidi w:val="0"/>
              <w:spacing w:before="0" w:after="283"/>
              <w:jc w:val="left"/>
              <w:rPr/>
            </w:pPr>
            <w:r>
              <w:rPr/>
              <w:t xml:space="preserve">5 miljoonaa dollaria </w:t>
            </w:r>
          </w:p>
        </w:tc>
      </w:tr>
      <w:tr>
        <w:trPr/>
        <w:tc>
          <w:tcPr>
            <w:tcW w:w="2015" w:type="dxa"/>
            <w:tcBorders/>
            <w:vAlign w:val="center"/>
          </w:tcPr>
          <w:p>
            <w:pPr>
              <w:pStyle w:val="TableHeading"/>
              <w:suppressLineNumbers/>
              <w:bidi w:val="0"/>
              <w:spacing w:before="0" w:after="283"/>
              <w:jc w:val="center"/>
              <w:rPr/>
            </w:pPr>
            <w:r>
              <w:rPr/>
              <w:t xml:space="preserve">Lipputulot </w:t>
            </w:r>
          </w:p>
        </w:tc>
        <w:tc>
          <w:tcPr>
            <w:tcW w:w="8190" w:type="dxa"/>
            <w:tcBorders/>
            <w:vAlign w:val="center"/>
          </w:tcPr>
          <w:p>
            <w:pPr>
              <w:pStyle w:val="TableContents"/>
              <w:bidi w:val="0"/>
              <w:spacing w:before="0" w:after="283"/>
              <w:jc w:val="left"/>
              <w:rPr/>
            </w:pPr>
            <w:r>
              <w:rPr/>
              <w:t xml:space="preserve">32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disney's robin hood -elokuvaan?</w:t>
      </w:r>
    </w:p>
    <w:p>
      <w:pPr>
        <w:pStyle w:val="TextBody"/>
        <w:bidi w:val="0"/>
        <w:jc w:val="left"/>
        <w:rPr>
          <w:b/>
          <w:shd w:val="clear" w:fill="FFFF00"/>
        </w:rPr>
      </w:pPr>
      <w:r>
        <w:rPr>
          <w:b/>
          <w:shd w:val="clear" w:fill="FFFF00"/>
        </w:rPr>
        <w:t xml:space="preserve">Teksti numero 3</w:t>
      </w:r>
    </w:p>
    <w:p>
      <w:pPr>
        <w:pStyle w:val="TextBody"/>
        <w:numPr>
          <w:ilvl w:val="0"/>
          <w:numId w:val="183"/>
        </w:numPr>
        <w:tabs>
          <w:tab w:val="clear" w:pos="1134"/>
          <w:tab w:val="left" w:leader="none" w:pos="720"/>
        </w:tabs>
        <w:bidi w:val="0"/>
        <w:ind w:start="720" w:hanging="283"/>
        <w:jc w:val="left"/>
        <w:rPr/>
      </w:pPr>
      <w:r>
        <w:rPr>
          <w:color w:val="A9A9A9"/>
        </w:rPr>
        <w:t xml:space="preserve">Andy Devine </w:t>
      </w:r>
      <w:r>
        <w:rPr/>
        <w:t xml:space="preserve">Friar Tuckina (mäyrä)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äänesti munkki Tuckin Disneyn Robin Hoodissa?</w:t>
      </w:r>
    </w:p>
    <w:p>
      <w:pPr>
        <w:pStyle w:val="TextBody"/>
        <w:bidi w:val="0"/>
        <w:jc w:val="left"/>
        <w:rPr>
          <w:b/>
          <w:u w:val="single"/>
          <w:shd w:val="clear" w:fill="FFFF00"/>
        </w:rPr>
      </w:pPr>
      <w:r>
        <w:rPr>
          <w:b/>
          <w:u w:val="single"/>
          <w:shd w:val="clear" w:fill="FFFF00"/>
        </w:rPr>
        <w:t xml:space="preserve">Asiakirjan numero 20704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Samoa sijaitsee päiväntasaajan eteläpuolella, </w:t>
      </w:r>
      <w:r>
        <w:rPr>
          <w:color w:val="A9A9A9"/>
        </w:rPr>
        <w:t xml:space="preserve">noin Havaijin ja Uuden-Seelannin puolivälissä</w:t>
      </w:r>
      <w:r>
        <w:rPr/>
        <w:t xml:space="preserve">, Tyynenmeren Polynesian alueella.</w:t>
      </w:r>
      <w:r>
        <w:rPr/>
        <w:t xml:space="preserve"> Kokonaispinta-ala on 2 842 km2, ja se koostuu kahdesta suuresta saaresta, Upolusta ja Savai'ista (jotka yhdessä muodostavat 99 prosenttia kokonaispinta-alasta), sekä kahdeksasta pienestä saaresta.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Samoa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Koordinaatit: </w:t>
      </w:r>
      <w:r>
        <w:rPr/>
        <w:t xml:space="preserve">-172.333 /-13.583;-172.333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Samoa sijaitsee maailmankartalla</w:t>
      </w:r>
    </w:p>
    <w:p>
      <w:pPr>
        <w:pStyle w:val="TextBody"/>
        <w:bidi w:val="0"/>
        <w:jc w:val="left"/>
        <w:rPr>
          <w:b/>
          <w:u w:val="single"/>
          <w:shd w:val="clear" w:fill="FFFF00"/>
        </w:rPr>
      </w:pPr>
      <w:r>
        <w:rPr>
          <w:b/>
          <w:u w:val="single"/>
          <w:shd w:val="clear" w:fill="FFFF00"/>
        </w:rPr>
        <w:t xml:space="preserve">Asiakirjan numero 20705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diktaattori on yhdysvaltalainen poliittinen draamakomedia vuodelta 1940, jonka on kirjoittanut, ohjannut, tuottanut ja säveltänyt brittiläinen koomikko </w:t>
      </w:r>
      <w:r>
        <w:rPr>
          <w:color w:val="A9A9A9"/>
        </w:rPr>
        <w:t xml:space="preserve">Charlie Chaplin, ja jonka </w:t>
      </w:r>
      <w:r>
        <w:rPr/>
        <w:t xml:space="preserve">pääosassa on </w:t>
      </w:r>
      <w:r>
        <w:rPr/>
        <w:t xml:space="preserve">hänen muiden elokuviensa perinnettä noudattava </w:t>
      </w:r>
      <w:r>
        <w:rPr/>
        <w:t xml:space="preserve">brittiläinen koomikko </w:t>
      </w:r>
      <w:r>
        <w:rPr>
          <w:color w:val="A9A9A9"/>
        </w:rPr>
        <w:t xml:space="preserve">Charlie Chaplin.</w:t>
      </w:r>
      <w:r>
        <w:rPr/>
        <w:t xml:space="preserve"> Chaplin oli ainoa Hollywoodin elokuvantekijä, joka jatkoi mykkäelokuvien tekemistä pitkälle äänielokuvien aikaan, ja tämä oli Chaplinin ensimmäinen todellinen äänielokuva.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puheen suuren diktaattorin</w:t>
      </w:r>
    </w:p>
    <w:p>
      <w:pPr>
        <w:pStyle w:val="TextBody"/>
        <w:bidi w:val="0"/>
        <w:jc w:val="left"/>
        <w:rPr>
          <w:b/>
          <w:u w:val="single"/>
          <w:shd w:val="clear" w:fill="FFFF00"/>
        </w:rPr>
      </w:pPr>
      <w:r>
        <w:rPr>
          <w:b/>
          <w:u w:val="single"/>
          <w:shd w:val="clear" w:fill="FFFF00"/>
        </w:rPr>
        <w:t xml:space="preserve">Asiakirjan numero 20706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Sugarloaf Mountain on Yhdysvaltain </w:t>
      </w:r>
      <w:r>
        <w:rPr/>
        <w:t xml:space="preserve">Floridan osavaltion viidenneksi korkein nimetty piste. Se on 95 metriä merenpinnan yläpuolella ja on myös maantieteellisen Floridan niemimaan korkein kohta. Vuori sijaitsee Lake Countyssa, lähellä Clermontin kaupunkia. Vertailun vuoksi Floridan korkein kohta, Britton Hill, kohoaa 105 metrin (345 jalkaa) merenpinnan yläpuolelle Florida Panhandlen alueella. Sugarloaf-vuori on kuitenkin koko osavaltion huomattavin 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korkeus Floridan niemimaalla?</w:t>
      </w:r>
    </w:p>
    <w:p>
      <w:pPr>
        <w:pStyle w:val="TextBody"/>
        <w:bidi w:val="0"/>
        <w:jc w:val="left"/>
        <w:rPr>
          <w:b/>
          <w:u w:val="single"/>
          <w:shd w:val="clear" w:fill="FFFF00"/>
        </w:rPr>
      </w:pPr>
      <w:r>
        <w:rPr>
          <w:b/>
          <w:u w:val="single"/>
          <w:shd w:val="clear" w:fill="FFFF00"/>
        </w:rPr>
        <w:t xml:space="preserve">Asiakirjan numero 20707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paraabelilla tarkoitetaan tasokäyrää, joka on peilisymmetrinen ja suunnilleen </w:t>
      </w:r>
      <w:r>
        <w:rPr>
          <w:color w:val="A9A9A9"/>
        </w:rPr>
        <w:t xml:space="preserve">U:n muotoinen, </w:t>
      </w:r>
      <w:r>
        <w:rPr/>
        <w:t xml:space="preserve">kun se on suunnattu alla olevan kuvan mukaisesti (se pysyy paraabelina, jos se on suunnattu eri tavalla). Se sopii johonkin useista pinnallisesti erilaisista matemaattisista kuvauksista, joiden kaikkien voidaan osoittaa määrittelevän täsmälleen samat käyrät.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kuvailla paraabelin muotoa?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Suorakulmaista suoraa, joka on kohtisuorassa suoraa vastaan ja kulkee polttopisteen kautta (eli suoraa, joka halkaisee paraabelin keskeltä), kutsutaan "symmetria-akseliksi". Parabelin pistettä, joka leikkaa symmetria-akselin, kutsutaan ``keskipisteeksi'', ja se on piste, jossa paraabeli on kaikkein jyrkimmin kaareva. Pisteen ja polttopisteen välinen etäisyys symmetria-akselia pitkin mitattuna on </w:t>
      </w:r>
      <w:r>
        <w:rPr>
          <w:color w:val="A9A9A9"/>
        </w:rPr>
        <w:t xml:space="preserve">polttoväli</w:t>
      </w:r>
      <w:r>
        <w:rPr/>
        <w:t xml:space="preserve">. ``latus rectum'' on se paraabelin jana, joka on yhdensuuntainen suorakulmion kanssa ja kulkee polttopisteen kautta. Parabolat voivat avautua ylös, alas, vasemmalle, oikealle tai johonkin muuhun mielivaltaiseen suuntaan. Mikä tahansa paraabeli voidaan sijoittaa ja skaalata uudelleen niin, että se sopii täsmälleen minkä tahansa toisen paraabelin päälle - eli kaikki paraabelit ovat geometrisesti samanlaisia.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täsmälleen sama etäisyys paraabelista?</w:t>
      </w:r>
    </w:p>
    <w:p>
      <w:pPr>
        <w:pStyle w:val="TextBody"/>
        <w:bidi w:val="0"/>
        <w:jc w:val="left"/>
        <w:rPr>
          <w:b/>
          <w:u w:val="single"/>
          <w:shd w:val="clear" w:fill="FFFF00"/>
        </w:rPr>
      </w:pPr>
      <w:r>
        <w:rPr>
          <w:b/>
          <w:u w:val="single"/>
          <w:shd w:val="clear" w:fill="FFFF00"/>
        </w:rPr>
        <w:t xml:space="preserve">Asiakirjan numero 20708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55"/>
        <w:gridCol w:w="1298"/>
        <w:gridCol w:w="3194"/>
        <w:gridCol w:w="3016"/>
        <w:gridCol w:w="1142"/>
      </w:tblGrid>
      <w:tr>
        <w:trPr/>
        <w:tc>
          <w:tcPr>
            <w:tcW w:w="1555" w:type="dxa"/>
            <w:tcBorders/>
            <w:vAlign w:val="center"/>
          </w:tcPr>
          <w:p>
            <w:pPr>
              <w:pStyle w:val="TableHeading"/>
              <w:suppressLineNumbers/>
              <w:bidi w:val="0"/>
              <w:spacing w:before="0" w:after="283"/>
              <w:jc w:val="center"/>
              <w:rPr/>
            </w:pPr>
            <w:r>
              <w:rPr/>
              <w:t xml:space="preserve">Pääversio </w:t>
            </w:r>
          </w:p>
        </w:tc>
        <w:tc>
          <w:tcPr>
            <w:tcW w:w="1298" w:type="dxa"/>
            <w:tcBorders/>
            <w:vAlign w:val="center"/>
          </w:tcPr>
          <w:p>
            <w:pPr>
              <w:pStyle w:val="TableHeading"/>
              <w:suppressLineNumbers/>
              <w:bidi w:val="0"/>
              <w:spacing w:before="0" w:after="283"/>
              <w:jc w:val="center"/>
              <w:rPr/>
            </w:pPr>
            <w:r>
              <w:rPr/>
              <w:t xml:space="preserve">Pieni versio </w:t>
            </w:r>
          </w:p>
        </w:tc>
        <w:tc>
          <w:tcPr>
            <w:tcW w:w="3194" w:type="dxa"/>
            <w:tcBorders/>
            <w:vAlign w:val="center"/>
          </w:tcPr>
          <w:p>
            <w:pPr>
              <w:pStyle w:val="TableHeading"/>
              <w:suppressLineNumbers/>
              <w:bidi w:val="0"/>
              <w:spacing w:before="0" w:after="283"/>
              <w:jc w:val="center"/>
              <w:rPr/>
            </w:pPr>
            <w:r>
              <w:rPr/>
              <w:t xml:space="preserve">Julkaisupäivä </w:t>
            </w:r>
          </w:p>
        </w:tc>
        <w:tc>
          <w:tcPr>
            <w:tcW w:w="3016" w:type="dxa"/>
            <w:tcBorders/>
            <w:vAlign w:val="center"/>
          </w:tcPr>
          <w:p>
            <w:pPr>
              <w:pStyle w:val="TableHeading"/>
              <w:suppressLineNumbers/>
              <w:bidi w:val="0"/>
              <w:spacing w:before="0" w:after="283"/>
              <w:jc w:val="center"/>
              <w:rPr/>
            </w:pPr>
            <w:r>
              <w:rPr/>
              <w:t xml:space="preserve">Merkittävät muutokset </w:t>
            </w:r>
          </w:p>
        </w:tc>
        <w:tc>
          <w:tcPr>
            <w:tcW w:w="1142" w:type="dxa"/>
            <w:tcBorders/>
            <w:vAlign w:val="center"/>
          </w:tcPr>
          <w:p>
            <w:pPr>
              <w:pStyle w:val="TableHeading"/>
              <w:suppressLineNumbers/>
              <w:bidi w:val="0"/>
              <w:spacing w:before="0" w:after="283"/>
              <w:jc w:val="center"/>
              <w:rPr/>
            </w:pPr>
            <w:r>
              <w:rPr/>
              <w:t xml:space="preserve">Toimitetaan </w:t>
            </w:r>
          </w:p>
        </w:tc>
      </w:tr>
      <w:tr>
        <w:trPr/>
        <w:tc>
          <w:tcPr>
            <w:tcW w:w="1555" w:type="dxa"/>
            <w:tcBorders/>
            <w:vAlign w:val="center"/>
          </w:tcPr>
          <w:p>
            <w:pPr>
              <w:pStyle w:val="TableHeading"/>
              <w:suppressLineNumbers/>
              <w:bidi w:val="0"/>
              <w:spacing w:before="0" w:after="283"/>
              <w:jc w:val="center"/>
              <w:rPr/>
            </w:pPr>
            <w:r>
              <w:rPr/>
              <w:t xml:space="preserve">Versio 1 </w:t>
            </w:r>
          </w:p>
        </w:tc>
        <w:tc>
          <w:tcPr>
            <w:tcW w:w="1298" w:type="dxa"/>
            <w:tcBorders/>
            <w:vAlign w:val="center"/>
          </w:tcPr>
          <w:p>
            <w:pPr>
              <w:pStyle w:val="TableContents"/>
              <w:bidi w:val="0"/>
              <w:spacing w:before="0" w:after="283"/>
              <w:jc w:val="left"/>
              <w:rPr/>
            </w:pPr>
            <w:r>
              <w:rPr/>
              <w:t xml:space="preserve">1.0 </w:t>
            </w:r>
          </w:p>
        </w:tc>
        <w:tc>
          <w:tcPr>
            <w:tcW w:w="3194" w:type="dxa"/>
            <w:tcBorders/>
            <w:vAlign w:val="center"/>
          </w:tcPr>
          <w:p>
            <w:pPr>
              <w:pStyle w:val="TableContents"/>
              <w:bidi w:val="0"/>
              <w:spacing w:before="0" w:after="283"/>
              <w:jc w:val="left"/>
              <w:rPr/>
            </w:pPr>
            <w:r>
              <w:rPr/>
              <w:t xml:space="preserve">Elokuu 1995 </w:t>
            </w:r>
          </w:p>
        </w:tc>
        <w:tc>
          <w:tcPr>
            <w:tcW w:w="3016" w:type="dxa"/>
            <w:tcBorders/>
            <w:vAlign w:val="center"/>
          </w:tcPr>
          <w:p>
            <w:pPr>
              <w:pStyle w:val="TableContents"/>
              <w:bidi w:val="0"/>
              <w:spacing w:before="0" w:after="283"/>
              <w:jc w:val="left"/>
              <w:rPr/>
            </w:pPr>
            <w:r>
              <w:rPr/>
              <w:t xml:space="preserve">Ensimmäinen julkaisu. </w:t>
            </w:r>
          </w:p>
        </w:tc>
        <w:tc>
          <w:tcPr>
            <w:tcW w:w="1142" w:type="dxa"/>
            <w:tcBorders/>
            <w:vAlign w:val="center"/>
          </w:tcPr>
          <w:p>
            <w:pPr>
              <w:pStyle w:val="TableContents"/>
              <w:bidi w:val="0"/>
              <w:spacing w:before="0" w:after="283"/>
              <w:jc w:val="left"/>
              <w:rPr/>
            </w:pPr>
            <w:r>
              <w:rPr/>
              <w:t xml:space="preserve">Plus! Windows 95:lle </w:t>
            </w:r>
          </w:p>
        </w:tc>
      </w:tr>
      <w:tr>
        <w:trPr/>
        <w:tc>
          <w:tcPr>
            <w:tcW w:w="1555" w:type="dxa"/>
            <w:tcBorders/>
            <w:vAlign w:val="center"/>
          </w:tcPr>
          <w:p>
            <w:pPr>
              <w:pStyle w:val="TableContents"/>
              <w:bidi w:val="0"/>
              <w:spacing w:before="0" w:after="283"/>
              <w:jc w:val="left"/>
              <w:rPr/>
            </w:pPr>
            <w:r>
              <w:rPr/>
              <w:t xml:space="preserve">1.5 </w:t>
            </w:r>
          </w:p>
        </w:tc>
        <w:tc>
          <w:tcPr>
            <w:tcW w:w="1298" w:type="dxa"/>
            <w:tcBorders/>
            <w:vAlign w:val="center"/>
          </w:tcPr>
          <w:p>
            <w:pPr>
              <w:pStyle w:val="TableContents"/>
              <w:bidi w:val="0"/>
              <w:spacing w:before="0" w:after="283"/>
              <w:jc w:val="left"/>
              <w:rPr/>
            </w:pPr>
            <w:r>
              <w:rPr/>
              <w:t xml:space="preserve">tammikuu 1996 </w:t>
            </w:r>
          </w:p>
        </w:tc>
        <w:tc>
          <w:tcPr>
            <w:tcW w:w="3194" w:type="dxa"/>
            <w:tcBorders/>
            <w:vAlign w:val="center"/>
          </w:tcPr>
          <w:p>
            <w:pPr>
              <w:pStyle w:val="TableContents"/>
              <w:bidi w:val="0"/>
              <w:spacing w:before="0" w:after="283"/>
              <w:jc w:val="left"/>
              <w:rPr/>
            </w:pPr>
            <w:r>
              <w:rPr/>
              <w:t xml:space="preserve">Yhteensopiva Windows NT 3.5:n kanssa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Heading"/>
              <w:suppressLineNumbers/>
              <w:bidi w:val="0"/>
              <w:spacing w:before="0" w:after="283"/>
              <w:jc w:val="center"/>
              <w:rPr/>
            </w:pPr>
            <w:r>
              <w:rPr/>
              <w:t xml:space="preserve">Versio 2 </w:t>
            </w:r>
          </w:p>
        </w:tc>
        <w:tc>
          <w:tcPr>
            <w:tcW w:w="1298" w:type="dxa"/>
            <w:tcBorders/>
            <w:vAlign w:val="center"/>
          </w:tcPr>
          <w:p>
            <w:pPr>
              <w:pStyle w:val="TableContents"/>
              <w:bidi w:val="0"/>
              <w:spacing w:before="0" w:after="283"/>
              <w:jc w:val="left"/>
              <w:rPr/>
            </w:pPr>
            <w:r>
              <w:rPr/>
              <w:t xml:space="preserve">2.0 Beta </w:t>
            </w:r>
          </w:p>
        </w:tc>
        <w:tc>
          <w:tcPr>
            <w:tcW w:w="3194" w:type="dxa"/>
            <w:tcBorders/>
            <w:vAlign w:val="center"/>
          </w:tcPr>
          <w:p>
            <w:pPr>
              <w:pStyle w:val="TableContents"/>
              <w:bidi w:val="0"/>
              <w:spacing w:before="0" w:after="283"/>
              <w:jc w:val="left"/>
              <w:rPr/>
            </w:pPr>
            <w:r>
              <w:rPr/>
              <w:t xml:space="preserve">Lokakuu 1995 </w:t>
            </w:r>
          </w:p>
        </w:tc>
        <w:tc>
          <w:tcPr>
            <w:tcW w:w="3016" w:type="dxa"/>
            <w:tcBorders/>
            <w:vAlign w:val="center"/>
          </w:tcPr>
          <w:p>
            <w:pPr>
              <w:pStyle w:val="TableContents"/>
              <w:bidi w:val="0"/>
              <w:spacing w:before="0" w:after="283"/>
              <w:jc w:val="left"/>
              <w:rPr/>
            </w:pPr>
            <w:r>
              <w:rPr/>
              <w:t xml:space="preserve">HTML-taulukoiden ja muiden elementtien tuki. </w:t>
            </w:r>
          </w:p>
        </w:tc>
        <w:tc>
          <w:tcPr>
            <w:tcW w:w="1142" w:type="dxa"/>
            <w:tcBorders/>
            <w:vAlign w:val="center"/>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2.0 </w:t>
            </w:r>
          </w:p>
        </w:tc>
        <w:tc>
          <w:tcPr>
            <w:tcW w:w="1298" w:type="dxa"/>
            <w:tcBorders/>
            <w:vAlign w:val="center"/>
          </w:tcPr>
          <w:p>
            <w:pPr>
              <w:pStyle w:val="TableContents"/>
              <w:bidi w:val="0"/>
              <w:spacing w:before="0" w:after="283"/>
              <w:jc w:val="left"/>
              <w:rPr/>
            </w:pPr>
            <w:r>
              <w:rPr/>
              <w:t xml:space="preserve">Marraskuu 1995 </w:t>
            </w:r>
          </w:p>
        </w:tc>
        <w:tc>
          <w:tcPr>
            <w:tcW w:w="3194" w:type="dxa"/>
            <w:tcBorders/>
            <w:vAlign w:val="center"/>
          </w:tcPr>
          <w:p>
            <w:pPr>
              <w:pStyle w:val="TableContents"/>
              <w:bidi w:val="0"/>
              <w:spacing w:before="0" w:after="283"/>
              <w:jc w:val="left"/>
              <w:rPr/>
            </w:pPr>
            <w:r>
              <w:rPr/>
              <w:t xml:space="preserve">SSL, evästeet, VRML ja Internetin uutisryhmät. </w:t>
            </w:r>
          </w:p>
        </w:tc>
        <w:tc>
          <w:tcPr>
            <w:tcW w:w="3016" w:type="dxa"/>
            <w:tcBorders/>
            <w:vAlign w:val="center"/>
          </w:tcPr>
          <w:p>
            <w:pPr>
              <w:pStyle w:val="TableContents"/>
              <w:bidi w:val="0"/>
              <w:spacing w:before="0" w:after="283"/>
              <w:jc w:val="left"/>
              <w:rPr/>
            </w:pPr>
            <w:r>
              <w:rPr/>
              <w:t xml:space="preserve">Windows NT 4.0 Windows 95 OSR1 Internet Starter Kit (Internet-aloituspaketti)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2.01 </w:t>
            </w:r>
          </w:p>
        </w:tc>
        <w:tc>
          <w:tcPr>
            <w:tcW w:w="1298" w:type="dxa"/>
            <w:tcBorders/>
            <w:vAlign w:val="center"/>
          </w:tcPr>
          <w:p>
            <w:pPr>
              <w:pStyle w:val="TableContents"/>
              <w:bidi w:val="0"/>
              <w:spacing w:before="0" w:after="283"/>
              <w:jc w:val="left"/>
              <w:rPr/>
            </w:pPr>
            <w:r>
              <w:rPr/>
              <w:t xml:space="preserve">Tuntematon </w:t>
            </w:r>
          </w:p>
        </w:tc>
        <w:tc>
          <w:tcPr>
            <w:tcW w:w="3194" w:type="dxa"/>
            <w:tcBorders/>
            <w:vAlign w:val="center"/>
          </w:tcPr>
          <w:p>
            <w:pPr>
              <w:pStyle w:val="TableContents"/>
              <w:bidi w:val="0"/>
              <w:spacing w:before="0" w:after="283"/>
              <w:jc w:val="left"/>
              <w:rPr/>
            </w:pPr>
            <w:r>
              <w:rPr/>
              <w:t xml:space="preserve">Vikakorjausten julkaisu.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Heading"/>
              <w:suppressLineNumbers/>
              <w:bidi w:val="0"/>
              <w:spacing w:before="0" w:after="283"/>
              <w:jc w:val="center"/>
              <w:rPr/>
            </w:pPr>
            <w:r>
              <w:rPr/>
              <w:t xml:space="preserve">Versio 3 </w:t>
            </w:r>
          </w:p>
        </w:tc>
        <w:tc>
          <w:tcPr>
            <w:tcW w:w="1298" w:type="dxa"/>
            <w:tcBorders/>
            <w:vAlign w:val="center"/>
          </w:tcPr>
          <w:p>
            <w:pPr>
              <w:pStyle w:val="TableContents"/>
              <w:bidi w:val="0"/>
              <w:spacing w:before="0" w:after="283"/>
              <w:jc w:val="left"/>
              <w:rPr/>
            </w:pPr>
            <w:r>
              <w:rPr/>
              <w:t xml:space="preserve">3.0 Alpha 1 </w:t>
            </w:r>
          </w:p>
        </w:tc>
        <w:tc>
          <w:tcPr>
            <w:tcW w:w="3194" w:type="dxa"/>
            <w:tcBorders/>
            <w:vAlign w:val="center"/>
          </w:tcPr>
          <w:p>
            <w:pPr>
              <w:pStyle w:val="TableContents"/>
              <w:bidi w:val="0"/>
              <w:spacing w:before="0" w:after="283"/>
              <w:jc w:val="left"/>
              <w:rPr/>
            </w:pPr>
            <w:r>
              <w:rPr/>
              <w:t xml:space="preserve">maaliskuu 1996 </w:t>
            </w:r>
          </w:p>
        </w:tc>
        <w:tc>
          <w:tcPr>
            <w:tcW w:w="3016" w:type="dxa"/>
            <w:tcBorders/>
            <w:vAlign w:val="center"/>
          </w:tcPr>
          <w:p>
            <w:pPr>
              <w:pStyle w:val="TableContents"/>
              <w:bidi w:val="0"/>
              <w:spacing w:before="0" w:after="283"/>
              <w:jc w:val="left"/>
              <w:rPr/>
            </w:pPr>
            <w:r>
              <w:rPr/>
              <w:t xml:space="preserve">Parannettu tuki HTML-taulukoille, kehyksille ja muille elementeille. </w:t>
            </w:r>
          </w:p>
        </w:tc>
        <w:tc>
          <w:tcPr>
            <w:tcW w:w="1142" w:type="dxa"/>
            <w:tcBorders/>
            <w:vAlign w:val="center"/>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3.0 Alpha 2 </w:t>
            </w:r>
          </w:p>
        </w:tc>
        <w:tc>
          <w:tcPr>
            <w:tcW w:w="1298" w:type="dxa"/>
            <w:tcBorders/>
            <w:vAlign w:val="center"/>
          </w:tcPr>
          <w:p>
            <w:pPr>
              <w:pStyle w:val="TableContents"/>
              <w:bidi w:val="0"/>
              <w:spacing w:before="0" w:after="283"/>
              <w:jc w:val="left"/>
              <w:rPr/>
            </w:pPr>
            <w:r>
              <w:rPr/>
              <w:t xml:space="preserve">toukokuu 1996 </w:t>
            </w:r>
          </w:p>
        </w:tc>
        <w:tc>
          <w:tcPr>
            <w:tcW w:w="3194" w:type="dxa"/>
            <w:tcBorders/>
            <w:vAlign w:val="center"/>
          </w:tcPr>
          <w:p>
            <w:pPr>
              <w:pStyle w:val="TableContents"/>
              <w:bidi w:val="0"/>
              <w:spacing w:before="0" w:after="283"/>
              <w:jc w:val="left"/>
              <w:rPr/>
            </w:pPr>
            <w:r>
              <w:rPr/>
              <w:t xml:space="preserve">VBScriptin ja JScriptin tuki.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3.0 Beta 2 </w:t>
            </w:r>
          </w:p>
        </w:tc>
        <w:tc>
          <w:tcPr>
            <w:tcW w:w="1298" w:type="dxa"/>
            <w:tcBorders/>
            <w:vAlign w:val="center"/>
          </w:tcPr>
          <w:p>
            <w:pPr>
              <w:pStyle w:val="TableContents"/>
              <w:bidi w:val="0"/>
              <w:spacing w:before="0" w:after="283"/>
              <w:jc w:val="left"/>
              <w:rPr/>
            </w:pPr>
            <w:r>
              <w:rPr/>
              <w:t xml:space="preserve">heinäkuu 1996 </w:t>
            </w:r>
          </w:p>
        </w:tc>
        <w:tc>
          <w:tcPr>
            <w:tcW w:w="3194" w:type="dxa"/>
            <w:tcBorders/>
            <w:vAlign w:val="center"/>
          </w:tcPr>
          <w:p>
            <w:pPr>
              <w:pStyle w:val="TableContents"/>
              <w:bidi w:val="0"/>
              <w:spacing w:before="0" w:after="283"/>
              <w:jc w:val="left"/>
              <w:rPr/>
            </w:pPr>
            <w:r>
              <w:rPr/>
              <w:t xml:space="preserve">CSS- ja Java-tuki.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3.0 </w:t>
            </w:r>
          </w:p>
        </w:tc>
        <w:tc>
          <w:tcPr>
            <w:tcW w:w="1298" w:type="dxa"/>
            <w:tcBorders/>
            <w:vAlign w:val="center"/>
          </w:tcPr>
          <w:p>
            <w:pPr>
              <w:pStyle w:val="TableContents"/>
              <w:bidi w:val="0"/>
              <w:spacing w:before="0" w:after="283"/>
              <w:jc w:val="left"/>
              <w:rPr/>
            </w:pPr>
            <w:r>
              <w:rPr/>
              <w:t xml:space="preserve">Elokuu 1996 </w:t>
            </w:r>
          </w:p>
        </w:tc>
        <w:tc>
          <w:tcPr>
            <w:tcW w:w="3194" w:type="dxa"/>
            <w:tcBorders/>
            <w:vAlign w:val="center"/>
          </w:tcPr>
          <w:p>
            <w:pPr>
              <w:pStyle w:val="TableContents"/>
              <w:bidi w:val="0"/>
              <w:spacing w:before="0" w:after="283"/>
              <w:jc w:val="left"/>
              <w:rPr/>
            </w:pPr>
            <w:r>
              <w:rPr/>
              <w:t xml:space="preserve">Lopullinen julkaisu. </w:t>
            </w:r>
          </w:p>
        </w:tc>
        <w:tc>
          <w:tcPr>
            <w:tcW w:w="3016" w:type="dxa"/>
            <w:tcBorders/>
            <w:vAlign w:val="center"/>
          </w:tcPr>
          <w:p>
            <w:pPr>
              <w:pStyle w:val="TableContents"/>
              <w:bidi w:val="0"/>
              <w:spacing w:before="0" w:after="283"/>
              <w:jc w:val="left"/>
              <w:rPr/>
            </w:pPr>
            <w:r>
              <w:rPr/>
              <w:t xml:space="preserve">Windows 95 OSR 2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3.01 </w:t>
            </w:r>
          </w:p>
        </w:tc>
        <w:tc>
          <w:tcPr>
            <w:tcW w:w="1298" w:type="dxa"/>
            <w:tcBorders/>
            <w:vAlign w:val="center"/>
          </w:tcPr>
          <w:p>
            <w:pPr>
              <w:pStyle w:val="TableContents"/>
              <w:bidi w:val="0"/>
              <w:spacing w:before="0" w:after="283"/>
              <w:jc w:val="left"/>
              <w:rPr/>
            </w:pPr>
            <w:r>
              <w:rPr/>
              <w:t xml:space="preserve">lokakuu 1996 </w:t>
            </w:r>
          </w:p>
        </w:tc>
        <w:tc>
          <w:tcPr>
            <w:tcW w:w="3194" w:type="dxa"/>
            <w:tcBorders/>
            <w:vAlign w:val="center"/>
          </w:tcPr>
          <w:p>
            <w:pPr>
              <w:pStyle w:val="TableContents"/>
              <w:bidi w:val="0"/>
              <w:spacing w:before="0" w:after="283"/>
              <w:jc w:val="left"/>
              <w:rPr/>
            </w:pPr>
            <w:r>
              <w:rPr/>
              <w:t xml:space="preserve">Vikakorjausten julkaisu.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3.02 </w:t>
            </w:r>
          </w:p>
        </w:tc>
        <w:tc>
          <w:tcPr>
            <w:tcW w:w="1298" w:type="dxa"/>
            <w:tcBorders/>
            <w:vAlign w:val="center"/>
          </w:tcPr>
          <w:p>
            <w:pPr>
              <w:pStyle w:val="TableContents"/>
              <w:bidi w:val="0"/>
              <w:spacing w:before="0" w:after="283"/>
              <w:jc w:val="left"/>
              <w:rPr/>
            </w:pPr>
            <w:r>
              <w:rPr/>
              <w:t xml:space="preserve">maaliskuu 1997 </w:t>
            </w:r>
          </w:p>
        </w:tc>
        <w:tc>
          <w:tcPr>
            <w:tcW w:w="3194" w:type="dxa"/>
            <w:tcBorders/>
            <w:vAlign w:val="center"/>
          </w:tcPr>
          <w:p>
            <w:pPr>
              <w:pStyle w:val="TableContents"/>
              <w:bidi w:val="0"/>
              <w:spacing w:before="0" w:after="283"/>
              <w:jc w:val="left"/>
              <w:rPr/>
            </w:pPr>
            <w:r>
              <w:rPr/>
              <w:t xml:space="preserve">Vikakorjausten julkaisu.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3.03 </w:t>
            </w:r>
          </w:p>
        </w:tc>
        <w:tc>
          <w:tcPr>
            <w:tcW w:w="1298" w:type="dxa"/>
            <w:tcBorders/>
            <w:vAlign w:val="center"/>
          </w:tcPr>
          <w:p>
            <w:pPr>
              <w:pStyle w:val="TableContents"/>
              <w:bidi w:val="0"/>
              <w:spacing w:before="0" w:after="283"/>
              <w:jc w:val="left"/>
              <w:rPr/>
            </w:pPr>
            <w:r>
              <w:rPr/>
              <w:t xml:space="preserve">huhtikuu 1997 </w:t>
            </w:r>
          </w:p>
        </w:tc>
        <w:tc>
          <w:tcPr>
            <w:tcW w:w="3194" w:type="dxa"/>
            <w:tcBorders/>
            <w:vAlign w:val="center"/>
          </w:tcPr>
          <w:p>
            <w:pPr>
              <w:pStyle w:val="TableContents"/>
              <w:bidi w:val="0"/>
              <w:spacing w:before="0" w:after="283"/>
              <w:jc w:val="left"/>
              <w:rPr/>
            </w:pPr>
            <w:r>
              <w:rPr/>
              <w:t xml:space="preserve">Vikakorjausten julkaisu.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Heading"/>
              <w:suppressLineNumbers/>
              <w:bidi w:val="0"/>
              <w:spacing w:before="0" w:after="283"/>
              <w:jc w:val="center"/>
              <w:rPr/>
            </w:pPr>
            <w:r>
              <w:rPr/>
              <w:t xml:space="preserve">Versio 4 </w:t>
            </w:r>
          </w:p>
        </w:tc>
        <w:tc>
          <w:tcPr>
            <w:tcW w:w="1298" w:type="dxa"/>
            <w:tcBorders/>
            <w:vAlign w:val="center"/>
          </w:tcPr>
          <w:p>
            <w:pPr>
              <w:pStyle w:val="TableContents"/>
              <w:bidi w:val="0"/>
              <w:spacing w:before="0" w:after="283"/>
              <w:jc w:val="left"/>
              <w:rPr/>
            </w:pPr>
            <w:r>
              <w:rPr/>
              <w:t xml:space="preserve">4.0 Beta 1 </w:t>
            </w:r>
          </w:p>
        </w:tc>
        <w:tc>
          <w:tcPr>
            <w:tcW w:w="3194" w:type="dxa"/>
            <w:tcBorders/>
            <w:vAlign w:val="center"/>
          </w:tcPr>
          <w:p>
            <w:pPr>
              <w:pStyle w:val="TableContents"/>
              <w:bidi w:val="0"/>
              <w:spacing w:before="0" w:after="283"/>
              <w:jc w:val="left"/>
              <w:rPr/>
            </w:pPr>
            <w:r>
              <w:rPr/>
              <w:t xml:space="preserve">huhtikuu 1997 </w:t>
            </w:r>
          </w:p>
        </w:tc>
        <w:tc>
          <w:tcPr>
            <w:tcW w:w="3016" w:type="dxa"/>
            <w:tcBorders/>
            <w:vAlign w:val="center"/>
          </w:tcPr>
          <w:p>
            <w:pPr>
              <w:pStyle w:val="TableContents"/>
              <w:bidi w:val="0"/>
              <w:spacing w:before="0" w:after="283"/>
              <w:jc w:val="left"/>
              <w:rPr/>
            </w:pPr>
            <w:r>
              <w:rPr/>
              <w:t xml:space="preserve">Parannettu CSS:n ja Microsoft DOM:n tuki. </w:t>
            </w:r>
          </w:p>
        </w:tc>
        <w:tc>
          <w:tcPr>
            <w:tcW w:w="1142" w:type="dxa"/>
            <w:tcBorders/>
            <w:vAlign w:val="center"/>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4.0 Beta 2 </w:t>
            </w:r>
          </w:p>
        </w:tc>
        <w:tc>
          <w:tcPr>
            <w:tcW w:w="1298" w:type="dxa"/>
            <w:tcBorders/>
            <w:vAlign w:val="center"/>
          </w:tcPr>
          <w:p>
            <w:pPr>
              <w:pStyle w:val="TableContents"/>
              <w:bidi w:val="0"/>
              <w:spacing w:before="0" w:after="283"/>
              <w:jc w:val="left"/>
              <w:rPr/>
            </w:pPr>
            <w:r>
              <w:rPr/>
              <w:t xml:space="preserve">Heinäkuu 1997 </w:t>
            </w:r>
          </w:p>
        </w:tc>
        <w:tc>
          <w:tcPr>
            <w:tcW w:w="3194" w:type="dxa"/>
            <w:tcBorders/>
            <w:vAlign w:val="center"/>
          </w:tcPr>
          <w:p>
            <w:pPr>
              <w:pStyle w:val="TableContents"/>
              <w:bidi w:val="0"/>
              <w:spacing w:before="0" w:after="283"/>
              <w:jc w:val="left"/>
              <w:rPr/>
            </w:pPr>
            <w:r>
              <w:rPr/>
              <w:t xml:space="preserve">Parannettu HTML- ja CSS-tuki.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4.0 </w:t>
            </w:r>
          </w:p>
        </w:tc>
        <w:tc>
          <w:tcPr>
            <w:tcW w:w="1298" w:type="dxa"/>
            <w:tcBorders/>
            <w:vAlign w:val="center"/>
          </w:tcPr>
          <w:p>
            <w:pPr>
              <w:pStyle w:val="TableContents"/>
              <w:bidi w:val="0"/>
              <w:spacing w:before="0" w:after="283"/>
              <w:jc w:val="left"/>
              <w:rPr/>
            </w:pPr>
            <w:r>
              <w:rPr/>
              <w:t xml:space="preserve">Syyskuu 1997 </w:t>
            </w:r>
          </w:p>
        </w:tc>
        <w:tc>
          <w:tcPr>
            <w:tcW w:w="3194" w:type="dxa"/>
            <w:tcBorders/>
            <w:vAlign w:val="center"/>
          </w:tcPr>
          <w:p>
            <w:pPr>
              <w:pStyle w:val="TableContents"/>
              <w:bidi w:val="0"/>
              <w:spacing w:before="0" w:after="283"/>
              <w:jc w:val="left"/>
              <w:rPr/>
            </w:pPr>
            <w:r>
              <w:rPr/>
              <w:t xml:space="preserve">Parannettu HTML- ja CSS-tuki. </w:t>
            </w:r>
          </w:p>
        </w:tc>
        <w:tc>
          <w:tcPr>
            <w:tcW w:w="3016" w:type="dxa"/>
            <w:tcBorders/>
            <w:vAlign w:val="center"/>
          </w:tcPr>
          <w:p>
            <w:pPr>
              <w:pStyle w:val="TableContents"/>
              <w:bidi w:val="0"/>
              <w:spacing w:before="0" w:after="283"/>
              <w:jc w:val="left"/>
              <w:rPr/>
            </w:pPr>
            <w:r>
              <w:rPr/>
              <w:t xml:space="preserve">Windows 95 OSR 2.5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4.01 </w:t>
            </w:r>
          </w:p>
        </w:tc>
        <w:tc>
          <w:tcPr>
            <w:tcW w:w="1298" w:type="dxa"/>
            <w:tcBorders/>
            <w:vAlign w:val="center"/>
          </w:tcPr>
          <w:p>
            <w:pPr>
              <w:pStyle w:val="TableContents"/>
              <w:bidi w:val="0"/>
              <w:spacing w:before="0" w:after="283"/>
              <w:jc w:val="left"/>
              <w:rPr/>
            </w:pPr>
            <w:r>
              <w:rPr/>
              <w:t xml:space="preserve">Marraskuu 1997 </w:t>
            </w:r>
          </w:p>
        </w:tc>
        <w:tc>
          <w:tcPr>
            <w:tcW w:w="3194" w:type="dxa"/>
            <w:tcBorders/>
            <w:vAlign w:val="center"/>
          </w:tcPr>
          <w:p>
            <w:pPr>
              <w:pStyle w:val="TableContents"/>
              <w:bidi w:val="0"/>
              <w:spacing w:before="0" w:after="283"/>
              <w:jc w:val="left"/>
              <w:rPr/>
            </w:pPr>
            <w:r>
              <w:rPr/>
              <w:t xml:space="preserve">Vikakorjausten julkaisu. </w:t>
            </w:r>
          </w:p>
        </w:tc>
        <w:tc>
          <w:tcPr>
            <w:tcW w:w="3016" w:type="dxa"/>
            <w:tcBorders/>
            <w:vAlign w:val="center"/>
          </w:tcPr>
          <w:p>
            <w:pPr>
              <w:pStyle w:val="TableContents"/>
              <w:bidi w:val="0"/>
              <w:spacing w:before="0" w:after="283"/>
              <w:jc w:val="left"/>
              <w:rPr/>
            </w:pPr>
            <w:r>
              <w:rPr/>
              <w:t xml:space="preserve">Windows 98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Heading"/>
              <w:suppressLineNumbers/>
              <w:bidi w:val="0"/>
              <w:spacing w:before="0" w:after="283"/>
              <w:jc w:val="center"/>
              <w:rPr/>
            </w:pPr>
            <w:r>
              <w:rPr/>
              <w:t xml:space="preserve">Versio 5 </w:t>
            </w:r>
          </w:p>
        </w:tc>
        <w:tc>
          <w:tcPr>
            <w:tcW w:w="1298" w:type="dxa"/>
            <w:tcBorders/>
            <w:vAlign w:val="center"/>
          </w:tcPr>
          <w:p>
            <w:pPr>
              <w:pStyle w:val="TableContents"/>
              <w:bidi w:val="0"/>
              <w:spacing w:before="0" w:after="283"/>
              <w:jc w:val="left"/>
              <w:rPr/>
            </w:pPr>
            <w:r>
              <w:rPr/>
              <w:t xml:space="preserve">5.0 Beta 1 </w:t>
            </w:r>
          </w:p>
        </w:tc>
        <w:tc>
          <w:tcPr>
            <w:tcW w:w="3194" w:type="dxa"/>
            <w:tcBorders/>
            <w:vAlign w:val="center"/>
          </w:tcPr>
          <w:p>
            <w:pPr>
              <w:pStyle w:val="TableContents"/>
              <w:bidi w:val="0"/>
              <w:spacing w:before="0" w:after="283"/>
              <w:jc w:val="left"/>
              <w:rPr/>
            </w:pPr>
            <w:r>
              <w:rPr/>
              <w:t xml:space="preserve">kesäkuu 1998 </w:t>
            </w:r>
          </w:p>
        </w:tc>
        <w:tc>
          <w:tcPr>
            <w:tcW w:w="3016" w:type="dxa"/>
            <w:tcBorders/>
            <w:vAlign w:val="center"/>
          </w:tcPr>
          <w:p>
            <w:pPr>
              <w:pStyle w:val="TableContents"/>
              <w:bidi w:val="0"/>
              <w:spacing w:before="0" w:after="283"/>
              <w:jc w:val="left"/>
              <w:rPr/>
            </w:pPr>
            <w:r>
              <w:rPr/>
              <w:t xml:space="preserve">Tuki useammille CSS2-ominaisuuksille. </w:t>
            </w:r>
          </w:p>
        </w:tc>
        <w:tc>
          <w:tcPr>
            <w:tcW w:w="1142" w:type="dxa"/>
            <w:tcBorders/>
            <w:vAlign w:val="center"/>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5.0 Beta 2 </w:t>
            </w:r>
          </w:p>
        </w:tc>
        <w:tc>
          <w:tcPr>
            <w:tcW w:w="1298" w:type="dxa"/>
            <w:tcBorders/>
            <w:vAlign w:val="center"/>
          </w:tcPr>
          <w:p>
            <w:pPr>
              <w:pStyle w:val="TableContents"/>
              <w:bidi w:val="0"/>
              <w:spacing w:before="0" w:after="283"/>
              <w:jc w:val="left"/>
              <w:rPr/>
            </w:pPr>
            <w:r>
              <w:rPr/>
              <w:t xml:space="preserve">marraskuu 1998 </w:t>
            </w:r>
          </w:p>
        </w:tc>
        <w:tc>
          <w:tcPr>
            <w:tcW w:w="3194" w:type="dxa"/>
            <w:tcBorders/>
            <w:vAlign w:val="center"/>
          </w:tcPr>
          <w:p>
            <w:pPr>
              <w:pStyle w:val="TableContents"/>
              <w:bidi w:val="0"/>
              <w:spacing w:before="0" w:after="283"/>
              <w:jc w:val="left"/>
              <w:rPr/>
            </w:pPr>
            <w:r>
              <w:rPr/>
              <w:t xml:space="preserve">Tuki kaksisuuntaiselle tekstille, ruby-merkille, XML / XSL:lle ja muille CSS-ominaisuuksille.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5.0 </w:t>
            </w:r>
          </w:p>
        </w:tc>
        <w:tc>
          <w:tcPr>
            <w:tcW w:w="1298" w:type="dxa"/>
            <w:tcBorders/>
            <w:vAlign w:val="center"/>
          </w:tcPr>
          <w:p>
            <w:pPr>
              <w:pStyle w:val="TableContents"/>
              <w:bidi w:val="0"/>
              <w:spacing w:before="0" w:after="283"/>
              <w:jc w:val="left"/>
              <w:rPr/>
            </w:pPr>
            <w:r>
              <w:rPr/>
              <w:t xml:space="preserve">maaliskuu 1999 </w:t>
            </w:r>
          </w:p>
        </w:tc>
        <w:tc>
          <w:tcPr>
            <w:tcW w:w="3194" w:type="dxa"/>
            <w:tcBorders/>
            <w:vAlign w:val="center"/>
          </w:tcPr>
          <w:p>
            <w:pPr>
              <w:pStyle w:val="TableContents"/>
              <w:bidi w:val="0"/>
              <w:spacing w:before="0" w:after="283"/>
              <w:jc w:val="left"/>
              <w:rPr/>
            </w:pPr>
            <w:r>
              <w:rPr/>
              <w:t xml:space="preserve">Lopullinen julkaisu. Viimeinen versio, jota tuetaan Windows 3.x:ssä ja Windows NT 3.x:ssä. </w:t>
            </w:r>
          </w:p>
        </w:tc>
        <w:tc>
          <w:tcPr>
            <w:tcW w:w="3016" w:type="dxa"/>
            <w:tcBorders/>
            <w:vAlign w:val="center"/>
          </w:tcPr>
          <w:p>
            <w:pPr>
              <w:pStyle w:val="TableContents"/>
              <w:bidi w:val="0"/>
              <w:spacing w:before="0" w:after="283"/>
              <w:jc w:val="left"/>
              <w:rPr/>
            </w:pPr>
            <w:r>
              <w:rPr/>
              <w:t xml:space="preserve">Windows 98 SE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5.01 </w:t>
            </w:r>
          </w:p>
        </w:tc>
        <w:tc>
          <w:tcPr>
            <w:tcW w:w="1298" w:type="dxa"/>
            <w:tcBorders/>
            <w:vAlign w:val="center"/>
          </w:tcPr>
          <w:p>
            <w:pPr>
              <w:pStyle w:val="TableContents"/>
              <w:bidi w:val="0"/>
              <w:spacing w:before="0" w:after="283"/>
              <w:jc w:val="left"/>
              <w:rPr/>
            </w:pPr>
            <w:r>
              <w:rPr/>
              <w:t xml:space="preserve">Marraskuu 1999 </w:t>
            </w:r>
          </w:p>
        </w:tc>
        <w:tc>
          <w:tcPr>
            <w:tcW w:w="3194" w:type="dxa"/>
            <w:tcBorders/>
            <w:vAlign w:val="center"/>
          </w:tcPr>
          <w:p>
            <w:pPr>
              <w:pStyle w:val="TableContents"/>
              <w:bidi w:val="0"/>
              <w:spacing w:before="0" w:after="283"/>
              <w:jc w:val="left"/>
              <w:rPr/>
            </w:pPr>
            <w:r>
              <w:rPr/>
              <w:t xml:space="preserve">Vikakorjausten julkaisu. </w:t>
            </w:r>
          </w:p>
        </w:tc>
        <w:tc>
          <w:tcPr>
            <w:tcW w:w="3016" w:type="dxa"/>
            <w:tcBorders/>
            <w:vAlign w:val="center"/>
          </w:tcPr>
          <w:p>
            <w:pPr>
              <w:pStyle w:val="TableContents"/>
              <w:bidi w:val="0"/>
              <w:spacing w:before="0" w:after="283"/>
              <w:jc w:val="left"/>
              <w:rPr/>
            </w:pPr>
            <w:r>
              <w:rPr/>
              <w:t xml:space="preserve">Windows 2000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5.5 Beta 1 </w:t>
            </w:r>
          </w:p>
        </w:tc>
        <w:tc>
          <w:tcPr>
            <w:tcW w:w="1298" w:type="dxa"/>
            <w:tcBorders/>
            <w:vAlign w:val="center"/>
          </w:tcPr>
          <w:p>
            <w:pPr>
              <w:pStyle w:val="TableContents"/>
              <w:bidi w:val="0"/>
              <w:spacing w:before="0" w:after="283"/>
              <w:jc w:val="left"/>
              <w:rPr/>
            </w:pPr>
            <w:r>
              <w:rPr/>
              <w:t xml:space="preserve">Joulukuu 1999 </w:t>
            </w:r>
          </w:p>
        </w:tc>
        <w:tc>
          <w:tcPr>
            <w:tcW w:w="3194" w:type="dxa"/>
            <w:tcBorders/>
            <w:vAlign w:val="center"/>
          </w:tcPr>
          <w:p>
            <w:pPr>
              <w:pStyle w:val="TableContents"/>
              <w:bidi w:val="0"/>
              <w:spacing w:before="0" w:after="283"/>
              <w:jc w:val="left"/>
              <w:rPr/>
            </w:pPr>
            <w:r>
              <w:rPr/>
              <w:t xml:space="preserve">Tuki useammille CSS-ominaisuuksille. Pieniä muutoksia kehysten tukemiseen.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5.5 </w:t>
            </w:r>
          </w:p>
        </w:tc>
        <w:tc>
          <w:tcPr>
            <w:tcW w:w="1298" w:type="dxa"/>
            <w:tcBorders/>
            <w:vAlign w:val="center"/>
          </w:tcPr>
          <w:p>
            <w:pPr>
              <w:pStyle w:val="TableContents"/>
              <w:bidi w:val="0"/>
              <w:spacing w:before="0" w:after="283"/>
              <w:jc w:val="left"/>
              <w:rPr/>
            </w:pPr>
            <w:r>
              <w:rPr/>
              <w:t xml:space="preserve">Heinäkuu 2000 </w:t>
            </w:r>
          </w:p>
        </w:tc>
        <w:tc>
          <w:tcPr>
            <w:tcW w:w="3194" w:type="dxa"/>
            <w:tcBorders/>
            <w:vAlign w:val="center"/>
          </w:tcPr>
          <w:p>
            <w:pPr>
              <w:pStyle w:val="TableContents"/>
              <w:bidi w:val="0"/>
              <w:spacing w:before="0" w:after="283"/>
              <w:jc w:val="left"/>
              <w:rPr/>
            </w:pPr>
            <w:r>
              <w:rPr/>
              <w:t xml:space="preserve">Lopullinen julkaisu. Viimeinen versio, jota tuetaan Windows 95:ssä. </w:t>
            </w:r>
          </w:p>
        </w:tc>
        <w:tc>
          <w:tcPr>
            <w:tcW w:w="3016" w:type="dxa"/>
            <w:tcBorders/>
            <w:vAlign w:val="center"/>
          </w:tcPr>
          <w:p>
            <w:pPr>
              <w:pStyle w:val="TableContents"/>
              <w:bidi w:val="0"/>
              <w:spacing w:before="0" w:after="283"/>
              <w:jc w:val="left"/>
              <w:rPr/>
            </w:pPr>
            <w:r>
              <w:rPr/>
              <w:t xml:space="preserve">Windows ME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5.6 </w:t>
            </w:r>
          </w:p>
        </w:tc>
        <w:tc>
          <w:tcPr>
            <w:tcW w:w="1298" w:type="dxa"/>
            <w:tcBorders/>
            <w:vAlign w:val="center"/>
          </w:tcPr>
          <w:p>
            <w:pPr>
              <w:pStyle w:val="TableContents"/>
              <w:bidi w:val="0"/>
              <w:spacing w:before="0" w:after="283"/>
              <w:jc w:val="left"/>
              <w:rPr/>
            </w:pPr>
            <w:r>
              <w:rPr/>
              <w:t xml:space="preserve">Elokuu 2000 </w:t>
            </w:r>
          </w:p>
        </w:tc>
        <w:tc>
          <w:tcPr>
            <w:tcW w:w="3194" w:type="dxa"/>
            <w:tcBorders/>
            <w:vAlign w:val="center"/>
          </w:tcPr>
          <w:p>
            <w:pPr>
              <w:pStyle w:val="TableContents"/>
              <w:bidi w:val="0"/>
              <w:spacing w:before="0" w:after="283"/>
              <w:jc w:val="left"/>
              <w:rPr/>
            </w:pPr>
            <w:r>
              <w:rPr/>
              <w:t xml:space="preserve">Julkaistu Windows Whistlerille build 2257. </w:t>
            </w:r>
          </w:p>
        </w:tc>
        <w:tc>
          <w:tcPr>
            <w:tcW w:w="3016" w:type="dxa"/>
            <w:tcBorders/>
            <w:vAlign w:val="center"/>
          </w:tcPr>
          <w:p>
            <w:pPr>
              <w:pStyle w:val="TableContents"/>
              <w:bidi w:val="0"/>
              <w:spacing w:before="0" w:after="283"/>
              <w:jc w:val="left"/>
              <w:rPr/>
            </w:pPr>
            <w:r>
              <w:rPr/>
              <w:t xml:space="preserve">Windows Whistler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Heading"/>
              <w:suppressLineNumbers/>
              <w:bidi w:val="0"/>
              <w:spacing w:before="0" w:after="283"/>
              <w:jc w:val="center"/>
              <w:rPr/>
            </w:pPr>
            <w:r>
              <w:rPr/>
              <w:t xml:space="preserve">Versio 6 </w:t>
            </w:r>
          </w:p>
        </w:tc>
        <w:tc>
          <w:tcPr>
            <w:tcW w:w="1298" w:type="dxa"/>
            <w:tcBorders/>
            <w:vAlign w:val="center"/>
          </w:tcPr>
          <w:p>
            <w:pPr>
              <w:pStyle w:val="TableContents"/>
              <w:bidi w:val="0"/>
              <w:spacing w:before="0" w:after="283"/>
              <w:jc w:val="left"/>
              <w:rPr/>
            </w:pPr>
            <w:r>
              <w:rPr/>
              <w:t xml:space="preserve">6.0 Beta 1 </w:t>
            </w:r>
          </w:p>
        </w:tc>
        <w:tc>
          <w:tcPr>
            <w:tcW w:w="3194" w:type="dxa"/>
            <w:tcBorders/>
            <w:vAlign w:val="center"/>
          </w:tcPr>
          <w:p>
            <w:pPr>
              <w:pStyle w:val="TableContents"/>
              <w:bidi w:val="0"/>
              <w:spacing w:before="0" w:after="283"/>
              <w:jc w:val="left"/>
              <w:rPr/>
            </w:pPr>
            <w:r>
              <w:rPr/>
              <w:t xml:space="preserve">Maaliskuu 2001 </w:t>
            </w:r>
          </w:p>
        </w:tc>
        <w:tc>
          <w:tcPr>
            <w:tcW w:w="3016" w:type="dxa"/>
            <w:tcBorders/>
            <w:vAlign w:val="center"/>
          </w:tcPr>
          <w:p>
            <w:pPr>
              <w:pStyle w:val="TableContents"/>
              <w:bidi w:val="0"/>
              <w:spacing w:before="0" w:after="283"/>
              <w:jc w:val="left"/>
              <w:rPr/>
            </w:pPr>
            <w:r>
              <w:rPr/>
              <w:t xml:space="preserve">Lisää CSS-muutoksia ja vikakorjauksia W3C-yhteensopivuuden lisäämiseksi. Lisää uusi ominaisuus Smart tag </w:t>
            </w:r>
          </w:p>
        </w:tc>
        <w:tc>
          <w:tcPr>
            <w:tcW w:w="1142" w:type="dxa"/>
            <w:tcBorders/>
            <w:vAlign w:val="center"/>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6.0 </w:t>
            </w:r>
          </w:p>
        </w:tc>
        <w:tc>
          <w:tcPr>
            <w:tcW w:w="1298" w:type="dxa"/>
            <w:tcBorders/>
            <w:vAlign w:val="center"/>
          </w:tcPr>
          <w:p>
            <w:pPr>
              <w:pStyle w:val="TableContents"/>
              <w:bidi w:val="0"/>
              <w:spacing w:before="0" w:after="283"/>
              <w:jc w:val="left"/>
              <w:rPr/>
            </w:pPr>
            <w:r>
              <w:rPr/>
              <w:t xml:space="preserve">27. elokuuta 2001 </w:t>
            </w:r>
          </w:p>
        </w:tc>
        <w:tc>
          <w:tcPr>
            <w:tcW w:w="3194" w:type="dxa"/>
            <w:tcBorders/>
            <w:vAlign w:val="center"/>
          </w:tcPr>
          <w:p>
            <w:pPr>
              <w:pStyle w:val="TableContents"/>
              <w:bidi w:val="0"/>
              <w:spacing w:before="0" w:after="283"/>
              <w:jc w:val="left"/>
              <w:rPr/>
            </w:pPr>
            <w:r>
              <w:rPr/>
              <w:t xml:space="preserve">Lopullinen julkaisu. poista Smart-tunniste uudelleen. </w:t>
            </w:r>
          </w:p>
        </w:tc>
        <w:tc>
          <w:tcPr>
            <w:tcW w:w="3016" w:type="dxa"/>
            <w:tcBorders/>
            <w:vAlign w:val="center"/>
          </w:tcPr>
          <w:p>
            <w:pPr>
              <w:pStyle w:val="TableContents"/>
              <w:bidi w:val="0"/>
              <w:spacing w:before="0" w:after="283"/>
              <w:jc w:val="left"/>
              <w:rPr/>
            </w:pPr>
            <w:r>
              <w:rPr/>
              <w:t xml:space="preserve">Windows XP Windows Server 2003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6.0 SP1 </w:t>
            </w:r>
          </w:p>
        </w:tc>
        <w:tc>
          <w:tcPr>
            <w:tcW w:w="1298" w:type="dxa"/>
            <w:tcBorders/>
            <w:vAlign w:val="center"/>
          </w:tcPr>
          <w:p>
            <w:pPr>
              <w:pStyle w:val="TableContents"/>
              <w:bidi w:val="0"/>
              <w:spacing w:before="0" w:after="283"/>
              <w:jc w:val="left"/>
              <w:rPr/>
            </w:pPr>
            <w:r>
              <w:rPr/>
              <w:t xml:space="preserve">9. syyskuuta 2002 </w:t>
            </w:r>
          </w:p>
        </w:tc>
        <w:tc>
          <w:tcPr>
            <w:tcW w:w="3194" w:type="dxa"/>
            <w:tcBorders/>
            <w:vAlign w:val="center"/>
          </w:tcPr>
          <w:p>
            <w:pPr>
              <w:pStyle w:val="TableContents"/>
              <w:bidi w:val="0"/>
              <w:spacing w:before="0" w:after="283"/>
              <w:jc w:val="left"/>
              <w:rPr/>
            </w:pPr>
            <w:r>
              <w:rPr/>
              <w:t xml:space="preserve">Haavoittuvuuskorjaus. Viimeisin versio tuettu Windows NT 4.0, 98, 2000 ja ME -käyttöjärjestelmissä. </w:t>
            </w:r>
          </w:p>
        </w:tc>
        <w:tc>
          <w:tcPr>
            <w:tcW w:w="3016" w:type="dxa"/>
            <w:tcBorders/>
            <w:vAlign w:val="center"/>
          </w:tcPr>
          <w:p>
            <w:pPr>
              <w:pStyle w:val="TableContents"/>
              <w:bidi w:val="0"/>
              <w:spacing w:before="0" w:after="283"/>
              <w:jc w:val="left"/>
              <w:rPr/>
            </w:pPr>
            <w:r>
              <w:rPr/>
              <w:t xml:space="preserve">Windows XP SP1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6.05 </w:t>
            </w:r>
          </w:p>
        </w:tc>
        <w:tc>
          <w:tcPr>
            <w:tcW w:w="1298" w:type="dxa"/>
            <w:tcBorders/>
            <w:vAlign w:val="center"/>
          </w:tcPr>
          <w:p>
            <w:pPr>
              <w:pStyle w:val="TableContents"/>
              <w:bidi w:val="0"/>
              <w:spacing w:before="0" w:after="283"/>
              <w:jc w:val="left"/>
              <w:rPr/>
            </w:pPr>
            <w:r>
              <w:rPr/>
              <w:t xml:space="preserve">1. lokakuuta 2003 </w:t>
            </w:r>
          </w:p>
        </w:tc>
        <w:tc>
          <w:tcPr>
            <w:tcW w:w="3194" w:type="dxa"/>
            <w:tcBorders/>
            <w:vAlign w:val="center"/>
          </w:tcPr>
          <w:p>
            <w:pPr>
              <w:pStyle w:val="TableContents"/>
              <w:bidi w:val="0"/>
              <w:spacing w:before="0" w:after="283"/>
              <w:jc w:val="left"/>
              <w:rPr/>
            </w:pPr>
            <w:r>
              <w:rPr/>
              <w:t xml:space="preserve">Julkaistiin Windows Longhornin rakennetta 4051 varten. </w:t>
            </w:r>
          </w:p>
        </w:tc>
        <w:tc>
          <w:tcPr>
            <w:tcW w:w="3016" w:type="dxa"/>
            <w:tcBorders/>
            <w:vAlign w:val="center"/>
          </w:tcPr>
          <w:p>
            <w:pPr>
              <w:pStyle w:val="TableContents"/>
              <w:bidi w:val="0"/>
              <w:spacing w:before="0" w:after="283"/>
              <w:jc w:val="left"/>
              <w:rPr/>
            </w:pPr>
            <w:r>
              <w:rPr/>
              <w:t xml:space="preserve">Windows Longhorn build 4051-4094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6.0 SP2 </w:t>
            </w:r>
          </w:p>
        </w:tc>
        <w:tc>
          <w:tcPr>
            <w:tcW w:w="1298" w:type="dxa"/>
            <w:tcBorders/>
            <w:vAlign w:val="center"/>
          </w:tcPr>
          <w:p>
            <w:pPr>
              <w:pStyle w:val="TableContents"/>
              <w:bidi w:val="0"/>
              <w:spacing w:before="0" w:after="283"/>
              <w:jc w:val="left"/>
              <w:rPr/>
            </w:pPr>
            <w:r>
              <w:rPr/>
              <w:t xml:space="preserve">25. elokuuta 2004 </w:t>
            </w:r>
          </w:p>
        </w:tc>
        <w:tc>
          <w:tcPr>
            <w:tcW w:w="3194" w:type="dxa"/>
            <w:tcBorders/>
            <w:vAlign w:val="center"/>
          </w:tcPr>
          <w:p>
            <w:pPr>
              <w:pStyle w:val="TableContents"/>
              <w:bidi w:val="0"/>
              <w:spacing w:before="0" w:after="283"/>
              <w:jc w:val="left"/>
              <w:rPr/>
            </w:pPr>
            <w:r>
              <w:rPr/>
              <w:t xml:space="preserve">Haavoittuvuuskorjaus. Ponnahdusikkunoiden / ActiveX-esto. Lisäosien hallinta. </w:t>
            </w:r>
          </w:p>
        </w:tc>
        <w:tc>
          <w:tcPr>
            <w:tcW w:w="3016" w:type="dxa"/>
            <w:tcBorders/>
            <w:vAlign w:val="center"/>
          </w:tcPr>
          <w:p>
            <w:pPr>
              <w:pStyle w:val="TableContents"/>
              <w:bidi w:val="0"/>
              <w:spacing w:before="0" w:after="283"/>
              <w:jc w:val="left"/>
              <w:rPr/>
            </w:pPr>
            <w:r>
              <w:rPr/>
              <w:t xml:space="preserve">Windows XP SP2 Windows Server 2003 SP1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6.0 SP3 </w:t>
            </w:r>
          </w:p>
        </w:tc>
        <w:tc>
          <w:tcPr>
            <w:tcW w:w="1298" w:type="dxa"/>
            <w:tcBorders/>
            <w:vAlign w:val="center"/>
          </w:tcPr>
          <w:p>
            <w:pPr>
              <w:pStyle w:val="TableContents"/>
              <w:bidi w:val="0"/>
              <w:spacing w:before="0" w:after="283"/>
              <w:jc w:val="left"/>
              <w:rPr/>
            </w:pPr>
            <w:r>
              <w:rPr/>
              <w:t xml:space="preserve">huhtikuu 21, 2008 </w:t>
            </w:r>
          </w:p>
        </w:tc>
        <w:tc>
          <w:tcPr>
            <w:tcW w:w="3194" w:type="dxa"/>
            <w:tcBorders/>
            <w:vAlign w:val="center"/>
          </w:tcPr>
          <w:p>
            <w:pPr>
              <w:pStyle w:val="TableContents"/>
              <w:bidi w:val="0"/>
              <w:spacing w:before="0" w:after="283"/>
              <w:jc w:val="left"/>
              <w:rPr/>
            </w:pPr>
            <w:r>
              <w:rPr/>
              <w:t xml:space="preserve">Windows XP: Viimeisimmät päivitykset sisältyvät XP SP3:een. </w:t>
            </w:r>
          </w:p>
        </w:tc>
        <w:tc>
          <w:tcPr>
            <w:tcW w:w="3016" w:type="dxa"/>
            <w:tcBorders/>
            <w:vAlign w:val="center"/>
          </w:tcPr>
          <w:p>
            <w:pPr>
              <w:pStyle w:val="TableContents"/>
              <w:bidi w:val="0"/>
              <w:spacing w:before="0" w:after="283"/>
              <w:jc w:val="left"/>
              <w:rPr/>
            </w:pPr>
            <w:r>
              <w:rPr/>
              <w:t xml:space="preserve">Windows XP SP3 Windows Server 2003 SP2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Heading"/>
              <w:suppressLineNumbers/>
              <w:bidi w:val="0"/>
              <w:spacing w:before="0" w:after="283"/>
              <w:jc w:val="center"/>
              <w:rPr/>
            </w:pPr>
            <w:r>
              <w:rPr/>
              <w:t xml:space="preserve">Versio 7 </w:t>
            </w:r>
          </w:p>
        </w:tc>
        <w:tc>
          <w:tcPr>
            <w:tcW w:w="1298" w:type="dxa"/>
            <w:tcBorders/>
            <w:vAlign w:val="center"/>
          </w:tcPr>
          <w:p>
            <w:pPr>
              <w:pStyle w:val="TableContents"/>
              <w:bidi w:val="0"/>
              <w:spacing w:before="0" w:after="283"/>
              <w:jc w:val="left"/>
              <w:rPr/>
            </w:pPr>
            <w:r>
              <w:rPr/>
              <w:t xml:space="preserve">7.0 Beta 1 </w:t>
            </w:r>
          </w:p>
        </w:tc>
        <w:tc>
          <w:tcPr>
            <w:tcW w:w="3194" w:type="dxa"/>
            <w:tcBorders/>
            <w:vAlign w:val="center"/>
          </w:tcPr>
          <w:p>
            <w:pPr>
              <w:pStyle w:val="TableContents"/>
              <w:bidi w:val="0"/>
              <w:spacing w:before="0" w:after="283"/>
              <w:jc w:val="left"/>
              <w:rPr/>
            </w:pPr>
            <w:r>
              <w:rPr/>
              <w:t xml:space="preserve">27. heinäkuuta 2005 </w:t>
            </w:r>
          </w:p>
        </w:tc>
        <w:tc>
          <w:tcPr>
            <w:tcW w:w="3016" w:type="dxa"/>
            <w:tcBorders/>
            <w:vAlign w:val="center"/>
          </w:tcPr>
          <w:p>
            <w:pPr>
              <w:pStyle w:val="TableContents"/>
              <w:bidi w:val="0"/>
              <w:spacing w:before="0" w:after="283"/>
              <w:jc w:val="left"/>
              <w:rPr/>
            </w:pPr>
            <w:r>
              <w:rPr/>
              <w:t xml:space="preserve">PNG-alfakanavan tuki. CSS-virheiden korjaukset. Välilehtiselailu. Tuki EV SSL -sertifikaatille. Phishing-suodatin. </w:t>
            </w:r>
          </w:p>
        </w:tc>
        <w:tc>
          <w:tcPr>
            <w:tcW w:w="1142" w:type="dxa"/>
            <w:tcBorders/>
            <w:vAlign w:val="center"/>
          </w:tcPr>
          <w:p>
            <w:pPr>
              <w:pStyle w:val="TableContents"/>
              <w:bidi w:val="0"/>
              <w:spacing w:before="0" w:after="283"/>
              <w:jc w:val="left"/>
              <w:rPr/>
            </w:pPr>
            <w:r>
              <w:rPr/>
              <w:t xml:space="preserve">Windows Vista Beta 1 </w:t>
            </w:r>
          </w:p>
        </w:tc>
      </w:tr>
      <w:tr>
        <w:trPr/>
        <w:tc>
          <w:tcPr>
            <w:tcW w:w="1555" w:type="dxa"/>
            <w:tcBorders/>
            <w:vAlign w:val="center"/>
          </w:tcPr>
          <w:p>
            <w:pPr>
              <w:pStyle w:val="TableContents"/>
              <w:bidi w:val="0"/>
              <w:spacing w:before="0" w:after="283"/>
              <w:jc w:val="left"/>
              <w:rPr/>
            </w:pPr>
            <w:r>
              <w:rPr/>
              <w:t xml:space="preserve">7.0 Beta 2 Esikatselu </w:t>
            </w:r>
          </w:p>
        </w:tc>
        <w:tc>
          <w:tcPr>
            <w:tcW w:w="1298" w:type="dxa"/>
            <w:tcBorders/>
            <w:vAlign w:val="center"/>
          </w:tcPr>
          <w:p>
            <w:pPr>
              <w:pStyle w:val="TableContents"/>
              <w:bidi w:val="0"/>
              <w:spacing w:before="0" w:after="283"/>
              <w:jc w:val="left"/>
              <w:rPr/>
            </w:pPr>
            <w:r>
              <w:rPr/>
              <w:t xml:space="preserve">31. tammikuuta 2006 </w:t>
            </w:r>
          </w:p>
        </w:tc>
        <w:tc>
          <w:tcPr>
            <w:tcW w:w="3194" w:type="dxa"/>
            <w:tcBorders/>
            <w:vAlign w:val="center"/>
          </w:tcPr>
          <w:p>
            <w:pPr>
              <w:pStyle w:val="TableContents"/>
              <w:bidi w:val="0"/>
              <w:spacing w:before="0" w:after="283"/>
              <w:jc w:val="left"/>
              <w:rPr/>
            </w:pPr>
            <w:r>
              <w:rPr/>
              <w:t xml:space="preserve">Lisää CSS-korjauksia. Verkkosyötteiden alustan integrointi. Uusi graafinen käyttöliittymä. Pikavälilehdet.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7.0 Beta 2 </w:t>
            </w:r>
          </w:p>
        </w:tc>
        <w:tc>
          <w:tcPr>
            <w:tcW w:w="1298" w:type="dxa"/>
            <w:tcBorders/>
            <w:vAlign w:val="center"/>
          </w:tcPr>
          <w:p>
            <w:pPr>
              <w:pStyle w:val="TableContents"/>
              <w:bidi w:val="0"/>
              <w:spacing w:before="0" w:after="283"/>
              <w:jc w:val="left"/>
              <w:rPr/>
            </w:pPr>
            <w:r>
              <w:rPr/>
              <w:t xml:space="preserve">24. huhtikuuta 2006 </w:t>
            </w:r>
          </w:p>
        </w:tc>
        <w:tc>
          <w:tcPr>
            <w:tcW w:w="3194" w:type="dxa"/>
            <w:tcBorders/>
            <w:vAlign w:val="center"/>
          </w:tcPr>
          <w:p>
            <w:pPr>
              <w:pStyle w:val="TableContents"/>
              <w:bidi w:val="0"/>
              <w:spacing w:before="0" w:after="283"/>
              <w:jc w:val="left"/>
              <w:rPr/>
            </w:pPr>
            <w:r>
              <w:rPr/>
              <w:t xml:space="preserve">Ominaisuus valmis. Lisää CSS-korjauksia. Sovellusyhteensopivuuskorjauksia.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7.0 Beta 3 </w:t>
            </w:r>
          </w:p>
        </w:tc>
        <w:tc>
          <w:tcPr>
            <w:tcW w:w="1298" w:type="dxa"/>
            <w:tcBorders/>
            <w:vAlign w:val="center"/>
          </w:tcPr>
          <w:p>
            <w:pPr>
              <w:pStyle w:val="TableContents"/>
              <w:bidi w:val="0"/>
              <w:spacing w:before="0" w:after="283"/>
              <w:jc w:val="left"/>
              <w:rPr/>
            </w:pPr>
            <w:r>
              <w:rPr/>
              <w:t xml:space="preserve">29. kesäkuuta 2006 </w:t>
            </w:r>
          </w:p>
        </w:tc>
        <w:tc>
          <w:tcPr>
            <w:tcW w:w="3194" w:type="dxa"/>
            <w:tcBorders/>
            <w:vAlign w:val="center"/>
          </w:tcPr>
          <w:p>
            <w:pPr>
              <w:pStyle w:val="TableContents"/>
              <w:bidi w:val="0"/>
              <w:spacing w:before="0" w:after="283"/>
              <w:jc w:val="left"/>
              <w:rPr/>
            </w:pPr>
            <w:r>
              <w:rPr/>
              <w:t xml:space="preserve">Korjaa CSS:n renderöintiongelmia.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7.0 RC 1 </w:t>
            </w:r>
          </w:p>
        </w:tc>
        <w:tc>
          <w:tcPr>
            <w:tcW w:w="1298" w:type="dxa"/>
            <w:tcBorders/>
            <w:vAlign w:val="center"/>
          </w:tcPr>
          <w:p>
            <w:pPr>
              <w:pStyle w:val="TableContents"/>
              <w:bidi w:val="0"/>
              <w:spacing w:before="0" w:after="283"/>
              <w:jc w:val="left"/>
              <w:rPr/>
            </w:pPr>
            <w:r>
              <w:rPr/>
              <w:t xml:space="preserve">24. elokuuta 2006 </w:t>
            </w:r>
          </w:p>
        </w:tc>
        <w:tc>
          <w:tcPr>
            <w:tcW w:w="3194" w:type="dxa"/>
            <w:tcBorders/>
            <w:vAlign w:val="center"/>
          </w:tcPr>
          <w:p>
            <w:pPr>
              <w:pStyle w:val="TableContents"/>
              <w:bidi w:val="0"/>
              <w:spacing w:before="0" w:after="283"/>
              <w:jc w:val="left"/>
              <w:rPr/>
            </w:pPr>
            <w:r>
              <w:rPr/>
              <w:t xml:space="preserve">Parannuksia suorituskykyyn, vakauteen, tietoturvaan, sovellusten yhteensopivuuteen ja lopullisiin CSS-säätöihin.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7.0 </w:t>
            </w:r>
          </w:p>
        </w:tc>
        <w:tc>
          <w:tcPr>
            <w:tcW w:w="1298" w:type="dxa"/>
            <w:tcBorders/>
            <w:vAlign w:val="center"/>
          </w:tcPr>
          <w:p>
            <w:pPr>
              <w:pStyle w:val="TableContents"/>
              <w:bidi w:val="0"/>
              <w:spacing w:before="0" w:after="283"/>
              <w:jc w:val="left"/>
              <w:rPr/>
            </w:pPr>
            <w:r>
              <w:rPr/>
              <w:t xml:space="preserve">18. lokakuuta 2006 </w:t>
            </w:r>
          </w:p>
        </w:tc>
        <w:tc>
          <w:tcPr>
            <w:tcW w:w="3194" w:type="dxa"/>
            <w:tcBorders/>
            <w:vAlign w:val="center"/>
          </w:tcPr>
          <w:p>
            <w:pPr>
              <w:pStyle w:val="TableContents"/>
              <w:bidi w:val="0"/>
              <w:spacing w:before="0" w:after="283"/>
              <w:jc w:val="left"/>
              <w:rPr/>
            </w:pPr>
            <w:r>
              <w:rPr/>
              <w:t xml:space="preserve">Lopullinen julkaisu. </w:t>
            </w:r>
          </w:p>
        </w:tc>
        <w:tc>
          <w:tcPr>
            <w:tcW w:w="3016" w:type="dxa"/>
            <w:tcBorders/>
            <w:vAlign w:val="center"/>
          </w:tcPr>
          <w:p>
            <w:pPr>
              <w:pStyle w:val="TableContents"/>
              <w:bidi w:val="0"/>
              <w:spacing w:before="0" w:after="283"/>
              <w:jc w:val="left"/>
              <w:rPr/>
            </w:pPr>
            <w:r>
              <w:rPr/>
              <w:t xml:space="preserve">Windows Vista Windows Server 2008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Heading"/>
              <w:suppressLineNumbers/>
              <w:bidi w:val="0"/>
              <w:spacing w:before="0" w:after="283"/>
              <w:jc w:val="center"/>
              <w:rPr/>
            </w:pPr>
            <w:r>
              <w:rPr/>
              <w:t xml:space="preserve">Versio 8 </w:t>
            </w:r>
          </w:p>
        </w:tc>
        <w:tc>
          <w:tcPr>
            <w:tcW w:w="1298" w:type="dxa"/>
            <w:tcBorders/>
            <w:vAlign w:val="center"/>
          </w:tcPr>
          <w:p>
            <w:pPr>
              <w:pStyle w:val="TableContents"/>
              <w:bidi w:val="0"/>
              <w:spacing w:before="0" w:after="283"/>
              <w:jc w:val="left"/>
              <w:rPr/>
            </w:pPr>
            <w:r>
              <w:rPr/>
              <w:t xml:space="preserve">8.0 Beta 1 </w:t>
            </w:r>
          </w:p>
        </w:tc>
        <w:tc>
          <w:tcPr>
            <w:tcW w:w="3194" w:type="dxa"/>
            <w:tcBorders/>
            <w:vAlign w:val="center"/>
          </w:tcPr>
          <w:p>
            <w:pPr>
              <w:pStyle w:val="TableContents"/>
              <w:bidi w:val="0"/>
              <w:spacing w:before="0" w:after="283"/>
              <w:jc w:val="left"/>
              <w:rPr/>
            </w:pPr>
            <w:r>
              <w:rPr/>
              <w:t xml:space="preserve">5. maaliskuuta 2008 </w:t>
            </w:r>
          </w:p>
        </w:tc>
        <w:tc>
          <w:tcPr>
            <w:tcW w:w="3016" w:type="dxa"/>
            <w:tcBorders/>
            <w:vAlign w:val="center"/>
          </w:tcPr>
          <w:p>
            <w:pPr>
              <w:pStyle w:val="TableContents"/>
              <w:bidi w:val="0"/>
              <w:spacing w:before="0" w:after="283"/>
              <w:jc w:val="left"/>
              <w:rPr/>
            </w:pPr>
            <w:r>
              <w:rPr/>
              <w:t xml:space="preserve">CSS 2.1, kontekstuaaliset palvelut. Kiihdyttimet. Verkkoviipaleet. Välilehtien eristäminen ja DEP-suojaus oletusarvoisesti käytössä. Automaattinen kaatumisen palautus. Parannettu phishing- ja haittaohjelmasuodatin (SmartScreen). Käyttää 6 HTTP-palvelinyhteyttä parantamaan verkkosivuston reagointikykyä. </w:t>
            </w:r>
          </w:p>
        </w:tc>
        <w:tc>
          <w:tcPr>
            <w:tcW w:w="1142" w:type="dxa"/>
            <w:tcBorders/>
            <w:vAlign w:val="center"/>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8.0 Beta 2 </w:t>
            </w:r>
          </w:p>
        </w:tc>
        <w:tc>
          <w:tcPr>
            <w:tcW w:w="1298" w:type="dxa"/>
            <w:tcBorders/>
            <w:vAlign w:val="center"/>
          </w:tcPr>
          <w:p>
            <w:pPr>
              <w:pStyle w:val="TableContents"/>
              <w:bidi w:val="0"/>
              <w:spacing w:before="0" w:after="283"/>
              <w:jc w:val="left"/>
              <w:rPr/>
            </w:pPr>
            <w:r>
              <w:rPr/>
              <w:t xml:space="preserve">27. elokuuta 2008 </w:t>
            </w:r>
          </w:p>
        </w:tc>
        <w:tc>
          <w:tcPr>
            <w:tcW w:w="3194" w:type="dxa"/>
            <w:tcBorders/>
            <w:vAlign w:val="center"/>
          </w:tcPr>
          <w:p>
            <w:pPr>
              <w:pStyle w:val="TableContents"/>
              <w:bidi w:val="0"/>
              <w:spacing w:before="0" w:after="283"/>
              <w:jc w:val="left"/>
              <w:rPr/>
            </w:pPr>
            <w:r>
              <w:rPr/>
              <w:t xml:space="preserve">CSS 2.1:n virheiden korjaukset. InPrivate-selailu. Älykäs osoitepalkki. Hakuehdotukset. Välilehtien väriryhmittely. Caret-selailu. </w:t>
            </w:r>
          </w:p>
        </w:tc>
        <w:tc>
          <w:tcPr>
            <w:tcW w:w="3016" w:type="dxa"/>
            <w:tcBorders/>
            <w:vAlign w:val="center"/>
          </w:tcPr>
          <w:p>
            <w:pPr>
              <w:pStyle w:val="TableContents"/>
              <w:bidi w:val="0"/>
              <w:spacing w:before="0" w:after="283"/>
              <w:jc w:val="left"/>
              <w:rPr/>
            </w:pPr>
            <w:r>
              <w:rPr/>
              <w:t xml:space="preserve">Windows 7 Pre-Beta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8.0 Ennen RC 1 </w:t>
            </w:r>
          </w:p>
        </w:tc>
        <w:tc>
          <w:tcPr>
            <w:tcW w:w="1298" w:type="dxa"/>
            <w:tcBorders/>
            <w:vAlign w:val="center"/>
          </w:tcPr>
          <w:p>
            <w:pPr>
              <w:pStyle w:val="TableContents"/>
              <w:bidi w:val="0"/>
              <w:spacing w:before="0" w:after="283"/>
              <w:jc w:val="left"/>
              <w:rPr/>
            </w:pPr>
            <w:r>
              <w:rPr/>
              <w:t xml:space="preserve">11. joulukuuta 2008 </w:t>
            </w:r>
          </w:p>
        </w:tc>
        <w:tc>
          <w:tcPr>
            <w:tcW w:w="3194" w:type="dxa"/>
            <w:tcBorders/>
            <w:vAlign w:val="center"/>
          </w:tcPr>
          <w:p>
            <w:pPr>
              <w:pStyle w:val="TableContents"/>
              <w:bidi w:val="0"/>
              <w:spacing w:before="0" w:after="283"/>
              <w:jc w:val="left"/>
              <w:rPr/>
            </w:pPr>
            <w:r>
              <w:rPr/>
              <w:t xml:space="preserve">CSS-virheiden korjaukset. Parannetut kehittäjätyökalut. Muutoksia yhteensopivuusnäkymään. Parannettu suosikkien hallintaa ja muita pieniä muutoksia käyttöliittymään. Muutoksia InPrivate-selailuun ja estotiloihin. </w:t>
            </w:r>
          </w:p>
        </w:tc>
        <w:tc>
          <w:tcPr>
            <w:tcW w:w="3016" w:type="dxa"/>
            <w:tcBorders/>
            <w:vAlign w:val="center"/>
          </w:tcPr>
          <w:p>
            <w:pPr>
              <w:pStyle w:val="TableContents"/>
              <w:bidi w:val="0"/>
              <w:spacing w:before="0" w:after="283"/>
              <w:jc w:val="left"/>
              <w:rPr/>
            </w:pPr>
            <w:r>
              <w:rPr/>
              <w:t xml:space="preserve">Windows 7 Beta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8.0 RC1 </w:t>
            </w:r>
          </w:p>
        </w:tc>
        <w:tc>
          <w:tcPr>
            <w:tcW w:w="1298" w:type="dxa"/>
            <w:tcBorders/>
            <w:vAlign w:val="center"/>
          </w:tcPr>
          <w:p>
            <w:pPr>
              <w:pStyle w:val="TableContents"/>
              <w:bidi w:val="0"/>
              <w:spacing w:before="0" w:after="283"/>
              <w:jc w:val="left"/>
              <w:rPr/>
            </w:pPr>
            <w:r>
              <w:rPr/>
              <w:t xml:space="preserve">tammikuu 26, 2009 </w:t>
            </w:r>
          </w:p>
        </w:tc>
        <w:tc>
          <w:tcPr>
            <w:tcW w:w="3194" w:type="dxa"/>
            <w:tcBorders/>
            <w:vAlign w:val="center"/>
          </w:tcPr>
          <w:p>
            <w:pPr>
              <w:pStyle w:val="TableContents"/>
              <w:bidi w:val="0"/>
              <w:spacing w:before="0" w:after="283"/>
              <w:jc w:val="left"/>
              <w:rPr/>
            </w:pPr>
            <w:r>
              <w:rPr/>
              <w:t xml:space="preserve">CSS-virheiden korjaukset. Pieniä muutoksia suosikkien hallintaan ja hakupalkkiin.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8.0 </w:t>
            </w:r>
          </w:p>
        </w:tc>
        <w:tc>
          <w:tcPr>
            <w:tcW w:w="1298" w:type="dxa"/>
            <w:tcBorders/>
            <w:vAlign w:val="center"/>
          </w:tcPr>
          <w:p>
            <w:pPr>
              <w:pStyle w:val="TableContents"/>
              <w:bidi w:val="0"/>
              <w:spacing w:before="0" w:after="283"/>
              <w:jc w:val="left"/>
              <w:rPr/>
            </w:pPr>
            <w:r>
              <w:rPr/>
              <w:t xml:space="preserve">maaliskuu 19, 2009 </w:t>
            </w:r>
          </w:p>
        </w:tc>
        <w:tc>
          <w:tcPr>
            <w:tcW w:w="3194" w:type="dxa"/>
            <w:tcBorders/>
            <w:vAlign w:val="center"/>
          </w:tcPr>
          <w:p>
            <w:pPr>
              <w:pStyle w:val="TableContents"/>
              <w:bidi w:val="0"/>
              <w:spacing w:before="0" w:after="283"/>
              <w:jc w:val="left"/>
              <w:rPr/>
            </w:pPr>
            <w:r>
              <w:rPr/>
              <w:t xml:space="preserve">Lopullinen julkaisu. Viimeinen versio, jota tuetaan Windows XP:ssä ja Windows Server 2003:ssa. </w:t>
            </w:r>
          </w:p>
        </w:tc>
        <w:tc>
          <w:tcPr>
            <w:tcW w:w="3016" w:type="dxa"/>
            <w:tcBorders/>
            <w:vAlign w:val="center"/>
          </w:tcPr>
          <w:p>
            <w:pPr>
              <w:pStyle w:val="TableContents"/>
              <w:bidi w:val="0"/>
              <w:spacing w:before="0" w:after="283"/>
              <w:jc w:val="left"/>
              <w:rPr/>
            </w:pPr>
            <w:r>
              <w:rPr/>
              <w:t xml:space="preserve">Windows 7 Windows Server 2008 R2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Heading"/>
              <w:suppressLineNumbers/>
              <w:bidi w:val="0"/>
              <w:spacing w:before="0" w:after="283"/>
              <w:jc w:val="center"/>
              <w:rPr/>
            </w:pPr>
            <w:r>
              <w:rPr/>
              <w:t xml:space="preserve">Versio 9 </w:t>
            </w:r>
          </w:p>
        </w:tc>
        <w:tc>
          <w:tcPr>
            <w:tcW w:w="1298" w:type="dxa"/>
            <w:tcBorders/>
            <w:vAlign w:val="center"/>
          </w:tcPr>
          <w:p>
            <w:pPr>
              <w:pStyle w:val="TableContents"/>
              <w:bidi w:val="0"/>
              <w:spacing w:before="0" w:after="283"/>
              <w:jc w:val="left"/>
              <w:rPr/>
            </w:pPr>
            <w:r>
              <w:rPr/>
              <w:t xml:space="preserve">9.0 Platform Preview 1 v1. 9.7745. 6019 </w:t>
            </w:r>
          </w:p>
        </w:tc>
        <w:tc>
          <w:tcPr>
            <w:tcW w:w="3194" w:type="dxa"/>
            <w:tcBorders/>
            <w:vAlign w:val="center"/>
          </w:tcPr>
          <w:p>
            <w:pPr>
              <w:pStyle w:val="TableContents"/>
              <w:bidi w:val="0"/>
              <w:spacing w:before="0" w:after="283"/>
              <w:jc w:val="left"/>
              <w:rPr/>
            </w:pPr>
            <w:r>
              <w:rPr/>
              <w:t xml:space="preserve">maaliskuu 16, 2010 </w:t>
            </w:r>
          </w:p>
        </w:tc>
        <w:tc>
          <w:tcPr>
            <w:tcW w:w="3016" w:type="dxa"/>
            <w:tcBorders/>
            <w:vAlign w:val="center"/>
          </w:tcPr>
          <w:p>
            <w:pPr>
              <w:pStyle w:val="TableContents"/>
              <w:bidi w:val="0"/>
              <w:spacing w:before="0" w:after="283"/>
              <w:jc w:val="left"/>
              <w:rPr/>
            </w:pPr>
            <w:r>
              <w:rPr/>
              <w:t xml:space="preserve">Tuki joillekin CSS3-selektoreille (mukaan lukien border-radius-ominaisuus), HTML5:lle ja SVG:lle. Uusi JavaScript-moottori (koodinimi Chakra). Lisätty tuki grafiikka- ja web-renderöintilaitteiston kiihdytykselle Direct2D:n ja DirectWrite:n avulla. </w:t>
            </w:r>
          </w:p>
        </w:tc>
        <w:tc>
          <w:tcPr>
            <w:tcW w:w="1142" w:type="dxa"/>
            <w:tcBorders/>
            <w:vAlign w:val="center"/>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9.0 Platform Preview 2 v1. 9.7766. 6000 </w:t>
            </w:r>
          </w:p>
        </w:tc>
        <w:tc>
          <w:tcPr>
            <w:tcW w:w="1298" w:type="dxa"/>
            <w:tcBorders/>
            <w:vAlign w:val="center"/>
          </w:tcPr>
          <w:p>
            <w:pPr>
              <w:pStyle w:val="TableContents"/>
              <w:bidi w:val="0"/>
              <w:spacing w:before="0" w:after="283"/>
              <w:jc w:val="left"/>
              <w:rPr/>
            </w:pPr>
            <w:r>
              <w:rPr/>
              <w:t xml:space="preserve">5. toukokuuta 2010 </w:t>
            </w:r>
          </w:p>
        </w:tc>
        <w:tc>
          <w:tcPr>
            <w:tcW w:w="3194" w:type="dxa"/>
            <w:tcBorders/>
            <w:vAlign w:val="center"/>
          </w:tcPr>
          <w:p>
            <w:pPr>
              <w:pStyle w:val="TableContents"/>
              <w:bidi w:val="0"/>
              <w:spacing w:before="0" w:after="283"/>
              <w:jc w:val="left"/>
              <w:rPr/>
            </w:pPr>
            <w:r>
              <w:rPr/>
              <w:t xml:space="preserve">Tuki useammille SVG-, HTML5- ja DOM-toiminnoille. Lisätty tuki kaikille CSS3-valitsimille. JavaScriptin suorituskyvyn parannuksia.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9.0 Platform Preview 3 v1. 9.7874. 6000 </w:t>
            </w:r>
          </w:p>
        </w:tc>
        <w:tc>
          <w:tcPr>
            <w:tcW w:w="1298" w:type="dxa"/>
            <w:tcBorders/>
            <w:vAlign w:val="center"/>
          </w:tcPr>
          <w:p>
            <w:pPr>
              <w:pStyle w:val="TableContents"/>
              <w:bidi w:val="0"/>
              <w:spacing w:before="0" w:after="283"/>
              <w:jc w:val="left"/>
              <w:rPr/>
            </w:pPr>
            <w:r>
              <w:rPr/>
              <w:t xml:space="preserve">23. kesäkuuta 2010 </w:t>
            </w:r>
          </w:p>
        </w:tc>
        <w:tc>
          <w:tcPr>
            <w:tcW w:w="3194" w:type="dxa"/>
            <w:tcBorders/>
            <w:vAlign w:val="center"/>
          </w:tcPr>
          <w:p>
            <w:pPr>
              <w:pStyle w:val="TableContents"/>
              <w:bidi w:val="0"/>
              <w:spacing w:before="0" w:after="283"/>
              <w:jc w:val="left"/>
              <w:rPr/>
            </w:pPr>
            <w:r>
              <w:rPr/>
              <w:t xml:space="preserve">Tuki HTML5 &lt; audio &gt;, &lt; video &gt; ja &lt; canvas &gt; -tunnisteille. Tuki WOFF-fonteille. JavaScriptin ja grafiikan suorituskyvyn parannukset.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9.0 Platform Preview 4 v1. 9.7916. 6000 </w:t>
            </w:r>
          </w:p>
        </w:tc>
        <w:tc>
          <w:tcPr>
            <w:tcW w:w="1298" w:type="dxa"/>
            <w:tcBorders/>
            <w:vAlign w:val="center"/>
          </w:tcPr>
          <w:p>
            <w:pPr>
              <w:pStyle w:val="TableContents"/>
              <w:bidi w:val="0"/>
              <w:spacing w:before="0" w:after="283"/>
              <w:jc w:val="left"/>
              <w:rPr/>
            </w:pPr>
            <w:r>
              <w:rPr/>
              <w:t xml:space="preserve">4. elokuuta 2010 </w:t>
            </w:r>
          </w:p>
        </w:tc>
        <w:tc>
          <w:tcPr>
            <w:tcW w:w="3194" w:type="dxa"/>
            <w:tcBorders/>
            <w:vAlign w:val="center"/>
          </w:tcPr>
          <w:p>
            <w:pPr>
              <w:pStyle w:val="TableContents"/>
              <w:bidi w:val="0"/>
              <w:spacing w:before="0" w:after="283"/>
              <w:jc w:val="left"/>
              <w:rPr/>
            </w:pPr>
            <w:r>
              <w:rPr/>
              <w:t xml:space="preserve">CSS-virheiden korjaukset. Tuki ECMAScript5:lle (ES5). JScript-moottori integroitu selaimen ydinkomponentteihin (arkkitehtuurimuutos). Suorituskyvyn parannukset.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9.0 Beta &amp; 9.0 Platform Preview 5 v1. 9.7930. 16406 </w:t>
            </w:r>
          </w:p>
        </w:tc>
        <w:tc>
          <w:tcPr>
            <w:tcW w:w="1298" w:type="dxa"/>
            <w:tcBorders/>
            <w:vAlign w:val="center"/>
          </w:tcPr>
          <w:p>
            <w:pPr>
              <w:pStyle w:val="TableContents"/>
              <w:bidi w:val="0"/>
              <w:spacing w:before="0" w:after="283"/>
              <w:jc w:val="left"/>
              <w:rPr/>
            </w:pPr>
            <w:r>
              <w:rPr/>
              <w:t xml:space="preserve">15. syyskuuta 2010 </w:t>
            </w:r>
          </w:p>
        </w:tc>
        <w:tc>
          <w:tcPr>
            <w:tcW w:w="3194" w:type="dxa"/>
            <w:tcBorders/>
            <w:vAlign w:val="center"/>
          </w:tcPr>
          <w:p>
            <w:pPr>
              <w:pStyle w:val="TableContents"/>
              <w:bidi w:val="0"/>
              <w:spacing w:before="0" w:after="283"/>
              <w:jc w:val="left"/>
              <w:rPr/>
            </w:pPr>
            <w:r>
              <w:rPr/>
              <w:t xml:space="preserve">Uusi käyttöliittymä, Latauksenhallinta, Uusi välilehti-sivu, Haku osoiterivillä, Ilmoituspalkki, Lisäosien suorituskykyneuvoja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9.0 Platform Preview 6 v1. 9.8006. 6000 </w:t>
            </w:r>
          </w:p>
        </w:tc>
        <w:tc>
          <w:tcPr>
            <w:tcW w:w="1298" w:type="dxa"/>
            <w:tcBorders/>
            <w:vAlign w:val="center"/>
          </w:tcPr>
          <w:p>
            <w:pPr>
              <w:pStyle w:val="TableContents"/>
              <w:bidi w:val="0"/>
              <w:spacing w:before="0" w:after="283"/>
              <w:jc w:val="left"/>
              <w:rPr/>
            </w:pPr>
            <w:r>
              <w:rPr/>
              <w:t xml:space="preserve">28. lokakuuta 2010 </w:t>
            </w:r>
          </w:p>
        </w:tc>
        <w:tc>
          <w:tcPr>
            <w:tcW w:w="3194" w:type="dxa"/>
            <w:tcBorders/>
            <w:vAlign w:val="center"/>
          </w:tcPr>
          <w:p>
            <w:pPr>
              <w:pStyle w:val="TableContents"/>
              <w:bidi w:val="0"/>
              <w:spacing w:before="0" w:after="283"/>
              <w:jc w:val="left"/>
              <w:rPr/>
            </w:pPr>
            <w:r>
              <w:rPr/>
              <w:t xml:space="preserve">CSS3 2D-muunnokset ja HTML5-semanttiset tunnisteet.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9.0 Platform Preview 7 v1. 9.8023. 6000 </w:t>
            </w:r>
          </w:p>
        </w:tc>
        <w:tc>
          <w:tcPr>
            <w:tcW w:w="1298" w:type="dxa"/>
            <w:tcBorders/>
            <w:vAlign w:val="center"/>
          </w:tcPr>
          <w:p>
            <w:pPr>
              <w:pStyle w:val="TableContents"/>
              <w:bidi w:val="0"/>
              <w:spacing w:before="0" w:after="283"/>
              <w:jc w:val="left"/>
              <w:rPr/>
            </w:pPr>
            <w:r>
              <w:rPr/>
              <w:t xml:space="preserve">17. marraskuuta 2010 </w:t>
            </w:r>
          </w:p>
        </w:tc>
        <w:tc>
          <w:tcPr>
            <w:tcW w:w="3194" w:type="dxa"/>
            <w:tcBorders/>
            <w:vAlign w:val="center"/>
          </w:tcPr>
          <w:p>
            <w:pPr>
              <w:pStyle w:val="TableContents"/>
              <w:bidi w:val="0"/>
              <w:spacing w:before="0" w:after="283"/>
              <w:jc w:val="left"/>
              <w:rPr/>
            </w:pPr>
            <w:r>
              <w:rPr/>
              <w:t xml:space="preserve">Parempi JavaScript-suorituskyky.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9.0 Release Candidate &amp; 9.0 Platform Preview 8 1.9. 8080.16413 </w:t>
            </w:r>
          </w:p>
        </w:tc>
        <w:tc>
          <w:tcPr>
            <w:tcW w:w="1298" w:type="dxa"/>
            <w:tcBorders/>
            <w:vAlign w:val="center"/>
          </w:tcPr>
          <w:p>
            <w:pPr>
              <w:pStyle w:val="TableContents"/>
              <w:bidi w:val="0"/>
              <w:spacing w:before="0" w:after="283"/>
              <w:jc w:val="left"/>
              <w:rPr/>
            </w:pPr>
            <w:r>
              <w:rPr/>
              <w:t xml:space="preserve">helmikuu 10, 2011 </w:t>
            </w:r>
          </w:p>
        </w:tc>
        <w:tc>
          <w:tcPr>
            <w:tcW w:w="3194" w:type="dxa"/>
            <w:tcBorders/>
            <w:vAlign w:val="center"/>
          </w:tcPr>
          <w:p>
            <w:pPr>
              <w:pStyle w:val="TableContents"/>
              <w:bidi w:val="0"/>
              <w:spacing w:before="0" w:after="283"/>
              <w:jc w:val="left"/>
              <w:rPr/>
            </w:pPr>
            <w:r>
              <w:rPr/>
              <w:t xml:space="preserve">Suorituskykyparannuksia, jäljityssuojaus, ActiveX-suodatus, liittäminen ja navigointi, parannuksia käyttöliittymään ja tuki W3C Geolocation API:lle.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9.0 </w:t>
            </w:r>
          </w:p>
        </w:tc>
        <w:tc>
          <w:tcPr>
            <w:tcW w:w="1298" w:type="dxa"/>
            <w:tcBorders/>
            <w:vAlign w:val="center"/>
          </w:tcPr>
          <w:p>
            <w:pPr>
              <w:pStyle w:val="TableContents"/>
              <w:bidi w:val="0"/>
              <w:spacing w:before="0" w:after="283"/>
              <w:jc w:val="left"/>
              <w:rPr/>
            </w:pPr>
            <w:r>
              <w:rPr/>
              <w:t xml:space="preserve">maaliskuu 14, 2011 </w:t>
            </w:r>
          </w:p>
        </w:tc>
        <w:tc>
          <w:tcPr>
            <w:tcW w:w="3194" w:type="dxa"/>
            <w:tcBorders/>
            <w:vAlign w:val="center"/>
          </w:tcPr>
          <w:p>
            <w:pPr>
              <w:pStyle w:val="TableContents"/>
              <w:bidi w:val="0"/>
              <w:spacing w:before="0" w:after="283"/>
              <w:jc w:val="left"/>
              <w:rPr/>
            </w:pPr>
            <w:r>
              <w:rPr/>
              <w:t xml:space="preserve">Parempi suorituskyky, parannettu jäljityssuojaus ja mahdollisuus kiinnittää useita kohteita sivua kohti. Viimeisin versio tuettu Windows Vistassa ja Windows Server 2008:ssa.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Heading"/>
              <w:suppressLineNumbers/>
              <w:bidi w:val="0"/>
              <w:spacing w:before="0" w:after="283"/>
              <w:jc w:val="center"/>
              <w:rPr/>
            </w:pPr>
            <w:r>
              <w:rPr/>
              <w:t xml:space="preserve">Versio 10 </w:t>
            </w:r>
          </w:p>
        </w:tc>
        <w:tc>
          <w:tcPr>
            <w:tcW w:w="1298" w:type="dxa"/>
            <w:tcBorders/>
            <w:vAlign w:val="center"/>
          </w:tcPr>
          <w:p>
            <w:pPr>
              <w:pStyle w:val="TableContents"/>
              <w:bidi w:val="0"/>
              <w:spacing w:before="0" w:after="283"/>
              <w:jc w:val="left"/>
              <w:rPr/>
            </w:pPr>
            <w:r>
              <w:rPr/>
              <w:t xml:space="preserve">10.0 Platform Preview 1 v2. 10.1000. 16394 </w:t>
            </w:r>
          </w:p>
        </w:tc>
        <w:tc>
          <w:tcPr>
            <w:tcW w:w="3194" w:type="dxa"/>
            <w:tcBorders/>
            <w:vAlign w:val="center"/>
          </w:tcPr>
          <w:p>
            <w:pPr>
              <w:pStyle w:val="TableContents"/>
              <w:bidi w:val="0"/>
              <w:spacing w:before="0" w:after="283"/>
              <w:jc w:val="left"/>
              <w:rPr/>
            </w:pPr>
            <w:r>
              <w:rPr/>
              <w:t xml:space="preserve">huhtikuu 12, 2011 </w:t>
            </w:r>
          </w:p>
        </w:tc>
        <w:tc>
          <w:tcPr>
            <w:tcW w:w="3016" w:type="dxa"/>
            <w:tcBorders/>
            <w:vAlign w:val="center"/>
          </w:tcPr>
          <w:p>
            <w:pPr>
              <w:pStyle w:val="TableContents"/>
              <w:bidi w:val="0"/>
              <w:spacing w:before="0" w:after="283"/>
              <w:jc w:val="left"/>
              <w:rPr/>
            </w:pPr>
            <w:r>
              <w:rPr/>
              <w:t xml:space="preserve">Tuki CSS3:n monisarakkeiselle asettelulle, CSS3:n ruudukkoasettelulle, CSS3:n joustavalle laatikkoasettelulle, CSS3:n kaltevuusasteikolle ja ES5:n tiukalle tilalle. </w:t>
            </w:r>
          </w:p>
        </w:tc>
        <w:tc>
          <w:tcPr>
            <w:tcW w:w="1142" w:type="dxa"/>
            <w:tcBorders/>
            <w:vAlign w:val="center"/>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10.0 Platform Preview 2 v2. 10.1008. 16421 </w:t>
            </w:r>
          </w:p>
        </w:tc>
        <w:tc>
          <w:tcPr>
            <w:tcW w:w="1298" w:type="dxa"/>
            <w:tcBorders/>
            <w:vAlign w:val="center"/>
          </w:tcPr>
          <w:p>
            <w:pPr>
              <w:pStyle w:val="TableContents"/>
              <w:bidi w:val="0"/>
              <w:spacing w:before="0" w:after="283"/>
              <w:jc w:val="left"/>
              <w:rPr/>
            </w:pPr>
            <w:r>
              <w:rPr/>
              <w:t xml:space="preserve">kesäkuu 29, 2011 </w:t>
            </w:r>
          </w:p>
        </w:tc>
        <w:tc>
          <w:tcPr>
            <w:tcW w:w="3194" w:type="dxa"/>
            <w:tcBorders/>
            <w:vAlign w:val="center"/>
          </w:tcPr>
          <w:p>
            <w:pPr>
              <w:pStyle w:val="TableContents"/>
              <w:bidi w:val="0"/>
              <w:spacing w:before="0" w:after="283"/>
              <w:jc w:val="left"/>
              <w:rPr/>
            </w:pPr>
            <w:r>
              <w:rPr/>
              <w:t xml:space="preserve">Tuki Positioned Floatille, CSS-tyylitaulukon rajoituksen poistaminen, CSSOM Floating Point Value -tuki, parannetut osumatestausliittymät, Media Query Listeners, HTML5: HTML5 Drag and Drop, HTML5 File API, HTML5 Sandbox, HTML5 Web Workers ja jotkut Web Performance API:t.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10.0 Developer Preview v10. 0.8102. 0-Platform Preview 3 </w:t>
            </w:r>
          </w:p>
        </w:tc>
        <w:tc>
          <w:tcPr>
            <w:tcW w:w="1298" w:type="dxa"/>
            <w:tcBorders/>
            <w:vAlign w:val="center"/>
          </w:tcPr>
          <w:p>
            <w:pPr>
              <w:pStyle w:val="TableContents"/>
              <w:bidi w:val="0"/>
              <w:spacing w:before="0" w:after="283"/>
              <w:jc w:val="left"/>
              <w:rPr/>
            </w:pPr>
            <w:r>
              <w:rPr/>
              <w:t xml:space="preserve">13. syyskuuta 2011 </w:t>
            </w:r>
          </w:p>
        </w:tc>
        <w:tc>
          <w:tcPr>
            <w:tcW w:w="3194" w:type="dxa"/>
            <w:tcBorders/>
            <w:vAlign w:val="center"/>
          </w:tcPr>
          <w:p>
            <w:pPr>
              <w:pStyle w:val="TableContents"/>
              <w:bidi w:val="0"/>
              <w:spacing w:before="0" w:after="283"/>
              <w:jc w:val="left"/>
              <w:rPr/>
            </w:pPr>
            <w:r>
              <w:rPr/>
              <w:t xml:space="preserve">Tuki Windows 8:lle, CSS 3D Transforms, CSS Text shadow, SVG Filter Effects, Spellchecking, Autocorrection, paikallinen tallennus IndexedDB:n ja HTML5 Application Cache -välimuistin avulla, Web Sockets, HTML5 History ja InPrivate tabs. </w:t>
            </w:r>
          </w:p>
        </w:tc>
        <w:tc>
          <w:tcPr>
            <w:tcW w:w="3016" w:type="dxa"/>
            <w:tcBorders/>
            <w:vAlign w:val="center"/>
          </w:tcPr>
          <w:p>
            <w:pPr>
              <w:pStyle w:val="TableContents"/>
              <w:bidi w:val="0"/>
              <w:spacing w:before="0" w:after="283"/>
              <w:jc w:val="left"/>
              <w:rPr/>
            </w:pPr>
            <w:r>
              <w:rPr/>
              <w:t xml:space="preserve">Windows 8 Developer Preview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10.0 Developer Preview v10. 0.8103. 0-Platform Preview 4 </w:t>
            </w:r>
          </w:p>
        </w:tc>
        <w:tc>
          <w:tcPr>
            <w:tcW w:w="1298" w:type="dxa"/>
            <w:tcBorders/>
            <w:vAlign w:val="center"/>
          </w:tcPr>
          <w:p>
            <w:pPr>
              <w:pStyle w:val="TableContents"/>
              <w:bidi w:val="0"/>
              <w:spacing w:before="0" w:after="283"/>
              <w:jc w:val="left"/>
              <w:rPr/>
            </w:pPr>
            <w:r>
              <w:rPr/>
              <w:t xml:space="preserve">29. marraskuuta 2011 </w:t>
            </w:r>
          </w:p>
        </w:tc>
        <w:tc>
          <w:tcPr>
            <w:tcW w:w="3194"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pPr>
            <w:r>
              <w:rPr/>
              <w:t xml:space="preserve">Windows 8 Developer Preview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10.0 Consumer Preview v10. 0.8250. 0-Platform Preview 5 </w:t>
            </w:r>
          </w:p>
        </w:tc>
        <w:tc>
          <w:tcPr>
            <w:tcW w:w="1298" w:type="dxa"/>
            <w:tcBorders/>
            <w:vAlign w:val="center"/>
          </w:tcPr>
          <w:p>
            <w:pPr>
              <w:pStyle w:val="TableContents"/>
              <w:bidi w:val="0"/>
              <w:spacing w:before="0" w:after="283"/>
              <w:jc w:val="left"/>
              <w:rPr/>
            </w:pPr>
            <w:r>
              <w:rPr/>
              <w:t xml:space="preserve">29. helmikuuta 2012 </w:t>
            </w:r>
          </w:p>
        </w:tc>
        <w:tc>
          <w:tcPr>
            <w:tcW w:w="3194" w:type="dxa"/>
            <w:tcBorders/>
            <w:vAlign w:val="center"/>
          </w:tcPr>
          <w:p>
            <w:pPr>
              <w:pStyle w:val="TableContents"/>
              <w:bidi w:val="0"/>
              <w:spacing w:before="0" w:after="283"/>
              <w:jc w:val="left"/>
              <w:rPr/>
            </w:pPr>
            <w:r>
              <w:rPr/>
              <w:t xml:space="preserve">Parempi suorituskyky ja tuki HTML5:lle. </w:t>
            </w:r>
          </w:p>
        </w:tc>
        <w:tc>
          <w:tcPr>
            <w:tcW w:w="3016" w:type="dxa"/>
            <w:tcBorders/>
            <w:vAlign w:val="center"/>
          </w:tcPr>
          <w:p>
            <w:pPr>
              <w:pStyle w:val="TableContents"/>
              <w:bidi w:val="0"/>
              <w:spacing w:before="0" w:after="283"/>
              <w:jc w:val="left"/>
              <w:rPr/>
            </w:pPr>
            <w:r>
              <w:rPr/>
              <w:t xml:space="preserve">Windows 8 Consumer Preview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10.0 Release Preview v10. 0.8400. 0-Platform Preview 6 </w:t>
            </w:r>
          </w:p>
        </w:tc>
        <w:tc>
          <w:tcPr>
            <w:tcW w:w="1298" w:type="dxa"/>
            <w:tcBorders/>
            <w:vAlign w:val="center"/>
          </w:tcPr>
          <w:p>
            <w:pPr>
              <w:pStyle w:val="TableContents"/>
              <w:bidi w:val="0"/>
              <w:spacing w:before="0" w:after="283"/>
              <w:jc w:val="left"/>
              <w:rPr/>
            </w:pPr>
            <w:r>
              <w:rPr/>
              <w:t xml:space="preserve">toukokuu 31, 2012 </w:t>
            </w:r>
          </w:p>
        </w:tc>
        <w:tc>
          <w:tcPr>
            <w:tcW w:w="3194"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pPr>
            <w:r>
              <w:rPr/>
              <w:t xml:space="preserve">Windows 8:n julkaisun esikatselu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10.0 </w:t>
            </w:r>
          </w:p>
        </w:tc>
        <w:tc>
          <w:tcPr>
            <w:tcW w:w="1298" w:type="dxa"/>
            <w:tcBorders/>
            <w:vAlign w:val="center"/>
          </w:tcPr>
          <w:p>
            <w:pPr>
              <w:pStyle w:val="TableContents"/>
              <w:bidi w:val="0"/>
              <w:spacing w:before="0" w:after="283"/>
              <w:jc w:val="left"/>
              <w:rPr/>
            </w:pPr>
            <w:r>
              <w:rPr/>
              <w:t xml:space="preserve">26. lokakuuta 2012 </w:t>
            </w:r>
          </w:p>
        </w:tc>
        <w:tc>
          <w:tcPr>
            <w:tcW w:w="3194" w:type="dxa"/>
            <w:tcBorders/>
            <w:vAlign w:val="center"/>
          </w:tcPr>
          <w:p>
            <w:pPr>
              <w:pStyle w:val="TableContents"/>
              <w:bidi w:val="0"/>
              <w:spacing w:before="0" w:after="283"/>
              <w:jc w:val="left"/>
              <w:rPr/>
            </w:pPr>
            <w:r>
              <w:rPr/>
              <w:t xml:space="preserve">Lopullinen julkaisu. Viimeinen versio, jota tuetaan Windows 8:ssa ja Windows Server 2012:ssa. </w:t>
            </w:r>
          </w:p>
        </w:tc>
        <w:tc>
          <w:tcPr>
            <w:tcW w:w="3016" w:type="dxa"/>
            <w:tcBorders/>
            <w:vAlign w:val="center"/>
          </w:tcPr>
          <w:p>
            <w:pPr>
              <w:pStyle w:val="TableContents"/>
              <w:bidi w:val="0"/>
              <w:spacing w:before="0" w:after="283"/>
              <w:jc w:val="left"/>
              <w:rPr/>
            </w:pPr>
            <w:r>
              <w:rPr/>
              <w:t xml:space="preserve">Windows 8 RTM </w:t>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Heading"/>
              <w:suppressLineNumbers/>
              <w:bidi w:val="0"/>
              <w:spacing w:before="0" w:after="283"/>
              <w:jc w:val="center"/>
              <w:rPr/>
            </w:pPr>
            <w:r>
              <w:rPr>
                <w:color w:val="A9A9A9"/>
              </w:rPr>
              <w:t xml:space="preserve">Versio </w:t>
            </w:r>
            <w:r>
              <w:rPr/>
              <w:t xml:space="preserve">11 </w:t>
            </w:r>
          </w:p>
        </w:tc>
        <w:tc>
          <w:tcPr>
            <w:tcW w:w="1298" w:type="dxa"/>
            <w:tcBorders/>
            <w:vAlign w:val="center"/>
          </w:tcPr>
          <w:p>
            <w:pPr>
              <w:pStyle w:val="TableContents"/>
              <w:bidi w:val="0"/>
              <w:spacing w:before="0" w:after="283"/>
              <w:jc w:val="left"/>
              <w:rPr/>
            </w:pPr>
            <w:r>
              <w:rPr/>
              <w:t xml:space="preserve">11.0 Esikatselu 11.0. 9431.0 </w:t>
            </w:r>
          </w:p>
        </w:tc>
        <w:tc>
          <w:tcPr>
            <w:tcW w:w="3194" w:type="dxa"/>
            <w:tcBorders/>
            <w:vAlign w:val="center"/>
          </w:tcPr>
          <w:p>
            <w:pPr>
              <w:pStyle w:val="TableContents"/>
              <w:bidi w:val="0"/>
              <w:spacing w:before="0" w:after="283"/>
              <w:jc w:val="left"/>
              <w:rPr/>
            </w:pPr>
            <w:r>
              <w:rPr/>
              <w:t xml:space="preserve">26. kesäkuuta 2013 </w:t>
            </w:r>
          </w:p>
        </w:tc>
        <w:tc>
          <w:tcPr>
            <w:tcW w:w="3016" w:type="dxa"/>
            <w:tcBorders/>
            <w:vAlign w:val="center"/>
          </w:tcPr>
          <w:p>
            <w:pPr>
              <w:pStyle w:val="TableContents"/>
              <w:bidi w:val="0"/>
              <w:spacing w:before="0" w:after="283"/>
              <w:jc w:val="left"/>
              <w:rPr/>
            </w:pPr>
            <w:r>
              <w:rPr/>
              <w:t xml:space="preserve">Vain Windows 8.1. Parannettu tuki HTML5:lle ja CSS3:lle. Tuki WebGL:lle ja SPDY:lle. Uusi moderni käyttöliittymä ja kehittäjätyökalut. </w:t>
            </w:r>
          </w:p>
        </w:tc>
        <w:tc>
          <w:tcPr>
            <w:tcW w:w="1142" w:type="dxa"/>
            <w:tcBorders/>
            <w:vAlign w:val="center"/>
          </w:tcPr>
          <w:p>
            <w:pPr>
              <w:pStyle w:val="TableContents"/>
              <w:bidi w:val="0"/>
              <w:spacing w:before="0" w:after="283"/>
              <w:jc w:val="left"/>
              <w:rPr/>
            </w:pPr>
            <w:r>
              <w:rPr/>
              <w:t xml:space="preserve">Windows 8.1:n esikatselu </w:t>
            </w:r>
          </w:p>
        </w:tc>
      </w:tr>
      <w:tr>
        <w:trPr/>
        <w:tc>
          <w:tcPr>
            <w:tcW w:w="1555" w:type="dxa"/>
            <w:tcBorders/>
            <w:vAlign w:val="center"/>
          </w:tcPr>
          <w:p>
            <w:pPr>
              <w:pStyle w:val="TableContents"/>
              <w:bidi w:val="0"/>
              <w:spacing w:before="0" w:after="283"/>
              <w:jc w:val="left"/>
              <w:rPr/>
            </w:pPr>
            <w:r>
              <w:rPr/>
              <w:t xml:space="preserve">11.0 Release Preview 11.0. 9431.0 </w:t>
            </w:r>
          </w:p>
        </w:tc>
        <w:tc>
          <w:tcPr>
            <w:tcW w:w="1298" w:type="dxa"/>
            <w:tcBorders/>
            <w:vAlign w:val="center"/>
          </w:tcPr>
          <w:p>
            <w:pPr>
              <w:pStyle w:val="TableContents"/>
              <w:bidi w:val="0"/>
              <w:spacing w:before="0" w:after="283"/>
              <w:jc w:val="left"/>
              <w:rPr/>
            </w:pPr>
            <w:r>
              <w:rPr/>
              <w:t xml:space="preserve">Syyskuu 18, 2013 </w:t>
            </w:r>
          </w:p>
        </w:tc>
        <w:tc>
          <w:tcPr>
            <w:tcW w:w="3194" w:type="dxa"/>
            <w:tcBorders/>
            <w:vAlign w:val="center"/>
          </w:tcPr>
          <w:p>
            <w:pPr>
              <w:pStyle w:val="TableContents"/>
              <w:bidi w:val="0"/>
              <w:spacing w:before="0" w:after="283"/>
              <w:jc w:val="left"/>
              <w:rPr/>
            </w:pPr>
            <w:r>
              <w:rPr/>
              <w:t xml:space="preserve">Vain Windows 7. </w:t>
            </w:r>
          </w:p>
        </w:tc>
        <w:tc>
          <w:tcPr>
            <w:tcW w:w="3016" w:type="dxa"/>
            <w:tcBorders/>
            <w:vAlign w:val="center"/>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Contents"/>
              <w:bidi w:val="0"/>
              <w:spacing w:before="0" w:after="283"/>
              <w:jc w:val="left"/>
              <w:rPr/>
            </w:pPr>
            <w:r>
              <w:rPr/>
              <w:t xml:space="preserve">11.0 </w:t>
            </w:r>
          </w:p>
        </w:tc>
        <w:tc>
          <w:tcPr>
            <w:tcW w:w="1298" w:type="dxa"/>
            <w:tcBorders/>
            <w:vAlign w:val="center"/>
          </w:tcPr>
          <w:p>
            <w:pPr>
              <w:pStyle w:val="TableContents"/>
              <w:bidi w:val="0"/>
              <w:spacing w:before="0" w:after="283"/>
              <w:jc w:val="left"/>
              <w:rPr/>
            </w:pPr>
            <w:r>
              <w:rPr/>
              <w:t xml:space="preserve">lokakuu 17, 2013 </w:t>
            </w:r>
          </w:p>
        </w:tc>
        <w:tc>
          <w:tcPr>
            <w:tcW w:w="3194" w:type="dxa"/>
            <w:tcBorders/>
            <w:vAlign w:val="center"/>
          </w:tcPr>
          <w:p>
            <w:pPr>
              <w:pStyle w:val="TableContents"/>
              <w:bidi w:val="0"/>
              <w:spacing w:before="0" w:after="283"/>
              <w:jc w:val="left"/>
              <w:rPr/>
            </w:pPr>
            <w:r>
              <w:rPr/>
              <w:t xml:space="preserve">Windows 8.1:n oletusselain. Viimeisin versio, jota tuetaan Windows 7:ssä ja Windows Server 2008 R2:ssa. </w:t>
            </w:r>
          </w:p>
        </w:tc>
        <w:tc>
          <w:tcPr>
            <w:tcW w:w="3016" w:type="dxa"/>
            <w:tcBorders/>
            <w:vAlign w:val="center"/>
          </w:tcPr>
          <w:p>
            <w:pPr>
              <w:pStyle w:val="TableContents"/>
              <w:bidi w:val="0"/>
              <w:spacing w:before="0" w:after="283"/>
              <w:jc w:val="left"/>
              <w:rPr/>
            </w:pPr>
            <w:r>
              <w:rPr/>
              <w:t xml:space="preserve">Windows 8.1 Windows Server 2012 R2 Windows 10 Windows Server 2016 </w:t>
            </w:r>
          </w:p>
        </w:tc>
        <w:tc>
          <w:tcPr>
            <w:tcW w:w="114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internet explorerin nykyinen versio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Windows Internet Explorer 7 julkaistiin 18. lokakuuta 2006. Se sisältää virheenkorjauksia, parannuksia verkkostandardien tukeen, välilehtien esikatselun ja hallinnan sisältävän välilehtien selauksen, usean moottorin hakukentän, verkkosyötteiden lukijan, IDN-tuen (Internationalized Domain Name), laajennetun validointivarmenteen tuen ja phishing-suodattimen. </w:t>
      </w:r>
      <w:r>
        <w:rPr>
          <w:color w:val="A9A9A9"/>
        </w:rPr>
        <w:t xml:space="preserve">IE7:</w:t>
      </w:r>
      <w:r>
        <w:rPr/>
        <w:t xml:space="preserve">n myötä </w:t>
      </w:r>
      <w:r>
        <w:rPr/>
        <w:t xml:space="preserve">Internet Explorer on irrotettu Windows Shellistä - aiemmista versioista poiketen Internet Explorer ActiveX -ohjainta ei isännöidä Windows Explorer -prosessissa, vaan se toimii erillisessä Internet Explorer -prosessissa. Se sisältyy Windows Vistan ja Windows Server 2008:n mukana, ja se on saatavilla Windows XP Service Pack 2:een ja uudempiin versioihin sekä Windows Server 2003 Service Pack 1:een ja uudempiin versioihin. Internet Explorer 7:n alkuperäisessä versiossa tietokoneen oli läpäistävä Windows Genuine Advantage -validointitarkistus ennen asennusta, mutta 5. lokakuuta 2007 Microsoft poisti tämän vaatimuksen. Eräiden tilastojen mukaan Internet Explorer 7:n markkinaosuus ylitti Internet Explorer 6:n markkinaosuuden vuoden 2008 puoliväliin mennessä useilla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versio ie:stä toimitetaan windows 7:n mukana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Windows </w:t>
      </w:r>
    </w:p>
    <w:tbl>
      <w:tblPr>
        <w:tblW w:w="15289" w:type="dxa"/>
        <w:jc w:val="left"/>
        <w:tblInd w:w="0" w:type="dxa"/>
        <w:tblLayout w:type="fixed"/>
        <w:tblCellMar>
          <w:top w:w="28" w:type="dxa"/>
          <w:left w:w="28" w:type="dxa"/>
          <w:bottom w:w="28" w:type="dxa"/>
          <w:right w:w="28" w:type="dxa"/>
        </w:tblCellMar>
      </w:tblPr>
      <w:tblGrid>
        <w:gridCol w:w="421"/>
        <w:gridCol w:w="706"/>
        <w:gridCol w:w="946"/>
        <w:gridCol w:w="931"/>
        <w:gridCol w:w="931"/>
        <w:gridCol w:w="931"/>
        <w:gridCol w:w="931"/>
        <w:gridCol w:w="931"/>
        <w:gridCol w:w="931"/>
        <w:gridCol w:w="931"/>
        <w:gridCol w:w="931"/>
        <w:gridCol w:w="931"/>
        <w:gridCol w:w="931"/>
        <w:gridCol w:w="931"/>
        <w:gridCol w:w="961"/>
        <w:gridCol w:w="526"/>
        <w:gridCol w:w="481"/>
        <w:gridCol w:w="481"/>
        <w:gridCol w:w="526"/>
      </w:tblGrid>
      <w:tr>
        <w:trPr/>
        <w:tc>
          <w:tcPr>
            <w:tcW w:w="42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suppressLineNumbers/>
              <w:bidi w:val="0"/>
              <w:spacing w:before="0" w:after="283"/>
              <w:jc w:val="center"/>
              <w:rPr/>
            </w:pPr>
            <w:r>
              <w:rPr/>
              <w:t xml:space="preserve">Vuodet </w:t>
            </w:r>
          </w:p>
        </w:tc>
        <w:tc>
          <w:tcPr>
            <w:tcW w:w="946" w:type="dxa"/>
            <w:tcBorders/>
            <w:vAlign w:val="center"/>
          </w:tcPr>
          <w:p>
            <w:pPr>
              <w:pStyle w:val="TableHeading"/>
              <w:suppressLineNumbers/>
              <w:bidi w:val="0"/>
              <w:spacing w:before="0" w:after="283"/>
              <w:jc w:val="center"/>
              <w:rPr/>
            </w:pPr>
            <w:r>
              <w:rPr/>
              <w:t xml:space="preserve">Layout-moottori </w:t>
            </w:r>
          </w:p>
        </w:tc>
        <w:tc>
          <w:tcPr>
            <w:tcW w:w="931" w:type="dxa"/>
            <w:tcBorders/>
            <w:vAlign w:val="center"/>
          </w:tcPr>
          <w:p>
            <w:pPr>
              <w:pStyle w:val="TableHeading"/>
              <w:suppressLineNumbers/>
              <w:bidi w:val="0"/>
              <w:spacing w:before="0" w:after="283"/>
              <w:jc w:val="center"/>
              <w:rPr/>
            </w:pPr>
            <w:r>
              <w:rPr/>
              <w:t xml:space="preserve">10, Server 2016 </w:t>
            </w:r>
          </w:p>
        </w:tc>
        <w:tc>
          <w:tcPr>
            <w:tcW w:w="931" w:type="dxa"/>
            <w:tcBorders/>
            <w:vAlign w:val="center"/>
          </w:tcPr>
          <w:p>
            <w:pPr>
              <w:pStyle w:val="TableHeading"/>
              <w:suppressLineNumbers/>
              <w:bidi w:val="0"/>
              <w:spacing w:before="0" w:after="283"/>
              <w:jc w:val="center"/>
              <w:rPr/>
            </w:pPr>
            <w:r>
              <w:rPr/>
              <w:t xml:space="preserve">8.1, Server 2012 R2 </w:t>
            </w:r>
          </w:p>
        </w:tc>
        <w:tc>
          <w:tcPr>
            <w:tcW w:w="931" w:type="dxa"/>
            <w:tcBorders/>
            <w:vAlign w:val="center"/>
          </w:tcPr>
          <w:p>
            <w:pPr>
              <w:pStyle w:val="TableHeading"/>
              <w:suppressLineNumbers/>
              <w:bidi w:val="0"/>
              <w:spacing w:before="0" w:after="283"/>
              <w:jc w:val="center"/>
              <w:rPr/>
            </w:pPr>
            <w:r>
              <w:rPr/>
              <w:t xml:space="preserve">8, Server 2012 </w:t>
            </w:r>
          </w:p>
        </w:tc>
        <w:tc>
          <w:tcPr>
            <w:tcW w:w="931" w:type="dxa"/>
            <w:tcBorders/>
            <w:vAlign w:val="center"/>
          </w:tcPr>
          <w:p>
            <w:pPr>
              <w:pStyle w:val="TableHeading"/>
              <w:suppressLineNumbers/>
              <w:bidi w:val="0"/>
              <w:spacing w:before="0" w:after="283"/>
              <w:jc w:val="center"/>
              <w:rPr/>
            </w:pPr>
            <w:r>
              <w:rPr/>
              <w:t xml:space="preserve">7, Server 2008 R2 </w:t>
            </w:r>
          </w:p>
        </w:tc>
        <w:tc>
          <w:tcPr>
            <w:tcW w:w="931" w:type="dxa"/>
            <w:tcBorders/>
            <w:vAlign w:val="center"/>
          </w:tcPr>
          <w:p>
            <w:pPr>
              <w:pStyle w:val="TableHeading"/>
              <w:suppressLineNumbers/>
              <w:bidi w:val="0"/>
              <w:spacing w:before="0" w:after="283"/>
              <w:jc w:val="center"/>
              <w:rPr/>
            </w:pPr>
            <w:r>
              <w:rPr/>
              <w:t xml:space="preserve">Vista, Server 2008 </w:t>
            </w:r>
          </w:p>
        </w:tc>
        <w:tc>
          <w:tcPr>
            <w:tcW w:w="931" w:type="dxa"/>
            <w:tcBorders/>
            <w:vAlign w:val="center"/>
          </w:tcPr>
          <w:p>
            <w:pPr>
              <w:pStyle w:val="TableHeading"/>
              <w:suppressLineNumbers/>
              <w:bidi w:val="0"/>
              <w:spacing w:before="0" w:after="283"/>
              <w:jc w:val="center"/>
              <w:rPr/>
            </w:pPr>
            <w:r>
              <w:rPr/>
              <w:t xml:space="preserve">Palvelin 2003 </w:t>
            </w:r>
          </w:p>
        </w:tc>
        <w:tc>
          <w:tcPr>
            <w:tcW w:w="931" w:type="dxa"/>
            <w:tcBorders/>
            <w:vAlign w:val="center"/>
          </w:tcPr>
          <w:p>
            <w:pPr>
              <w:pStyle w:val="TableHeading"/>
              <w:suppressLineNumbers/>
              <w:bidi w:val="0"/>
              <w:spacing w:before="0" w:after="283"/>
              <w:jc w:val="center"/>
              <w:rPr/>
            </w:pPr>
            <w:r>
              <w:rPr/>
              <w:t xml:space="preserve">XP </w:t>
            </w:r>
          </w:p>
        </w:tc>
        <w:tc>
          <w:tcPr>
            <w:tcW w:w="931" w:type="dxa"/>
            <w:tcBorders/>
            <w:vAlign w:val="center"/>
          </w:tcPr>
          <w:p>
            <w:pPr>
              <w:pStyle w:val="TableHeading"/>
              <w:suppressLineNumbers/>
              <w:bidi w:val="0"/>
              <w:spacing w:before="0" w:after="283"/>
              <w:jc w:val="center"/>
              <w:rPr/>
            </w:pPr>
            <w:r>
              <w:rPr/>
              <w:t xml:space="preserve">ME </w:t>
            </w:r>
          </w:p>
        </w:tc>
        <w:tc>
          <w:tcPr>
            <w:tcW w:w="931" w:type="dxa"/>
            <w:tcBorders/>
            <w:vAlign w:val="center"/>
          </w:tcPr>
          <w:p>
            <w:pPr>
              <w:pStyle w:val="TableHeading"/>
              <w:suppressLineNumbers/>
              <w:bidi w:val="0"/>
              <w:spacing w:before="0" w:after="283"/>
              <w:jc w:val="center"/>
              <w:rPr/>
            </w:pPr>
            <w:r>
              <w:rPr/>
              <w:t xml:space="preserve">2000 </w:t>
            </w:r>
          </w:p>
        </w:tc>
        <w:tc>
          <w:tcPr>
            <w:tcW w:w="931" w:type="dxa"/>
            <w:tcBorders/>
            <w:vAlign w:val="center"/>
          </w:tcPr>
          <w:p>
            <w:pPr>
              <w:pStyle w:val="TableHeading"/>
              <w:suppressLineNumbers/>
              <w:bidi w:val="0"/>
              <w:spacing w:before="0" w:after="283"/>
              <w:jc w:val="center"/>
              <w:rPr/>
            </w:pPr>
            <w:r>
              <w:rPr/>
              <w:t xml:space="preserve">98 </w:t>
            </w:r>
          </w:p>
        </w:tc>
        <w:tc>
          <w:tcPr>
            <w:tcW w:w="931" w:type="dxa"/>
            <w:tcBorders/>
            <w:vAlign w:val="center"/>
          </w:tcPr>
          <w:p>
            <w:pPr>
              <w:pStyle w:val="TableHeading"/>
              <w:suppressLineNumbers/>
              <w:bidi w:val="0"/>
              <w:spacing w:before="0" w:after="283"/>
              <w:jc w:val="center"/>
              <w:rPr/>
            </w:pPr>
            <w:r>
              <w:rPr/>
              <w:t xml:space="preserve">NT 4.0 </w:t>
            </w:r>
          </w:p>
        </w:tc>
        <w:tc>
          <w:tcPr>
            <w:tcW w:w="961" w:type="dxa"/>
            <w:tcBorders/>
            <w:vAlign w:val="center"/>
          </w:tcPr>
          <w:p>
            <w:pPr>
              <w:pStyle w:val="TableHeading"/>
              <w:suppressLineNumbers/>
              <w:bidi w:val="0"/>
              <w:spacing w:before="0" w:after="283"/>
              <w:jc w:val="center"/>
              <w:rPr/>
            </w:pPr>
            <w:r>
              <w:rPr/>
              <w:t xml:space="preserve">95 </w:t>
            </w:r>
          </w:p>
        </w:tc>
        <w:tc>
          <w:tcPr>
            <w:tcW w:w="526" w:type="dxa"/>
            <w:tcBorders/>
            <w:vAlign w:val="center"/>
          </w:tcPr>
          <w:p>
            <w:pPr>
              <w:pStyle w:val="TableHeading"/>
              <w:suppressLineNumbers/>
              <w:bidi w:val="0"/>
              <w:spacing w:before="0" w:after="283"/>
              <w:jc w:val="center"/>
              <w:rPr/>
            </w:pPr>
            <w:r>
              <w:rPr/>
              <w:t xml:space="preserve">NT 3.51 </w:t>
            </w:r>
          </w:p>
        </w:tc>
        <w:tc>
          <w:tcPr>
            <w:tcW w:w="481" w:type="dxa"/>
            <w:tcBorders/>
            <w:vAlign w:val="center"/>
          </w:tcPr>
          <w:p>
            <w:pPr>
              <w:pStyle w:val="TableHeading"/>
              <w:suppressLineNumbers/>
              <w:bidi w:val="0"/>
              <w:spacing w:before="0" w:after="283"/>
              <w:jc w:val="center"/>
              <w:rPr/>
            </w:pPr>
            <w:r>
              <w:rPr/>
              <w:t xml:space="preserve">NT 3.5 </w:t>
            </w:r>
          </w:p>
        </w:tc>
        <w:tc>
          <w:tcPr>
            <w:tcW w:w="481" w:type="dxa"/>
            <w:tcBorders/>
            <w:vAlign w:val="center"/>
          </w:tcPr>
          <w:p>
            <w:pPr>
              <w:pStyle w:val="TableHeading"/>
              <w:suppressLineNumbers/>
              <w:bidi w:val="0"/>
              <w:spacing w:before="0" w:after="283"/>
              <w:jc w:val="center"/>
              <w:rPr/>
            </w:pPr>
            <w:r>
              <w:rPr/>
              <w:t xml:space="preserve">NT 3.1 </w:t>
            </w:r>
          </w:p>
        </w:tc>
        <w:tc>
          <w:tcPr>
            <w:tcW w:w="526" w:type="dxa"/>
            <w:tcBorders/>
            <w:vAlign w:val="center"/>
          </w:tcPr>
          <w:p>
            <w:pPr>
              <w:pStyle w:val="TableHeading"/>
              <w:suppressLineNumbers/>
              <w:bidi w:val="0"/>
              <w:spacing w:before="0" w:after="283"/>
              <w:jc w:val="center"/>
              <w:rPr/>
            </w:pPr>
            <w:r>
              <w:rPr/>
              <w:t xml:space="preserve">3.1 x </w:t>
            </w:r>
          </w:p>
        </w:tc>
      </w:tr>
      <w:tr>
        <w:trPr/>
        <w:tc>
          <w:tcPr>
            <w:tcW w:w="421" w:type="dxa"/>
            <w:tcBorders/>
            <w:vAlign w:val="center"/>
          </w:tcPr>
          <w:p>
            <w:pPr>
              <w:pStyle w:val="TableHeading"/>
              <w:suppressLineNumbers/>
              <w:bidi w:val="0"/>
              <w:spacing w:before="0" w:after="283"/>
              <w:jc w:val="center"/>
              <w:rPr/>
            </w:pPr>
            <w:r>
              <w:rPr>
                <w:color w:val="A9A9A9"/>
              </w:rPr>
              <w:t xml:space="preserve">IE </w:t>
            </w:r>
            <w:r>
              <w:rPr/>
              <w:t xml:space="preserve">11 </w:t>
            </w:r>
          </w:p>
        </w:tc>
        <w:tc>
          <w:tcPr>
            <w:tcW w:w="706" w:type="dxa"/>
            <w:tcBorders/>
            <w:vAlign w:val="center"/>
          </w:tcPr>
          <w:p>
            <w:pPr>
              <w:pStyle w:val="TableContents"/>
              <w:bidi w:val="0"/>
              <w:spacing w:before="0" w:after="283"/>
              <w:jc w:val="left"/>
              <w:rPr/>
            </w:pPr>
            <w:r>
              <w:rPr/>
              <w:t xml:space="preserve">2013 / 2015 </w:t>
            </w:r>
          </w:p>
        </w:tc>
        <w:tc>
          <w:tcPr>
            <w:tcW w:w="946" w:type="dxa"/>
            <w:tcBorders/>
            <w:vAlign w:val="center"/>
          </w:tcPr>
          <w:p>
            <w:pPr>
              <w:pStyle w:val="TableContents"/>
              <w:bidi w:val="0"/>
              <w:spacing w:before="0" w:after="283"/>
              <w:jc w:val="left"/>
              <w:rPr/>
            </w:pPr>
            <w:r>
              <w:rPr/>
              <w:t xml:space="preserve">Trident 7.0 </w:t>
            </w:r>
          </w:p>
        </w:tc>
        <w:tc>
          <w:tcPr>
            <w:tcW w:w="931" w:type="dxa"/>
            <w:tcBorders/>
            <w:vAlign w:val="center"/>
          </w:tcPr>
          <w:p>
            <w:pPr>
              <w:pStyle w:val="TableContents"/>
              <w:bidi w:val="0"/>
              <w:spacing w:before="0" w:after="283"/>
              <w:jc w:val="left"/>
              <w:rPr/>
            </w:pPr>
            <w:r>
              <w:rPr/>
              <w:t xml:space="preserve">Mukana </w:t>
            </w:r>
          </w:p>
        </w:tc>
        <w:tc>
          <w:tcPr>
            <w:tcW w:w="931" w:type="dxa"/>
            <w:tcBorders/>
            <w:vAlign w:val="center"/>
          </w:tcPr>
          <w:p>
            <w:pPr>
              <w:pStyle w:val="TableContents"/>
              <w:bidi w:val="0"/>
              <w:spacing w:before="0" w:after="283"/>
              <w:jc w:val="left"/>
              <w:rPr/>
            </w:pPr>
            <w:r>
              <w:rPr/>
              <w:t xml:space="preserve">Mukana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Kyllä SP1:n kanssa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r>
      <w:tr>
        <w:trPr/>
        <w:tc>
          <w:tcPr>
            <w:tcW w:w="421" w:type="dxa"/>
            <w:tcBorders/>
            <w:vAlign w:val="center"/>
          </w:tcPr>
          <w:p>
            <w:pPr>
              <w:pStyle w:val="TableHeading"/>
              <w:suppressLineNumbers/>
              <w:bidi w:val="0"/>
              <w:spacing w:before="0" w:after="283"/>
              <w:jc w:val="center"/>
              <w:rPr/>
            </w:pPr>
            <w:r>
              <w:rPr/>
              <w:t xml:space="preserve">IE 10 </w:t>
            </w:r>
          </w:p>
        </w:tc>
        <w:tc>
          <w:tcPr>
            <w:tcW w:w="706" w:type="dxa"/>
            <w:tcBorders/>
            <w:vAlign w:val="center"/>
          </w:tcPr>
          <w:p>
            <w:pPr>
              <w:pStyle w:val="TableContents"/>
              <w:bidi w:val="0"/>
              <w:spacing w:before="0" w:after="283"/>
              <w:jc w:val="left"/>
              <w:rPr/>
            </w:pPr>
            <w:r>
              <w:rPr/>
              <w:t xml:space="preserve">2012 </w:t>
            </w:r>
          </w:p>
        </w:tc>
        <w:tc>
          <w:tcPr>
            <w:tcW w:w="946" w:type="dxa"/>
            <w:tcBorders/>
            <w:vAlign w:val="center"/>
          </w:tcPr>
          <w:p>
            <w:pPr>
              <w:pStyle w:val="TableContents"/>
              <w:bidi w:val="0"/>
              <w:spacing w:before="0" w:after="283"/>
              <w:jc w:val="left"/>
              <w:rPr/>
            </w:pPr>
            <w:r>
              <w:rPr/>
              <w:t xml:space="preserve">Trident 6.0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Mukana </w:t>
            </w:r>
          </w:p>
        </w:tc>
        <w:tc>
          <w:tcPr>
            <w:tcW w:w="931" w:type="dxa"/>
            <w:tcBorders/>
            <w:vAlign w:val="center"/>
          </w:tcPr>
          <w:p>
            <w:pPr>
              <w:pStyle w:val="TableContents"/>
              <w:bidi w:val="0"/>
              <w:spacing w:before="0" w:after="283"/>
              <w:jc w:val="left"/>
              <w:rPr/>
            </w:pPr>
            <w:r>
              <w:rPr/>
              <w:t xml:space="preserve">Kyllä SP1:n kanssa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r>
      <w:tr>
        <w:trPr/>
        <w:tc>
          <w:tcPr>
            <w:tcW w:w="421" w:type="dxa"/>
            <w:tcBorders/>
            <w:vAlign w:val="center"/>
          </w:tcPr>
          <w:p>
            <w:pPr>
              <w:pStyle w:val="TableHeading"/>
              <w:suppressLineNumbers/>
              <w:bidi w:val="0"/>
              <w:spacing w:before="0" w:after="283"/>
              <w:jc w:val="center"/>
              <w:rPr/>
            </w:pPr>
            <w:r>
              <w:rPr/>
              <w:t xml:space="preserve">IE 9 </w:t>
            </w:r>
          </w:p>
        </w:tc>
        <w:tc>
          <w:tcPr>
            <w:tcW w:w="706" w:type="dxa"/>
            <w:tcBorders/>
            <w:vAlign w:val="center"/>
          </w:tcPr>
          <w:p>
            <w:pPr>
              <w:pStyle w:val="TableContents"/>
              <w:bidi w:val="0"/>
              <w:spacing w:before="0" w:after="283"/>
              <w:jc w:val="left"/>
              <w:rPr/>
            </w:pPr>
            <w:r>
              <w:rPr/>
              <w:t xml:space="preserve">2011 </w:t>
            </w:r>
          </w:p>
        </w:tc>
        <w:tc>
          <w:tcPr>
            <w:tcW w:w="946" w:type="dxa"/>
            <w:tcBorders/>
            <w:vAlign w:val="center"/>
          </w:tcPr>
          <w:p>
            <w:pPr>
              <w:pStyle w:val="TableContents"/>
              <w:bidi w:val="0"/>
              <w:spacing w:before="0" w:after="283"/>
              <w:jc w:val="left"/>
              <w:rPr/>
            </w:pPr>
            <w:r>
              <w:rPr/>
              <w:t xml:space="preserve">Trident 5.0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Kyllä </w:t>
            </w:r>
          </w:p>
        </w:tc>
        <w:tc>
          <w:tcPr>
            <w:tcW w:w="931" w:type="dxa"/>
            <w:tcBorders/>
            <w:vAlign w:val="center"/>
          </w:tcPr>
          <w:p>
            <w:pPr>
              <w:pStyle w:val="TableContents"/>
              <w:bidi w:val="0"/>
              <w:spacing w:before="0" w:after="283"/>
              <w:jc w:val="left"/>
              <w:rPr/>
            </w:pPr>
            <w:r>
              <w:rPr/>
              <w:t xml:space="preserve">Kyllä SP2:n kanssa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r>
      <w:tr>
        <w:trPr/>
        <w:tc>
          <w:tcPr>
            <w:tcW w:w="421" w:type="dxa"/>
            <w:tcBorders/>
            <w:vAlign w:val="center"/>
          </w:tcPr>
          <w:p>
            <w:pPr>
              <w:pStyle w:val="TableHeading"/>
              <w:suppressLineNumbers/>
              <w:bidi w:val="0"/>
              <w:spacing w:before="0" w:after="283"/>
              <w:jc w:val="center"/>
              <w:rPr/>
            </w:pPr>
            <w:r>
              <w:rPr/>
              <w:t xml:space="preserve">IE 8 </w:t>
            </w:r>
          </w:p>
        </w:tc>
        <w:tc>
          <w:tcPr>
            <w:tcW w:w="706" w:type="dxa"/>
            <w:tcBorders/>
            <w:vAlign w:val="center"/>
          </w:tcPr>
          <w:p>
            <w:pPr>
              <w:pStyle w:val="TableContents"/>
              <w:bidi w:val="0"/>
              <w:spacing w:before="0" w:after="283"/>
              <w:jc w:val="left"/>
              <w:rPr/>
            </w:pPr>
            <w:r>
              <w:rPr/>
              <w:t xml:space="preserve">2009 </w:t>
            </w:r>
          </w:p>
        </w:tc>
        <w:tc>
          <w:tcPr>
            <w:tcW w:w="946" w:type="dxa"/>
            <w:tcBorders/>
            <w:vAlign w:val="center"/>
          </w:tcPr>
          <w:p>
            <w:pPr>
              <w:pStyle w:val="TableContents"/>
              <w:bidi w:val="0"/>
              <w:spacing w:before="0" w:after="283"/>
              <w:jc w:val="left"/>
              <w:rPr/>
            </w:pPr>
            <w:r>
              <w:rPr/>
              <w:t xml:space="preserve">Trident 4.0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Mukana </w:t>
            </w:r>
          </w:p>
        </w:tc>
        <w:tc>
          <w:tcPr>
            <w:tcW w:w="931" w:type="dxa"/>
            <w:tcBorders/>
            <w:vAlign w:val="center"/>
          </w:tcPr>
          <w:p>
            <w:pPr>
              <w:pStyle w:val="TableContents"/>
              <w:bidi w:val="0"/>
              <w:spacing w:before="0" w:after="283"/>
              <w:jc w:val="left"/>
              <w:rPr/>
            </w:pPr>
            <w:r>
              <w:rPr/>
              <w:t xml:space="preserve">Kyllä </w:t>
            </w:r>
          </w:p>
        </w:tc>
        <w:tc>
          <w:tcPr>
            <w:tcW w:w="931" w:type="dxa"/>
            <w:tcBorders/>
            <w:vAlign w:val="center"/>
          </w:tcPr>
          <w:p>
            <w:pPr>
              <w:pStyle w:val="TableContents"/>
              <w:bidi w:val="0"/>
              <w:spacing w:before="0" w:after="283"/>
              <w:jc w:val="left"/>
              <w:rPr/>
            </w:pPr>
            <w:r>
              <w:rPr/>
              <w:t xml:space="preserve">Kyllä SP2:n kanssa </w:t>
            </w:r>
          </w:p>
        </w:tc>
        <w:tc>
          <w:tcPr>
            <w:tcW w:w="931" w:type="dxa"/>
            <w:tcBorders/>
            <w:vAlign w:val="center"/>
          </w:tcPr>
          <w:p>
            <w:pPr>
              <w:pStyle w:val="TableContents"/>
              <w:bidi w:val="0"/>
              <w:spacing w:before="0" w:after="283"/>
              <w:jc w:val="left"/>
              <w:rPr/>
            </w:pPr>
            <w:r>
              <w:rPr/>
              <w:t xml:space="preserve">Kyllä SP2:n / SP3:n kanssa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r>
      <w:tr>
        <w:trPr/>
        <w:tc>
          <w:tcPr>
            <w:tcW w:w="421" w:type="dxa"/>
            <w:tcBorders/>
            <w:vAlign w:val="center"/>
          </w:tcPr>
          <w:p>
            <w:pPr>
              <w:pStyle w:val="TableHeading"/>
              <w:suppressLineNumbers/>
              <w:bidi w:val="0"/>
              <w:spacing w:before="0" w:after="283"/>
              <w:jc w:val="center"/>
              <w:rPr/>
            </w:pPr>
            <w:r>
              <w:rPr/>
              <w:t xml:space="preserve">IE 7 </w:t>
            </w:r>
          </w:p>
        </w:tc>
        <w:tc>
          <w:tcPr>
            <w:tcW w:w="706" w:type="dxa"/>
            <w:tcBorders/>
            <w:vAlign w:val="center"/>
          </w:tcPr>
          <w:p>
            <w:pPr>
              <w:pStyle w:val="TableContents"/>
              <w:bidi w:val="0"/>
              <w:spacing w:before="0" w:after="283"/>
              <w:jc w:val="left"/>
              <w:rPr/>
            </w:pPr>
            <w:r>
              <w:rPr/>
              <w:t xml:space="preserve">2006 </w:t>
            </w:r>
          </w:p>
        </w:tc>
        <w:tc>
          <w:tcPr>
            <w:tcW w:w="946" w:type="dxa"/>
            <w:tcBorders/>
            <w:vAlign w:val="center"/>
          </w:tcPr>
          <w:p>
            <w:pPr>
              <w:pStyle w:val="TableContents"/>
              <w:bidi w:val="0"/>
              <w:spacing w:before="0" w:after="283"/>
              <w:jc w:val="left"/>
              <w:rPr/>
            </w:pPr>
            <w:r>
              <w:rPr/>
              <w:t xml:space="preserve">Trident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Mukana </w:t>
            </w:r>
          </w:p>
        </w:tc>
        <w:tc>
          <w:tcPr>
            <w:tcW w:w="931" w:type="dxa"/>
            <w:tcBorders/>
            <w:vAlign w:val="center"/>
          </w:tcPr>
          <w:p>
            <w:pPr>
              <w:pStyle w:val="TableContents"/>
              <w:bidi w:val="0"/>
              <w:spacing w:before="0" w:after="283"/>
              <w:jc w:val="left"/>
              <w:rPr/>
            </w:pPr>
            <w:r>
              <w:rPr/>
              <w:t xml:space="preserve">Kyllä SP1:n / SP2:n kanssa </w:t>
            </w:r>
          </w:p>
        </w:tc>
        <w:tc>
          <w:tcPr>
            <w:tcW w:w="931" w:type="dxa"/>
            <w:tcBorders/>
            <w:vAlign w:val="center"/>
          </w:tcPr>
          <w:p>
            <w:pPr>
              <w:pStyle w:val="TableContents"/>
              <w:bidi w:val="0"/>
              <w:spacing w:before="0" w:after="283"/>
              <w:jc w:val="left"/>
              <w:rPr/>
            </w:pPr>
            <w:r>
              <w:rPr/>
              <w:t xml:space="preserve">Kyllä SP2:n / SP3:n kanssa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r>
      <w:tr>
        <w:trPr/>
        <w:tc>
          <w:tcPr>
            <w:tcW w:w="421" w:type="dxa"/>
            <w:tcBorders/>
            <w:vAlign w:val="center"/>
          </w:tcPr>
          <w:p>
            <w:pPr>
              <w:pStyle w:val="TableHeading"/>
              <w:suppressLineNumbers/>
              <w:bidi w:val="0"/>
              <w:spacing w:before="0" w:after="283"/>
              <w:jc w:val="center"/>
              <w:rPr/>
            </w:pPr>
            <w:r>
              <w:rPr/>
              <w:t xml:space="preserve">IE 6 </w:t>
            </w:r>
          </w:p>
        </w:tc>
        <w:tc>
          <w:tcPr>
            <w:tcW w:w="706" w:type="dxa"/>
            <w:tcBorders/>
            <w:vAlign w:val="center"/>
          </w:tcPr>
          <w:p>
            <w:pPr>
              <w:pStyle w:val="TableContents"/>
              <w:bidi w:val="0"/>
              <w:spacing w:before="0" w:after="283"/>
              <w:jc w:val="left"/>
              <w:rPr/>
            </w:pPr>
            <w:r>
              <w:rPr/>
              <w:t xml:space="preserve">2001 </w:t>
            </w:r>
          </w:p>
        </w:tc>
        <w:tc>
          <w:tcPr>
            <w:tcW w:w="946" w:type="dxa"/>
            <w:tcBorders/>
            <w:vAlign w:val="center"/>
          </w:tcPr>
          <w:p>
            <w:pPr>
              <w:pStyle w:val="TableContents"/>
              <w:bidi w:val="0"/>
              <w:spacing w:before="0" w:after="283"/>
              <w:jc w:val="left"/>
              <w:rPr/>
            </w:pPr>
            <w:r>
              <w:rPr/>
              <w:t xml:space="preserve">Trident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Mukana </w:t>
            </w:r>
          </w:p>
        </w:tc>
        <w:tc>
          <w:tcPr>
            <w:tcW w:w="931" w:type="dxa"/>
            <w:tcBorders/>
            <w:vAlign w:val="center"/>
          </w:tcPr>
          <w:p>
            <w:pPr>
              <w:pStyle w:val="TableContents"/>
              <w:bidi w:val="0"/>
              <w:spacing w:before="0" w:after="283"/>
              <w:jc w:val="left"/>
              <w:rPr/>
            </w:pPr>
            <w:r>
              <w:rPr/>
              <w:t xml:space="preserve">Mukana </w:t>
            </w:r>
          </w:p>
        </w:tc>
        <w:tc>
          <w:tcPr>
            <w:tcW w:w="931" w:type="dxa"/>
            <w:tcBorders/>
            <w:vAlign w:val="center"/>
          </w:tcPr>
          <w:p>
            <w:pPr>
              <w:pStyle w:val="TableContents"/>
              <w:bidi w:val="0"/>
              <w:spacing w:before="0" w:after="283"/>
              <w:jc w:val="left"/>
              <w:rPr/>
            </w:pPr>
            <w:r>
              <w:rPr/>
              <w:t xml:space="preserve">Kyllä </w:t>
            </w:r>
          </w:p>
        </w:tc>
        <w:tc>
          <w:tcPr>
            <w:tcW w:w="931" w:type="dxa"/>
            <w:tcBorders/>
            <w:vAlign w:val="center"/>
          </w:tcPr>
          <w:p>
            <w:pPr>
              <w:pStyle w:val="TableContents"/>
              <w:bidi w:val="0"/>
              <w:spacing w:before="0" w:after="283"/>
              <w:jc w:val="left"/>
              <w:rPr/>
            </w:pPr>
            <w:r>
              <w:rPr/>
              <w:t xml:space="preserve">Kyllä </w:t>
            </w:r>
          </w:p>
        </w:tc>
        <w:tc>
          <w:tcPr>
            <w:tcW w:w="931" w:type="dxa"/>
            <w:tcBorders/>
            <w:vAlign w:val="center"/>
          </w:tcPr>
          <w:p>
            <w:pPr>
              <w:pStyle w:val="TableContents"/>
              <w:bidi w:val="0"/>
              <w:spacing w:before="0" w:after="283"/>
              <w:jc w:val="left"/>
              <w:rPr/>
            </w:pPr>
            <w:r>
              <w:rPr/>
              <w:t xml:space="preserve">Kyllä </w:t>
            </w:r>
          </w:p>
        </w:tc>
        <w:tc>
          <w:tcPr>
            <w:tcW w:w="931" w:type="dxa"/>
            <w:tcBorders/>
            <w:vAlign w:val="center"/>
          </w:tcPr>
          <w:p>
            <w:pPr>
              <w:pStyle w:val="TableContents"/>
              <w:bidi w:val="0"/>
              <w:spacing w:before="0" w:after="283"/>
              <w:jc w:val="left"/>
              <w:rPr/>
            </w:pPr>
            <w:r>
              <w:rPr/>
              <w:t xml:space="preserve">Kyllä </w:t>
            </w:r>
          </w:p>
        </w:tc>
        <w:tc>
          <w:tcPr>
            <w:tcW w:w="96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r>
      <w:tr>
        <w:trPr/>
        <w:tc>
          <w:tcPr>
            <w:tcW w:w="421" w:type="dxa"/>
            <w:tcBorders/>
            <w:vAlign w:val="center"/>
          </w:tcPr>
          <w:p>
            <w:pPr>
              <w:pStyle w:val="TableHeading"/>
              <w:suppressLineNumbers/>
              <w:bidi w:val="0"/>
              <w:spacing w:before="0" w:after="283"/>
              <w:jc w:val="center"/>
              <w:rPr/>
            </w:pPr>
            <w:r>
              <w:rPr/>
              <w:t xml:space="preserve">IE 5.5 </w:t>
            </w:r>
          </w:p>
        </w:tc>
        <w:tc>
          <w:tcPr>
            <w:tcW w:w="706" w:type="dxa"/>
            <w:tcBorders/>
            <w:vAlign w:val="center"/>
          </w:tcPr>
          <w:p>
            <w:pPr>
              <w:pStyle w:val="TableContents"/>
              <w:bidi w:val="0"/>
              <w:spacing w:before="0" w:after="283"/>
              <w:jc w:val="left"/>
              <w:rPr/>
            </w:pPr>
            <w:r>
              <w:rPr/>
              <w:t xml:space="preserve">2000 </w:t>
            </w:r>
          </w:p>
        </w:tc>
        <w:tc>
          <w:tcPr>
            <w:tcW w:w="946" w:type="dxa"/>
            <w:tcBorders/>
            <w:vAlign w:val="center"/>
          </w:tcPr>
          <w:p>
            <w:pPr>
              <w:pStyle w:val="TableContents"/>
              <w:bidi w:val="0"/>
              <w:spacing w:before="0" w:after="283"/>
              <w:jc w:val="left"/>
              <w:rPr/>
            </w:pPr>
            <w:r>
              <w:rPr/>
              <w:t xml:space="preserve">Trident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Mukana </w:t>
            </w:r>
          </w:p>
        </w:tc>
        <w:tc>
          <w:tcPr>
            <w:tcW w:w="931" w:type="dxa"/>
            <w:tcBorders/>
            <w:vAlign w:val="center"/>
          </w:tcPr>
          <w:p>
            <w:pPr>
              <w:pStyle w:val="TableContents"/>
              <w:bidi w:val="0"/>
              <w:spacing w:before="0" w:after="283"/>
              <w:jc w:val="left"/>
              <w:rPr/>
            </w:pPr>
            <w:r>
              <w:rPr/>
              <w:t xml:space="preserve">Kyllä </w:t>
            </w:r>
          </w:p>
        </w:tc>
        <w:tc>
          <w:tcPr>
            <w:tcW w:w="931" w:type="dxa"/>
            <w:tcBorders/>
            <w:vAlign w:val="center"/>
          </w:tcPr>
          <w:p>
            <w:pPr>
              <w:pStyle w:val="TableContents"/>
              <w:bidi w:val="0"/>
              <w:spacing w:before="0" w:after="283"/>
              <w:jc w:val="left"/>
              <w:rPr/>
            </w:pPr>
            <w:r>
              <w:rPr/>
              <w:t xml:space="preserve">Kyllä </w:t>
            </w:r>
          </w:p>
        </w:tc>
        <w:tc>
          <w:tcPr>
            <w:tcW w:w="931" w:type="dxa"/>
            <w:tcBorders/>
            <w:vAlign w:val="center"/>
          </w:tcPr>
          <w:p>
            <w:pPr>
              <w:pStyle w:val="TableContents"/>
              <w:bidi w:val="0"/>
              <w:spacing w:before="0" w:after="283"/>
              <w:jc w:val="left"/>
              <w:rPr/>
            </w:pPr>
            <w:r>
              <w:rPr/>
              <w:t xml:space="preserve">Kyllä </w:t>
            </w:r>
          </w:p>
        </w:tc>
        <w:tc>
          <w:tcPr>
            <w:tcW w:w="961" w:type="dxa"/>
            <w:tcBorders/>
            <w:vAlign w:val="center"/>
          </w:tcPr>
          <w:p>
            <w:pPr>
              <w:pStyle w:val="TableContents"/>
              <w:bidi w:val="0"/>
              <w:spacing w:before="0" w:after="283"/>
              <w:jc w:val="left"/>
              <w:rPr/>
            </w:pPr>
            <w:r>
              <w:rPr/>
              <w:t xml:space="preserve">Kyllä </w:t>
            </w:r>
          </w:p>
        </w:tc>
        <w:tc>
          <w:tcPr>
            <w:tcW w:w="526"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r>
      <w:tr>
        <w:trPr/>
        <w:tc>
          <w:tcPr>
            <w:tcW w:w="421" w:type="dxa"/>
            <w:tcBorders/>
            <w:vAlign w:val="center"/>
          </w:tcPr>
          <w:p>
            <w:pPr>
              <w:pStyle w:val="TableHeading"/>
              <w:suppressLineNumbers/>
              <w:bidi w:val="0"/>
              <w:spacing w:before="0" w:after="283"/>
              <w:jc w:val="center"/>
              <w:rPr/>
            </w:pPr>
            <w:r>
              <w:rPr/>
              <w:t xml:space="preserve">IE 5 </w:t>
            </w:r>
          </w:p>
        </w:tc>
        <w:tc>
          <w:tcPr>
            <w:tcW w:w="706" w:type="dxa"/>
            <w:tcBorders/>
            <w:vAlign w:val="center"/>
          </w:tcPr>
          <w:p>
            <w:pPr>
              <w:pStyle w:val="TableContents"/>
              <w:bidi w:val="0"/>
              <w:spacing w:before="0" w:after="283"/>
              <w:jc w:val="left"/>
              <w:rPr/>
            </w:pPr>
            <w:r>
              <w:rPr/>
              <w:t xml:space="preserve">1999 </w:t>
            </w:r>
          </w:p>
        </w:tc>
        <w:tc>
          <w:tcPr>
            <w:tcW w:w="946" w:type="dxa"/>
            <w:tcBorders/>
            <w:vAlign w:val="center"/>
          </w:tcPr>
          <w:p>
            <w:pPr>
              <w:pStyle w:val="TableContents"/>
              <w:bidi w:val="0"/>
              <w:spacing w:before="0" w:after="283"/>
              <w:jc w:val="left"/>
              <w:rPr/>
            </w:pPr>
            <w:r>
              <w:rPr/>
              <w:t xml:space="preserve">Trident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Mukana </w:t>
            </w:r>
          </w:p>
        </w:tc>
        <w:tc>
          <w:tcPr>
            <w:tcW w:w="931" w:type="dxa"/>
            <w:tcBorders/>
            <w:vAlign w:val="center"/>
          </w:tcPr>
          <w:p>
            <w:pPr>
              <w:pStyle w:val="TableContents"/>
              <w:bidi w:val="0"/>
              <w:spacing w:before="0" w:after="283"/>
              <w:jc w:val="left"/>
              <w:rPr/>
            </w:pPr>
            <w:r>
              <w:rPr/>
              <w:t xml:space="preserve">Sisältyy 98SE:hen </w:t>
            </w:r>
          </w:p>
        </w:tc>
        <w:tc>
          <w:tcPr>
            <w:tcW w:w="931" w:type="dxa"/>
            <w:tcBorders/>
            <w:vAlign w:val="center"/>
          </w:tcPr>
          <w:p>
            <w:pPr>
              <w:pStyle w:val="TableContents"/>
              <w:bidi w:val="0"/>
              <w:spacing w:before="0" w:after="283"/>
              <w:jc w:val="left"/>
              <w:rPr/>
            </w:pPr>
            <w:r>
              <w:rPr/>
              <w:t xml:space="preserve">Kyllä </w:t>
            </w:r>
          </w:p>
        </w:tc>
        <w:tc>
          <w:tcPr>
            <w:tcW w:w="961" w:type="dxa"/>
            <w:tcBorders/>
            <w:vAlign w:val="center"/>
          </w:tcPr>
          <w:p>
            <w:pPr>
              <w:pStyle w:val="TableContents"/>
              <w:bidi w:val="0"/>
              <w:spacing w:before="0" w:after="283"/>
              <w:jc w:val="left"/>
              <w:rPr/>
            </w:pPr>
            <w:r>
              <w:rPr/>
              <w:t xml:space="preserve">Kyllä </w:t>
            </w:r>
          </w:p>
        </w:tc>
        <w:tc>
          <w:tcPr>
            <w:tcW w:w="526"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Kyllä </w:t>
            </w:r>
          </w:p>
        </w:tc>
      </w:tr>
      <w:tr>
        <w:trPr/>
        <w:tc>
          <w:tcPr>
            <w:tcW w:w="421" w:type="dxa"/>
            <w:tcBorders/>
            <w:vAlign w:val="center"/>
          </w:tcPr>
          <w:p>
            <w:pPr>
              <w:pStyle w:val="TableHeading"/>
              <w:suppressLineNumbers/>
              <w:bidi w:val="0"/>
              <w:spacing w:before="0" w:after="283"/>
              <w:jc w:val="center"/>
              <w:rPr/>
            </w:pPr>
            <w:r>
              <w:rPr/>
              <w:t xml:space="preserve">IE 4 </w:t>
            </w:r>
          </w:p>
        </w:tc>
        <w:tc>
          <w:tcPr>
            <w:tcW w:w="706" w:type="dxa"/>
            <w:tcBorders/>
            <w:vAlign w:val="center"/>
          </w:tcPr>
          <w:p>
            <w:pPr>
              <w:pStyle w:val="TableContents"/>
              <w:bidi w:val="0"/>
              <w:spacing w:before="0" w:after="283"/>
              <w:jc w:val="left"/>
              <w:rPr/>
            </w:pPr>
            <w:r>
              <w:rPr/>
              <w:t xml:space="preserve">1997 </w:t>
            </w:r>
          </w:p>
        </w:tc>
        <w:tc>
          <w:tcPr>
            <w:tcW w:w="946" w:type="dxa"/>
            <w:tcBorders/>
            <w:vAlign w:val="center"/>
          </w:tcPr>
          <w:p>
            <w:pPr>
              <w:pStyle w:val="TableContents"/>
              <w:bidi w:val="0"/>
              <w:spacing w:before="0" w:after="283"/>
              <w:jc w:val="left"/>
              <w:rPr/>
            </w:pPr>
            <w:r>
              <w:rPr/>
              <w:t xml:space="preserve">Trident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Sisältää 4.01 </w:t>
            </w:r>
          </w:p>
        </w:tc>
        <w:tc>
          <w:tcPr>
            <w:tcW w:w="931" w:type="dxa"/>
            <w:tcBorders/>
            <w:vAlign w:val="center"/>
          </w:tcPr>
          <w:p>
            <w:pPr>
              <w:pStyle w:val="TableContents"/>
              <w:bidi w:val="0"/>
              <w:spacing w:before="0" w:after="283"/>
              <w:jc w:val="left"/>
              <w:rPr/>
            </w:pPr>
            <w:r>
              <w:rPr/>
              <w:t xml:space="preserve">Kyllä </w:t>
            </w:r>
          </w:p>
        </w:tc>
        <w:tc>
          <w:tcPr>
            <w:tcW w:w="961" w:type="dxa"/>
            <w:tcBorders/>
            <w:vAlign w:val="center"/>
          </w:tcPr>
          <w:p>
            <w:pPr>
              <w:pStyle w:val="TableContents"/>
              <w:bidi w:val="0"/>
              <w:spacing w:before="0" w:after="283"/>
              <w:jc w:val="left"/>
              <w:rPr/>
            </w:pPr>
            <w:r>
              <w:rPr/>
              <w:t xml:space="preserve">Mukana </w:t>
            </w:r>
          </w:p>
        </w:tc>
        <w:tc>
          <w:tcPr>
            <w:tcW w:w="526"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Kyllä </w:t>
            </w:r>
          </w:p>
        </w:tc>
      </w:tr>
      <w:tr>
        <w:trPr/>
        <w:tc>
          <w:tcPr>
            <w:tcW w:w="421" w:type="dxa"/>
            <w:tcBorders/>
            <w:vAlign w:val="center"/>
          </w:tcPr>
          <w:p>
            <w:pPr>
              <w:pStyle w:val="TableHeading"/>
              <w:suppressLineNumbers/>
              <w:bidi w:val="0"/>
              <w:spacing w:before="0" w:after="283"/>
              <w:jc w:val="center"/>
              <w:rPr/>
            </w:pPr>
            <w:r>
              <w:rPr/>
              <w:t xml:space="preserve">IE 3 </w:t>
            </w:r>
          </w:p>
        </w:tc>
        <w:tc>
          <w:tcPr>
            <w:tcW w:w="70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Spyglass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Mukana </w:t>
            </w:r>
          </w:p>
        </w:tc>
        <w:tc>
          <w:tcPr>
            <w:tcW w:w="961" w:type="dxa"/>
            <w:tcBorders/>
            <w:vAlign w:val="center"/>
          </w:tcPr>
          <w:p>
            <w:pPr>
              <w:pStyle w:val="TableContents"/>
              <w:bidi w:val="0"/>
              <w:spacing w:before="0" w:after="283"/>
              <w:jc w:val="left"/>
              <w:rPr/>
            </w:pPr>
            <w:r>
              <w:rPr/>
              <w:t xml:space="preserve">Mukana </w:t>
            </w:r>
          </w:p>
        </w:tc>
        <w:tc>
          <w:tcPr>
            <w:tcW w:w="526"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Kyllä </w:t>
            </w:r>
          </w:p>
        </w:tc>
      </w:tr>
      <w:tr>
        <w:trPr/>
        <w:tc>
          <w:tcPr>
            <w:tcW w:w="421" w:type="dxa"/>
            <w:tcBorders/>
            <w:vAlign w:val="center"/>
          </w:tcPr>
          <w:p>
            <w:pPr>
              <w:pStyle w:val="TableHeading"/>
              <w:suppressLineNumbers/>
              <w:bidi w:val="0"/>
              <w:spacing w:before="0" w:after="283"/>
              <w:jc w:val="center"/>
              <w:rPr/>
            </w:pPr>
            <w:r>
              <w:rPr/>
              <w:t xml:space="preserve">IE 2 </w:t>
            </w:r>
          </w:p>
        </w:tc>
        <w:tc>
          <w:tcPr>
            <w:tcW w:w="706" w:type="dxa"/>
            <w:tcBorders/>
            <w:vAlign w:val="center"/>
          </w:tcPr>
          <w:p>
            <w:pPr>
              <w:pStyle w:val="TableContents"/>
              <w:bidi w:val="0"/>
              <w:spacing w:before="0" w:after="283"/>
              <w:jc w:val="left"/>
              <w:rPr/>
            </w:pPr>
            <w:r>
              <w:rPr/>
              <w:t xml:space="preserve">1995 </w:t>
            </w:r>
          </w:p>
        </w:tc>
        <w:tc>
          <w:tcPr>
            <w:tcW w:w="946" w:type="dxa"/>
            <w:tcBorders/>
            <w:vAlign w:val="center"/>
          </w:tcPr>
          <w:p>
            <w:pPr>
              <w:pStyle w:val="TableContents"/>
              <w:bidi w:val="0"/>
              <w:spacing w:before="0" w:after="283"/>
              <w:jc w:val="left"/>
              <w:rPr/>
            </w:pPr>
            <w:r>
              <w:rPr/>
              <w:t xml:space="preserve">Spyglass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Mukana </w:t>
            </w:r>
          </w:p>
        </w:tc>
        <w:tc>
          <w:tcPr>
            <w:tcW w:w="961" w:type="dxa"/>
            <w:tcBorders/>
            <w:vAlign w:val="center"/>
          </w:tcPr>
          <w:p>
            <w:pPr>
              <w:pStyle w:val="TableContents"/>
              <w:bidi w:val="0"/>
              <w:spacing w:before="0" w:after="283"/>
              <w:jc w:val="left"/>
              <w:rPr/>
            </w:pPr>
            <w:r>
              <w:rPr/>
              <w:t xml:space="preserve">Mukana </w:t>
            </w:r>
          </w:p>
        </w:tc>
        <w:tc>
          <w:tcPr>
            <w:tcW w:w="526"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526" w:type="dxa"/>
            <w:tcBorders/>
            <w:vAlign w:val="center"/>
          </w:tcPr>
          <w:p>
            <w:pPr>
              <w:pStyle w:val="TableContents"/>
              <w:bidi w:val="0"/>
              <w:spacing w:before="0" w:after="283"/>
              <w:jc w:val="left"/>
              <w:rPr/>
            </w:pPr>
            <w:r>
              <w:rPr/>
              <w:t xml:space="preserve">Kyllä </w:t>
            </w:r>
          </w:p>
        </w:tc>
      </w:tr>
      <w:tr>
        <w:trPr/>
        <w:tc>
          <w:tcPr>
            <w:tcW w:w="421" w:type="dxa"/>
            <w:tcBorders/>
            <w:vAlign w:val="center"/>
          </w:tcPr>
          <w:p>
            <w:pPr>
              <w:pStyle w:val="TableHeading"/>
              <w:suppressLineNumbers/>
              <w:bidi w:val="0"/>
              <w:spacing w:before="0" w:after="283"/>
              <w:jc w:val="center"/>
              <w:rPr/>
            </w:pPr>
            <w:r>
              <w:rPr/>
              <w:t xml:space="preserve">IE 1.5 </w:t>
            </w:r>
          </w:p>
        </w:tc>
        <w:tc>
          <w:tcPr>
            <w:tcW w:w="70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Spyglass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Kyllä </w:t>
            </w:r>
          </w:p>
        </w:tc>
        <w:tc>
          <w:tcPr>
            <w:tcW w:w="961" w:type="dxa"/>
            <w:tcBorders/>
            <w:vAlign w:val="center"/>
          </w:tcPr>
          <w:p>
            <w:pPr>
              <w:pStyle w:val="TableContents"/>
              <w:bidi w:val="0"/>
              <w:spacing w:before="0" w:after="283"/>
              <w:jc w:val="left"/>
              <w:rPr/>
            </w:pPr>
            <w:r>
              <w:rPr/>
              <w:t xml:space="preserve">Kyllä </w:t>
            </w:r>
          </w:p>
        </w:tc>
        <w:tc>
          <w:tcPr>
            <w:tcW w:w="526"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r>
      <w:tr>
        <w:trPr/>
        <w:tc>
          <w:tcPr>
            <w:tcW w:w="421" w:type="dxa"/>
            <w:tcBorders/>
            <w:vAlign w:val="center"/>
          </w:tcPr>
          <w:p>
            <w:pPr>
              <w:pStyle w:val="TableHeading"/>
              <w:suppressLineNumbers/>
              <w:bidi w:val="0"/>
              <w:spacing w:before="0" w:after="283"/>
              <w:jc w:val="center"/>
              <w:rPr/>
            </w:pPr>
            <w:r>
              <w:rPr/>
              <w:t xml:space="preserve">IE 1 </w:t>
            </w:r>
          </w:p>
        </w:tc>
        <w:tc>
          <w:tcPr>
            <w:tcW w:w="706" w:type="dxa"/>
            <w:tcBorders/>
            <w:vAlign w:val="center"/>
          </w:tcPr>
          <w:p>
            <w:pPr>
              <w:pStyle w:val="TableContents"/>
              <w:bidi w:val="0"/>
              <w:spacing w:before="0" w:after="283"/>
              <w:jc w:val="left"/>
              <w:rPr/>
            </w:pPr>
            <w:r>
              <w:rPr/>
              <w:t xml:space="preserve">1995 </w:t>
            </w:r>
          </w:p>
        </w:tc>
        <w:tc>
          <w:tcPr>
            <w:tcW w:w="946" w:type="dxa"/>
            <w:tcBorders/>
            <w:vAlign w:val="center"/>
          </w:tcPr>
          <w:p>
            <w:pPr>
              <w:pStyle w:val="TableContents"/>
              <w:bidi w:val="0"/>
              <w:spacing w:before="0" w:after="283"/>
              <w:jc w:val="left"/>
              <w:rPr/>
            </w:pPr>
            <w:r>
              <w:rPr/>
              <w:t xml:space="preserve">Spyglass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Non-free Plus! </w:t>
            </w:r>
          </w:p>
        </w:tc>
        <w:tc>
          <w:tcPr>
            <w:tcW w:w="526"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481" w:type="dxa"/>
            <w:tcBorders/>
            <w:vAlign w:val="center"/>
          </w:tcPr>
          <w:p>
            <w:pPr>
              <w:pStyle w:val="TableContents"/>
              <w:bidi w:val="0"/>
              <w:spacing w:before="0" w:after="283"/>
              <w:jc w:val="left"/>
              <w:rPr/>
            </w:pPr>
            <w:r>
              <w:rPr/>
              <w:t xml:space="preserve">N / A </w:t>
            </w:r>
          </w:p>
        </w:tc>
        <w:tc>
          <w:tcPr>
            <w:tcW w:w="526"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internet explorerin uusin versio</w:t>
      </w:r>
    </w:p>
    <w:p>
      <w:pPr>
        <w:pStyle w:val="TextBody"/>
        <w:bidi w:val="0"/>
        <w:jc w:val="left"/>
        <w:rPr>
          <w:b/>
          <w:u w:val="single"/>
          <w:shd w:val="clear" w:fill="FFFF00"/>
        </w:rPr>
      </w:pPr>
      <w:r>
        <w:rPr>
          <w:b/>
          <w:u w:val="single"/>
          <w:shd w:val="clear" w:fill="FFFF00"/>
        </w:rPr>
        <w:t xml:space="preserve">Asiakirjan numero 20709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Centers for Disease Control and Prevention Viraston yleiskatsaus </w:t>
      </w:r>
    </w:p>
    <w:tbl>
      <w:tblPr>
        <w:tblW w:w="8794" w:type="dxa"/>
        <w:jc w:val="left"/>
        <w:tblInd w:w="0" w:type="dxa"/>
        <w:tblLayout w:type="fixed"/>
        <w:tblCellMar>
          <w:top w:w="28" w:type="dxa"/>
          <w:left w:w="28" w:type="dxa"/>
          <w:bottom w:w="28" w:type="dxa"/>
          <w:right w:w="28" w:type="dxa"/>
        </w:tblCellMar>
      </w:tblPr>
      <w:tblGrid>
        <w:gridCol w:w="2101"/>
        <w:gridCol w:w="6693"/>
      </w:tblGrid>
      <w:tr>
        <w:trPr/>
        <w:tc>
          <w:tcPr>
            <w:tcW w:w="2101" w:type="dxa"/>
            <w:tcBorders/>
            <w:vAlign w:val="center"/>
          </w:tcPr>
          <w:p>
            <w:pPr>
              <w:pStyle w:val="TableHeading"/>
              <w:suppressLineNumbers/>
              <w:bidi w:val="0"/>
              <w:spacing w:before="0" w:after="283"/>
              <w:jc w:val="center"/>
              <w:rPr/>
            </w:pPr>
            <w:r>
              <w:rPr/>
              <w:t xml:space="preserve">Muodostettu </w:t>
            </w:r>
          </w:p>
        </w:tc>
        <w:tc>
          <w:tcPr>
            <w:tcW w:w="6693" w:type="dxa"/>
            <w:tcBorders/>
            <w:vAlign w:val="center"/>
          </w:tcPr>
          <w:p>
            <w:pPr>
              <w:pStyle w:val="TableContents"/>
              <w:bidi w:val="0"/>
              <w:spacing w:before="0" w:after="283"/>
              <w:jc w:val="left"/>
              <w:rPr/>
            </w:pPr>
            <w:r>
              <w:rPr/>
              <w:t xml:space="preserve">1. heinäkuuta 1946; 72 vuotta sitten (1946-07-01) </w:t>
            </w:r>
          </w:p>
        </w:tc>
      </w:tr>
      <w:tr>
        <w:trPr/>
        <w:tc>
          <w:tcPr>
            <w:tcW w:w="2101" w:type="dxa"/>
            <w:tcBorders/>
            <w:vAlign w:val="center"/>
          </w:tcPr>
          <w:p>
            <w:pPr>
              <w:pStyle w:val="TableHeading"/>
              <w:suppressLineNumbers/>
              <w:bidi w:val="0"/>
              <w:spacing w:before="0" w:after="283"/>
              <w:jc w:val="center"/>
              <w:rPr/>
            </w:pPr>
            <w:r>
              <w:rPr/>
              <w:t xml:space="preserve">Edeltävät virastot </w:t>
            </w:r>
          </w:p>
        </w:tc>
        <w:tc>
          <w:tcPr>
            <w:tcW w:w="6693"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Maanpuolustusministeriön malarian torjuntatoimet (1942) </w:t>
            </w:r>
          </w:p>
          <w:p>
            <w:pPr>
              <w:pStyle w:val="TableContents"/>
              <w:numPr>
                <w:ilvl w:val="0"/>
                <w:numId w:val="184"/>
              </w:numPr>
              <w:tabs>
                <w:tab w:val="clear" w:pos="1134"/>
                <w:tab w:val="left" w:leader="none" w:pos="707"/>
              </w:tabs>
              <w:bidi w:val="0"/>
              <w:spacing w:before="0" w:after="0"/>
              <w:ind w:start="707" w:hanging="283"/>
              <w:jc w:val="left"/>
              <w:rPr/>
            </w:pPr>
            <w:r>
              <w:rPr/>
              <w:t xml:space="preserve">Sota-alueiden malarian torjuntatoimisto (1942 -- 1946) </w:t>
            </w:r>
          </w:p>
          <w:p>
            <w:pPr>
              <w:pStyle w:val="TableContents"/>
              <w:numPr>
                <w:ilvl w:val="0"/>
                <w:numId w:val="184"/>
              </w:numPr>
              <w:tabs>
                <w:tab w:val="clear" w:pos="1134"/>
                <w:tab w:val="left" w:leader="none" w:pos="707"/>
              </w:tabs>
              <w:bidi w:val="0"/>
              <w:spacing w:before="0" w:after="0"/>
              <w:ind w:start="707" w:hanging="283"/>
              <w:jc w:val="left"/>
              <w:rPr/>
            </w:pPr>
            <w:r>
              <w:rPr/>
              <w:t xml:space="preserve">Tartuntatautikeskus (1946 -- 1967) </w:t>
            </w:r>
          </w:p>
          <w:p>
            <w:pPr>
              <w:pStyle w:val="TableContents"/>
              <w:numPr>
                <w:ilvl w:val="0"/>
                <w:numId w:val="184"/>
              </w:numPr>
              <w:tabs>
                <w:tab w:val="clear" w:pos="1134"/>
                <w:tab w:val="left" w:leader="none" w:pos="707"/>
              </w:tabs>
              <w:bidi w:val="0"/>
              <w:spacing w:before="0" w:after="0"/>
              <w:ind w:start="707" w:hanging="283"/>
              <w:jc w:val="left"/>
              <w:rPr/>
            </w:pPr>
            <w:r>
              <w:rPr/>
              <w:t xml:space="preserve">Kansallinen tartuntatautikeskus (1967 -- 1970) </w:t>
            </w:r>
          </w:p>
          <w:p>
            <w:pPr>
              <w:pStyle w:val="TableContents"/>
              <w:numPr>
                <w:ilvl w:val="0"/>
                <w:numId w:val="184"/>
              </w:numPr>
              <w:tabs>
                <w:tab w:val="clear" w:pos="1134"/>
                <w:tab w:val="left" w:leader="none" w:pos="707"/>
              </w:tabs>
              <w:bidi w:val="0"/>
              <w:spacing w:before="0" w:after="0"/>
              <w:ind w:start="707" w:hanging="283"/>
              <w:jc w:val="left"/>
              <w:rPr/>
            </w:pPr>
            <w:r>
              <w:rPr/>
              <w:t xml:space="preserve">Taudintorjuntakeskus (1970 -- 1980) </w:t>
            </w:r>
          </w:p>
          <w:p>
            <w:pPr>
              <w:pStyle w:val="TableContents"/>
              <w:numPr>
                <w:ilvl w:val="0"/>
                <w:numId w:val="184"/>
              </w:numPr>
              <w:tabs>
                <w:tab w:val="clear" w:pos="1134"/>
                <w:tab w:val="left" w:leader="none" w:pos="707"/>
              </w:tabs>
              <w:bidi w:val="0"/>
              <w:spacing w:before="0" w:after="283"/>
              <w:ind w:start="707" w:hanging="283"/>
              <w:jc w:val="left"/>
              <w:rPr/>
            </w:pPr>
            <w:r>
              <w:rPr/>
              <w:t xml:space="preserve">Taudintorjuntakeskukset (1980 -- 1992) </w:t>
            </w:r>
          </w:p>
        </w:tc>
      </w:tr>
      <w:tr>
        <w:trPr/>
        <w:tc>
          <w:tcPr>
            <w:tcW w:w="2101" w:type="dxa"/>
            <w:tcBorders/>
            <w:vAlign w:val="center"/>
          </w:tcPr>
          <w:p>
            <w:pPr>
              <w:pStyle w:val="TableHeading"/>
              <w:suppressLineNumbers/>
              <w:bidi w:val="0"/>
              <w:spacing w:before="0" w:after="283"/>
              <w:jc w:val="center"/>
              <w:rPr/>
            </w:pPr>
            <w:r>
              <w:rPr/>
              <w:t xml:space="preserve">Toimivalta </w:t>
            </w:r>
          </w:p>
        </w:tc>
        <w:tc>
          <w:tcPr>
            <w:tcW w:w="6693" w:type="dxa"/>
            <w:tcBorders/>
            <w:vAlign w:val="center"/>
          </w:tcPr>
          <w:p>
            <w:pPr>
              <w:pStyle w:val="TableContents"/>
              <w:bidi w:val="0"/>
              <w:spacing w:before="0" w:after="283"/>
              <w:jc w:val="left"/>
              <w:rPr/>
            </w:pPr>
            <w:r>
              <w:rPr/>
              <w:t xml:space="preserve">Yhdysvaltojen liittohallitus </w:t>
            </w:r>
          </w:p>
        </w:tc>
      </w:tr>
      <w:tr>
        <w:trPr/>
        <w:tc>
          <w:tcPr>
            <w:tcW w:w="2101" w:type="dxa"/>
            <w:tcBorders/>
            <w:vAlign w:val="center"/>
          </w:tcPr>
          <w:p>
            <w:pPr>
              <w:pStyle w:val="TableHeading"/>
              <w:suppressLineNumbers/>
              <w:bidi w:val="0"/>
              <w:spacing w:before="0" w:after="283"/>
              <w:jc w:val="center"/>
              <w:rPr/>
            </w:pPr>
            <w:r>
              <w:rPr/>
              <w:t xml:space="preserve">Päämaja </w:t>
            </w:r>
          </w:p>
        </w:tc>
        <w:tc>
          <w:tcPr>
            <w:tcW w:w="6693" w:type="dxa"/>
            <w:tcBorders/>
            <w:vAlign w:val="center"/>
          </w:tcPr>
          <w:p>
            <w:pPr>
              <w:pStyle w:val="TableContents"/>
              <w:bidi w:val="0"/>
              <w:spacing w:before="0" w:after="283"/>
              <w:jc w:val="left"/>
              <w:rPr/>
            </w:pPr>
            <w:r>
              <w:rPr>
                <w:color w:val="A9A9A9"/>
              </w:rPr>
              <w:t xml:space="preserve">Atlanta, Georgia</w:t>
            </w:r>
            <w:r>
              <w:rPr/>
              <w:t xml:space="preserve">, Yhdysvallat </w:t>
            </w:r>
          </w:p>
        </w:tc>
      </w:tr>
      <w:tr>
        <w:trPr/>
        <w:tc>
          <w:tcPr>
            <w:tcW w:w="2101" w:type="dxa"/>
            <w:tcBorders/>
            <w:vAlign w:val="center"/>
          </w:tcPr>
          <w:p>
            <w:pPr>
              <w:pStyle w:val="TableHeading"/>
              <w:suppressLineNumbers/>
              <w:bidi w:val="0"/>
              <w:spacing w:before="0" w:after="283"/>
              <w:jc w:val="center"/>
              <w:rPr/>
            </w:pPr>
            <w:r>
              <w:rPr/>
              <w:t xml:space="preserve">Työntekijät </w:t>
            </w:r>
          </w:p>
        </w:tc>
        <w:tc>
          <w:tcPr>
            <w:tcW w:w="6693" w:type="dxa"/>
            <w:tcBorders/>
            <w:vAlign w:val="center"/>
          </w:tcPr>
          <w:p>
            <w:pPr>
              <w:pStyle w:val="TableContents"/>
              <w:bidi w:val="0"/>
              <w:spacing w:before="0" w:after="283"/>
              <w:jc w:val="left"/>
              <w:rPr/>
            </w:pPr>
            <w:r>
              <w:rPr/>
              <w:t xml:space="preserve">15,000 </w:t>
            </w:r>
          </w:p>
        </w:tc>
      </w:tr>
      <w:tr>
        <w:trPr/>
        <w:tc>
          <w:tcPr>
            <w:tcW w:w="2101" w:type="dxa"/>
            <w:tcBorders/>
            <w:vAlign w:val="center"/>
          </w:tcPr>
          <w:p>
            <w:pPr>
              <w:pStyle w:val="TableHeading"/>
              <w:suppressLineNumbers/>
              <w:bidi w:val="0"/>
              <w:spacing w:before="0" w:after="283"/>
              <w:jc w:val="center"/>
              <w:rPr/>
            </w:pPr>
            <w:r>
              <w:rPr/>
              <w:t xml:space="preserve">Vuotuinen talousarvio </w:t>
            </w:r>
          </w:p>
        </w:tc>
        <w:tc>
          <w:tcPr>
            <w:tcW w:w="6693" w:type="dxa"/>
            <w:tcBorders/>
            <w:vAlign w:val="center"/>
          </w:tcPr>
          <w:p>
            <w:pPr>
              <w:pStyle w:val="TableContents"/>
              <w:bidi w:val="0"/>
              <w:spacing w:before="0" w:after="283"/>
              <w:jc w:val="left"/>
              <w:rPr/>
            </w:pPr>
            <w:r>
              <w:rPr/>
              <w:t xml:space="preserve">11,1 miljardia Yhdysvaltain dollaria (FY18) </w:t>
            </w:r>
          </w:p>
        </w:tc>
      </w:tr>
      <w:tr>
        <w:trPr/>
        <w:tc>
          <w:tcPr>
            <w:tcW w:w="2101" w:type="dxa"/>
            <w:tcBorders/>
            <w:vAlign w:val="center"/>
          </w:tcPr>
          <w:p>
            <w:pPr>
              <w:pStyle w:val="TableHeading"/>
              <w:suppressLineNumbers/>
              <w:bidi w:val="0"/>
              <w:spacing w:before="0" w:after="283"/>
              <w:jc w:val="center"/>
              <w:rPr/>
            </w:pPr>
            <w:r>
              <w:rPr/>
              <w:t xml:space="preserve">Viraston johtaja </w:t>
            </w:r>
          </w:p>
        </w:tc>
        <w:tc>
          <w:tcPr>
            <w:tcW w:w="6693" w:type="dxa"/>
            <w:tcBorders/>
            <w:vAlign w:val="center"/>
          </w:tcPr>
          <w:p>
            <w:pPr>
              <w:pStyle w:val="TableContents"/>
              <w:numPr>
                <w:ilvl w:val="0"/>
                <w:numId w:val="185"/>
              </w:numPr>
              <w:tabs>
                <w:tab w:val="clear" w:pos="1134"/>
                <w:tab w:val="left" w:leader="none" w:pos="707"/>
              </w:tabs>
              <w:bidi w:val="0"/>
              <w:spacing w:before="0" w:after="283"/>
              <w:ind w:start="707" w:hanging="283"/>
              <w:jc w:val="left"/>
              <w:rPr/>
            </w:pPr>
            <w:r>
              <w:rPr/>
              <w:t xml:space="preserve">Robert R. Redfield, johtaja </w:t>
            </w:r>
          </w:p>
        </w:tc>
      </w:tr>
      <w:tr>
        <w:trPr/>
        <w:tc>
          <w:tcPr>
            <w:tcW w:w="2101" w:type="dxa"/>
            <w:tcBorders/>
            <w:vAlign w:val="center"/>
          </w:tcPr>
          <w:p>
            <w:pPr>
              <w:pStyle w:val="TableHeading"/>
              <w:suppressLineNumbers/>
              <w:bidi w:val="0"/>
              <w:spacing w:before="0" w:after="283"/>
              <w:jc w:val="center"/>
              <w:rPr/>
            </w:pPr>
            <w:r>
              <w:rPr/>
              <w:t xml:space="preserve">Emoyhtiö </w:t>
            </w:r>
          </w:p>
        </w:tc>
        <w:tc>
          <w:tcPr>
            <w:tcW w:w="6693" w:type="dxa"/>
            <w:tcBorders/>
            <w:vAlign w:val="center"/>
          </w:tcPr>
          <w:p>
            <w:pPr>
              <w:pStyle w:val="TableContents"/>
              <w:bidi w:val="0"/>
              <w:spacing w:before="0" w:after="283"/>
              <w:jc w:val="left"/>
              <w:rPr/>
            </w:pPr>
            <w:r>
              <w:rPr/>
              <w:t xml:space="preserve">Yhdysvaltain terveys- ja terveyspalvelujen ministeriö </w:t>
            </w:r>
          </w:p>
        </w:tc>
      </w:tr>
      <w:tr>
        <w:trPr/>
        <w:tc>
          <w:tcPr>
            <w:tcW w:w="2101" w:type="dxa"/>
            <w:tcBorders/>
            <w:vAlign w:val="center"/>
          </w:tcPr>
          <w:p>
            <w:pPr>
              <w:pStyle w:val="TableHeading"/>
              <w:suppressLineNumbers/>
              <w:bidi w:val="0"/>
              <w:spacing w:before="0" w:after="283"/>
              <w:jc w:val="center"/>
              <w:rPr/>
            </w:pPr>
            <w:r>
              <w:rPr/>
              <w:t xml:space="preserve">Verkkosivusto </w:t>
            </w:r>
          </w:p>
        </w:tc>
        <w:tc>
          <w:tcPr>
            <w:tcW w:w="6693" w:type="dxa"/>
            <w:tcBorders/>
            <w:vAlign w:val="center"/>
          </w:tcPr>
          <w:p>
            <w:pPr>
              <w:pStyle w:val="TableContents"/>
              <w:bidi w:val="0"/>
              <w:spacing w:before="0" w:after="283"/>
              <w:jc w:val="left"/>
              <w:rPr/>
            </w:pPr>
            <w:r>
              <w:rPr/>
              <w:t xml:space="preserve">www.cdc.gov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cdc sijaitsee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Tartuntatautikeskus perustettiin </w:t>
      </w:r>
      <w:r>
        <w:rPr>
          <w:color w:val="A9A9A9"/>
        </w:rPr>
        <w:t xml:space="preserve">1. heinäkuuta 1946 </w:t>
      </w:r>
      <w:r>
        <w:rPr/>
        <w:t xml:space="preserve">seuraajaksi toisen maailmansodan aikaista malarian torjuntaa sota-alueilla koskevalle ohjelmalle, joka kuului maanpuolustuksen malarian torjuntatoimien virastoon.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tautien torjuntakeskus perustettiin?</w:t>
      </w:r>
    </w:p>
    <w:p>
      <w:pPr>
        <w:pStyle w:val="TextBody"/>
        <w:bidi w:val="0"/>
        <w:jc w:val="left"/>
        <w:rPr>
          <w:b/>
          <w:u w:val="single"/>
          <w:shd w:val="clear" w:fill="FFFF00"/>
        </w:rPr>
      </w:pPr>
      <w:r>
        <w:rPr>
          <w:b/>
          <w:u w:val="single"/>
          <w:shd w:val="clear" w:fill="FFFF00"/>
        </w:rPr>
        <w:t xml:space="preserve">Asiakirjan numero 20710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It Again'' on Walter Beckerin ja Donald Fagenin säveltämä kappale, jonka esitti yhdysvaltalainen rockyhtye </w:t>
      </w:r>
      <w:r>
        <w:rPr>
          <w:color w:val="A9A9A9"/>
        </w:rPr>
        <w:t xml:space="preserve">Steely Dan ja </w:t>
      </w:r>
      <w:r>
        <w:rPr/>
        <w:t xml:space="preserve">joka julkaistiin singlenä heidän vuonna 1972 ilmestyneeltä debyyttialbumiltaan Can't Buy a Thrill. Single-versio poikkesi albumiversiosta lyhentämällä introa ja outroa ja jättämällä urkusoolon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do it again -biisissä.</w:t>
      </w:r>
    </w:p>
    <w:p>
      <w:pPr>
        <w:pStyle w:val="TextBody"/>
        <w:bidi w:val="0"/>
        <w:jc w:val="left"/>
        <w:rPr>
          <w:b/>
          <w:shd w:val="clear" w:fill="FFFF00"/>
        </w:rPr>
      </w:pPr>
      <w:r>
        <w:rPr>
          <w:b/>
          <w:shd w:val="clear" w:fill="FFFF00"/>
        </w:rPr>
        <w:t xml:space="preserve">Teksti numero 1</w:t>
      </w:r>
    </w:p>
    <w:p>
      <w:pPr>
        <w:pStyle w:val="TextBody"/>
        <w:numPr>
          <w:ilvl w:val="0"/>
          <w:numId w:val="186"/>
        </w:numPr>
        <w:tabs>
          <w:tab w:val="clear" w:pos="1134"/>
          <w:tab w:val="left" w:leader="none" w:pos="707"/>
        </w:tabs>
        <w:bidi w:val="0"/>
        <w:spacing w:before="0" w:after="0"/>
        <w:ind w:start="707" w:hanging="283"/>
        <w:jc w:val="left"/>
        <w:rPr/>
      </w:pPr>
      <w:r>
        <w:rPr>
          <w:color w:val="A9A9A9"/>
        </w:rPr>
        <w:t xml:space="preserve">Donald Fagen </w:t>
      </w:r>
      <w:r>
        <w:rPr/>
        <w:t xml:space="preserve">-- Wurlitzer-sähköpiano, Yamaha YC-30-urut ja lauluääni </w:t>
      </w:r>
    </w:p>
    <w:p>
      <w:pPr>
        <w:pStyle w:val="TextBody"/>
        <w:numPr>
          <w:ilvl w:val="0"/>
          <w:numId w:val="186"/>
        </w:numPr>
        <w:tabs>
          <w:tab w:val="clear" w:pos="1134"/>
          <w:tab w:val="left" w:leader="none" w:pos="707"/>
        </w:tabs>
        <w:bidi w:val="0"/>
        <w:spacing w:before="0" w:after="0"/>
        <w:ind w:start="707" w:hanging="283"/>
        <w:jc w:val="left"/>
        <w:rPr/>
      </w:pPr>
      <w:r>
        <w:rPr/>
        <w:t xml:space="preserve">Denny Dias -- sähköinen sitar </w:t>
      </w:r>
    </w:p>
    <w:p>
      <w:pPr>
        <w:pStyle w:val="TextBody"/>
        <w:numPr>
          <w:ilvl w:val="0"/>
          <w:numId w:val="186"/>
        </w:numPr>
        <w:tabs>
          <w:tab w:val="clear" w:pos="1134"/>
          <w:tab w:val="left" w:leader="none" w:pos="707"/>
        </w:tabs>
        <w:bidi w:val="0"/>
        <w:spacing w:before="0" w:after="0"/>
        <w:ind w:start="707" w:hanging="283"/>
        <w:jc w:val="left"/>
        <w:rPr/>
      </w:pPr>
      <w:r>
        <w:rPr>
          <w:color w:val="DCDCDC"/>
        </w:rPr>
        <w:t xml:space="preserve">Jeff Baxter </w:t>
      </w:r>
      <w:r>
        <w:rPr/>
        <w:t xml:space="preserve">-- kitara </w:t>
      </w:r>
    </w:p>
    <w:p>
      <w:pPr>
        <w:pStyle w:val="TextBody"/>
        <w:numPr>
          <w:ilvl w:val="0"/>
          <w:numId w:val="186"/>
        </w:numPr>
        <w:tabs>
          <w:tab w:val="clear" w:pos="1134"/>
          <w:tab w:val="left" w:leader="none" w:pos="707"/>
        </w:tabs>
        <w:bidi w:val="0"/>
        <w:spacing w:before="0" w:after="0"/>
        <w:ind w:start="707" w:hanging="283"/>
        <w:jc w:val="left"/>
        <w:rPr/>
      </w:pPr>
      <w:r>
        <w:rPr/>
        <w:t xml:space="preserve">Walter Becker -- bassokitara </w:t>
      </w:r>
    </w:p>
    <w:p>
      <w:pPr>
        <w:pStyle w:val="TextBody"/>
        <w:numPr>
          <w:ilvl w:val="0"/>
          <w:numId w:val="186"/>
        </w:numPr>
        <w:tabs>
          <w:tab w:val="clear" w:pos="1134"/>
          <w:tab w:val="left" w:leader="none" w:pos="707"/>
        </w:tabs>
        <w:bidi w:val="0"/>
        <w:spacing w:before="0" w:after="0"/>
        <w:ind w:start="707" w:hanging="283"/>
        <w:jc w:val="left"/>
        <w:rPr/>
      </w:pPr>
      <w:r>
        <w:rPr/>
        <w:t xml:space="preserve">Jim Hodder -- rummut </w:t>
      </w:r>
    </w:p>
    <w:p>
      <w:pPr>
        <w:pStyle w:val="TextBody"/>
        <w:numPr>
          <w:ilvl w:val="0"/>
          <w:numId w:val="186"/>
        </w:numPr>
        <w:tabs>
          <w:tab w:val="clear" w:pos="1134"/>
          <w:tab w:val="left" w:leader="none" w:pos="707"/>
        </w:tabs>
        <w:bidi w:val="0"/>
        <w:ind w:start="707" w:hanging="283"/>
        <w:jc w:val="left"/>
        <w:rPr/>
      </w:pPr>
      <w:r>
        <w:rPr/>
        <w:t xml:space="preserve">Victor Feldman -- lyömäsoittimet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do it again steely danissa.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Steely Danin do it again -biisissä?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Kappaleessa kuullaan </w:t>
      </w:r>
      <w:r>
        <w:rPr>
          <w:color w:val="A9A9A9"/>
        </w:rPr>
        <w:t xml:space="preserve">Denny Diasin</w:t>
      </w:r>
      <w:r>
        <w:rPr/>
        <w:t xml:space="preserve"> sähköinen sitarisoolo</w:t>
      </w:r>
      <w:r>
        <w:rPr/>
        <w:t xml:space="preserve">. Donald Fagenin "muoviset urut"-soolo esitettiin Yamaha YC-30:lla, jossa on liukuva sävelkorkeuden säätö.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kitarasoolon kappaleessa do it again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kitarasoolon kappaleessa do it again</w:t>
      </w:r>
    </w:p>
    <w:p>
      <w:pPr>
        <w:pStyle w:val="TextBody"/>
        <w:bidi w:val="0"/>
        <w:jc w:val="left"/>
        <w:rPr>
          <w:b/>
          <w:u w:val="single"/>
          <w:shd w:val="clear" w:fill="FFFF00"/>
        </w:rPr>
      </w:pPr>
      <w:r>
        <w:rPr>
          <w:b/>
          <w:u w:val="single"/>
          <w:shd w:val="clear" w:fill="FFFF00"/>
        </w:rPr>
        <w:t xml:space="preserve">Asiakirjan numero 20711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Aortta (/ eɪ ˈɔːrtə / ay-OR-tə) on ihmiskehon päävaltimo, joka </w:t>
      </w:r>
      <w:r>
        <w:rPr>
          <w:color w:val="A9A9A9"/>
        </w:rPr>
        <w:t xml:space="preserve">saa alkunsa sydämen vasemmasta kammiosta ja ulottuu alas vatsaan, </w:t>
      </w:r>
      <w:r>
        <w:rPr>
          <w:color w:val="DCDCDC"/>
        </w:rPr>
        <w:t xml:space="preserve">jossa se jakautuu kahdeksi pienemmäksi valtimoksi (yhteisiksi suoliliekkavaltimoiksi)</w:t>
      </w:r>
      <w:r>
        <w:rPr/>
        <w:t xml:space="preserve">. </w:t>
      </w:r>
      <w:r>
        <w:rPr/>
        <w:t xml:space="preserve">Aortta jakaa hapekasta verta </w:t>
      </w:r>
      <w:r>
        <w:rPr>
          <w:color w:val="2F4F4F"/>
        </w:rPr>
        <w:t xml:space="preserve">kaikkiin kehon osiin systeemisen verenkierron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aortta sijaitsee 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aorttaläppä kuljettaa verta?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aortta sijaitsee sydämessä?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Aortta on ihmiskehon päävaltimo, joka saa alkunsa </w:t>
      </w:r>
      <w:r>
        <w:rPr/>
        <w:t xml:space="preserve">sydämen </w:t>
      </w:r>
      <w:r>
        <w:rPr>
          <w:color w:val="A9A9A9"/>
        </w:rPr>
        <w:t xml:space="preserve">vasemmasta kammiosta </w:t>
      </w:r>
      <w:r>
        <w:rPr/>
        <w:t xml:space="preserve">ja ulottuu alas vatsaan, jossa se jakautuu kahdeksi pienemmäksi valtimoksi (yhteisiksi suoliliekkavaltimoiksi). Aortta </w:t>
      </w:r>
      <w:r>
        <w:rPr>
          <w:color w:val="DCDCDC"/>
        </w:rPr>
        <w:t xml:space="preserve">jakaa hapekasta verta kaikkiin kehon osiin </w:t>
      </w:r>
      <w:r>
        <w:rPr/>
        <w:t xml:space="preserve">systeemisen verenkierron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aortta liittyy sydämeen?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aortan tehtävä sydämessä?</w:t>
      </w:r>
    </w:p>
    <w:p>
      <w:pPr>
        <w:pStyle w:val="TextBody"/>
        <w:bidi w:val="0"/>
        <w:jc w:val="left"/>
        <w:rPr>
          <w:b/>
          <w:u w:val="single"/>
          <w:shd w:val="clear" w:fill="FFFF00"/>
        </w:rPr>
      </w:pPr>
      <w:r>
        <w:rPr>
          <w:b/>
          <w:u w:val="single"/>
          <w:shd w:val="clear" w:fill="FFFF00"/>
        </w:rPr>
        <w:t xml:space="preserve">Asiakirjan numero 20712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Yhdysvaltain armeijan ja merijalkaväen divisioonista toisessa maailmansodassa. Yhdysvallat aloitti sodan vain kourallisella aktiivisia divisioonia: viisi jalkaväkidivisioonaa ja yksi ratsuväkidivisioona. Sodan loppuun mennessä maalla oli </w:t>
      </w:r>
      <w:r>
        <w:rPr>
          <w:color w:val="A9A9A9"/>
        </w:rPr>
        <w:t xml:space="preserve">lähes sata divisioonaa</w:t>
      </w:r>
      <w:r>
        <w:rPr/>
        <w:t xml:space="preserve">. Tätä on kutsuttu "90 divisioonan uhkapeliksi". Lisäksi Yhdysvaltain armeijan toimintatavan ja sodan tapahtumien ansiosta Yhdysvallat ei kärsinyt konfliktin aikana yhdenkään divisioonan kokoisen yksikkönsä tuhoutumisesta, lukuun ottamatta Filippiinien divisioonaa vuonna 1942. Ks. myös saksalaisten hämäämiseksi käytetyt ``phantom'' -yksiköt.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divisioonaa Yhdysvaltain armeijalla oli toisessa maailmansodassa?</w:t>
      </w:r>
    </w:p>
    <w:p>
      <w:pPr>
        <w:pStyle w:val="TextBody"/>
        <w:bidi w:val="0"/>
        <w:jc w:val="left"/>
        <w:rPr>
          <w:b/>
          <w:u w:val="single"/>
          <w:shd w:val="clear" w:fill="FFFF00"/>
        </w:rPr>
      </w:pPr>
      <w:r>
        <w:rPr>
          <w:b/>
          <w:u w:val="single"/>
          <w:shd w:val="clear" w:fill="FFFF00"/>
        </w:rPr>
        <w:t xml:space="preserve">Asiakirjan numero 20713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Vaihtovirran muuntaminen tasavirraksi alkaa lähettämällä vaihtovirta tasasuuntaajan läpi. Tässä tilanteessa ulostuleva aaltoilujännite on hyvin suuri; huipusta huippuun aaltoilujännite on </w:t>
      </w:r>
      <w:r>
        <w:rPr>
          <w:color w:val="A9A9A9"/>
        </w:rPr>
        <w:t xml:space="preserve">yhtä suuri kuin vaihtovirran huippujännite vähennettynä tasasuuntaajan diodien etujännitteellä</w:t>
      </w:r>
      <w:r>
        <w:rPr/>
        <w:t xml:space="preserve">. SS-piinidiodin tapauksessa etujännite on 0,7 V; tyhjiöputkialasuuntaajien etujännite vaihtelee yleensä 25 ja 67 V välillä (5R4). Lähtöjännite on siniaalto, jonka negatiiviset puolijaksot ovat käänteisiä. Yhtälö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puoliaaltotasasuuntaajan rippelijännite huipusta huipulle</w:t>
      </w:r>
    </w:p>
    <w:p>
      <w:pPr>
        <w:pStyle w:val="TextBody"/>
        <w:bidi w:val="0"/>
        <w:jc w:val="left"/>
        <w:rPr>
          <w:b/>
          <w:u w:val="single"/>
          <w:shd w:val="clear" w:fill="FFFF00"/>
        </w:rPr>
      </w:pPr>
      <w:r>
        <w:rPr>
          <w:b/>
          <w:u w:val="single"/>
          <w:shd w:val="clear" w:fill="FFFF00"/>
        </w:rPr>
        <w:t xml:space="preserve">Asiakirjan numero 20714</w:t>
      </w:r>
    </w:p>
    <w:p>
      <w:pPr>
        <w:pStyle w:val="TextBody"/>
        <w:bidi w:val="0"/>
        <w:jc w:val="left"/>
        <w:rPr>
          <w:b/>
          <w:shd w:val="clear" w:fill="FFFF00"/>
        </w:rPr>
      </w:pPr>
      <w:r>
        <w:rPr>
          <w:b/>
          <w:shd w:val="clear" w:fill="FFFF00"/>
        </w:rPr>
        <w:t xml:space="preserve">Tekstin numero 0</w:t>
      </w:r>
    </w:p>
    <w:tbl>
      <w:tblPr>
        <w:tblW w:w="5524" w:type="dxa"/>
        <w:jc w:val="left"/>
        <w:tblInd w:w="0" w:type="dxa"/>
        <w:tblLayout w:type="fixed"/>
        <w:tblCellMar>
          <w:top w:w="28" w:type="dxa"/>
          <w:left w:w="28" w:type="dxa"/>
          <w:bottom w:w="28" w:type="dxa"/>
          <w:right w:w="28" w:type="dxa"/>
        </w:tblCellMar>
      </w:tblPr>
      <w:tblGrid>
        <w:gridCol w:w="1771"/>
        <w:gridCol w:w="601"/>
        <w:gridCol w:w="2236"/>
        <w:gridCol w:w="916"/>
      </w:tblGrid>
      <w:tr>
        <w:trPr/>
        <w:tc>
          <w:tcPr>
            <w:tcW w:w="1771" w:type="dxa"/>
            <w:tcBorders/>
            <w:vAlign w:val="center"/>
          </w:tcPr>
          <w:p>
            <w:pPr>
              <w:pStyle w:val="TableHeading"/>
              <w:suppressLineNumbers/>
              <w:bidi w:val="0"/>
              <w:spacing w:before="0" w:after="283"/>
              <w:jc w:val="center"/>
              <w:rPr/>
            </w:pPr>
            <w:r>
              <w:rPr/>
              <w:t xml:space="preserve">Pelaaja </w:t>
            </w:r>
          </w:p>
        </w:tc>
        <w:tc>
          <w:tcPr>
            <w:tcW w:w="601" w:type="dxa"/>
            <w:tcBorders/>
            <w:vAlign w:val="center"/>
          </w:tcPr>
          <w:p>
            <w:pPr>
              <w:pStyle w:val="TableHeading"/>
              <w:suppressLineNumbers/>
              <w:bidi w:val="0"/>
              <w:spacing w:before="0" w:after="283"/>
              <w:jc w:val="center"/>
              <w:rPr/>
            </w:pPr>
            <w:r>
              <w:rPr/>
              <w:t xml:space="preserve">RBI </w:t>
            </w:r>
          </w:p>
        </w:tc>
        <w:tc>
          <w:tcPr>
            <w:tcW w:w="2236" w:type="dxa"/>
            <w:tcBorders/>
            <w:vAlign w:val="center"/>
          </w:tcPr>
          <w:p>
            <w:pPr>
              <w:pStyle w:val="TableHeading"/>
              <w:suppressLineNumbers/>
              <w:bidi w:val="0"/>
              <w:spacing w:before="0" w:after="283"/>
              <w:jc w:val="center"/>
              <w:rPr/>
            </w:pPr>
            <w:r>
              <w:rPr/>
              <w:t xml:space="preserve">Joukkue </w:t>
            </w:r>
          </w:p>
        </w:tc>
        <w:tc>
          <w:tcPr>
            <w:tcW w:w="916" w:type="dxa"/>
            <w:tcBorders/>
            <w:vAlign w:val="center"/>
          </w:tcPr>
          <w:p>
            <w:pPr>
              <w:pStyle w:val="TableHeading"/>
              <w:suppressLineNumbers/>
              <w:bidi w:val="0"/>
              <w:spacing w:before="0" w:after="283"/>
              <w:jc w:val="center"/>
              <w:rPr/>
            </w:pPr>
            <w:r>
              <w:rPr/>
              <w:t xml:space="preserve">Kausi </w:t>
            </w:r>
          </w:p>
        </w:tc>
      </w:tr>
      <w:tr>
        <w:trPr/>
        <w:tc>
          <w:tcPr>
            <w:tcW w:w="1771" w:type="dxa"/>
            <w:tcBorders/>
            <w:vAlign w:val="center"/>
          </w:tcPr>
          <w:p>
            <w:pPr>
              <w:pStyle w:val="TableContents"/>
              <w:bidi w:val="0"/>
              <w:spacing w:before="0" w:after="283"/>
              <w:jc w:val="left"/>
              <w:rPr/>
            </w:pPr>
            <w:r>
              <w:rPr>
                <w:color w:val="A9A9A9"/>
              </w:rPr>
              <w:t xml:space="preserve">Hack </w:t>
            </w:r>
            <w:r>
              <w:rPr/>
              <w:t xml:space="preserve">Wilson </w:t>
            </w:r>
          </w:p>
        </w:tc>
        <w:tc>
          <w:tcPr>
            <w:tcW w:w="601" w:type="dxa"/>
            <w:tcBorders/>
            <w:vAlign w:val="center"/>
          </w:tcPr>
          <w:p>
            <w:pPr>
              <w:pStyle w:val="TableContents"/>
              <w:bidi w:val="0"/>
              <w:spacing w:before="0" w:after="283"/>
              <w:jc w:val="left"/>
              <w:rPr/>
            </w:pPr>
            <w:r>
              <w:rPr/>
              <w:t xml:space="preserve">191 </w:t>
            </w:r>
          </w:p>
        </w:tc>
        <w:tc>
          <w:tcPr>
            <w:tcW w:w="2236"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1930 </w:t>
            </w:r>
          </w:p>
        </w:tc>
      </w:tr>
      <w:tr>
        <w:trPr/>
        <w:tc>
          <w:tcPr>
            <w:tcW w:w="1771" w:type="dxa"/>
            <w:tcBorders/>
            <w:vAlign w:val="center"/>
          </w:tcPr>
          <w:p>
            <w:pPr>
              <w:pStyle w:val="TableContents"/>
              <w:bidi w:val="0"/>
              <w:spacing w:before="0" w:after="283"/>
              <w:jc w:val="left"/>
              <w:rPr/>
            </w:pPr>
            <w:r>
              <w:rPr/>
              <w:t xml:space="preserve">Lou Gehrig </w:t>
            </w:r>
          </w:p>
        </w:tc>
        <w:tc>
          <w:tcPr>
            <w:tcW w:w="601" w:type="dxa"/>
            <w:tcBorders/>
            <w:vAlign w:val="center"/>
          </w:tcPr>
          <w:p>
            <w:pPr>
              <w:pStyle w:val="TableContents"/>
              <w:bidi w:val="0"/>
              <w:spacing w:before="0" w:after="283"/>
              <w:jc w:val="left"/>
              <w:rPr/>
            </w:pPr>
            <w:r>
              <w:rPr/>
              <w:t xml:space="preserve">184 </w:t>
            </w:r>
          </w:p>
        </w:tc>
        <w:tc>
          <w:tcPr>
            <w:tcW w:w="223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1931 </w:t>
            </w:r>
          </w:p>
        </w:tc>
      </w:tr>
      <w:tr>
        <w:trPr/>
        <w:tc>
          <w:tcPr>
            <w:tcW w:w="1771" w:type="dxa"/>
            <w:tcBorders/>
            <w:vAlign w:val="center"/>
          </w:tcPr>
          <w:p>
            <w:pPr>
              <w:pStyle w:val="TableContents"/>
              <w:bidi w:val="0"/>
              <w:spacing w:before="0" w:after="283"/>
              <w:jc w:val="left"/>
              <w:rPr/>
            </w:pPr>
            <w:r>
              <w:rPr/>
              <w:t xml:space="preserve">Hank Greenberg </w:t>
            </w:r>
          </w:p>
        </w:tc>
        <w:tc>
          <w:tcPr>
            <w:tcW w:w="601" w:type="dxa"/>
            <w:tcBorders/>
            <w:vAlign w:val="center"/>
          </w:tcPr>
          <w:p>
            <w:pPr>
              <w:pStyle w:val="TableContents"/>
              <w:bidi w:val="0"/>
              <w:spacing w:before="0" w:after="283"/>
              <w:jc w:val="left"/>
              <w:rPr/>
            </w:pPr>
            <w:r>
              <w:rPr/>
              <w:t xml:space="preserve">183 </w:t>
            </w:r>
          </w:p>
        </w:tc>
        <w:tc>
          <w:tcPr>
            <w:tcW w:w="223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1937 </w:t>
            </w:r>
          </w:p>
        </w:tc>
      </w:tr>
      <w:tr>
        <w:trPr/>
        <w:tc>
          <w:tcPr>
            <w:tcW w:w="1771" w:type="dxa"/>
            <w:tcBorders/>
            <w:vAlign w:val="center"/>
          </w:tcPr>
          <w:p>
            <w:pPr>
              <w:pStyle w:val="TableContents"/>
              <w:bidi w:val="0"/>
              <w:spacing w:before="0" w:after="283"/>
              <w:jc w:val="left"/>
              <w:rPr/>
            </w:pPr>
            <w:r>
              <w:rPr/>
              <w:t xml:space="preserve">Lou Gehrig </w:t>
            </w:r>
          </w:p>
        </w:tc>
        <w:tc>
          <w:tcPr>
            <w:tcW w:w="601" w:type="dxa"/>
            <w:tcBorders/>
            <w:vAlign w:val="center"/>
          </w:tcPr>
          <w:p>
            <w:pPr>
              <w:pStyle w:val="TableContents"/>
              <w:bidi w:val="0"/>
              <w:spacing w:before="0" w:after="283"/>
              <w:jc w:val="left"/>
              <w:rPr/>
            </w:pPr>
            <w:r>
              <w:rPr/>
              <w:t xml:space="preserve">175 </w:t>
            </w:r>
          </w:p>
        </w:tc>
        <w:tc>
          <w:tcPr>
            <w:tcW w:w="223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1927 </w:t>
            </w:r>
          </w:p>
        </w:tc>
      </w:tr>
      <w:tr>
        <w:trPr/>
        <w:tc>
          <w:tcPr>
            <w:tcW w:w="1771" w:type="dxa"/>
            <w:tcBorders/>
            <w:vAlign w:val="center"/>
          </w:tcPr>
          <w:p>
            <w:pPr>
              <w:pStyle w:val="TableContents"/>
              <w:bidi w:val="0"/>
              <w:spacing w:before="0" w:after="283"/>
              <w:jc w:val="left"/>
              <w:rPr/>
            </w:pPr>
            <w:r>
              <w:rPr/>
              <w:t xml:space="preserve">Jimmie Foxx </w:t>
            </w:r>
          </w:p>
        </w:tc>
        <w:tc>
          <w:tcPr>
            <w:tcW w:w="601" w:type="dxa"/>
            <w:tcBorders/>
            <w:vAlign w:val="center"/>
          </w:tcPr>
          <w:p>
            <w:pPr>
              <w:pStyle w:val="TableContents"/>
              <w:bidi w:val="0"/>
              <w:spacing w:before="0" w:after="283"/>
              <w:jc w:val="left"/>
              <w:rPr/>
            </w:pPr>
            <w:r>
              <w:rPr/>
              <w:t xml:space="preserve">175 </w:t>
            </w:r>
          </w:p>
        </w:tc>
        <w:tc>
          <w:tcPr>
            <w:tcW w:w="2236" w:type="dxa"/>
            <w:tcBorders/>
            <w:vAlign w:val="center"/>
          </w:tcPr>
          <w:p>
            <w:pPr>
              <w:pStyle w:val="TableContents"/>
              <w:bidi w:val="0"/>
              <w:spacing w:before="0" w:after="283"/>
              <w:jc w:val="left"/>
              <w:rPr/>
            </w:pPr>
            <w:r>
              <w:rPr/>
              <w:t xml:space="preserve">Boston Red Sox </w:t>
            </w:r>
          </w:p>
        </w:tc>
        <w:tc>
          <w:tcPr>
            <w:tcW w:w="916" w:type="dxa"/>
            <w:tcBorders/>
            <w:vAlign w:val="center"/>
          </w:tcPr>
          <w:p>
            <w:pPr>
              <w:pStyle w:val="TableContents"/>
              <w:bidi w:val="0"/>
              <w:spacing w:before="0" w:after="283"/>
              <w:jc w:val="left"/>
              <w:rPr/>
            </w:pPr>
            <w:r>
              <w:rPr/>
              <w:t xml:space="preserve">1938 </w:t>
            </w:r>
          </w:p>
        </w:tc>
      </w:tr>
      <w:tr>
        <w:trPr/>
        <w:tc>
          <w:tcPr>
            <w:tcW w:w="1771" w:type="dxa"/>
            <w:tcBorders/>
            <w:vAlign w:val="center"/>
          </w:tcPr>
          <w:p>
            <w:pPr>
              <w:pStyle w:val="TableContents"/>
              <w:bidi w:val="0"/>
              <w:spacing w:before="0" w:after="283"/>
              <w:jc w:val="left"/>
              <w:rPr/>
            </w:pPr>
            <w:r>
              <w:rPr/>
              <w:t xml:space="preserve">Lou Gehrig </w:t>
            </w:r>
          </w:p>
        </w:tc>
        <w:tc>
          <w:tcPr>
            <w:tcW w:w="601" w:type="dxa"/>
            <w:tcBorders/>
            <w:vAlign w:val="center"/>
          </w:tcPr>
          <w:p>
            <w:pPr>
              <w:pStyle w:val="TableContents"/>
              <w:bidi w:val="0"/>
              <w:spacing w:before="0" w:after="283"/>
              <w:jc w:val="left"/>
              <w:rPr/>
            </w:pPr>
            <w:r>
              <w:rPr/>
              <w:t xml:space="preserve">174 </w:t>
            </w:r>
          </w:p>
        </w:tc>
        <w:tc>
          <w:tcPr>
            <w:tcW w:w="223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1930 </w:t>
            </w:r>
          </w:p>
        </w:tc>
      </w:tr>
      <w:tr>
        <w:trPr/>
        <w:tc>
          <w:tcPr>
            <w:tcW w:w="1771" w:type="dxa"/>
            <w:tcBorders/>
            <w:vAlign w:val="center"/>
          </w:tcPr>
          <w:p>
            <w:pPr>
              <w:pStyle w:val="TableContents"/>
              <w:bidi w:val="0"/>
              <w:spacing w:before="0" w:after="283"/>
              <w:jc w:val="left"/>
              <w:rPr/>
            </w:pPr>
            <w:r>
              <w:rPr/>
              <w:t xml:space="preserve">Babe Ruth </w:t>
            </w:r>
          </w:p>
        </w:tc>
        <w:tc>
          <w:tcPr>
            <w:tcW w:w="601" w:type="dxa"/>
            <w:tcBorders/>
            <w:vAlign w:val="center"/>
          </w:tcPr>
          <w:p>
            <w:pPr>
              <w:pStyle w:val="TableContents"/>
              <w:bidi w:val="0"/>
              <w:spacing w:before="0" w:after="283"/>
              <w:jc w:val="left"/>
              <w:rPr/>
            </w:pPr>
            <w:r>
              <w:rPr/>
              <w:t xml:space="preserve">171 </w:t>
            </w:r>
          </w:p>
        </w:tc>
        <w:tc>
          <w:tcPr>
            <w:tcW w:w="223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1921 </w:t>
            </w:r>
          </w:p>
        </w:tc>
      </w:tr>
      <w:tr>
        <w:trPr/>
        <w:tc>
          <w:tcPr>
            <w:tcW w:w="1771" w:type="dxa"/>
            <w:tcBorders/>
            <w:vAlign w:val="center"/>
          </w:tcPr>
          <w:p>
            <w:pPr>
              <w:pStyle w:val="TableContents"/>
              <w:bidi w:val="0"/>
              <w:spacing w:before="0" w:after="283"/>
              <w:jc w:val="left"/>
              <w:rPr/>
            </w:pPr>
            <w:r>
              <w:rPr/>
              <w:t xml:space="preserve">Chuck Klein </w:t>
            </w:r>
          </w:p>
        </w:tc>
        <w:tc>
          <w:tcPr>
            <w:tcW w:w="601" w:type="dxa"/>
            <w:tcBorders/>
            <w:vAlign w:val="center"/>
          </w:tcPr>
          <w:p>
            <w:pPr>
              <w:pStyle w:val="TableContents"/>
              <w:bidi w:val="0"/>
              <w:spacing w:before="0" w:after="283"/>
              <w:jc w:val="left"/>
              <w:rPr/>
            </w:pPr>
            <w:r>
              <w:rPr/>
              <w:t xml:space="preserve">170 </w:t>
            </w:r>
          </w:p>
        </w:tc>
        <w:tc>
          <w:tcPr>
            <w:tcW w:w="223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1930 </w:t>
            </w:r>
          </w:p>
        </w:tc>
      </w:tr>
      <w:tr>
        <w:trPr/>
        <w:tc>
          <w:tcPr>
            <w:tcW w:w="1771" w:type="dxa"/>
            <w:tcBorders/>
            <w:vAlign w:val="center"/>
          </w:tcPr>
          <w:p>
            <w:pPr>
              <w:pStyle w:val="TableContents"/>
              <w:bidi w:val="0"/>
              <w:spacing w:before="0" w:after="283"/>
              <w:jc w:val="left"/>
              <w:rPr/>
            </w:pPr>
            <w:r>
              <w:rPr/>
              <w:t xml:space="preserve">Hank Greenberg </w:t>
            </w:r>
          </w:p>
        </w:tc>
        <w:tc>
          <w:tcPr>
            <w:tcW w:w="601" w:type="dxa"/>
            <w:tcBorders/>
            <w:vAlign w:val="center"/>
          </w:tcPr>
          <w:p>
            <w:pPr>
              <w:pStyle w:val="TableContents"/>
              <w:bidi w:val="0"/>
              <w:spacing w:before="0" w:after="283"/>
              <w:jc w:val="left"/>
              <w:rPr/>
            </w:pPr>
            <w:r>
              <w:rPr/>
              <w:t xml:space="preserve">170 </w:t>
            </w:r>
          </w:p>
        </w:tc>
        <w:tc>
          <w:tcPr>
            <w:tcW w:w="223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1935 </w:t>
            </w:r>
          </w:p>
        </w:tc>
      </w:tr>
      <w:tr>
        <w:trPr/>
        <w:tc>
          <w:tcPr>
            <w:tcW w:w="1771" w:type="dxa"/>
            <w:tcBorders/>
            <w:vAlign w:val="center"/>
          </w:tcPr>
          <w:p>
            <w:pPr>
              <w:pStyle w:val="TableContents"/>
              <w:bidi w:val="0"/>
              <w:spacing w:before="0" w:after="283"/>
              <w:jc w:val="left"/>
              <w:rPr/>
            </w:pPr>
            <w:r>
              <w:rPr/>
              <w:t xml:space="preserve">Jimmie Foxx </w:t>
            </w:r>
          </w:p>
        </w:tc>
        <w:tc>
          <w:tcPr>
            <w:tcW w:w="601" w:type="dxa"/>
            <w:tcBorders/>
            <w:vAlign w:val="center"/>
          </w:tcPr>
          <w:p>
            <w:pPr>
              <w:pStyle w:val="TableContents"/>
              <w:bidi w:val="0"/>
              <w:spacing w:before="0" w:after="283"/>
              <w:jc w:val="left"/>
              <w:rPr/>
            </w:pPr>
            <w:r>
              <w:rPr/>
              <w:t xml:space="preserve">169 </w:t>
            </w:r>
          </w:p>
        </w:tc>
        <w:tc>
          <w:tcPr>
            <w:tcW w:w="2236" w:type="dxa"/>
            <w:tcBorders/>
            <w:vAlign w:val="center"/>
          </w:tcPr>
          <w:p>
            <w:pPr>
              <w:pStyle w:val="TableContents"/>
              <w:bidi w:val="0"/>
              <w:spacing w:before="0" w:after="283"/>
              <w:jc w:val="left"/>
              <w:rPr/>
            </w:pPr>
            <w:r>
              <w:rPr/>
              <w:t xml:space="preserve">Philadelphia Athletics </w:t>
            </w:r>
          </w:p>
        </w:tc>
        <w:tc>
          <w:tcPr>
            <w:tcW w:w="916" w:type="dxa"/>
            <w:tcBorders/>
            <w:vAlign w:val="center"/>
          </w:tcPr>
          <w:p>
            <w:pPr>
              <w:pStyle w:val="TableContents"/>
              <w:bidi w:val="0"/>
              <w:spacing w:before="0" w:after="283"/>
              <w:jc w:val="left"/>
              <w:rPr/>
            </w:pPr>
            <w:r>
              <w:rPr/>
              <w:t xml:space="preserve">1932 </w:t>
            </w:r>
          </w:p>
        </w:tc>
      </w:tr>
      <w:tr>
        <w:trPr/>
        <w:tc>
          <w:tcPr>
            <w:tcW w:w="1771" w:type="dxa"/>
            <w:tcBorders/>
            <w:vAlign w:val="center"/>
          </w:tcPr>
          <w:p>
            <w:pPr>
              <w:pStyle w:val="TableContents"/>
              <w:bidi w:val="0"/>
              <w:spacing w:before="0" w:after="283"/>
              <w:jc w:val="left"/>
              <w:rPr/>
            </w:pPr>
            <w:r>
              <w:rPr/>
              <w:t xml:space="preserve">Joe DiMaggio </w:t>
            </w:r>
          </w:p>
        </w:tc>
        <w:tc>
          <w:tcPr>
            <w:tcW w:w="601" w:type="dxa"/>
            <w:tcBorders/>
            <w:vAlign w:val="center"/>
          </w:tcPr>
          <w:p>
            <w:pPr>
              <w:pStyle w:val="TableContents"/>
              <w:bidi w:val="0"/>
              <w:spacing w:before="0" w:after="283"/>
              <w:jc w:val="left"/>
              <w:rPr/>
            </w:pPr>
            <w:r>
              <w:rPr/>
              <w:t xml:space="preserve">167 </w:t>
            </w:r>
          </w:p>
        </w:tc>
        <w:tc>
          <w:tcPr>
            <w:tcW w:w="223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1937 </w:t>
            </w:r>
          </w:p>
        </w:tc>
      </w:tr>
      <w:tr>
        <w:trPr/>
        <w:tc>
          <w:tcPr>
            <w:tcW w:w="1771" w:type="dxa"/>
            <w:tcBorders/>
            <w:vAlign w:val="center"/>
          </w:tcPr>
          <w:p>
            <w:pPr>
              <w:pStyle w:val="TableContents"/>
              <w:bidi w:val="0"/>
              <w:spacing w:before="0" w:after="283"/>
              <w:jc w:val="left"/>
              <w:rPr/>
            </w:pPr>
            <w:r>
              <w:rPr/>
              <w:t xml:space="preserve">Sam Thompson </w:t>
            </w:r>
          </w:p>
        </w:tc>
        <w:tc>
          <w:tcPr>
            <w:tcW w:w="601" w:type="dxa"/>
            <w:tcBorders/>
            <w:vAlign w:val="center"/>
          </w:tcPr>
          <w:p>
            <w:pPr>
              <w:pStyle w:val="TableContents"/>
              <w:bidi w:val="0"/>
              <w:spacing w:before="0" w:after="283"/>
              <w:jc w:val="left"/>
              <w:rPr/>
            </w:pPr>
            <w:r>
              <w:rPr/>
              <w:t xml:space="preserve">166 </w:t>
            </w:r>
          </w:p>
        </w:tc>
        <w:tc>
          <w:tcPr>
            <w:tcW w:w="2236" w:type="dxa"/>
            <w:tcBorders/>
            <w:vAlign w:val="center"/>
          </w:tcPr>
          <w:p>
            <w:pPr>
              <w:pStyle w:val="TableContents"/>
              <w:bidi w:val="0"/>
              <w:spacing w:before="0" w:after="283"/>
              <w:jc w:val="left"/>
              <w:rPr/>
            </w:pPr>
            <w:r>
              <w:rPr/>
              <w:t xml:space="preserve">Detroit Wolverines </w:t>
            </w:r>
          </w:p>
        </w:tc>
        <w:tc>
          <w:tcPr>
            <w:tcW w:w="916" w:type="dxa"/>
            <w:tcBorders/>
            <w:vAlign w:val="center"/>
          </w:tcPr>
          <w:p>
            <w:pPr>
              <w:pStyle w:val="TableContents"/>
              <w:bidi w:val="0"/>
              <w:spacing w:before="0" w:after="283"/>
              <w:jc w:val="left"/>
              <w:rPr/>
            </w:pPr>
            <w:r>
              <w:rPr/>
              <w:t xml:space="preserve">1887 </w:t>
            </w:r>
          </w:p>
        </w:tc>
      </w:tr>
      <w:tr>
        <w:trPr/>
        <w:tc>
          <w:tcPr>
            <w:tcW w:w="1771" w:type="dxa"/>
            <w:tcBorders/>
            <w:vAlign w:val="center"/>
          </w:tcPr>
          <w:p>
            <w:pPr>
              <w:pStyle w:val="TableContents"/>
              <w:bidi w:val="0"/>
              <w:spacing w:before="0" w:after="283"/>
              <w:jc w:val="left"/>
              <w:rPr/>
            </w:pPr>
            <w:r>
              <w:rPr/>
              <w:t xml:space="preserve">Sam Thompson </w:t>
            </w:r>
          </w:p>
        </w:tc>
        <w:tc>
          <w:tcPr>
            <w:tcW w:w="601" w:type="dxa"/>
            <w:tcBorders/>
            <w:vAlign w:val="center"/>
          </w:tcPr>
          <w:p>
            <w:pPr>
              <w:pStyle w:val="TableContents"/>
              <w:bidi w:val="0"/>
              <w:spacing w:before="0" w:after="283"/>
              <w:jc w:val="left"/>
              <w:rPr/>
            </w:pPr>
            <w:r>
              <w:rPr/>
              <w:t xml:space="preserve">165 </w:t>
            </w:r>
          </w:p>
        </w:tc>
        <w:tc>
          <w:tcPr>
            <w:tcW w:w="223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1895 </w:t>
            </w:r>
          </w:p>
        </w:tc>
      </w:tr>
      <w:tr>
        <w:trPr/>
        <w:tc>
          <w:tcPr>
            <w:tcW w:w="1771" w:type="dxa"/>
            <w:tcBorders/>
            <w:vAlign w:val="center"/>
          </w:tcPr>
          <w:p>
            <w:pPr>
              <w:pStyle w:val="TableContents"/>
              <w:bidi w:val="0"/>
              <w:spacing w:before="0" w:after="283"/>
              <w:jc w:val="left"/>
              <w:rPr/>
            </w:pPr>
            <w:r>
              <w:rPr/>
              <w:t xml:space="preserve">Al Simmons </w:t>
            </w:r>
          </w:p>
        </w:tc>
        <w:tc>
          <w:tcPr>
            <w:tcW w:w="601" w:type="dxa"/>
            <w:tcBorders/>
            <w:vAlign w:val="center"/>
          </w:tcPr>
          <w:p>
            <w:pPr>
              <w:pStyle w:val="TableContents"/>
              <w:bidi w:val="0"/>
              <w:spacing w:before="0" w:after="283"/>
              <w:jc w:val="left"/>
              <w:rPr/>
            </w:pPr>
            <w:r>
              <w:rPr/>
              <w:t xml:space="preserve">165 </w:t>
            </w:r>
          </w:p>
        </w:tc>
        <w:tc>
          <w:tcPr>
            <w:tcW w:w="2236" w:type="dxa"/>
            <w:tcBorders/>
            <w:vAlign w:val="center"/>
          </w:tcPr>
          <w:p>
            <w:pPr>
              <w:pStyle w:val="TableContents"/>
              <w:bidi w:val="0"/>
              <w:spacing w:before="0" w:after="283"/>
              <w:jc w:val="left"/>
              <w:rPr/>
            </w:pPr>
            <w:r>
              <w:rPr/>
              <w:t xml:space="preserve">Philadelphia Athletics </w:t>
            </w:r>
          </w:p>
        </w:tc>
        <w:tc>
          <w:tcPr>
            <w:tcW w:w="916" w:type="dxa"/>
            <w:tcBorders/>
            <w:vAlign w:val="center"/>
          </w:tcPr>
          <w:p>
            <w:pPr>
              <w:pStyle w:val="TableContents"/>
              <w:bidi w:val="0"/>
              <w:spacing w:before="0" w:after="283"/>
              <w:jc w:val="left"/>
              <w:rPr/>
            </w:pPr>
            <w:r>
              <w:rPr/>
              <w:t xml:space="preserve">1930 </w:t>
            </w:r>
          </w:p>
        </w:tc>
      </w:tr>
      <w:tr>
        <w:trPr/>
        <w:tc>
          <w:tcPr>
            <w:tcW w:w="1771" w:type="dxa"/>
            <w:tcBorders/>
            <w:vAlign w:val="center"/>
          </w:tcPr>
          <w:p>
            <w:pPr>
              <w:pStyle w:val="TableContents"/>
              <w:bidi w:val="0"/>
              <w:spacing w:before="0" w:after="283"/>
              <w:jc w:val="left"/>
              <w:rPr/>
            </w:pPr>
            <w:r>
              <w:rPr/>
              <w:t xml:space="preserve">Lou Gehrig </w:t>
            </w:r>
          </w:p>
        </w:tc>
        <w:tc>
          <w:tcPr>
            <w:tcW w:w="601" w:type="dxa"/>
            <w:tcBorders/>
            <w:vAlign w:val="center"/>
          </w:tcPr>
          <w:p>
            <w:pPr>
              <w:pStyle w:val="TableContents"/>
              <w:bidi w:val="0"/>
              <w:spacing w:before="0" w:after="283"/>
              <w:jc w:val="left"/>
              <w:rPr/>
            </w:pPr>
            <w:r>
              <w:rPr/>
              <w:t xml:space="preserve">165 </w:t>
            </w:r>
          </w:p>
        </w:tc>
        <w:tc>
          <w:tcPr>
            <w:tcW w:w="223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1934 </w:t>
            </w:r>
          </w:p>
        </w:tc>
      </w:tr>
      <w:tr>
        <w:trPr/>
        <w:tc>
          <w:tcPr>
            <w:tcW w:w="1771" w:type="dxa"/>
            <w:tcBorders/>
            <w:vAlign w:val="center"/>
          </w:tcPr>
          <w:p>
            <w:pPr>
              <w:pStyle w:val="TableContents"/>
              <w:bidi w:val="0"/>
              <w:spacing w:before="0" w:after="283"/>
              <w:jc w:val="left"/>
              <w:rPr/>
            </w:pPr>
            <w:r>
              <w:rPr/>
              <w:t xml:space="preserve">Manny Ramírez </w:t>
            </w:r>
          </w:p>
        </w:tc>
        <w:tc>
          <w:tcPr>
            <w:tcW w:w="601" w:type="dxa"/>
            <w:tcBorders/>
            <w:vAlign w:val="center"/>
          </w:tcPr>
          <w:p>
            <w:pPr>
              <w:pStyle w:val="TableContents"/>
              <w:bidi w:val="0"/>
              <w:spacing w:before="0" w:after="283"/>
              <w:jc w:val="left"/>
              <w:rPr/>
            </w:pPr>
            <w:r>
              <w:rPr/>
              <w:t xml:space="preserve">165 </w:t>
            </w:r>
          </w:p>
        </w:tc>
        <w:tc>
          <w:tcPr>
            <w:tcW w:w="223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1999 </w:t>
            </w:r>
          </w:p>
        </w:tc>
      </w:tr>
      <w:tr>
        <w:trPr/>
        <w:tc>
          <w:tcPr>
            <w:tcW w:w="1771" w:type="dxa"/>
            <w:tcBorders/>
            <w:vAlign w:val="center"/>
          </w:tcPr>
          <w:p>
            <w:pPr>
              <w:pStyle w:val="TableContents"/>
              <w:bidi w:val="0"/>
              <w:spacing w:before="0" w:after="283"/>
              <w:jc w:val="left"/>
              <w:rPr/>
            </w:pPr>
            <w:r>
              <w:rPr/>
              <w:t xml:space="preserve">Babe Ruth </w:t>
            </w:r>
          </w:p>
        </w:tc>
        <w:tc>
          <w:tcPr>
            <w:tcW w:w="601" w:type="dxa"/>
            <w:tcBorders/>
            <w:vAlign w:val="center"/>
          </w:tcPr>
          <w:p>
            <w:pPr>
              <w:pStyle w:val="TableContents"/>
              <w:bidi w:val="0"/>
              <w:spacing w:before="0" w:after="283"/>
              <w:jc w:val="left"/>
              <w:rPr/>
            </w:pPr>
            <w:r>
              <w:rPr/>
              <w:t xml:space="preserve">164 </w:t>
            </w:r>
          </w:p>
        </w:tc>
        <w:tc>
          <w:tcPr>
            <w:tcW w:w="223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1927 </w:t>
            </w:r>
          </w:p>
        </w:tc>
      </w:tr>
      <w:tr>
        <w:trPr/>
        <w:tc>
          <w:tcPr>
            <w:tcW w:w="1771" w:type="dxa"/>
            <w:tcBorders/>
            <w:vAlign w:val="center"/>
          </w:tcPr>
          <w:p>
            <w:pPr>
              <w:pStyle w:val="TableContents"/>
              <w:bidi w:val="0"/>
              <w:spacing w:before="0" w:after="283"/>
              <w:jc w:val="left"/>
              <w:rPr/>
            </w:pPr>
            <w:r>
              <w:rPr/>
              <w:t xml:space="preserve">Babe Ruth </w:t>
            </w:r>
          </w:p>
        </w:tc>
        <w:tc>
          <w:tcPr>
            <w:tcW w:w="601" w:type="dxa"/>
            <w:tcBorders/>
            <w:vAlign w:val="center"/>
          </w:tcPr>
          <w:p>
            <w:pPr>
              <w:pStyle w:val="TableContents"/>
              <w:bidi w:val="0"/>
              <w:spacing w:before="0" w:after="283"/>
              <w:jc w:val="left"/>
              <w:rPr/>
            </w:pPr>
            <w:r>
              <w:rPr/>
              <w:t xml:space="preserve">163 </w:t>
            </w:r>
          </w:p>
        </w:tc>
        <w:tc>
          <w:tcPr>
            <w:tcW w:w="223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1931 </w:t>
            </w:r>
          </w:p>
        </w:tc>
      </w:tr>
      <w:tr>
        <w:trPr/>
        <w:tc>
          <w:tcPr>
            <w:tcW w:w="1771" w:type="dxa"/>
            <w:tcBorders/>
            <w:vAlign w:val="center"/>
          </w:tcPr>
          <w:p>
            <w:pPr>
              <w:pStyle w:val="TableContents"/>
              <w:bidi w:val="0"/>
              <w:spacing w:before="0" w:after="283"/>
              <w:jc w:val="left"/>
              <w:rPr/>
            </w:pPr>
            <w:r>
              <w:rPr/>
              <w:t xml:space="preserve">Jimmie Foxx </w:t>
            </w:r>
          </w:p>
        </w:tc>
        <w:tc>
          <w:tcPr>
            <w:tcW w:w="601" w:type="dxa"/>
            <w:tcBorders/>
            <w:vAlign w:val="center"/>
          </w:tcPr>
          <w:p>
            <w:pPr>
              <w:pStyle w:val="TableContents"/>
              <w:bidi w:val="0"/>
              <w:spacing w:before="0" w:after="283"/>
              <w:jc w:val="left"/>
              <w:rPr/>
            </w:pPr>
            <w:r>
              <w:rPr/>
              <w:t xml:space="preserve">163 </w:t>
            </w:r>
          </w:p>
        </w:tc>
        <w:tc>
          <w:tcPr>
            <w:tcW w:w="2236" w:type="dxa"/>
            <w:tcBorders/>
            <w:vAlign w:val="center"/>
          </w:tcPr>
          <w:p>
            <w:pPr>
              <w:pStyle w:val="TableContents"/>
              <w:bidi w:val="0"/>
              <w:spacing w:before="0" w:after="283"/>
              <w:jc w:val="left"/>
              <w:rPr/>
            </w:pPr>
            <w:r>
              <w:rPr/>
              <w:t xml:space="preserve">Philadelphia Athletics </w:t>
            </w:r>
          </w:p>
        </w:tc>
        <w:tc>
          <w:tcPr>
            <w:tcW w:w="916" w:type="dxa"/>
            <w:tcBorders/>
            <w:vAlign w:val="center"/>
          </w:tcPr>
          <w:p>
            <w:pPr>
              <w:pStyle w:val="TableContents"/>
              <w:bidi w:val="0"/>
              <w:spacing w:before="0" w:after="283"/>
              <w:jc w:val="left"/>
              <w:rPr/>
            </w:pPr>
            <w:r>
              <w:rPr/>
              <w:t xml:space="preserve">1933 </w:t>
            </w:r>
          </w:p>
        </w:tc>
      </w:tr>
      <w:tr>
        <w:trPr/>
        <w:tc>
          <w:tcPr>
            <w:tcW w:w="1771" w:type="dxa"/>
            <w:tcBorders/>
            <w:vAlign w:val="center"/>
          </w:tcPr>
          <w:p>
            <w:pPr>
              <w:pStyle w:val="TableContents"/>
              <w:bidi w:val="0"/>
              <w:spacing w:before="0" w:after="283"/>
              <w:jc w:val="left"/>
              <w:rPr/>
            </w:pPr>
            <w:r>
              <w:rPr/>
              <w:t xml:space="preserve">Hal Trosky </w:t>
            </w:r>
          </w:p>
        </w:tc>
        <w:tc>
          <w:tcPr>
            <w:tcW w:w="601" w:type="dxa"/>
            <w:tcBorders/>
            <w:vAlign w:val="center"/>
          </w:tcPr>
          <w:p>
            <w:pPr>
              <w:pStyle w:val="TableContents"/>
              <w:bidi w:val="0"/>
              <w:spacing w:before="0" w:after="283"/>
              <w:jc w:val="left"/>
              <w:rPr/>
            </w:pPr>
            <w:r>
              <w:rPr/>
              <w:t xml:space="preserve">162 </w:t>
            </w:r>
          </w:p>
        </w:tc>
        <w:tc>
          <w:tcPr>
            <w:tcW w:w="223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1936 </w:t>
            </w:r>
          </w:p>
        </w:tc>
      </w:tr>
      <w:tr>
        <w:trPr/>
        <w:tc>
          <w:tcPr>
            <w:tcW w:w="1771" w:type="dxa"/>
            <w:tcBorders/>
            <w:vAlign w:val="center"/>
          </w:tcPr>
          <w:p>
            <w:pPr>
              <w:pStyle w:val="TableContents"/>
              <w:bidi w:val="0"/>
              <w:spacing w:before="0" w:after="283"/>
              <w:jc w:val="left"/>
              <w:rPr/>
            </w:pPr>
            <w:r>
              <w:rPr/>
              <w:t xml:space="preserve">Sammy Sosa </w:t>
            </w:r>
          </w:p>
        </w:tc>
        <w:tc>
          <w:tcPr>
            <w:tcW w:w="601" w:type="dxa"/>
            <w:tcBorders/>
            <w:vAlign w:val="center"/>
          </w:tcPr>
          <w:p>
            <w:pPr>
              <w:pStyle w:val="TableContents"/>
              <w:bidi w:val="0"/>
              <w:spacing w:before="0" w:after="283"/>
              <w:jc w:val="left"/>
              <w:rPr/>
            </w:pPr>
            <w:r>
              <w:rPr/>
              <w:t xml:space="preserve">160 </w:t>
            </w:r>
          </w:p>
        </w:tc>
        <w:tc>
          <w:tcPr>
            <w:tcW w:w="2236"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rbi:itä yhdessä 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rbi kauden aikana</w:t>
      </w:r>
    </w:p>
    <w:p>
      <w:pPr>
        <w:pStyle w:val="TextBody"/>
        <w:bidi w:val="0"/>
        <w:jc w:val="left"/>
        <w:rPr>
          <w:b/>
          <w:u w:val="single"/>
          <w:shd w:val="clear" w:fill="FFFF00"/>
        </w:rPr>
      </w:pPr>
      <w:r>
        <w:rPr>
          <w:b/>
          <w:u w:val="single"/>
          <w:shd w:val="clear" w:fill="FFFF00"/>
        </w:rPr>
        <w:t xml:space="preserve">Asiakirjan numero 20715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``Carmen Ohio'' (latinaksi: Ohion laulu) on vanhin koululaulu, jota Ohio State University käyttää edelleen. Laulun on säveltänyt fuksiurheilija ja Men's Glee Clubin jäsen Fred Cornell vuonna 1902 tai 1903. Joidenkin tietojen mukaan hän sävelsi sen junamatkalla kotiin Ann Arborista, Michiganista sen jälkeen, kun Ohio State oli kärsinyt 86-0-tappion Michigan Wolverinesille. Men's Glee Club esitti kappaleen ensimmäisen kerran vuonna 1903 sävelmän Spanish Hymn tai Spanish Chant mukaan, mutta se sai suosiota vasta sen jälkeen, kun se julkaistiin 10. lokakuuta 1906 The Lantern -lehdessä. Seuraavassa Ohio State-Michigan -jalkapallo-ottelussa 20. lokakuuta 1906 Carmen Ohio julkaistiin ohjelmassa. Vuonna 1915 Cornell muistutti, että hän kirjoitti laulun vuonna 1903 Men's Glee Clubin pyynnöstä, ja muut perheenjäsenet totesivat myöhemmin, että junatarina saattoi olla liioittelua tai suoranainen sepustus. Nykyisin jokaisen Ohio Stadiumilla pelattavan kotijalkapallo-ottelun jälkeen, oli se sitten voitettu tai hävitty, jalkapallojoukkue ja yleisö laulavat </w:t>
      </w:r>
      <w:r>
        <w:rPr>
          <w:color w:val="A9A9A9"/>
        </w:rPr>
        <w:t xml:space="preserve">Carmen Ohio </w:t>
      </w:r>
      <w:r>
        <w:rPr/>
        <w:t xml:space="preserve">-kappaleen ensimmäisen säkeistön </w:t>
      </w:r>
      <w:r>
        <w:rPr/>
        <w:t xml:space="preserve">The Ohio State University Marching Bandin säestämänä. Sitä laulavat myös vastavalmistuneet yliopistossa järjestettävien seremonioiden päätteeksi ennen tutkintotodistusten jakamista.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Ohio State laulaa pelin lopussa?</w:t>
      </w:r>
    </w:p>
    <w:p>
      <w:pPr>
        <w:pStyle w:val="TextBody"/>
        <w:bidi w:val="0"/>
        <w:jc w:val="left"/>
        <w:rPr>
          <w:b/>
          <w:u w:val="single"/>
          <w:shd w:val="clear" w:fill="FFFF00"/>
        </w:rPr>
      </w:pPr>
      <w:r>
        <w:rPr>
          <w:b/>
          <w:u w:val="single"/>
          <w:shd w:val="clear" w:fill="FFFF00"/>
        </w:rPr>
        <w:t xml:space="preserve">Asiakirjan numero 20716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Anthony Tyler Quinn </w:t>
      </w:r>
      <w:r>
        <w:rPr/>
        <w:t xml:space="preserve">(s. 25. heinäkuuta 1962) on yhdysvaltalainen näyttelijä, joka tunnetaan parhaiten roolistaan Jonathan Turnerina Boy Meets World -sarjassa vuosina 1994-1997, ja hän esitti roolinsa uudelleen vuonna 2015 Girl Meets Worldissa.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Jonathan Turneria elokuvassa boy meets world...</w:t>
      </w:r>
    </w:p>
    <w:p>
      <w:pPr>
        <w:pStyle w:val="TextBody"/>
        <w:bidi w:val="0"/>
        <w:jc w:val="left"/>
        <w:rPr>
          <w:b/>
          <w:u w:val="single"/>
          <w:shd w:val="clear" w:fill="FFFF00"/>
        </w:rPr>
      </w:pPr>
      <w:r>
        <w:rPr>
          <w:b/>
          <w:u w:val="single"/>
          <w:shd w:val="clear" w:fill="FFFF00"/>
        </w:rPr>
        <w:t xml:space="preserve">Asiakirjan numero 20717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Snapper Foster on </w:t>
      </w:r>
      <w:r>
        <w:rPr/>
        <w:t xml:space="preserve">fiktiivinen hahmo CBS:n päiväsaippuaoopperassa The Young and the Restless. Alkuperäistä hahmoa sarjan alusta lähtien näytteli </w:t>
      </w:r>
      <w:r>
        <w:rPr>
          <w:color w:val="DCDCDC"/>
        </w:rPr>
        <w:t xml:space="preserve">William Gray Espy </w:t>
      </w:r>
      <w:r>
        <w:rPr/>
        <w:t xml:space="preserve">26. maaliskuuta 1973 heinäkuuhun 1975 ja David Hasselhoff vuodesta 1975 toukokuuhun 1982. Espy esitti hahmoa lyhyesti uudelleen 28. helmikuuta 2003 - 5. maaliskuuta 2003, ja Hasselhoff esitti roolia lyhyesti uudelleen 15. - 21. kesäkuuta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snapperia Young and the Restless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david hasselhoff näytteli elokuvassa young and restless?</w:t>
      </w:r>
    </w:p>
    <w:p>
      <w:pPr>
        <w:pStyle w:val="TextBody"/>
        <w:bidi w:val="0"/>
        <w:jc w:val="left"/>
        <w:rPr>
          <w:b/>
          <w:u w:val="single"/>
          <w:shd w:val="clear" w:fill="FFFF00"/>
        </w:rPr>
      </w:pPr>
      <w:r>
        <w:rPr>
          <w:b/>
          <w:u w:val="single"/>
          <w:shd w:val="clear" w:fill="FFFF00"/>
        </w:rPr>
        <w:t xml:space="preserve">Asiakirjan numero 20718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Wakhanin käytävä </w:t>
      </w:r>
      <w:r>
        <w:rPr/>
        <w:t xml:space="preserve">(vaihtoehtoisesti Vakhanin käytävä tai </w:t>
      </w:r>
      <w:r>
        <w:rPr>
          <w:color w:val="DCDCDC"/>
        </w:rPr>
        <w:t xml:space="preserve">Wakhan</w:t>
      </w:r>
      <w:r>
        <w:rPr/>
        <w:t xml:space="preserve">) on kapea kaistale Koillis-Afganistanissa, joka ulottuu Kiinaan ja erottaa Tadžikistanin Pakistanista. Käytävä, joka on kiilautunut pohjoisessa sijaitsevan Pamir-vuoriston ja etelässä sijaitsevan Karakoram-vuoriston väliin, on noin 350 kilometriä pitkä ja 13-65 kilometriä leveä. Tästä korkeasta vuoristolaaksosta laskevat Panj- ja Pamir-joet, jotka muodostavat Amu Darjan. Itä-, Etelä- ja Keski-Aasiaan ja sieltä pois kulkeneet matkustajat ovat käyttäneet laakson läpi kulkevaa kauppareittiä antiikin ajoista lähtien. Termi "Wakhanin käytävä" voi viitata myös tähän laaksoon ja sen läpi kulkevaan historialliseen kauppareittiin. Afganistanin ja Kiinan välisen rajanylityspaikan sulkeminen Wakhjirin solassa, Wakhanin käytävän itäpäässä, on jättänyt laakson vaille kauppaa.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ja Tadžikistanin erottava alue on nimeltään</w:t>
      </w:r>
    </w:p>
    <w:p>
      <w:pPr>
        <w:pStyle w:val="TextBody"/>
        <w:bidi w:val="0"/>
        <w:jc w:val="left"/>
        <w:rPr>
          <w:b/>
          <w:u w:val="single"/>
          <w:shd w:val="clear" w:fill="FFFF00"/>
        </w:rPr>
      </w:pPr>
      <w:r>
        <w:rPr>
          <w:b/>
          <w:u w:val="single"/>
          <w:shd w:val="clear" w:fill="FFFF00"/>
        </w:rPr>
        <w:t xml:space="preserve">Asiakirjan numero 20719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Sataviidestoista Yhdysvaltain kongressi on Yhdysvaltain liittovaltion hallituksen lainsäädäntöelin, joka koostuu senaatista ja edustajainhuoneesta. Se kokoontuu Washingtonissa 3. tammikuuta </w:t>
      </w:r>
      <w:r>
        <w:rPr>
          <w:color w:val="A9A9A9"/>
        </w:rPr>
        <w:t xml:space="preserve">2017-3. tammikuuta 2019 </w:t>
      </w:r>
      <w:r>
        <w:rPr/>
        <w:t xml:space="preserve">Barack Obaman presidenttikauden viimeisten viikkojen ja Donald Trumpin presidenttikauden kahden ensimmäisen vuoden aikana. </w:t>
      </w:r>
      <w:r>
        <w:rPr/>
        <w:t xml:space="preserve">Marraskuun 2016 vaaleissa </w:t>
      </w:r>
      <w:r>
        <w:rPr>
          <w:color w:val="DCDCDC"/>
        </w:rPr>
        <w:t xml:space="preserve">republikaanien </w:t>
      </w:r>
      <w:r>
        <w:rPr/>
        <w:t xml:space="preserve">hallinta </w:t>
      </w:r>
      <w:r>
        <w:rPr/>
        <w:t xml:space="preserve">säilyi </w:t>
      </w:r>
      <w:r>
        <w:rPr/>
        <w:t xml:space="preserve">sekä edustajainhuoneessa että senaatissa.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hallitsee edustajainhuonetta ja senaattia tällä hetkellä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kongressin 115. istuntokausi päättyy?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kongressin enemmistö tällä hetkellä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38"/>
        <w:gridCol w:w="2609"/>
        <w:gridCol w:w="2582"/>
        <w:gridCol w:w="2609"/>
        <w:gridCol w:w="479"/>
        <w:gridCol w:w="288"/>
      </w:tblGrid>
      <w:tr>
        <w:trPr/>
        <w:tc>
          <w:tcPr>
            <w:tcW w:w="1638" w:type="dxa"/>
            <w:tcBorders/>
            <w:vAlign w:val="center"/>
          </w:tcPr>
          <w:p>
            <w:pPr>
              <w:pStyle w:val="TableHeading"/>
              <w:bidi w:val="0"/>
              <w:spacing w:before="0" w:after="283"/>
              <w:rPr>
                <w:sz w:val="4"/>
                <w:szCs w:val="4"/>
              </w:rPr>
            </w:pPr>
            <w:r>
              <w:rPr>
                <w:sz w:val="4"/>
                <w:szCs w:val="4"/>
              </w:rPr>
              <w:t xml:space="preserve">Puolue (varjostus osoittaa enemmistövaalipiirin) </w:t>
            </w:r>
          </w:p>
        </w:tc>
        <w:tc>
          <w:tcPr>
            <w:tcW w:w="2609" w:type="dxa"/>
            <w:tcBorders/>
            <w:vAlign w:val="center"/>
          </w:tcPr>
          <w:p>
            <w:pPr>
              <w:pStyle w:val="TableHeading"/>
              <w:suppressLineNumbers/>
              <w:bidi w:val="0"/>
              <w:spacing w:before="0" w:after="283"/>
              <w:jc w:val="center"/>
              <w:rPr/>
            </w:pPr>
            <w:r>
              <w:rPr/>
              <w:t xml:space="preserve">Yhteensä </w:t>
            </w:r>
          </w:p>
        </w:tc>
        <w:tc>
          <w:tcPr>
            <w:tcW w:w="2582" w:type="dxa"/>
            <w:tcBorders/>
            <w:vAlign w:val="center"/>
          </w:tcPr>
          <w:p>
            <w:pPr>
              <w:pStyle w:val="TableHeading"/>
              <w:suppressLineNumbers/>
              <w:bidi w:val="0"/>
              <w:spacing w:before="0" w:after="283"/>
              <w:jc w:val="center"/>
              <w:rPr/>
            </w:pPr>
            <w:r>
              <w:rPr/>
              <w:t xml:space="preserve">Vapaa </w:t>
            </w:r>
          </w:p>
        </w:tc>
        <w:tc>
          <w:tcPr>
            <w:tcW w:w="2609"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288" w:type="dxa"/>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sz w:val="4"/>
                <w:szCs w:val="4"/>
              </w:rPr>
            </w:pPr>
            <w:r>
              <w:rPr>
                <w:sz w:val="4"/>
                <w:szCs w:val="4"/>
              </w:rPr>
            </w:r>
          </w:p>
        </w:tc>
        <w:tc>
          <w:tcPr>
            <w:tcW w:w="2609" w:type="dxa"/>
            <w:tcBorders/>
            <w:vAlign w:val="center"/>
          </w:tcPr>
          <w:p>
            <w:pPr>
              <w:pStyle w:val="TableContents"/>
              <w:bidi w:val="0"/>
              <w:spacing w:before="0" w:after="283"/>
              <w:jc w:val="left"/>
              <w:rPr>
                <w:sz w:val="4"/>
                <w:szCs w:val="4"/>
              </w:rPr>
            </w:pPr>
            <w:r>
              <w:rPr>
                <w:sz w:val="4"/>
                <w:szCs w:val="4"/>
              </w:rPr>
            </w:r>
          </w:p>
        </w:tc>
        <w:tc>
          <w:tcPr>
            <w:tcW w:w="2582" w:type="dxa"/>
            <w:tcBorders/>
            <w:vAlign w:val="center"/>
          </w:tcPr>
          <w:p>
            <w:pPr>
              <w:pStyle w:val="TableContents"/>
              <w:bidi w:val="0"/>
              <w:spacing w:before="0" w:after="283"/>
              <w:jc w:val="left"/>
              <w:rPr>
                <w:sz w:val="4"/>
                <w:szCs w:val="4"/>
              </w:rPr>
            </w:pPr>
            <w:r>
              <w:rPr>
                <w:sz w:val="4"/>
                <w:szCs w:val="4"/>
              </w:rPr>
            </w:r>
          </w:p>
        </w:tc>
        <w:tc>
          <w:tcPr>
            <w:tcW w:w="2609"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288" w:type="dxa"/>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Demokraattinen </w:t>
            </w:r>
          </w:p>
        </w:tc>
        <w:tc>
          <w:tcPr>
            <w:tcW w:w="2609" w:type="dxa"/>
            <w:tcBorders/>
            <w:vAlign w:val="center"/>
          </w:tcPr>
          <w:p>
            <w:pPr>
              <w:pStyle w:val="TableHeading"/>
              <w:suppressLineNumbers/>
              <w:bidi w:val="0"/>
              <w:spacing w:before="0" w:after="283"/>
              <w:jc w:val="center"/>
              <w:rPr/>
            </w:pPr>
            <w:r>
              <w:rPr/>
              <w:t xml:space="preserve">Itsenäinen </w:t>
            </w:r>
          </w:p>
        </w:tc>
        <w:tc>
          <w:tcPr>
            <w:tcW w:w="2582" w:type="dxa"/>
            <w:tcBorders/>
            <w:vAlign w:val="center"/>
          </w:tcPr>
          <w:p>
            <w:pPr>
              <w:pStyle w:val="TableHeading"/>
              <w:suppressLineNumbers/>
              <w:bidi w:val="0"/>
              <w:spacing w:before="0" w:after="283"/>
              <w:jc w:val="center"/>
              <w:rPr/>
            </w:pPr>
            <w:r>
              <w:rPr/>
              <w:t xml:space="preserve">Tasavaltalainen </w:t>
            </w:r>
          </w:p>
        </w:tc>
        <w:tc>
          <w:tcPr>
            <w:tcW w:w="2609"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288" w:type="dxa"/>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Edellisen kongressin loppu </w:t>
            </w:r>
          </w:p>
        </w:tc>
        <w:tc>
          <w:tcPr>
            <w:tcW w:w="2609" w:type="dxa"/>
            <w:tcBorders/>
            <w:vAlign w:val="center"/>
          </w:tcPr>
          <w:p>
            <w:pPr>
              <w:pStyle w:val="TableContents"/>
              <w:bidi w:val="0"/>
              <w:spacing w:before="0" w:after="283"/>
              <w:jc w:val="left"/>
              <w:rPr/>
            </w:pPr>
            <w:r>
              <w:rPr/>
              <w:t xml:space="preserve">187 </w:t>
            </w:r>
          </w:p>
        </w:tc>
        <w:tc>
          <w:tcPr>
            <w:tcW w:w="2582" w:type="dxa"/>
            <w:tcBorders/>
            <w:vAlign w:val="center"/>
          </w:tcPr>
          <w:p>
            <w:pPr>
              <w:pStyle w:val="TableContents"/>
              <w:bidi w:val="0"/>
              <w:spacing w:before="0" w:after="283"/>
              <w:jc w:val="left"/>
              <w:rPr/>
            </w:pPr>
            <w:r>
              <w:rPr/>
              <w:t xml:space="preserve">0 </w:t>
            </w:r>
          </w:p>
        </w:tc>
        <w:tc>
          <w:tcPr>
            <w:tcW w:w="2609" w:type="dxa"/>
            <w:tcBorders/>
            <w:vAlign w:val="center"/>
          </w:tcPr>
          <w:p>
            <w:pPr>
              <w:pStyle w:val="TableContents"/>
              <w:bidi w:val="0"/>
              <w:spacing w:before="0" w:after="283"/>
              <w:jc w:val="left"/>
              <w:rPr/>
            </w:pPr>
            <w:r>
              <w:rPr/>
              <w:t xml:space="preserve">246 </w:t>
            </w:r>
          </w:p>
        </w:tc>
        <w:tc>
          <w:tcPr>
            <w:tcW w:w="479" w:type="dxa"/>
            <w:tcBorders/>
            <w:vAlign w:val="center"/>
          </w:tcPr>
          <w:p>
            <w:pPr>
              <w:pStyle w:val="TableHeading"/>
              <w:suppressLineNumbers/>
              <w:bidi w:val="0"/>
              <w:spacing w:before="0" w:after="283"/>
              <w:jc w:val="center"/>
              <w:rPr/>
            </w:pPr>
            <w:r>
              <w:rPr/>
              <w:t xml:space="preserve">433 </w:t>
            </w:r>
          </w:p>
        </w:tc>
        <w:tc>
          <w:tcPr>
            <w:tcW w:w="288" w:type="dxa"/>
            <w:tcBorders/>
            <w:vAlign w:val="center"/>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Aloita (3. tammikuuta 2017) </w:t>
            </w:r>
          </w:p>
        </w:tc>
        <w:tc>
          <w:tcPr>
            <w:tcW w:w="2609" w:type="dxa"/>
            <w:tcBorders/>
            <w:vAlign w:val="center"/>
          </w:tcPr>
          <w:p>
            <w:pPr>
              <w:pStyle w:val="TableContents"/>
              <w:bidi w:val="0"/>
              <w:spacing w:before="0" w:after="283"/>
              <w:jc w:val="left"/>
              <w:rPr/>
            </w:pPr>
            <w:r>
              <w:rPr/>
              <w:t xml:space="preserve">194 </w:t>
            </w:r>
          </w:p>
        </w:tc>
        <w:tc>
          <w:tcPr>
            <w:tcW w:w="2582" w:type="dxa"/>
            <w:tcBorders/>
            <w:vAlign w:val="center"/>
          </w:tcPr>
          <w:p>
            <w:pPr>
              <w:pStyle w:val="TableContents"/>
              <w:bidi w:val="0"/>
              <w:spacing w:before="0" w:after="283"/>
              <w:jc w:val="left"/>
              <w:rPr/>
            </w:pPr>
            <w:r>
              <w:rPr/>
              <w:t xml:space="preserve">0 </w:t>
            </w:r>
          </w:p>
        </w:tc>
        <w:tc>
          <w:tcPr>
            <w:tcW w:w="2609" w:type="dxa"/>
            <w:tcBorders/>
            <w:vAlign w:val="center"/>
          </w:tcPr>
          <w:p>
            <w:pPr>
              <w:pStyle w:val="TableContents"/>
              <w:bidi w:val="0"/>
              <w:spacing w:before="0" w:after="283"/>
              <w:jc w:val="left"/>
              <w:rPr/>
            </w:pPr>
            <w:r>
              <w:rPr/>
              <w:t xml:space="preserve">241 </w:t>
            </w:r>
          </w:p>
        </w:tc>
        <w:tc>
          <w:tcPr>
            <w:tcW w:w="479" w:type="dxa"/>
            <w:tcBorders/>
            <w:vAlign w:val="center"/>
          </w:tcPr>
          <w:p>
            <w:pPr>
              <w:pStyle w:val="TableHeading"/>
              <w:suppressLineNumbers/>
              <w:bidi w:val="0"/>
              <w:spacing w:before="0" w:after="283"/>
              <w:jc w:val="center"/>
              <w:rPr/>
            </w:pPr>
            <w:r>
              <w:rPr/>
              <w:t xml:space="preserve">435 </w:t>
            </w:r>
          </w:p>
        </w:tc>
        <w:tc>
          <w:tcPr>
            <w:tcW w:w="288" w:type="dxa"/>
            <w:tcBorders/>
            <w:vAlign w:val="center"/>
          </w:tcPr>
          <w:p>
            <w:pPr>
              <w:pStyle w:val="TableContents"/>
              <w:bidi w:val="0"/>
              <w:spacing w:before="0" w:after="283"/>
              <w:jc w:val="left"/>
              <w:rPr/>
            </w:pPr>
            <w:r>
              <w:rPr/>
              <w:t xml:space="preserve">0 </w:t>
            </w:r>
          </w:p>
        </w:tc>
      </w:tr>
      <w:tr>
        <w:trPr/>
        <w:tc>
          <w:tcPr>
            <w:tcW w:w="1638" w:type="dxa"/>
            <w:tcBorders/>
            <w:vAlign w:val="center"/>
          </w:tcPr>
          <w:p>
            <w:pPr>
              <w:pStyle w:val="TableHeading"/>
              <w:suppressLineNumbers/>
              <w:bidi w:val="0"/>
              <w:spacing w:before="0" w:after="283"/>
              <w:jc w:val="center"/>
              <w:rPr/>
            </w:pPr>
            <w:r>
              <w:rPr/>
              <w:t xml:space="preserve">tammikuu 23, 2017 </w:t>
            </w:r>
          </w:p>
        </w:tc>
        <w:tc>
          <w:tcPr>
            <w:tcW w:w="2609" w:type="dxa"/>
            <w:tcBorders/>
            <w:vAlign w:val="center"/>
          </w:tcPr>
          <w:p>
            <w:pPr>
              <w:pStyle w:val="TableContents"/>
              <w:bidi w:val="0"/>
              <w:spacing w:before="0" w:after="283"/>
              <w:jc w:val="left"/>
              <w:rPr/>
            </w:pPr>
            <w:r>
              <w:rPr/>
              <w:t xml:space="preserve">240 </w:t>
            </w:r>
          </w:p>
        </w:tc>
        <w:tc>
          <w:tcPr>
            <w:tcW w:w="2582" w:type="dxa"/>
            <w:tcBorders/>
            <w:vAlign w:val="center"/>
          </w:tcPr>
          <w:p>
            <w:pPr>
              <w:pStyle w:val="TableHeading"/>
              <w:suppressLineNumbers/>
              <w:bidi w:val="0"/>
              <w:spacing w:before="0" w:after="283"/>
              <w:jc w:val="center"/>
              <w:rPr/>
            </w:pPr>
            <w:r>
              <w:rPr/>
              <w:t xml:space="preserve">434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tammikuu 24, 2017 </w:t>
            </w:r>
          </w:p>
        </w:tc>
        <w:tc>
          <w:tcPr>
            <w:tcW w:w="2609" w:type="dxa"/>
            <w:tcBorders/>
            <w:vAlign w:val="center"/>
          </w:tcPr>
          <w:p>
            <w:pPr>
              <w:pStyle w:val="TableContents"/>
              <w:bidi w:val="0"/>
              <w:spacing w:before="0" w:after="283"/>
              <w:jc w:val="left"/>
              <w:rPr/>
            </w:pPr>
            <w:r>
              <w:rPr/>
              <w:t xml:space="preserve">193 </w:t>
            </w:r>
          </w:p>
        </w:tc>
        <w:tc>
          <w:tcPr>
            <w:tcW w:w="2582" w:type="dxa"/>
            <w:tcBorders/>
            <w:vAlign w:val="center"/>
          </w:tcPr>
          <w:p>
            <w:pPr>
              <w:pStyle w:val="TableHeading"/>
              <w:suppressLineNumbers/>
              <w:bidi w:val="0"/>
              <w:spacing w:before="0" w:after="283"/>
              <w:jc w:val="center"/>
              <w:rPr/>
            </w:pPr>
            <w:r>
              <w:rPr/>
              <w:t xml:space="preserve">433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helmikuu 10, 2017 </w:t>
            </w:r>
          </w:p>
        </w:tc>
        <w:tc>
          <w:tcPr>
            <w:tcW w:w="2609" w:type="dxa"/>
            <w:tcBorders/>
            <w:vAlign w:val="center"/>
          </w:tcPr>
          <w:p>
            <w:pPr>
              <w:pStyle w:val="TableContents"/>
              <w:bidi w:val="0"/>
              <w:spacing w:before="0" w:after="283"/>
              <w:jc w:val="left"/>
              <w:rPr/>
            </w:pPr>
            <w:r>
              <w:rPr/>
              <w:t xml:space="preserve">239 </w:t>
            </w:r>
          </w:p>
        </w:tc>
        <w:tc>
          <w:tcPr>
            <w:tcW w:w="2582" w:type="dxa"/>
            <w:tcBorders/>
            <w:vAlign w:val="center"/>
          </w:tcPr>
          <w:p>
            <w:pPr>
              <w:pStyle w:val="TableHeading"/>
              <w:suppressLineNumbers/>
              <w:bidi w:val="0"/>
              <w:spacing w:before="0" w:after="283"/>
              <w:jc w:val="center"/>
              <w:rPr/>
            </w:pPr>
            <w:r>
              <w:rPr/>
              <w:t xml:space="preserve">432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helmikuu 16, 2017 </w:t>
            </w:r>
          </w:p>
        </w:tc>
        <w:tc>
          <w:tcPr>
            <w:tcW w:w="2609" w:type="dxa"/>
            <w:tcBorders/>
            <w:vAlign w:val="center"/>
          </w:tcPr>
          <w:p>
            <w:pPr>
              <w:pStyle w:val="TableContents"/>
              <w:bidi w:val="0"/>
              <w:spacing w:before="0" w:after="283"/>
              <w:jc w:val="left"/>
              <w:rPr/>
            </w:pPr>
            <w:r>
              <w:rPr/>
              <w:t xml:space="preserve">238 </w:t>
            </w:r>
          </w:p>
        </w:tc>
        <w:tc>
          <w:tcPr>
            <w:tcW w:w="2582" w:type="dxa"/>
            <w:tcBorders/>
            <w:vAlign w:val="center"/>
          </w:tcPr>
          <w:p>
            <w:pPr>
              <w:pStyle w:val="TableHeading"/>
              <w:suppressLineNumbers/>
              <w:bidi w:val="0"/>
              <w:spacing w:before="0" w:after="283"/>
              <w:jc w:val="center"/>
              <w:rPr/>
            </w:pPr>
            <w:r>
              <w:rPr/>
              <w:t xml:space="preserve">431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maaliskuu 1, 2017 </w:t>
            </w:r>
          </w:p>
        </w:tc>
        <w:tc>
          <w:tcPr>
            <w:tcW w:w="2609" w:type="dxa"/>
            <w:tcBorders/>
            <w:vAlign w:val="center"/>
          </w:tcPr>
          <w:p>
            <w:pPr>
              <w:pStyle w:val="TableContents"/>
              <w:bidi w:val="0"/>
              <w:spacing w:before="0" w:after="283"/>
              <w:jc w:val="left"/>
              <w:rPr/>
            </w:pPr>
            <w:r>
              <w:rPr/>
              <w:t xml:space="preserve">237 </w:t>
            </w:r>
          </w:p>
        </w:tc>
        <w:tc>
          <w:tcPr>
            <w:tcW w:w="2582" w:type="dxa"/>
            <w:tcBorders/>
            <w:vAlign w:val="center"/>
          </w:tcPr>
          <w:p>
            <w:pPr>
              <w:pStyle w:val="TableHeading"/>
              <w:suppressLineNumbers/>
              <w:bidi w:val="0"/>
              <w:spacing w:before="0" w:after="283"/>
              <w:jc w:val="center"/>
              <w:rPr/>
            </w:pPr>
            <w:r>
              <w:rPr/>
              <w:t xml:space="preserve">430 </w:t>
            </w:r>
          </w:p>
        </w:tc>
        <w:tc>
          <w:tcPr>
            <w:tcW w:w="2609" w:type="dxa"/>
            <w:tcBorders/>
            <w:vAlign w:val="center"/>
          </w:tcPr>
          <w:p>
            <w:pPr>
              <w:pStyle w:val="TableContents"/>
              <w:bidi w:val="0"/>
              <w:spacing w:before="0" w:after="283"/>
              <w:jc w:val="left"/>
              <w:rPr/>
            </w:pPr>
            <w:r>
              <w:rPr/>
              <w:t xml:space="preserve">5 </w:t>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huhtikuu 11, 2017 </w:t>
            </w:r>
          </w:p>
        </w:tc>
        <w:tc>
          <w:tcPr>
            <w:tcW w:w="2609" w:type="dxa"/>
            <w:tcBorders/>
            <w:vAlign w:val="center"/>
          </w:tcPr>
          <w:p>
            <w:pPr>
              <w:pStyle w:val="TableContents"/>
              <w:bidi w:val="0"/>
              <w:spacing w:before="0" w:after="283"/>
              <w:jc w:val="left"/>
              <w:rPr/>
            </w:pPr>
            <w:r>
              <w:rPr/>
              <w:t xml:space="preserve">238 </w:t>
            </w:r>
          </w:p>
        </w:tc>
        <w:tc>
          <w:tcPr>
            <w:tcW w:w="2582" w:type="dxa"/>
            <w:tcBorders/>
            <w:vAlign w:val="center"/>
          </w:tcPr>
          <w:p>
            <w:pPr>
              <w:pStyle w:val="TableHeading"/>
              <w:suppressLineNumbers/>
              <w:bidi w:val="0"/>
              <w:spacing w:before="0" w:after="283"/>
              <w:jc w:val="center"/>
              <w:rPr/>
            </w:pPr>
            <w:r>
              <w:rPr/>
              <w:t xml:space="preserve">431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toukokuu 25, 2017 </w:t>
            </w:r>
          </w:p>
        </w:tc>
        <w:tc>
          <w:tcPr>
            <w:tcW w:w="2609" w:type="dxa"/>
            <w:tcBorders/>
            <w:vAlign w:val="center"/>
          </w:tcPr>
          <w:p>
            <w:pPr>
              <w:pStyle w:val="TableContents"/>
              <w:bidi w:val="0"/>
              <w:spacing w:before="0" w:after="283"/>
              <w:jc w:val="left"/>
              <w:rPr/>
            </w:pPr>
            <w:r>
              <w:rPr/>
              <w:t xml:space="preserve">239 </w:t>
            </w:r>
          </w:p>
        </w:tc>
        <w:tc>
          <w:tcPr>
            <w:tcW w:w="2582" w:type="dxa"/>
            <w:tcBorders/>
            <w:vAlign w:val="center"/>
          </w:tcPr>
          <w:p>
            <w:pPr>
              <w:pStyle w:val="TableHeading"/>
              <w:suppressLineNumbers/>
              <w:bidi w:val="0"/>
              <w:spacing w:before="0" w:after="283"/>
              <w:jc w:val="center"/>
              <w:rPr/>
            </w:pPr>
            <w:r>
              <w:rPr/>
              <w:t xml:space="preserve">432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kesäkuu 6, 2017 </w:t>
            </w:r>
          </w:p>
        </w:tc>
        <w:tc>
          <w:tcPr>
            <w:tcW w:w="2609" w:type="dxa"/>
            <w:tcBorders/>
            <w:vAlign w:val="center"/>
          </w:tcPr>
          <w:p>
            <w:pPr>
              <w:pStyle w:val="TableContents"/>
              <w:bidi w:val="0"/>
              <w:spacing w:before="0" w:after="283"/>
              <w:jc w:val="left"/>
              <w:rPr/>
            </w:pPr>
            <w:r>
              <w:rPr/>
              <w:t xml:space="preserve">194 </w:t>
            </w:r>
          </w:p>
        </w:tc>
        <w:tc>
          <w:tcPr>
            <w:tcW w:w="2582" w:type="dxa"/>
            <w:tcBorders/>
            <w:vAlign w:val="center"/>
          </w:tcPr>
          <w:p>
            <w:pPr>
              <w:pStyle w:val="TableHeading"/>
              <w:suppressLineNumbers/>
              <w:bidi w:val="0"/>
              <w:spacing w:before="0" w:after="283"/>
              <w:jc w:val="center"/>
              <w:rPr/>
            </w:pPr>
            <w:r>
              <w:rPr/>
              <w:t xml:space="preserve">433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kesäkuu 20, 2017 </w:t>
            </w:r>
          </w:p>
        </w:tc>
        <w:tc>
          <w:tcPr>
            <w:tcW w:w="2609" w:type="dxa"/>
            <w:tcBorders/>
            <w:vAlign w:val="center"/>
          </w:tcPr>
          <w:p>
            <w:pPr>
              <w:pStyle w:val="TableContents"/>
              <w:bidi w:val="0"/>
              <w:spacing w:before="0" w:after="283"/>
              <w:jc w:val="left"/>
              <w:rPr/>
            </w:pPr>
            <w:r>
              <w:rPr/>
              <w:t xml:space="preserve">241 </w:t>
            </w:r>
          </w:p>
        </w:tc>
        <w:tc>
          <w:tcPr>
            <w:tcW w:w="2582" w:type="dxa"/>
            <w:tcBorders/>
            <w:vAlign w:val="center"/>
          </w:tcPr>
          <w:p>
            <w:pPr>
              <w:pStyle w:val="TableHeading"/>
              <w:suppressLineNumbers/>
              <w:bidi w:val="0"/>
              <w:spacing w:before="0" w:after="283"/>
              <w:jc w:val="center"/>
              <w:rPr/>
            </w:pPr>
            <w:r>
              <w:rPr/>
              <w:t xml:space="preserve">435 </w:t>
            </w:r>
          </w:p>
        </w:tc>
        <w:tc>
          <w:tcPr>
            <w:tcW w:w="2609" w:type="dxa"/>
            <w:tcBorders/>
            <w:vAlign w:val="center"/>
          </w:tcPr>
          <w:p>
            <w:pPr>
              <w:pStyle w:val="TableContents"/>
              <w:bidi w:val="0"/>
              <w:spacing w:before="0" w:after="283"/>
              <w:jc w:val="left"/>
              <w:rPr/>
            </w:pPr>
            <w:r>
              <w:rPr/>
              <w:t xml:space="preserve">0 </w:t>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kesäkuu 30, 2017 </w:t>
            </w:r>
          </w:p>
        </w:tc>
        <w:tc>
          <w:tcPr>
            <w:tcW w:w="2609" w:type="dxa"/>
            <w:tcBorders/>
            <w:vAlign w:val="center"/>
          </w:tcPr>
          <w:p>
            <w:pPr>
              <w:pStyle w:val="TableContents"/>
              <w:bidi w:val="0"/>
              <w:spacing w:before="0" w:after="283"/>
              <w:jc w:val="left"/>
              <w:rPr/>
            </w:pPr>
            <w:r>
              <w:rPr/>
              <w:t xml:space="preserve">240 </w:t>
            </w:r>
          </w:p>
        </w:tc>
        <w:tc>
          <w:tcPr>
            <w:tcW w:w="2582" w:type="dxa"/>
            <w:tcBorders/>
            <w:vAlign w:val="center"/>
          </w:tcPr>
          <w:p>
            <w:pPr>
              <w:pStyle w:val="TableHeading"/>
              <w:suppressLineNumbers/>
              <w:bidi w:val="0"/>
              <w:spacing w:before="0" w:after="283"/>
              <w:jc w:val="center"/>
              <w:rPr/>
            </w:pPr>
            <w:r>
              <w:rPr/>
              <w:t xml:space="preserve">434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lokakuu 21, 2017 </w:t>
            </w:r>
          </w:p>
        </w:tc>
        <w:tc>
          <w:tcPr>
            <w:tcW w:w="2609" w:type="dxa"/>
            <w:tcBorders/>
            <w:vAlign w:val="center"/>
          </w:tcPr>
          <w:p>
            <w:pPr>
              <w:pStyle w:val="TableContents"/>
              <w:bidi w:val="0"/>
              <w:spacing w:before="0" w:after="283"/>
              <w:jc w:val="left"/>
              <w:rPr/>
            </w:pPr>
            <w:r>
              <w:rPr/>
              <w:t xml:space="preserve">239 </w:t>
            </w:r>
          </w:p>
        </w:tc>
        <w:tc>
          <w:tcPr>
            <w:tcW w:w="2582" w:type="dxa"/>
            <w:tcBorders/>
            <w:vAlign w:val="center"/>
          </w:tcPr>
          <w:p>
            <w:pPr>
              <w:pStyle w:val="TableHeading"/>
              <w:suppressLineNumbers/>
              <w:bidi w:val="0"/>
              <w:spacing w:before="0" w:after="283"/>
              <w:jc w:val="center"/>
              <w:rPr/>
            </w:pPr>
            <w:r>
              <w:rPr/>
              <w:t xml:space="preserve">433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marraskuu 7, 2017 </w:t>
            </w:r>
          </w:p>
        </w:tc>
        <w:tc>
          <w:tcPr>
            <w:tcW w:w="2609" w:type="dxa"/>
            <w:tcBorders/>
            <w:vAlign w:val="center"/>
          </w:tcPr>
          <w:p>
            <w:pPr>
              <w:pStyle w:val="TableContents"/>
              <w:bidi w:val="0"/>
              <w:spacing w:before="0" w:after="283"/>
              <w:jc w:val="left"/>
              <w:rPr/>
            </w:pPr>
            <w:r>
              <w:rPr/>
              <w:t xml:space="preserve">240 </w:t>
            </w:r>
          </w:p>
        </w:tc>
        <w:tc>
          <w:tcPr>
            <w:tcW w:w="2582" w:type="dxa"/>
            <w:tcBorders/>
            <w:vAlign w:val="center"/>
          </w:tcPr>
          <w:p>
            <w:pPr>
              <w:pStyle w:val="TableHeading"/>
              <w:suppressLineNumbers/>
              <w:bidi w:val="0"/>
              <w:spacing w:before="0" w:after="283"/>
              <w:jc w:val="center"/>
              <w:rPr/>
            </w:pPr>
            <w:r>
              <w:rPr/>
              <w:t xml:space="preserve">434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joulukuu 5, 2017 </w:t>
            </w:r>
          </w:p>
        </w:tc>
        <w:tc>
          <w:tcPr>
            <w:tcW w:w="2609" w:type="dxa"/>
            <w:tcBorders/>
            <w:vAlign w:val="center"/>
          </w:tcPr>
          <w:p>
            <w:pPr>
              <w:pStyle w:val="TableContents"/>
              <w:bidi w:val="0"/>
              <w:spacing w:before="0" w:after="283"/>
              <w:jc w:val="left"/>
              <w:rPr/>
            </w:pPr>
            <w:r>
              <w:rPr/>
              <w:t xml:space="preserve">193 </w:t>
            </w:r>
          </w:p>
        </w:tc>
        <w:tc>
          <w:tcPr>
            <w:tcW w:w="2582" w:type="dxa"/>
            <w:tcBorders/>
            <w:vAlign w:val="center"/>
          </w:tcPr>
          <w:p>
            <w:pPr>
              <w:pStyle w:val="TableHeading"/>
              <w:suppressLineNumbers/>
              <w:bidi w:val="0"/>
              <w:spacing w:before="0" w:after="283"/>
              <w:jc w:val="center"/>
              <w:rPr/>
            </w:pPr>
            <w:r>
              <w:rPr/>
              <w:t xml:space="preserve">433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joulukuu 8, 2017 </w:t>
            </w:r>
          </w:p>
        </w:tc>
        <w:tc>
          <w:tcPr>
            <w:tcW w:w="2609" w:type="dxa"/>
            <w:tcBorders/>
            <w:vAlign w:val="center"/>
          </w:tcPr>
          <w:p>
            <w:pPr>
              <w:pStyle w:val="TableContents"/>
              <w:bidi w:val="0"/>
              <w:spacing w:before="0" w:after="283"/>
              <w:jc w:val="left"/>
              <w:rPr/>
            </w:pPr>
            <w:r>
              <w:rPr/>
              <w:t xml:space="preserve">239 </w:t>
            </w:r>
          </w:p>
        </w:tc>
        <w:tc>
          <w:tcPr>
            <w:tcW w:w="2582" w:type="dxa"/>
            <w:tcBorders/>
            <w:vAlign w:val="center"/>
          </w:tcPr>
          <w:p>
            <w:pPr>
              <w:pStyle w:val="TableHeading"/>
              <w:suppressLineNumbers/>
              <w:bidi w:val="0"/>
              <w:spacing w:before="0" w:after="283"/>
              <w:jc w:val="center"/>
              <w:rPr/>
            </w:pPr>
            <w:r>
              <w:rPr/>
              <w:t xml:space="preserve">432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tammikuu 15, 2018 </w:t>
            </w:r>
          </w:p>
        </w:tc>
        <w:tc>
          <w:tcPr>
            <w:tcW w:w="2609" w:type="dxa"/>
            <w:tcBorders/>
            <w:vAlign w:val="center"/>
          </w:tcPr>
          <w:p>
            <w:pPr>
              <w:pStyle w:val="TableContents"/>
              <w:bidi w:val="0"/>
              <w:spacing w:before="0" w:after="283"/>
              <w:jc w:val="left"/>
              <w:rPr/>
            </w:pPr>
            <w:r>
              <w:rPr/>
              <w:t xml:space="preserve">238 </w:t>
            </w:r>
          </w:p>
        </w:tc>
        <w:tc>
          <w:tcPr>
            <w:tcW w:w="2582" w:type="dxa"/>
            <w:tcBorders/>
            <w:vAlign w:val="center"/>
          </w:tcPr>
          <w:p>
            <w:pPr>
              <w:pStyle w:val="TableHeading"/>
              <w:suppressLineNumbers/>
              <w:bidi w:val="0"/>
              <w:spacing w:before="0" w:after="283"/>
              <w:jc w:val="center"/>
              <w:rPr/>
            </w:pPr>
            <w:r>
              <w:rPr/>
              <w:t xml:space="preserve">431 </w:t>
            </w:r>
          </w:p>
        </w:tc>
        <w:tc>
          <w:tcPr>
            <w:tcW w:w="2609" w:type="dxa"/>
            <w:tcBorders/>
            <w:vAlign w:val="center"/>
          </w:tcPr>
          <w:p>
            <w:pPr>
              <w:pStyle w:val="TableContents"/>
              <w:bidi w:val="0"/>
              <w:spacing w:before="0" w:after="283"/>
              <w:jc w:val="left"/>
              <w:rPr>
                <w:sz w:val="4"/>
                <w:szCs w:val="4"/>
              </w:rPr>
            </w:pPr>
            <w:r>
              <w:rPr>
                <w:sz w:val="4"/>
                <w:szCs w:val="4"/>
              </w:rPr>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Viimeisin äänestysosuus </w:t>
            </w:r>
          </w:p>
        </w:tc>
        <w:tc>
          <w:tcPr>
            <w:tcW w:w="2609" w:type="dxa"/>
            <w:tcBorders/>
            <w:vAlign w:val="center"/>
          </w:tcPr>
          <w:p>
            <w:pPr>
              <w:pStyle w:val="TableHeading"/>
              <w:suppressLineNumbers/>
              <w:bidi w:val="0"/>
              <w:spacing w:before="0" w:after="283"/>
              <w:jc w:val="center"/>
              <w:rPr/>
            </w:pPr>
            <w:r>
              <w:rPr/>
              <w:t xml:space="preserve">7001448000000000000 ♠ 44.8% </w:t>
            </w:r>
          </w:p>
        </w:tc>
        <w:tc>
          <w:tcPr>
            <w:tcW w:w="2582" w:type="dxa"/>
            <w:tcBorders/>
            <w:vAlign w:val="center"/>
          </w:tcPr>
          <w:p>
            <w:pPr>
              <w:pStyle w:val="TableHeading"/>
              <w:suppressLineNumbers/>
              <w:bidi w:val="0"/>
              <w:spacing w:before="0" w:after="283"/>
              <w:jc w:val="center"/>
              <w:rPr/>
            </w:pPr>
            <w:r>
              <w:rPr/>
              <w:t xml:space="preserve">5000000000000000000 ♠ 0.0% </w:t>
            </w:r>
          </w:p>
        </w:tc>
        <w:tc>
          <w:tcPr>
            <w:tcW w:w="2609" w:type="dxa"/>
            <w:tcBorders/>
            <w:vAlign w:val="center"/>
          </w:tcPr>
          <w:p>
            <w:pPr>
              <w:pStyle w:val="TableHeading"/>
              <w:suppressLineNumbers/>
              <w:bidi w:val="0"/>
              <w:spacing w:before="0" w:after="283"/>
              <w:jc w:val="center"/>
              <w:rPr/>
            </w:pPr>
            <w:r>
              <w:rPr/>
              <w:t xml:space="preserve">7001552000000000000 ♠ 55.2% </w:t>
            </w:r>
          </w:p>
        </w:tc>
        <w:tc>
          <w:tcPr>
            <w:tcW w:w="767"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Heading"/>
              <w:suppressLineNumbers/>
              <w:bidi w:val="0"/>
              <w:spacing w:before="0" w:after="283"/>
              <w:jc w:val="center"/>
              <w:rPr/>
            </w:pPr>
            <w:r>
              <w:rPr/>
              <w:t xml:space="preserve">Ei-äänivaltaiset jäsenet </w:t>
            </w:r>
          </w:p>
        </w:tc>
        <w:tc>
          <w:tcPr>
            <w:tcW w:w="2609" w:type="dxa"/>
            <w:tcBorders/>
            <w:vAlign w:val="center"/>
          </w:tcPr>
          <w:p>
            <w:pPr>
              <w:pStyle w:val="TableContents"/>
              <w:bidi w:val="0"/>
              <w:spacing w:before="0" w:after="283"/>
              <w:jc w:val="left"/>
              <w:rPr>
                <w:sz w:val="4"/>
                <w:szCs w:val="4"/>
              </w:rPr>
            </w:pPr>
            <w:r>
              <w:rPr>
                <w:sz w:val="4"/>
                <w:szCs w:val="4"/>
              </w:rPr>
            </w:r>
          </w:p>
        </w:tc>
        <w:tc>
          <w:tcPr>
            <w:tcW w:w="2582" w:type="dxa"/>
            <w:tcBorders/>
            <w:vAlign w:val="center"/>
          </w:tcPr>
          <w:p>
            <w:pPr>
              <w:pStyle w:val="TableContents"/>
              <w:bidi w:val="0"/>
              <w:spacing w:before="0" w:after="283"/>
              <w:jc w:val="left"/>
              <w:rPr>
                <w:sz w:val="4"/>
                <w:szCs w:val="4"/>
              </w:rPr>
            </w:pPr>
            <w:r>
              <w:rPr>
                <w:sz w:val="4"/>
                <w:szCs w:val="4"/>
              </w:rPr>
            </w:r>
          </w:p>
        </w:tc>
        <w:tc>
          <w:tcPr>
            <w:tcW w:w="260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Heading"/>
              <w:suppressLineNumbers/>
              <w:bidi w:val="0"/>
              <w:spacing w:before="0" w:after="283"/>
              <w:jc w:val="center"/>
              <w:rPr/>
            </w:pPr>
            <w:r>
              <w:rPr/>
              <w:t xml:space="preserve">6 </w:t>
            </w:r>
          </w:p>
        </w:tc>
        <w:tc>
          <w:tcPr>
            <w:tcW w:w="288"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republikaania on kongressin edustajainhuoneessa?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Sataviidestoista Yhdysvaltain kongressi on Yhdysvaltain liittovaltion hallituksen lainsäädäntöelin, joka koostuu senaatista ja edustajainhuoneesta. Se kokoontuu Washingtonissa 3. tammikuuta </w:t>
      </w:r>
      <w:r>
        <w:rPr>
          <w:color w:val="A9A9A9"/>
        </w:rPr>
        <w:t xml:space="preserve">2017-3. tammikuuta 2019</w:t>
      </w:r>
      <w:r>
        <w:rPr/>
        <w:t xml:space="preserve">, Obaman presidenttikauden viimeisten viikkojen ja Donald Trumpin presidenttikauden kahden ensimmäisen vuoden aikana.</w:t>
      </w:r>
      <w:r>
        <w:rPr/>
        <w:t xml:space="preserve"> Marraskuun 2016 vaaleissa republikaanien hallinta säilyi sekä edustajainhuoneessa että senaatissa.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kongressin nykyinen istuntokausi päättyy</w:t>
      </w:r>
    </w:p>
    <w:p>
      <w:pPr>
        <w:pStyle w:val="TextBody"/>
        <w:bidi w:val="0"/>
        <w:jc w:val="left"/>
        <w:rPr>
          <w:b/>
          <w:u w:val="single"/>
          <w:shd w:val="clear" w:fill="FFFF00"/>
        </w:rPr>
      </w:pPr>
      <w:r>
        <w:rPr>
          <w:b/>
          <w:u w:val="single"/>
          <w:shd w:val="clear" w:fill="FFFF00"/>
        </w:rPr>
        <w:t xml:space="preserve">Asiakirjan numero 20720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Sisäinen kokonaisheijastus on ilmiö, joka tapahtuu, kun etenevä aalto osuu väliaineen rajalle tiettyä kriittistä kulmaa suuremmassa kulmassa pinnan normaaliin nähden. Jos taitekerroin on matalampi rajan toisella puolella ja osumakulma on suurempi kuin kriittinen kulma, aalto ei pääse läpi ja heijastuu kokonaan. Kriittinen kulma on </w:t>
      </w:r>
      <w:r>
        <w:rPr>
          <w:color w:val="A9A9A9"/>
        </w:rPr>
        <w:t xml:space="preserve">kohtauskulma</w:t>
      </w:r>
      <w:r>
        <w:rPr/>
        <w:t xml:space="preserve">, jonka yläpuolella tapahtuu täydellinen sisäinen heijastuminen. Tämä on erityisen yleinen optinen ilmiö, jossa on kyse valoaalloista, mutta sitä esiintyy monenlaisten aaltojen, kuten sähkömagneettisten aaltojen yleensä tai ääniaaltojen, kanssa. Kun aalto saavuttaa eri taitekertoimen omaavien materiaalien välisen rajan, aalto yleensä taittuu osittain rajapinnalla ja heijastuu osittain. Jos osumakulma on kuitenkin suurempi (eli etenemissuunta on lähempänä rajan suuntaista) kuin kriittinen kulma - osumakulma, jossa valo taittuu niin, että se kulkee rajaa pitkin - aalto ei ylitä rajaa, vaan heijastuu kokonaan takaisin sisäpuolelle. Näin voi tapahtua vain silloin, kun aalto korkeamman taitekertoimen (n) omaavassa väliaineessa saavuttaa rajan, jossa on alemman taitekertoimen (n) omaava väliaine. Tämä tapahtuu esimerkiksi silloin, kun valo saavuttaa ilman lasista, mutta ei silloin, kun se saavuttaa lasin ilmasta.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tiheän väliaineen ja ilman välisen rajapinnan kriittinen kulma</w:t>
      </w:r>
    </w:p>
    <w:p>
      <w:pPr>
        <w:pStyle w:val="TextBody"/>
        <w:bidi w:val="0"/>
        <w:jc w:val="left"/>
        <w:rPr>
          <w:b/>
          <w:u w:val="single"/>
          <w:shd w:val="clear" w:fill="FFFF00"/>
        </w:rPr>
      </w:pPr>
      <w:r>
        <w:rPr>
          <w:b/>
          <w:u w:val="single"/>
          <w:shd w:val="clear" w:fill="FFFF00"/>
        </w:rPr>
        <w:t xml:space="preserve">Asiakirjan numero 20721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See Me on yhdysvaltalaisen Nicholas Sparksin yhdeksästoista romaani. Sen </w:t>
      </w:r>
      <w:r>
        <w:rPr>
          <w:color w:val="A9A9A9"/>
        </w:rPr>
        <w:t xml:space="preserve">julkaisi 13. lokakuuta 2015 </w:t>
      </w:r>
      <w:r>
        <w:rPr/>
        <w:t xml:space="preserve">Grand Central Publishing.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nicholas sparks kirjoitti "see me" -kirjan</w:t>
      </w:r>
    </w:p>
    <w:p>
      <w:pPr>
        <w:pStyle w:val="TextBody"/>
        <w:bidi w:val="0"/>
        <w:jc w:val="left"/>
        <w:rPr>
          <w:b/>
          <w:u w:val="single"/>
          <w:shd w:val="clear" w:fill="FFFF00"/>
        </w:rPr>
      </w:pPr>
      <w:r>
        <w:rPr>
          <w:b/>
          <w:u w:val="single"/>
          <w:shd w:val="clear" w:fill="FFFF00"/>
        </w:rPr>
        <w:t xml:space="preserve">Asiakirjan numero 20722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Sarjakuva tai sarjakuvakirja, jota kutsutaan myös sarjakuvalehdeksi tai yksinkertaisesti sarjakuvaksi, on julkaisu, joka koostuu sarjakuvataiteesta, joka koostuu yksittäisiä kohtauksia esittävistä rinnakkaisista paneeleista. Paneeleihin liittyy usein lyhyttä kuvailevaa proosaa ja kirjallista kerrontaa, yleensä vuoropuhelua, joka sisältyy sarjakuvataiteen tunnusomaisiin sanapalloihin. Vaikka sarjakuva on peräisin 1700-luvun Japanista ja 1830-luvun Euroopasta, sarjakuvat yleistyivät Yhdysvalloissa 1930-luvulla. Ensimmäinen nykyaikainen sarjakuva, Famous Funnies, julkaistiin Yhdysvalloissa vuonna </w:t>
      </w:r>
      <w:r>
        <w:rPr>
          <w:color w:val="A9A9A9"/>
        </w:rPr>
        <w:t xml:space="preserve">1933</w:t>
      </w:r>
      <w:r>
        <w:rPr/>
        <w:t xml:space="preserve">, ja se oli uusintapainos aiemmista sanomalehtien huumorisarjakuvista, joissa oli otettu käyttöön monia sarjakuvissa käytettyjä tarinankerronnan keinoja. Termi sarjakuvakirja juontaa juurensa siitä, että amerikkalaiset sarjakuvakirjat olivat aikoinaan kooste humoristisen sävyisistä sarjakuvista; tämä käytäntö korvattiin kuitenkin esittämällä kaikenlaisia tarinoita, jotka eivät yleensä olleet humoristisen sävyisiä.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sarjakuva</w:t>
      </w:r>
    </w:p>
    <w:p>
      <w:pPr>
        <w:pStyle w:val="TextBody"/>
        <w:bidi w:val="0"/>
        <w:jc w:val="left"/>
        <w:rPr>
          <w:b/>
          <w:u w:val="single"/>
          <w:shd w:val="clear" w:fill="FFFF00"/>
        </w:rPr>
      </w:pPr>
      <w:r>
        <w:rPr>
          <w:b/>
          <w:u w:val="single"/>
          <w:shd w:val="clear" w:fill="FFFF00"/>
        </w:rPr>
        <w:t xml:space="preserve">Asiakirjan numero 20723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Kentuckyn tärkeimmät maataloustuotteet käteistulojen kannalta olivat </w:t>
      </w:r>
      <w:r>
        <w:rPr>
          <w:color w:val="A9A9A9"/>
        </w:rPr>
        <w:t xml:space="preserve">siipikarja </w:t>
      </w:r>
      <w:r>
        <w:rPr/>
        <w:t xml:space="preserve">(22 % vuoden 2015 ennakoidusta myynnistä), hevoseläimet (16 %), naudat (16 %), soijapavut (13 %) ja maissi (13 %). Muiden tuotteiden, kuten sikojen, maitotuotteiden, tupakan, vuohien ja puutarhaviljelyn merkitys on pienempi.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käteisviljelykasvi Kentuckyssa?</w:t>
      </w:r>
    </w:p>
    <w:p>
      <w:pPr>
        <w:pStyle w:val="TextBody"/>
        <w:bidi w:val="0"/>
        <w:jc w:val="left"/>
        <w:rPr>
          <w:b/>
          <w:u w:val="single"/>
          <w:shd w:val="clear" w:fill="FFFF00"/>
        </w:rPr>
      </w:pPr>
      <w:r>
        <w:rPr>
          <w:b/>
          <w:u w:val="single"/>
          <w:shd w:val="clear" w:fill="FFFF00"/>
        </w:rPr>
        <w:t xml:space="preserve">Asiakirjan numero 20724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Huhtikuun 2. päivänä 1987 </w:t>
      </w:r>
      <w:r>
        <w:rPr/>
        <w:t xml:space="preserve">annetussa </w:t>
      </w:r>
      <w:r>
        <w:rPr/>
        <w:t xml:space="preserve">Surface Transportation and Uniform Relocation Assistance Act -laissa kongressi salli osavaltioiden nostaa nopeusrajoitukset 105 kilometriin tunnissa (65 mph) maaseudun valtateillä. Joulukuun puolivälissä 1987 hyväksytyssä lakiehdotuksessa kongressi salli korkeammat nopeusrajoitukset tietyille muille kuin valtateille, jotka on rakennettu valtateiden välisten standardien mukaisesti. Joulukuun 29. päivään 1987 mennessä Kalifornian, Floridan, Illinoisin, Iowan, Kansasin, Kentuckyn ja Oklahoman osavaltiot olivat hakeneet ja hyväksytty tähän ohjelmaan. Ohjelman oli alun perin määrä kestää neljä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nopeusrajoitus muuttui 65:ksi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Kansallinen enimmäisnopeuslaki (National Maximum Speed Law, NMSL) Yhdysvalloissa oli </w:t>
      </w:r>
      <w:r>
        <w:rPr>
          <w:color w:val="A9A9A9"/>
        </w:rPr>
        <w:t xml:space="preserve">vuoden 1974 </w:t>
      </w:r>
      <w:r>
        <w:rPr/>
        <w:t xml:space="preserve">liittovaltion </w:t>
      </w:r>
      <w:r>
        <w:rPr/>
        <w:t xml:space="preserve">hätätilanteessa annetun maanteiden energiansäästölain (</w:t>
      </w:r>
      <w:r>
        <w:rPr/>
        <w:t xml:space="preserve">Federal </w:t>
      </w:r>
      <w:r>
        <w:rPr/>
        <w:t xml:space="preserve">Emergency Highway Energy Conservation Act) </w:t>
      </w:r>
      <w:r>
        <w:rPr/>
        <w:t xml:space="preserve">säännös</w:t>
      </w:r>
      <w:r>
        <w:rPr/>
        <w:t xml:space="preserve">, joka kielsi nopeusrajoitukset, jotka ylittivät 55 mailia tunnissa (90 km/h).</w:t>
      </w:r>
      <w:r>
        <w:rPr/>
        <w:t xml:space="preserve"> Se laadittiin vastauksena öljyn hintapiikkeihin ja toimitushäiriöihin vuoden 1973 öljykriisin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nopeusrajoitus muutettiin 55:een?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nopeusrajoitus muuttui 55:ksi tunniksi?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Kongressi poisti kaikki liittovaltion nopeusrajoitusvalvonnat vuoden 1995 National Highway System Designation Act -laissa, joka palautti kaiken nopeusrajoitusten määrittelyn toimivallan osavaltioille </w:t>
      </w:r>
      <w:r>
        <w:rPr>
          <w:color w:val="A9A9A9"/>
        </w:rPr>
        <w:t xml:space="preserve">8. joulukuuta 1995 </w:t>
      </w:r>
      <w:r>
        <w:rPr/>
        <w:t xml:space="preserve">alkaen</w:t>
      </w:r>
      <w:r>
        <w:rPr/>
        <w:t xml:space="preserve">. Useat osavaltiot palasivat välittömästi jo olemassa oleviin lakeihin. Esimerkiksi suurin osa Teksasin maaseutualueiden nopeusrajoituksista, jotka olivat yli 55 mph (90 km/h) vuonna 1974, palautettiin välittömästi 70 mph:iin (115 km/h), mikä aiheutti jonkin verran oikeudellista sekaannusta ennen uusien merkkien asettamista. Montana palautti ei-numeeriset nopeusrajoitukset useimmilla maaseututeillä, vaikka sen lainsäätäjä hyväksyi 75 mph (120 km / h) rajoituksen vuonna 1999; Insurance Institute for Highway Safety -tutkimuslaitoksen tutkijan Anne McCarttin mukaan "vaikuttavaa on se, että hyvin nopeasti ajavien ajoneuvojen prosenttiosuus on laskenut valtavasti ...". Niiden ajoneuvojen osuus, joiden nopeus ylittää 75 mailia tunnissa (Montanan vuonna 1999 asettaman rajan), putosi 45 prosenttia. Yli 80 mailia tunnissa ajavien osuus putosi 85 prosenttia. Myös suurten kuorma-autojen vauhti hidastui." (Hän ei maininnut, että hänen mainitsemansa IIHS:n tutkimus valtateiden välisistä nopeuksista vuonna 2006 osoitti, että Montanassa noudatettiin New Mexicoon ja Nevadaan verrattuna eniten 75 mailin tuntinopeusrajoitusta maaseudun valtateillä: 76 prosenttia.) Havaiji oli viimeinen osavaltio, joka korotti nopeusrajoitustaan, kun se vastauksena yleisön paheksuntaan vuonna 2002 liikennevalvontakamerakokeilun jälkeen nosti osavaltioiden H-1 ja H-3 osilla nopeusrajoituksen 60 mph:iin (95 km/h).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nopeusrajoitus muuttui 55:stä 70:ksi Texasissa?</w:t>
      </w:r>
    </w:p>
    <w:p>
      <w:pPr>
        <w:pStyle w:val="TextBody"/>
        <w:bidi w:val="0"/>
        <w:jc w:val="left"/>
        <w:rPr>
          <w:b/>
          <w:u w:val="single"/>
          <w:shd w:val="clear" w:fill="FFFF00"/>
        </w:rPr>
      </w:pPr>
      <w:r>
        <w:rPr>
          <w:b/>
          <w:u w:val="single"/>
          <w:shd w:val="clear" w:fill="FFFF00"/>
        </w:rPr>
        <w:t xml:space="preserve">Asiakirjan numero 20725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Muinaisista egyptiläisistä muumioinneista aina 1700-luvun tieteelliseen tutkimukseen ``globuleista'' ja neuroneista on todisteita neurotieteen käytännöistä historian varhaisilta ajanjaksoilta. Varhaisilla sivilisaatioilla ei ollut riittäviä keinoja hankkia tietoa ihmisen aivoista. Niiden olettamukset mielen sisäisestä toiminnasta eivät siis pitäneet paikkaansa. Aivojen toimintaa koskevissa varhaisissa näkemyksissä niitä pidettiin eräänlaisena ``kallon täytteenä''. </w:t>
      </w:r>
      <w:r>
        <w:rPr>
          <w:color w:val="A9A9A9"/>
        </w:rPr>
        <w:t xml:space="preserve">Muinaisessa Egyptissä </w:t>
      </w:r>
      <w:r>
        <w:rPr>
          <w:color w:val="DCDCDC"/>
        </w:rPr>
        <w:t xml:space="preserve">keskimmäisen valtakunnan loppupuolelta </w:t>
      </w:r>
      <w:r>
        <w:rPr/>
        <w:t xml:space="preserve">lähtien aivot poistettiin säännöllisesti muumiointia varten, sillä älykkyyden oletettiin olevan sydämessä. Herodotoksen mukaan muumioinnin ensimmäisen vaiheen aikana: "Täydellisin käytäntö on irrottaa mahdollisimman paljon aivoja rautakoukulla, ja se, mihin koukku ei ylety, sekoitetaan huumeisiin". Seuraavien viiden tuhannen vuoden aikana tämä näkemys kääntyi päinvastaiseksi; aivojen tiedetään nykyään olevan älykkyyden keskus, vaikka puhekieliset muunnelmat edellisestä ovatkin edelleen olemassa, kuten esimerkiksi ``muistaa jotain ulkoa''.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väitti, että mieli sijaitsee sydämessä.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uskoi, että sydän hallitsee kehoa</w:t>
      </w:r>
    </w:p>
    <w:p>
      <w:pPr>
        <w:pStyle w:val="TextBody"/>
        <w:bidi w:val="0"/>
        <w:jc w:val="left"/>
        <w:rPr>
          <w:b/>
          <w:u w:val="single"/>
          <w:shd w:val="clear" w:fill="FFFF00"/>
        </w:rPr>
      </w:pPr>
      <w:r>
        <w:rPr>
          <w:b/>
          <w:u w:val="single"/>
          <w:shd w:val="clear" w:fill="FFFF00"/>
        </w:rPr>
        <w:t xml:space="preserve">Asiakirjan numero 20726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Roger Federer </w:t>
      </w:r>
      <w:r>
        <w:rPr/>
        <w:t xml:space="preserve">pitää hallussaan ennätyksiä sekä eniten viikkoja ykkösenä (</w:t>
      </w:r>
      <w:r>
        <w:rPr>
          <w:color w:val="DCDCDC"/>
        </w:rPr>
        <w:t xml:space="preserve">302) </w:t>
      </w:r>
      <w:r>
        <w:rPr/>
        <w:t xml:space="preserve">että eniten peräkkäisiä viikkoja ykkösenä (237). Pete Sampras pitää hallussaan ennätystä useimmista vuoden lopun ykkösviikoista (kuusi, kaikki peräkkäisiä). Patrick Rafter vietti vähiten aikaa ykkösenä (yksi viikko).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viikkoja tenniksen ykkössijalla tenniksessä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miesten tenniksen ykkönen.</w:t>
      </w:r>
    </w:p>
    <w:p>
      <w:pPr>
        <w:pStyle w:val="TextBody"/>
        <w:bidi w:val="0"/>
        <w:jc w:val="left"/>
        <w:rPr>
          <w:b/>
          <w:shd w:val="clear" w:fill="FFFF00"/>
        </w:rPr>
      </w:pPr>
      <w:r>
        <w:rPr>
          <w:b/>
          <w:shd w:val="clear" w:fill="FFFF00"/>
        </w:rPr>
        <w:t xml:space="preserve">Teksti numero 1</w:t>
      </w:r>
    </w:p>
    <w:tbl>
      <w:tblPr>
        <w:tblW w:w="8568" w:type="dxa"/>
        <w:jc w:val="left"/>
        <w:tblInd w:w="0" w:type="dxa"/>
        <w:tblLayout w:type="fixed"/>
        <w:tblCellMar>
          <w:top w:w="28" w:type="dxa"/>
          <w:left w:w="28" w:type="dxa"/>
          <w:bottom w:w="28" w:type="dxa"/>
          <w:right w:w="28" w:type="dxa"/>
        </w:tblCellMar>
      </w:tblPr>
      <w:tblGrid>
        <w:gridCol w:w="4291"/>
        <w:gridCol w:w="3526"/>
        <w:gridCol w:w="751"/>
      </w:tblGrid>
      <w:tr>
        <w:trPr/>
        <w:tc>
          <w:tcPr>
            <w:tcW w:w="4291" w:type="dxa"/>
            <w:tcBorders/>
            <w:vAlign w:val="center"/>
          </w:tcPr>
          <w:p>
            <w:pPr>
              <w:pStyle w:val="TableHeading"/>
              <w:suppressLineNumbers/>
              <w:bidi w:val="0"/>
              <w:spacing w:before="0" w:after="283"/>
              <w:jc w:val="center"/>
              <w:rPr/>
            </w:pPr>
            <w:r>
              <w:rPr/>
              <w:t xml:space="preserve">Sijoitus </w:t>
            </w:r>
          </w:p>
        </w:tc>
        <w:tc>
          <w:tcPr>
            <w:tcW w:w="3526" w:type="dxa"/>
            <w:tcBorders/>
            <w:vAlign w:val="center"/>
          </w:tcPr>
          <w:p>
            <w:pPr>
              <w:pStyle w:val="TableHeading"/>
              <w:suppressLineNumbers/>
              <w:bidi w:val="0"/>
              <w:spacing w:before="0" w:after="283"/>
              <w:jc w:val="center"/>
              <w:rPr/>
            </w:pPr>
            <w:r>
              <w:rPr/>
              <w:t xml:space="preserve">Pelaaja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4291" w:type="dxa"/>
            <w:tcBorders/>
            <w:vAlign w:val="center"/>
          </w:tcPr>
          <w:p>
            <w:pPr>
              <w:pStyle w:val="TableContents"/>
              <w:bidi w:val="0"/>
              <w:spacing w:before="0" w:after="283"/>
              <w:jc w:val="left"/>
              <w:rPr/>
            </w:pPr>
            <w:r>
              <w:rPr/>
              <w:t xml:space="preserve">1. </w:t>
            </w:r>
          </w:p>
        </w:tc>
        <w:tc>
          <w:tcPr>
            <w:tcW w:w="3526" w:type="dxa"/>
            <w:tcBorders/>
            <w:vAlign w:val="center"/>
          </w:tcPr>
          <w:p>
            <w:pPr>
              <w:pStyle w:val="TableContents"/>
              <w:bidi w:val="0"/>
              <w:spacing w:before="0" w:after="283"/>
              <w:jc w:val="left"/>
              <w:rPr/>
            </w:pPr>
            <w:r>
              <w:rPr/>
              <w:t xml:space="preserve">Federer, Roger </w:t>
            </w:r>
            <w:r>
              <w:rPr>
                <w:color w:val="A9A9A9"/>
              </w:rPr>
              <w:t xml:space="preserve">Roger Federer </w:t>
            </w:r>
          </w:p>
        </w:tc>
        <w:tc>
          <w:tcPr>
            <w:tcW w:w="751" w:type="dxa"/>
            <w:tcBorders/>
            <w:vAlign w:val="center"/>
          </w:tcPr>
          <w:p>
            <w:pPr>
              <w:pStyle w:val="TableContents"/>
              <w:bidi w:val="0"/>
              <w:spacing w:before="0" w:after="283"/>
              <w:jc w:val="left"/>
              <w:rPr/>
            </w:pPr>
            <w:r>
              <w:rPr/>
              <w:t xml:space="preserve">302 </w:t>
            </w:r>
          </w:p>
        </w:tc>
      </w:tr>
      <w:tr>
        <w:trPr/>
        <w:tc>
          <w:tcPr>
            <w:tcW w:w="4291" w:type="dxa"/>
            <w:tcBorders/>
            <w:vAlign w:val="center"/>
          </w:tcPr>
          <w:p>
            <w:pPr>
              <w:pStyle w:val="TableContents"/>
              <w:bidi w:val="0"/>
              <w:spacing w:before="0" w:after="283"/>
              <w:jc w:val="left"/>
              <w:rPr/>
            </w:pPr>
            <w:r>
              <w:rPr/>
              <w:t xml:space="preserve">2. </w:t>
            </w:r>
          </w:p>
        </w:tc>
        <w:tc>
          <w:tcPr>
            <w:tcW w:w="3526" w:type="dxa"/>
            <w:tcBorders/>
            <w:vAlign w:val="center"/>
          </w:tcPr>
          <w:p>
            <w:pPr>
              <w:pStyle w:val="TableContents"/>
              <w:bidi w:val="0"/>
              <w:spacing w:before="0" w:after="283"/>
              <w:jc w:val="left"/>
              <w:rPr/>
            </w:pPr>
            <w:r>
              <w:rPr/>
              <w:t xml:space="preserve">Sampras, Pete Pete Sampras </w:t>
            </w:r>
          </w:p>
        </w:tc>
        <w:tc>
          <w:tcPr>
            <w:tcW w:w="751" w:type="dxa"/>
            <w:tcBorders/>
            <w:vAlign w:val="center"/>
          </w:tcPr>
          <w:p>
            <w:pPr>
              <w:pStyle w:val="TableContents"/>
              <w:bidi w:val="0"/>
              <w:spacing w:before="0" w:after="283"/>
              <w:jc w:val="left"/>
              <w:rPr/>
            </w:pPr>
            <w:r>
              <w:rPr/>
              <w:t xml:space="preserve">286 </w:t>
            </w:r>
          </w:p>
        </w:tc>
      </w:tr>
      <w:tr>
        <w:trPr/>
        <w:tc>
          <w:tcPr>
            <w:tcW w:w="4291" w:type="dxa"/>
            <w:tcBorders/>
            <w:vAlign w:val="center"/>
          </w:tcPr>
          <w:p>
            <w:pPr>
              <w:pStyle w:val="TableContents"/>
              <w:bidi w:val="0"/>
              <w:spacing w:before="0" w:after="283"/>
              <w:jc w:val="left"/>
              <w:rPr/>
            </w:pPr>
            <w:r>
              <w:rPr/>
              <w:t xml:space="preserve">3. </w:t>
            </w:r>
          </w:p>
        </w:tc>
        <w:tc>
          <w:tcPr>
            <w:tcW w:w="3526" w:type="dxa"/>
            <w:tcBorders/>
            <w:vAlign w:val="center"/>
          </w:tcPr>
          <w:p>
            <w:pPr>
              <w:pStyle w:val="TableContents"/>
              <w:bidi w:val="0"/>
              <w:spacing w:before="0" w:after="283"/>
              <w:jc w:val="left"/>
              <w:rPr/>
            </w:pPr>
            <w:r>
              <w:rPr/>
              <w:t xml:space="preserve">Lendl, Ivan Ivan Lendl </w:t>
            </w:r>
          </w:p>
        </w:tc>
        <w:tc>
          <w:tcPr>
            <w:tcW w:w="751" w:type="dxa"/>
            <w:tcBorders/>
            <w:vAlign w:val="center"/>
          </w:tcPr>
          <w:p>
            <w:pPr>
              <w:pStyle w:val="TableContents"/>
              <w:bidi w:val="0"/>
              <w:spacing w:before="0" w:after="283"/>
              <w:jc w:val="left"/>
              <w:rPr/>
            </w:pPr>
            <w:r>
              <w:rPr/>
              <w:t xml:space="preserve">270 </w:t>
            </w:r>
          </w:p>
        </w:tc>
      </w:tr>
      <w:tr>
        <w:trPr/>
        <w:tc>
          <w:tcPr>
            <w:tcW w:w="4291" w:type="dxa"/>
            <w:tcBorders/>
            <w:vAlign w:val="center"/>
          </w:tcPr>
          <w:p>
            <w:pPr>
              <w:pStyle w:val="TableContents"/>
              <w:bidi w:val="0"/>
              <w:spacing w:before="0" w:after="283"/>
              <w:jc w:val="left"/>
              <w:rPr/>
            </w:pPr>
            <w:r>
              <w:rPr/>
              <w:t xml:space="preserve">4. </w:t>
            </w:r>
          </w:p>
        </w:tc>
        <w:tc>
          <w:tcPr>
            <w:tcW w:w="3526" w:type="dxa"/>
            <w:tcBorders/>
            <w:vAlign w:val="center"/>
          </w:tcPr>
          <w:p>
            <w:pPr>
              <w:pStyle w:val="TableContents"/>
              <w:bidi w:val="0"/>
              <w:spacing w:before="0" w:after="283"/>
              <w:jc w:val="left"/>
              <w:rPr/>
            </w:pPr>
            <w:r>
              <w:rPr/>
              <w:t xml:space="preserve">Connors, Jimmy Jimmy Connors </w:t>
            </w:r>
          </w:p>
        </w:tc>
        <w:tc>
          <w:tcPr>
            <w:tcW w:w="751" w:type="dxa"/>
            <w:tcBorders/>
            <w:vAlign w:val="center"/>
          </w:tcPr>
          <w:p>
            <w:pPr>
              <w:pStyle w:val="TableContents"/>
              <w:bidi w:val="0"/>
              <w:spacing w:before="0" w:after="283"/>
              <w:jc w:val="left"/>
              <w:rPr/>
            </w:pPr>
            <w:r>
              <w:rPr/>
              <w:t xml:space="preserve">268 </w:t>
            </w:r>
          </w:p>
        </w:tc>
      </w:tr>
      <w:tr>
        <w:trPr/>
        <w:tc>
          <w:tcPr>
            <w:tcW w:w="4291" w:type="dxa"/>
            <w:tcBorders/>
            <w:vAlign w:val="center"/>
          </w:tcPr>
          <w:p>
            <w:pPr>
              <w:pStyle w:val="TableContents"/>
              <w:bidi w:val="0"/>
              <w:spacing w:before="0" w:after="283"/>
              <w:jc w:val="left"/>
              <w:rPr/>
            </w:pPr>
            <w:r>
              <w:rPr/>
              <w:t xml:space="preserve">5. </w:t>
            </w:r>
          </w:p>
        </w:tc>
        <w:tc>
          <w:tcPr>
            <w:tcW w:w="3526" w:type="dxa"/>
            <w:tcBorders/>
            <w:vAlign w:val="center"/>
          </w:tcPr>
          <w:p>
            <w:pPr>
              <w:pStyle w:val="TableContents"/>
              <w:bidi w:val="0"/>
              <w:spacing w:before="0" w:after="283"/>
              <w:jc w:val="left"/>
              <w:rPr/>
            </w:pPr>
            <w:r>
              <w:rPr/>
              <w:t xml:space="preserve">Djokovic, Novak Novak Djokovic </w:t>
            </w:r>
          </w:p>
        </w:tc>
        <w:tc>
          <w:tcPr>
            <w:tcW w:w="751" w:type="dxa"/>
            <w:tcBorders/>
            <w:vAlign w:val="center"/>
          </w:tcPr>
          <w:p>
            <w:pPr>
              <w:pStyle w:val="TableContents"/>
              <w:bidi w:val="0"/>
              <w:spacing w:before="0" w:after="283"/>
              <w:jc w:val="left"/>
              <w:rPr/>
            </w:pPr>
            <w:r>
              <w:rPr/>
              <w:t xml:space="preserve">223 </w:t>
            </w:r>
          </w:p>
        </w:tc>
      </w:tr>
      <w:tr>
        <w:trPr/>
        <w:tc>
          <w:tcPr>
            <w:tcW w:w="4291" w:type="dxa"/>
            <w:tcBorders/>
            <w:vAlign w:val="center"/>
          </w:tcPr>
          <w:p>
            <w:pPr>
              <w:pStyle w:val="TableContents"/>
              <w:bidi w:val="0"/>
              <w:spacing w:before="0" w:after="283"/>
              <w:jc w:val="left"/>
              <w:rPr/>
            </w:pPr>
            <w:r>
              <w:rPr/>
              <w:t xml:space="preserve">6. </w:t>
            </w:r>
          </w:p>
        </w:tc>
        <w:tc>
          <w:tcPr>
            <w:tcW w:w="3526" w:type="dxa"/>
            <w:tcBorders/>
            <w:vAlign w:val="center"/>
          </w:tcPr>
          <w:p>
            <w:pPr>
              <w:pStyle w:val="TableContents"/>
              <w:bidi w:val="0"/>
              <w:spacing w:before="0" w:after="283"/>
              <w:jc w:val="left"/>
              <w:rPr/>
            </w:pPr>
            <w:r>
              <w:rPr/>
              <w:t xml:space="preserve">McEnroe, John John McEnroe </w:t>
            </w:r>
          </w:p>
        </w:tc>
        <w:tc>
          <w:tcPr>
            <w:tcW w:w="751" w:type="dxa"/>
            <w:tcBorders/>
            <w:vAlign w:val="center"/>
          </w:tcPr>
          <w:p>
            <w:pPr>
              <w:pStyle w:val="TableContents"/>
              <w:bidi w:val="0"/>
              <w:spacing w:before="0" w:after="283"/>
              <w:jc w:val="left"/>
              <w:rPr/>
            </w:pPr>
            <w:r>
              <w:rPr/>
              <w:t xml:space="preserve">170 </w:t>
            </w:r>
          </w:p>
        </w:tc>
      </w:tr>
      <w:tr>
        <w:trPr/>
        <w:tc>
          <w:tcPr>
            <w:tcW w:w="4291" w:type="dxa"/>
            <w:tcBorders/>
            <w:vAlign w:val="center"/>
          </w:tcPr>
          <w:p>
            <w:pPr>
              <w:pStyle w:val="TableContents"/>
              <w:bidi w:val="0"/>
              <w:spacing w:before="0" w:after="283"/>
              <w:jc w:val="left"/>
              <w:rPr/>
            </w:pPr>
            <w:r>
              <w:rPr/>
              <w:t xml:space="preserve">7. </w:t>
            </w:r>
          </w:p>
        </w:tc>
        <w:tc>
          <w:tcPr>
            <w:tcW w:w="3526" w:type="dxa"/>
            <w:tcBorders/>
            <w:vAlign w:val="center"/>
          </w:tcPr>
          <w:p>
            <w:pPr>
              <w:pStyle w:val="TableContents"/>
              <w:bidi w:val="0"/>
              <w:spacing w:before="0" w:after="283"/>
              <w:jc w:val="left"/>
              <w:rPr/>
            </w:pPr>
            <w:r>
              <w:rPr/>
              <w:t xml:space="preserve">Nadal, Rafael Rafael Nadal </w:t>
            </w:r>
          </w:p>
        </w:tc>
        <w:tc>
          <w:tcPr>
            <w:tcW w:w="751" w:type="dxa"/>
            <w:tcBorders/>
            <w:vAlign w:val="center"/>
          </w:tcPr>
          <w:p>
            <w:pPr>
              <w:pStyle w:val="TableContents"/>
              <w:bidi w:val="0"/>
              <w:spacing w:before="0" w:after="283"/>
              <w:jc w:val="left"/>
              <w:rPr/>
            </w:pPr>
            <w:r>
              <w:rPr/>
              <w:t xml:space="preserve">146 </w:t>
            </w:r>
          </w:p>
        </w:tc>
      </w:tr>
      <w:tr>
        <w:trPr/>
        <w:tc>
          <w:tcPr>
            <w:tcW w:w="4291" w:type="dxa"/>
            <w:tcBorders/>
            <w:vAlign w:val="center"/>
          </w:tcPr>
          <w:p>
            <w:pPr>
              <w:pStyle w:val="TableContents"/>
              <w:bidi w:val="0"/>
              <w:spacing w:before="0" w:after="283"/>
              <w:jc w:val="left"/>
              <w:rPr/>
            </w:pPr>
            <w:r>
              <w:rPr/>
              <w:t xml:space="preserve">8. </w:t>
            </w:r>
          </w:p>
        </w:tc>
        <w:tc>
          <w:tcPr>
            <w:tcW w:w="3526" w:type="dxa"/>
            <w:tcBorders/>
            <w:vAlign w:val="center"/>
          </w:tcPr>
          <w:p>
            <w:pPr>
              <w:pStyle w:val="TableContents"/>
              <w:bidi w:val="0"/>
              <w:spacing w:before="0" w:after="283"/>
              <w:jc w:val="left"/>
              <w:rPr/>
            </w:pPr>
            <w:r>
              <w:rPr/>
              <w:t xml:space="preserve">Borg, Björn Björn Borg </w:t>
            </w:r>
          </w:p>
        </w:tc>
        <w:tc>
          <w:tcPr>
            <w:tcW w:w="751" w:type="dxa"/>
            <w:tcBorders/>
            <w:vAlign w:val="center"/>
          </w:tcPr>
          <w:p>
            <w:pPr>
              <w:pStyle w:val="TableContents"/>
              <w:bidi w:val="0"/>
              <w:spacing w:before="0" w:after="283"/>
              <w:jc w:val="left"/>
              <w:rPr/>
            </w:pPr>
            <w:r>
              <w:rPr/>
              <w:t xml:space="preserve">109 </w:t>
            </w:r>
          </w:p>
        </w:tc>
      </w:tr>
      <w:tr>
        <w:trPr/>
        <w:tc>
          <w:tcPr>
            <w:tcW w:w="4291" w:type="dxa"/>
            <w:tcBorders/>
            <w:vAlign w:val="center"/>
          </w:tcPr>
          <w:p>
            <w:pPr>
              <w:pStyle w:val="TableContents"/>
              <w:bidi w:val="0"/>
              <w:spacing w:before="0" w:after="283"/>
              <w:jc w:val="left"/>
              <w:rPr/>
            </w:pPr>
            <w:r>
              <w:rPr/>
              <w:t xml:space="preserve">9. </w:t>
            </w:r>
          </w:p>
        </w:tc>
        <w:tc>
          <w:tcPr>
            <w:tcW w:w="3526" w:type="dxa"/>
            <w:tcBorders/>
            <w:vAlign w:val="center"/>
          </w:tcPr>
          <w:p>
            <w:pPr>
              <w:pStyle w:val="TableContents"/>
              <w:bidi w:val="0"/>
              <w:spacing w:before="0" w:after="283"/>
              <w:jc w:val="left"/>
              <w:rPr/>
            </w:pPr>
            <w:r>
              <w:rPr/>
              <w:t xml:space="preserve">Agassi, Andre Andre Agassi </w:t>
            </w:r>
          </w:p>
        </w:tc>
        <w:tc>
          <w:tcPr>
            <w:tcW w:w="751" w:type="dxa"/>
            <w:tcBorders/>
            <w:vAlign w:val="center"/>
          </w:tcPr>
          <w:p>
            <w:pPr>
              <w:pStyle w:val="TableContents"/>
              <w:bidi w:val="0"/>
              <w:spacing w:before="0" w:after="283"/>
              <w:jc w:val="left"/>
              <w:rPr/>
            </w:pPr>
            <w:r>
              <w:rPr/>
              <w:t xml:space="preserve">101 </w:t>
            </w:r>
          </w:p>
        </w:tc>
      </w:tr>
      <w:tr>
        <w:trPr/>
        <w:tc>
          <w:tcPr>
            <w:tcW w:w="4291" w:type="dxa"/>
            <w:tcBorders/>
            <w:vAlign w:val="center"/>
          </w:tcPr>
          <w:p>
            <w:pPr>
              <w:pStyle w:val="TableContents"/>
              <w:bidi w:val="0"/>
              <w:spacing w:before="0" w:after="283"/>
              <w:jc w:val="left"/>
              <w:rPr/>
            </w:pPr>
            <w:r>
              <w:rPr/>
              <w:t xml:space="preserve">10. </w:t>
            </w:r>
          </w:p>
        </w:tc>
        <w:tc>
          <w:tcPr>
            <w:tcW w:w="3526" w:type="dxa"/>
            <w:tcBorders/>
            <w:vAlign w:val="center"/>
          </w:tcPr>
          <w:p>
            <w:pPr>
              <w:pStyle w:val="TableContents"/>
              <w:bidi w:val="0"/>
              <w:spacing w:before="0" w:after="283"/>
              <w:jc w:val="left"/>
              <w:rPr/>
            </w:pPr>
            <w:r>
              <w:rPr/>
              <w:t xml:space="preserve">Hewitt, Lleyton Lleyton Hewitt Lleyton Hewitt </w:t>
            </w:r>
          </w:p>
        </w:tc>
        <w:tc>
          <w:tcPr>
            <w:tcW w:w="751" w:type="dxa"/>
            <w:tcBorders/>
            <w:vAlign w:val="center"/>
          </w:tcPr>
          <w:p>
            <w:pPr>
              <w:pStyle w:val="TableContents"/>
              <w:bidi w:val="0"/>
              <w:spacing w:before="0" w:after="283"/>
              <w:jc w:val="left"/>
              <w:rPr/>
            </w:pPr>
            <w:r>
              <w:rPr/>
              <w:t xml:space="preserve">80 </w:t>
            </w:r>
          </w:p>
        </w:tc>
      </w:tr>
      <w:tr>
        <w:trPr/>
        <w:tc>
          <w:tcPr>
            <w:tcW w:w="4291" w:type="dxa"/>
            <w:tcBorders/>
            <w:vAlign w:val="center"/>
          </w:tcPr>
          <w:p>
            <w:pPr>
              <w:pStyle w:val="TableContents"/>
              <w:bidi w:val="0"/>
              <w:spacing w:before="0" w:after="283"/>
              <w:jc w:val="left"/>
              <w:rPr/>
            </w:pPr>
            <w:r>
              <w:rPr/>
              <w:t xml:space="preserve">11. </w:t>
            </w:r>
          </w:p>
        </w:tc>
        <w:tc>
          <w:tcPr>
            <w:tcW w:w="3526" w:type="dxa"/>
            <w:tcBorders/>
            <w:vAlign w:val="center"/>
          </w:tcPr>
          <w:p>
            <w:pPr>
              <w:pStyle w:val="TableContents"/>
              <w:bidi w:val="0"/>
              <w:spacing w:before="0" w:after="283"/>
              <w:jc w:val="left"/>
              <w:rPr/>
            </w:pPr>
            <w:r>
              <w:rPr/>
              <w:t xml:space="preserve">Edberg, Stefan Stefan Edberg </w:t>
            </w:r>
          </w:p>
        </w:tc>
        <w:tc>
          <w:tcPr>
            <w:tcW w:w="751" w:type="dxa"/>
            <w:tcBorders/>
            <w:vAlign w:val="center"/>
          </w:tcPr>
          <w:p>
            <w:pPr>
              <w:pStyle w:val="TableContents"/>
              <w:bidi w:val="0"/>
              <w:spacing w:before="0" w:after="283"/>
              <w:jc w:val="left"/>
              <w:rPr/>
            </w:pPr>
            <w:r>
              <w:rPr/>
              <w:t xml:space="preserve">72 </w:t>
            </w:r>
          </w:p>
        </w:tc>
      </w:tr>
      <w:tr>
        <w:trPr/>
        <w:tc>
          <w:tcPr>
            <w:tcW w:w="4291" w:type="dxa"/>
            <w:tcBorders/>
            <w:vAlign w:val="center"/>
          </w:tcPr>
          <w:p>
            <w:pPr>
              <w:pStyle w:val="TableContents"/>
              <w:bidi w:val="0"/>
              <w:spacing w:before="0" w:after="283"/>
              <w:jc w:val="left"/>
              <w:rPr/>
            </w:pPr>
            <w:r>
              <w:rPr/>
              <w:t xml:space="preserve">12. </w:t>
            </w:r>
          </w:p>
        </w:tc>
        <w:tc>
          <w:tcPr>
            <w:tcW w:w="3526" w:type="dxa"/>
            <w:tcBorders/>
            <w:vAlign w:val="center"/>
          </w:tcPr>
          <w:p>
            <w:pPr>
              <w:pStyle w:val="TableContents"/>
              <w:bidi w:val="0"/>
              <w:spacing w:before="0" w:after="283"/>
              <w:jc w:val="left"/>
              <w:rPr/>
            </w:pPr>
            <w:r>
              <w:rPr/>
              <w:t xml:space="preserve">Courier, Jim Jim Courier </w:t>
            </w:r>
          </w:p>
        </w:tc>
        <w:tc>
          <w:tcPr>
            <w:tcW w:w="751" w:type="dxa"/>
            <w:tcBorders/>
            <w:vAlign w:val="center"/>
          </w:tcPr>
          <w:p>
            <w:pPr>
              <w:pStyle w:val="TableContents"/>
              <w:bidi w:val="0"/>
              <w:spacing w:before="0" w:after="283"/>
              <w:jc w:val="left"/>
              <w:rPr/>
            </w:pPr>
            <w:r>
              <w:rPr/>
              <w:t xml:space="preserve">58 </w:t>
            </w:r>
          </w:p>
        </w:tc>
      </w:tr>
      <w:tr>
        <w:trPr/>
        <w:tc>
          <w:tcPr>
            <w:tcW w:w="4291" w:type="dxa"/>
            <w:tcBorders/>
            <w:vAlign w:val="center"/>
          </w:tcPr>
          <w:p>
            <w:pPr>
              <w:pStyle w:val="TableContents"/>
              <w:bidi w:val="0"/>
              <w:spacing w:before="0" w:after="283"/>
              <w:jc w:val="left"/>
              <w:rPr/>
            </w:pPr>
            <w:r>
              <w:rPr/>
              <w:t xml:space="preserve">13. </w:t>
            </w:r>
          </w:p>
        </w:tc>
        <w:tc>
          <w:tcPr>
            <w:tcW w:w="3526" w:type="dxa"/>
            <w:tcBorders/>
            <w:vAlign w:val="center"/>
          </w:tcPr>
          <w:p>
            <w:pPr>
              <w:pStyle w:val="TableContents"/>
              <w:bidi w:val="0"/>
              <w:spacing w:before="0" w:after="283"/>
              <w:jc w:val="left"/>
              <w:rPr/>
            </w:pPr>
            <w:r>
              <w:rPr/>
              <w:t xml:space="preserve">Kuerten, Gustavo Gustavo Kuerten Gustavo Kuerten </w:t>
            </w:r>
          </w:p>
        </w:tc>
        <w:tc>
          <w:tcPr>
            <w:tcW w:w="751" w:type="dxa"/>
            <w:tcBorders/>
            <w:vAlign w:val="center"/>
          </w:tcPr>
          <w:p>
            <w:pPr>
              <w:pStyle w:val="TableContents"/>
              <w:bidi w:val="0"/>
              <w:spacing w:before="0" w:after="283"/>
              <w:jc w:val="left"/>
              <w:rPr/>
            </w:pPr>
            <w:r>
              <w:rPr/>
              <w:t xml:space="preserve">43 </w:t>
            </w:r>
          </w:p>
        </w:tc>
      </w:tr>
      <w:tr>
        <w:trPr/>
        <w:tc>
          <w:tcPr>
            <w:tcW w:w="4291" w:type="dxa"/>
            <w:tcBorders/>
            <w:vAlign w:val="center"/>
          </w:tcPr>
          <w:p>
            <w:pPr>
              <w:pStyle w:val="TableContents"/>
              <w:bidi w:val="0"/>
              <w:spacing w:before="0" w:after="283"/>
              <w:jc w:val="left"/>
              <w:rPr/>
            </w:pPr>
            <w:r>
              <w:rPr/>
              <w:t xml:space="preserve">14. </w:t>
            </w:r>
          </w:p>
        </w:tc>
        <w:tc>
          <w:tcPr>
            <w:tcW w:w="3526" w:type="dxa"/>
            <w:tcBorders/>
            <w:vAlign w:val="center"/>
          </w:tcPr>
          <w:p>
            <w:pPr>
              <w:pStyle w:val="TableContents"/>
              <w:bidi w:val="0"/>
              <w:spacing w:before="0" w:after="283"/>
              <w:jc w:val="left"/>
              <w:rPr/>
            </w:pPr>
            <w:r>
              <w:rPr/>
              <w:t xml:space="preserve">Murray, Andy Andy Murray </w:t>
            </w:r>
          </w:p>
        </w:tc>
        <w:tc>
          <w:tcPr>
            <w:tcW w:w="751" w:type="dxa"/>
            <w:tcBorders/>
            <w:vAlign w:val="center"/>
          </w:tcPr>
          <w:p>
            <w:pPr>
              <w:pStyle w:val="TableContents"/>
              <w:bidi w:val="0"/>
              <w:spacing w:before="0" w:after="283"/>
              <w:jc w:val="left"/>
              <w:rPr/>
            </w:pPr>
            <w:r>
              <w:rPr/>
              <w:t xml:space="preserve">41 </w:t>
            </w:r>
          </w:p>
        </w:tc>
      </w:tr>
      <w:tr>
        <w:trPr/>
        <w:tc>
          <w:tcPr>
            <w:tcW w:w="4291" w:type="dxa"/>
            <w:tcBorders/>
            <w:vAlign w:val="center"/>
          </w:tcPr>
          <w:p>
            <w:pPr>
              <w:pStyle w:val="TableContents"/>
              <w:bidi w:val="0"/>
              <w:spacing w:before="0" w:after="283"/>
              <w:jc w:val="left"/>
              <w:rPr/>
            </w:pPr>
            <w:r>
              <w:rPr/>
              <w:t xml:space="preserve">15. </w:t>
            </w:r>
          </w:p>
        </w:tc>
        <w:tc>
          <w:tcPr>
            <w:tcW w:w="3526" w:type="dxa"/>
            <w:tcBorders/>
            <w:vAlign w:val="center"/>
          </w:tcPr>
          <w:p>
            <w:pPr>
              <w:pStyle w:val="TableContents"/>
              <w:bidi w:val="0"/>
              <w:spacing w:before="0" w:after="283"/>
              <w:jc w:val="left"/>
              <w:rPr/>
            </w:pPr>
            <w:r>
              <w:rPr/>
              <w:t xml:space="preserve">Năstase, Ilie Ilie Năstase Ilie Năstase </w:t>
            </w:r>
          </w:p>
        </w:tc>
        <w:tc>
          <w:tcPr>
            <w:tcW w:w="751" w:type="dxa"/>
            <w:tcBorders/>
            <w:vAlign w:val="center"/>
          </w:tcPr>
          <w:p>
            <w:pPr>
              <w:pStyle w:val="TableContents"/>
              <w:bidi w:val="0"/>
              <w:spacing w:before="0" w:after="283"/>
              <w:jc w:val="left"/>
              <w:rPr/>
            </w:pPr>
            <w:r>
              <w:rPr/>
              <w:t xml:space="preserve">40 </w:t>
            </w:r>
          </w:p>
        </w:tc>
      </w:tr>
      <w:tr>
        <w:trPr/>
        <w:tc>
          <w:tcPr>
            <w:tcW w:w="4291" w:type="dxa"/>
            <w:tcBorders/>
            <w:vAlign w:val="center"/>
          </w:tcPr>
          <w:p>
            <w:pPr>
              <w:pStyle w:val="TableContents"/>
              <w:bidi w:val="0"/>
              <w:spacing w:before="0" w:after="283"/>
              <w:jc w:val="left"/>
              <w:rPr/>
            </w:pPr>
            <w:r>
              <w:rPr/>
              <w:t xml:space="preserve">16. </w:t>
            </w:r>
          </w:p>
        </w:tc>
        <w:tc>
          <w:tcPr>
            <w:tcW w:w="3526" w:type="dxa"/>
            <w:tcBorders/>
            <w:vAlign w:val="center"/>
          </w:tcPr>
          <w:p>
            <w:pPr>
              <w:pStyle w:val="TableContents"/>
              <w:bidi w:val="0"/>
              <w:spacing w:before="0" w:after="283"/>
              <w:jc w:val="left"/>
              <w:rPr/>
            </w:pPr>
            <w:r>
              <w:rPr/>
              <w:t xml:space="preserve">Wilander, Mats Mats Wilander </w:t>
            </w:r>
          </w:p>
        </w:tc>
        <w:tc>
          <w:tcPr>
            <w:tcW w:w="751" w:type="dxa"/>
            <w:tcBorders/>
            <w:vAlign w:val="center"/>
          </w:tcPr>
          <w:p>
            <w:pPr>
              <w:pStyle w:val="TableContents"/>
              <w:bidi w:val="0"/>
              <w:spacing w:before="0" w:after="283"/>
              <w:jc w:val="left"/>
              <w:rPr/>
            </w:pPr>
            <w:r>
              <w:rPr/>
              <w:t xml:space="preserve">20 </w:t>
            </w:r>
          </w:p>
        </w:tc>
      </w:tr>
      <w:tr>
        <w:trPr/>
        <w:tc>
          <w:tcPr>
            <w:tcW w:w="4291" w:type="dxa"/>
            <w:tcBorders/>
            <w:vAlign w:val="center"/>
          </w:tcPr>
          <w:p>
            <w:pPr>
              <w:pStyle w:val="TableContents"/>
              <w:bidi w:val="0"/>
              <w:spacing w:before="0" w:after="283"/>
              <w:jc w:val="left"/>
              <w:rPr/>
            </w:pPr>
            <w:r>
              <w:rPr/>
              <w:t xml:space="preserve">17. </w:t>
            </w:r>
          </w:p>
        </w:tc>
        <w:tc>
          <w:tcPr>
            <w:tcW w:w="3526" w:type="dxa"/>
            <w:tcBorders/>
            <w:vAlign w:val="center"/>
          </w:tcPr>
          <w:p>
            <w:pPr>
              <w:pStyle w:val="TableContents"/>
              <w:bidi w:val="0"/>
              <w:spacing w:before="0" w:after="283"/>
              <w:jc w:val="left"/>
              <w:rPr/>
            </w:pPr>
            <w:r>
              <w:rPr/>
              <w:t xml:space="preserve">Roddick, Andy Andy Roddick </w:t>
            </w:r>
          </w:p>
        </w:tc>
        <w:tc>
          <w:tcPr>
            <w:tcW w:w="751" w:type="dxa"/>
            <w:tcBorders/>
            <w:vAlign w:val="center"/>
          </w:tcPr>
          <w:p>
            <w:pPr>
              <w:pStyle w:val="TableContents"/>
              <w:bidi w:val="0"/>
              <w:spacing w:before="0" w:after="283"/>
              <w:jc w:val="left"/>
              <w:rPr/>
            </w:pPr>
            <w:r>
              <w:rPr/>
              <w:t xml:space="preserve">13 </w:t>
            </w:r>
          </w:p>
        </w:tc>
      </w:tr>
      <w:tr>
        <w:trPr/>
        <w:tc>
          <w:tcPr>
            <w:tcW w:w="4291" w:type="dxa"/>
            <w:tcBorders/>
            <w:vAlign w:val="center"/>
          </w:tcPr>
          <w:p>
            <w:pPr>
              <w:pStyle w:val="TableContents"/>
              <w:bidi w:val="0"/>
              <w:spacing w:before="0" w:after="283"/>
              <w:jc w:val="left"/>
              <w:rPr/>
            </w:pPr>
            <w:r>
              <w:rPr/>
              <w:t xml:space="preserve">18. </w:t>
            </w:r>
          </w:p>
        </w:tc>
        <w:tc>
          <w:tcPr>
            <w:tcW w:w="3526" w:type="dxa"/>
            <w:tcBorders/>
            <w:vAlign w:val="center"/>
          </w:tcPr>
          <w:p>
            <w:pPr>
              <w:pStyle w:val="TableContents"/>
              <w:bidi w:val="0"/>
              <w:spacing w:before="0" w:after="283"/>
              <w:jc w:val="left"/>
              <w:rPr/>
            </w:pPr>
            <w:r>
              <w:rPr/>
              <w:t xml:space="preserve">Becker, Boris Boris Becker </w:t>
            </w:r>
          </w:p>
        </w:tc>
        <w:tc>
          <w:tcPr>
            <w:tcW w:w="751" w:type="dxa"/>
            <w:tcBorders/>
            <w:vAlign w:val="center"/>
          </w:tcPr>
          <w:p>
            <w:pPr>
              <w:pStyle w:val="TableContents"/>
              <w:bidi w:val="0"/>
              <w:spacing w:before="0" w:after="283"/>
              <w:jc w:val="left"/>
              <w:rPr/>
            </w:pPr>
            <w:r>
              <w:rPr/>
              <w:t xml:space="preserve">12 </w:t>
            </w:r>
          </w:p>
        </w:tc>
      </w:tr>
      <w:tr>
        <w:trPr/>
        <w:tc>
          <w:tcPr>
            <w:tcW w:w="4291" w:type="dxa"/>
            <w:tcBorders/>
            <w:vAlign w:val="center"/>
          </w:tcPr>
          <w:p>
            <w:pPr>
              <w:pStyle w:val="TableContents"/>
              <w:bidi w:val="0"/>
              <w:spacing w:before="0" w:after="283"/>
              <w:jc w:val="left"/>
              <w:rPr/>
            </w:pPr>
            <w:r>
              <w:rPr/>
              <w:t xml:space="preserve">19. </w:t>
            </w:r>
          </w:p>
        </w:tc>
        <w:tc>
          <w:tcPr>
            <w:tcW w:w="3526" w:type="dxa"/>
            <w:tcBorders/>
            <w:vAlign w:val="center"/>
          </w:tcPr>
          <w:p>
            <w:pPr>
              <w:pStyle w:val="TableContents"/>
              <w:bidi w:val="0"/>
              <w:spacing w:before="0" w:after="283"/>
              <w:jc w:val="left"/>
              <w:rPr/>
            </w:pPr>
            <w:r>
              <w:rPr/>
              <w:t xml:space="preserve">Safin, Marat Marat Safin </w:t>
            </w:r>
          </w:p>
        </w:tc>
        <w:tc>
          <w:tcPr>
            <w:tcW w:w="751" w:type="dxa"/>
            <w:tcBorders/>
            <w:vAlign w:val="center"/>
          </w:tcPr>
          <w:p>
            <w:pPr>
              <w:pStyle w:val="TableContents"/>
              <w:bidi w:val="0"/>
              <w:spacing w:before="0" w:after="283"/>
              <w:jc w:val="left"/>
              <w:rPr/>
            </w:pPr>
            <w:r>
              <w:rPr/>
              <w:t xml:space="preserve">9 </w:t>
            </w:r>
          </w:p>
        </w:tc>
      </w:tr>
      <w:tr>
        <w:trPr/>
        <w:tc>
          <w:tcPr>
            <w:tcW w:w="4291" w:type="dxa"/>
            <w:tcBorders/>
            <w:vAlign w:val="center"/>
          </w:tcPr>
          <w:p>
            <w:pPr>
              <w:pStyle w:val="TableContents"/>
              <w:bidi w:val="0"/>
              <w:spacing w:before="0" w:after="283"/>
              <w:jc w:val="left"/>
              <w:rPr/>
            </w:pPr>
            <w:r>
              <w:rPr/>
              <w:t xml:space="preserve">20. </w:t>
            </w:r>
          </w:p>
        </w:tc>
        <w:tc>
          <w:tcPr>
            <w:tcW w:w="3526" w:type="dxa"/>
            <w:tcBorders/>
            <w:vAlign w:val="center"/>
          </w:tcPr>
          <w:p>
            <w:pPr>
              <w:pStyle w:val="TableContents"/>
              <w:bidi w:val="0"/>
              <w:spacing w:before="0" w:after="283"/>
              <w:jc w:val="left"/>
              <w:rPr/>
            </w:pPr>
            <w:r>
              <w:rPr/>
              <w:t xml:space="preserve">Newcombe, John John Newcombe </w:t>
            </w:r>
          </w:p>
        </w:tc>
        <w:tc>
          <w:tcPr>
            <w:tcW w:w="751" w:type="dxa"/>
            <w:tcBorders/>
            <w:vAlign w:val="center"/>
          </w:tcPr>
          <w:p>
            <w:pPr>
              <w:pStyle w:val="TableContents"/>
              <w:bidi w:val="0"/>
              <w:spacing w:before="0" w:after="283"/>
              <w:jc w:val="left"/>
              <w:rPr/>
            </w:pPr>
            <w:r>
              <w:rPr/>
              <w:t xml:space="preserve">8 </w:t>
            </w:r>
          </w:p>
        </w:tc>
      </w:tr>
      <w:tr>
        <w:trPr/>
        <w:tc>
          <w:tcPr>
            <w:tcW w:w="4291" w:type="dxa"/>
            <w:tcBorders/>
            <w:vAlign w:val="center"/>
          </w:tcPr>
          <w:p>
            <w:pPr>
              <w:pStyle w:val="TableContents"/>
              <w:bidi w:val="0"/>
              <w:spacing w:before="0" w:after="283"/>
              <w:jc w:val="left"/>
              <w:rPr/>
            </w:pPr>
            <w:r>
              <w:rPr/>
              <w:t xml:space="preserve">Ferrero, Juan Carlos Juan Carlos Ferrero </w:t>
            </w:r>
          </w:p>
        </w:tc>
        <w:tc>
          <w:tcPr>
            <w:tcW w:w="4277" w:type="dxa"/>
            <w:gridSpan w:val="2"/>
            <w:tcBorders/>
          </w:tcPr>
          <w:p>
            <w:pPr>
              <w:pStyle w:val="TableContents"/>
              <w:bidi w:val="0"/>
              <w:spacing w:before="0" w:after="283"/>
              <w:jc w:val="left"/>
              <w:rPr>
                <w:sz w:val="4"/>
                <w:szCs w:val="4"/>
              </w:rPr>
            </w:pPr>
            <w:r>
              <w:rPr>
                <w:sz w:val="4"/>
                <w:szCs w:val="4"/>
              </w:rPr>
            </w:r>
          </w:p>
        </w:tc>
      </w:tr>
      <w:tr>
        <w:trPr/>
        <w:tc>
          <w:tcPr>
            <w:tcW w:w="4291" w:type="dxa"/>
            <w:tcBorders/>
            <w:vAlign w:val="center"/>
          </w:tcPr>
          <w:p>
            <w:pPr>
              <w:pStyle w:val="TableContents"/>
              <w:bidi w:val="0"/>
              <w:spacing w:before="0" w:after="283"/>
              <w:jc w:val="left"/>
              <w:rPr/>
            </w:pPr>
            <w:r>
              <w:rPr/>
              <w:t xml:space="preserve">22. </w:t>
            </w:r>
          </w:p>
        </w:tc>
        <w:tc>
          <w:tcPr>
            <w:tcW w:w="3526" w:type="dxa"/>
            <w:tcBorders/>
            <w:vAlign w:val="center"/>
          </w:tcPr>
          <w:p>
            <w:pPr>
              <w:pStyle w:val="TableContents"/>
              <w:bidi w:val="0"/>
              <w:spacing w:before="0" w:after="283"/>
              <w:jc w:val="left"/>
              <w:rPr/>
            </w:pPr>
            <w:r>
              <w:rPr/>
              <w:t xml:space="preserve">Muster, Thomas Thomas Muster </w:t>
            </w:r>
          </w:p>
        </w:tc>
        <w:tc>
          <w:tcPr>
            <w:tcW w:w="751" w:type="dxa"/>
            <w:tcBorders/>
            <w:vAlign w:val="center"/>
          </w:tcPr>
          <w:p>
            <w:pPr>
              <w:pStyle w:val="TableContents"/>
              <w:bidi w:val="0"/>
              <w:spacing w:before="0" w:after="283"/>
              <w:jc w:val="left"/>
              <w:rPr/>
            </w:pPr>
            <w:r>
              <w:rPr/>
              <w:t xml:space="preserve">6 </w:t>
            </w:r>
          </w:p>
        </w:tc>
      </w:tr>
      <w:tr>
        <w:trPr/>
        <w:tc>
          <w:tcPr>
            <w:tcW w:w="4291" w:type="dxa"/>
            <w:tcBorders/>
            <w:vAlign w:val="center"/>
          </w:tcPr>
          <w:p>
            <w:pPr>
              <w:pStyle w:val="TableContents"/>
              <w:bidi w:val="0"/>
              <w:spacing w:before="0" w:after="283"/>
              <w:jc w:val="left"/>
              <w:rPr/>
            </w:pPr>
            <w:r>
              <w:rPr/>
              <w:t xml:space="preserve">Ríos, Marcelo Marcelo Ríos Marcelo Ríos </w:t>
            </w:r>
          </w:p>
        </w:tc>
        <w:tc>
          <w:tcPr>
            <w:tcW w:w="4277" w:type="dxa"/>
            <w:gridSpan w:val="2"/>
            <w:tcBorders/>
          </w:tcPr>
          <w:p>
            <w:pPr>
              <w:pStyle w:val="TableContents"/>
              <w:bidi w:val="0"/>
              <w:spacing w:before="0" w:after="283"/>
              <w:jc w:val="left"/>
              <w:rPr>
                <w:sz w:val="4"/>
                <w:szCs w:val="4"/>
              </w:rPr>
            </w:pPr>
            <w:r>
              <w:rPr>
                <w:sz w:val="4"/>
                <w:szCs w:val="4"/>
              </w:rPr>
            </w:r>
          </w:p>
        </w:tc>
      </w:tr>
      <w:tr>
        <w:trPr/>
        <w:tc>
          <w:tcPr>
            <w:tcW w:w="4291" w:type="dxa"/>
            <w:tcBorders/>
            <w:vAlign w:val="center"/>
          </w:tcPr>
          <w:p>
            <w:pPr>
              <w:pStyle w:val="TableContents"/>
              <w:bidi w:val="0"/>
              <w:spacing w:before="0" w:after="283"/>
              <w:jc w:val="left"/>
              <w:rPr/>
            </w:pPr>
            <w:r>
              <w:rPr/>
              <w:t xml:space="preserve">Kafelnikov, Jevgeni Jevgeni Jevgeni Kafelnikov </w:t>
            </w:r>
          </w:p>
        </w:tc>
        <w:tc>
          <w:tcPr>
            <w:tcW w:w="4277" w:type="dxa"/>
            <w:gridSpan w:val="2"/>
            <w:tcBorders/>
          </w:tcPr>
          <w:p>
            <w:pPr>
              <w:pStyle w:val="TableContents"/>
              <w:bidi w:val="0"/>
              <w:spacing w:before="0" w:after="283"/>
              <w:jc w:val="left"/>
              <w:rPr>
                <w:sz w:val="4"/>
                <w:szCs w:val="4"/>
              </w:rPr>
            </w:pPr>
            <w:r>
              <w:rPr>
                <w:sz w:val="4"/>
                <w:szCs w:val="4"/>
              </w:rPr>
            </w:r>
          </w:p>
        </w:tc>
      </w:tr>
      <w:tr>
        <w:trPr/>
        <w:tc>
          <w:tcPr>
            <w:tcW w:w="4291" w:type="dxa"/>
            <w:tcBorders/>
            <w:vAlign w:val="center"/>
          </w:tcPr>
          <w:p>
            <w:pPr>
              <w:pStyle w:val="TableContents"/>
              <w:bidi w:val="0"/>
              <w:spacing w:before="0" w:after="283"/>
              <w:jc w:val="left"/>
              <w:rPr/>
            </w:pPr>
            <w:r>
              <w:rPr/>
              <w:t xml:space="preserve">25. </w:t>
            </w:r>
          </w:p>
        </w:tc>
        <w:tc>
          <w:tcPr>
            <w:tcW w:w="3526" w:type="dxa"/>
            <w:tcBorders/>
            <w:vAlign w:val="center"/>
          </w:tcPr>
          <w:p>
            <w:pPr>
              <w:pStyle w:val="TableContents"/>
              <w:bidi w:val="0"/>
              <w:spacing w:before="0" w:after="283"/>
              <w:jc w:val="left"/>
              <w:rPr/>
            </w:pPr>
            <w:r>
              <w:rPr/>
              <w:t xml:space="preserve">Moyá, Carlos Carlos Moyá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4291" w:type="dxa"/>
            <w:tcBorders/>
            <w:vAlign w:val="center"/>
          </w:tcPr>
          <w:p>
            <w:pPr>
              <w:pStyle w:val="TableContents"/>
              <w:bidi w:val="0"/>
              <w:spacing w:before="0" w:after="283"/>
              <w:jc w:val="left"/>
              <w:rPr/>
            </w:pPr>
            <w:r>
              <w:rPr/>
              <w:t xml:space="preserve">26. </w:t>
            </w:r>
          </w:p>
        </w:tc>
        <w:tc>
          <w:tcPr>
            <w:tcW w:w="3526" w:type="dxa"/>
            <w:tcBorders/>
            <w:vAlign w:val="center"/>
          </w:tcPr>
          <w:p>
            <w:pPr>
              <w:pStyle w:val="TableContents"/>
              <w:bidi w:val="0"/>
              <w:spacing w:before="0" w:after="283"/>
              <w:jc w:val="left"/>
              <w:rPr/>
            </w:pPr>
            <w:r>
              <w:rPr/>
              <w:t xml:space="preserve">Rafter, Patrick Patrick Rafter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4291" w:type="dxa"/>
            <w:tcBorders/>
            <w:vAlign w:val="center"/>
          </w:tcPr>
          <w:p>
            <w:pPr>
              <w:pStyle w:val="TableContents"/>
              <w:bidi w:val="0"/>
              <w:spacing w:before="0" w:after="283"/>
              <w:jc w:val="left"/>
              <w:rPr/>
            </w:pPr>
            <w:r>
              <w:rPr/>
              <w:t xml:space="preserve">* aktiiviset pelaajat - nykyinen nro 1 lihavoituna </w:t>
            </w:r>
          </w:p>
        </w:tc>
        <w:tc>
          <w:tcPr>
            <w:tcW w:w="4277" w:type="dxa"/>
            <w:gridSpan w:val="2"/>
            <w:tcBorders/>
          </w:tcPr>
          <w:p>
            <w:pPr>
              <w:pStyle w:val="TableContents"/>
              <w:bidi w:val="0"/>
              <w:spacing w:before="0" w:after="283"/>
              <w:jc w:val="left"/>
              <w:rPr>
                <w:sz w:val="4"/>
                <w:szCs w:val="4"/>
              </w:rPr>
            </w:pPr>
            <w:r>
              <w:rPr>
                <w:sz w:val="4"/>
                <w:szCs w:val="4"/>
              </w:rPr>
            </w:r>
          </w:p>
        </w:tc>
      </w:tr>
    </w:tbl>
    <w:tbl>
      <w:tblPr>
        <w:tblW w:w="7263" w:type="dxa"/>
        <w:jc w:val="left"/>
        <w:tblInd w:w="0" w:type="dxa"/>
        <w:tblLayout w:type="fixed"/>
        <w:tblCellMar>
          <w:top w:w="28" w:type="dxa"/>
          <w:left w:w="28" w:type="dxa"/>
          <w:bottom w:w="28" w:type="dxa"/>
          <w:right w:w="28" w:type="dxa"/>
        </w:tblCellMar>
      </w:tblPr>
      <w:tblGrid>
        <w:gridCol w:w="2356"/>
        <w:gridCol w:w="3466"/>
        <w:gridCol w:w="1441"/>
      </w:tblGrid>
      <w:tr>
        <w:trPr/>
        <w:tc>
          <w:tcPr>
            <w:tcW w:w="2356" w:type="dxa"/>
            <w:tcBorders/>
            <w:vAlign w:val="center"/>
          </w:tcPr>
          <w:p>
            <w:pPr>
              <w:pStyle w:val="TableHeading"/>
              <w:suppressLineNumbers/>
              <w:bidi w:val="0"/>
              <w:spacing w:before="0" w:after="283"/>
              <w:jc w:val="center"/>
              <w:rPr/>
            </w:pPr>
            <w:r>
              <w:rPr/>
              <w:t xml:space="preserve">Sijoitus </w:t>
            </w:r>
          </w:p>
        </w:tc>
        <w:tc>
          <w:tcPr>
            <w:tcW w:w="3466" w:type="dxa"/>
            <w:tcBorders/>
            <w:vAlign w:val="center"/>
          </w:tcPr>
          <w:p>
            <w:pPr>
              <w:pStyle w:val="TableHeading"/>
              <w:suppressLineNumbers/>
              <w:bidi w:val="0"/>
              <w:spacing w:before="0" w:after="283"/>
              <w:jc w:val="center"/>
              <w:rPr/>
            </w:pPr>
            <w:r>
              <w:rPr/>
              <w:t xml:space="preserve">Pelaaja </w:t>
            </w:r>
          </w:p>
        </w:tc>
        <w:tc>
          <w:tcPr>
            <w:tcW w:w="1441" w:type="dxa"/>
            <w:tcBorders/>
            <w:vAlign w:val="center"/>
          </w:tcPr>
          <w:p>
            <w:pPr>
              <w:pStyle w:val="TableHeading"/>
              <w:suppressLineNumbers/>
              <w:bidi w:val="0"/>
              <w:spacing w:before="0" w:after="283"/>
              <w:jc w:val="center"/>
              <w:rPr/>
            </w:pPr>
            <w:r>
              <w:rPr/>
              <w:t xml:space="preserve">Peräkkäiset </w:t>
            </w:r>
          </w:p>
        </w:tc>
      </w:tr>
      <w:tr>
        <w:trPr/>
        <w:tc>
          <w:tcPr>
            <w:tcW w:w="2356" w:type="dxa"/>
            <w:tcBorders/>
            <w:vAlign w:val="center"/>
          </w:tcPr>
          <w:p>
            <w:pPr>
              <w:pStyle w:val="TableContents"/>
              <w:bidi w:val="0"/>
              <w:spacing w:before="0" w:after="283"/>
              <w:jc w:val="left"/>
              <w:rPr/>
            </w:pPr>
            <w:r>
              <w:rPr/>
              <w:t xml:space="preserve">1. </w:t>
            </w:r>
          </w:p>
        </w:tc>
        <w:tc>
          <w:tcPr>
            <w:tcW w:w="3466" w:type="dxa"/>
            <w:tcBorders/>
            <w:vAlign w:val="center"/>
          </w:tcPr>
          <w:p>
            <w:pPr>
              <w:pStyle w:val="TableContents"/>
              <w:bidi w:val="0"/>
              <w:spacing w:before="0" w:after="283"/>
              <w:jc w:val="left"/>
              <w:rPr/>
            </w:pPr>
            <w:r>
              <w:rPr/>
              <w:t xml:space="preserve">Federer, Roger Roger Federer </w:t>
            </w:r>
          </w:p>
        </w:tc>
        <w:tc>
          <w:tcPr>
            <w:tcW w:w="1441" w:type="dxa"/>
            <w:tcBorders/>
            <w:vAlign w:val="center"/>
          </w:tcPr>
          <w:p>
            <w:pPr>
              <w:pStyle w:val="TableContents"/>
              <w:bidi w:val="0"/>
              <w:spacing w:before="0" w:after="283"/>
              <w:jc w:val="left"/>
              <w:rPr/>
            </w:pPr>
            <w:r>
              <w:rPr/>
              <w:t xml:space="preserve">237 </w:t>
            </w:r>
          </w:p>
        </w:tc>
      </w:tr>
      <w:tr>
        <w:trPr/>
        <w:tc>
          <w:tcPr>
            <w:tcW w:w="2356" w:type="dxa"/>
            <w:tcBorders/>
            <w:vAlign w:val="center"/>
          </w:tcPr>
          <w:p>
            <w:pPr>
              <w:pStyle w:val="TableContents"/>
              <w:bidi w:val="0"/>
              <w:spacing w:before="0" w:after="283"/>
              <w:jc w:val="left"/>
              <w:rPr/>
            </w:pPr>
            <w:r>
              <w:rPr/>
              <w:t xml:space="preserve">2. </w:t>
            </w:r>
          </w:p>
        </w:tc>
        <w:tc>
          <w:tcPr>
            <w:tcW w:w="3466" w:type="dxa"/>
            <w:tcBorders/>
            <w:vAlign w:val="center"/>
          </w:tcPr>
          <w:p>
            <w:pPr>
              <w:pStyle w:val="TableContents"/>
              <w:bidi w:val="0"/>
              <w:spacing w:before="0" w:after="283"/>
              <w:jc w:val="left"/>
              <w:rPr/>
            </w:pPr>
            <w:r>
              <w:rPr/>
              <w:t xml:space="preserve">Connors, Jimmy Jimmy Connors </w:t>
            </w:r>
          </w:p>
        </w:tc>
        <w:tc>
          <w:tcPr>
            <w:tcW w:w="1441" w:type="dxa"/>
            <w:tcBorders/>
            <w:vAlign w:val="center"/>
          </w:tcPr>
          <w:p>
            <w:pPr>
              <w:pStyle w:val="TableContents"/>
              <w:bidi w:val="0"/>
              <w:spacing w:before="0" w:after="283"/>
              <w:jc w:val="left"/>
              <w:rPr/>
            </w:pPr>
            <w:r>
              <w:rPr/>
              <w:t xml:space="preserve">160 </w:t>
            </w:r>
          </w:p>
        </w:tc>
      </w:tr>
      <w:tr>
        <w:trPr/>
        <w:tc>
          <w:tcPr>
            <w:tcW w:w="2356" w:type="dxa"/>
            <w:tcBorders/>
            <w:vAlign w:val="center"/>
          </w:tcPr>
          <w:p>
            <w:pPr>
              <w:pStyle w:val="TableContents"/>
              <w:bidi w:val="0"/>
              <w:spacing w:before="0" w:after="283"/>
              <w:jc w:val="left"/>
              <w:rPr/>
            </w:pPr>
            <w:r>
              <w:rPr/>
              <w:t xml:space="preserve">3. </w:t>
            </w:r>
          </w:p>
        </w:tc>
        <w:tc>
          <w:tcPr>
            <w:tcW w:w="3466" w:type="dxa"/>
            <w:tcBorders/>
            <w:vAlign w:val="center"/>
          </w:tcPr>
          <w:p>
            <w:pPr>
              <w:pStyle w:val="TableContents"/>
              <w:bidi w:val="0"/>
              <w:spacing w:before="0" w:after="283"/>
              <w:jc w:val="left"/>
              <w:rPr/>
            </w:pPr>
            <w:r>
              <w:rPr/>
              <w:t xml:space="preserve">Lendl, Ivan Ivan Lendl </w:t>
            </w:r>
          </w:p>
        </w:tc>
        <w:tc>
          <w:tcPr>
            <w:tcW w:w="1441" w:type="dxa"/>
            <w:tcBorders/>
            <w:vAlign w:val="center"/>
          </w:tcPr>
          <w:p>
            <w:pPr>
              <w:pStyle w:val="TableContents"/>
              <w:bidi w:val="0"/>
              <w:spacing w:before="0" w:after="283"/>
              <w:jc w:val="left"/>
              <w:rPr/>
            </w:pPr>
            <w:r>
              <w:rPr/>
              <w:t xml:space="preserve">157 </w:t>
            </w:r>
          </w:p>
        </w:tc>
      </w:tr>
      <w:tr>
        <w:trPr/>
        <w:tc>
          <w:tcPr>
            <w:tcW w:w="2356" w:type="dxa"/>
            <w:tcBorders/>
            <w:vAlign w:val="center"/>
          </w:tcPr>
          <w:p>
            <w:pPr>
              <w:pStyle w:val="TableContents"/>
              <w:bidi w:val="0"/>
              <w:spacing w:before="0" w:after="283"/>
              <w:jc w:val="left"/>
              <w:rPr/>
            </w:pPr>
            <w:r>
              <w:rPr/>
              <w:t xml:space="preserve">4. </w:t>
            </w:r>
          </w:p>
        </w:tc>
        <w:tc>
          <w:tcPr>
            <w:tcW w:w="3466" w:type="dxa"/>
            <w:tcBorders/>
            <w:vAlign w:val="center"/>
          </w:tcPr>
          <w:p>
            <w:pPr>
              <w:pStyle w:val="TableContents"/>
              <w:bidi w:val="0"/>
              <w:spacing w:before="0" w:after="283"/>
              <w:jc w:val="left"/>
              <w:rPr/>
            </w:pPr>
            <w:r>
              <w:rPr/>
              <w:t xml:space="preserve">Djokovic, Novak Novak Djokovic </w:t>
            </w:r>
          </w:p>
        </w:tc>
        <w:tc>
          <w:tcPr>
            <w:tcW w:w="1441" w:type="dxa"/>
            <w:tcBorders/>
            <w:vAlign w:val="center"/>
          </w:tcPr>
          <w:p>
            <w:pPr>
              <w:pStyle w:val="TableContents"/>
              <w:bidi w:val="0"/>
              <w:spacing w:before="0" w:after="283"/>
              <w:jc w:val="left"/>
              <w:rPr/>
            </w:pPr>
            <w:r>
              <w:rPr/>
              <w:t xml:space="preserve">122 </w:t>
            </w:r>
          </w:p>
        </w:tc>
      </w:tr>
      <w:tr>
        <w:trPr/>
        <w:tc>
          <w:tcPr>
            <w:tcW w:w="2356" w:type="dxa"/>
            <w:tcBorders/>
            <w:vAlign w:val="center"/>
          </w:tcPr>
          <w:p>
            <w:pPr>
              <w:pStyle w:val="TableContents"/>
              <w:bidi w:val="0"/>
              <w:spacing w:before="0" w:after="283"/>
              <w:jc w:val="left"/>
              <w:rPr/>
            </w:pPr>
            <w:r>
              <w:rPr/>
              <w:t xml:space="preserve">5. </w:t>
            </w:r>
          </w:p>
        </w:tc>
        <w:tc>
          <w:tcPr>
            <w:tcW w:w="3466" w:type="dxa"/>
            <w:tcBorders/>
            <w:vAlign w:val="center"/>
          </w:tcPr>
          <w:p>
            <w:pPr>
              <w:pStyle w:val="TableContents"/>
              <w:bidi w:val="0"/>
              <w:spacing w:before="0" w:after="283"/>
              <w:jc w:val="left"/>
              <w:rPr/>
            </w:pPr>
            <w:r>
              <w:rPr/>
              <w:t xml:space="preserve">Sampras, Pete Pete Sampras </w:t>
            </w:r>
          </w:p>
        </w:tc>
        <w:tc>
          <w:tcPr>
            <w:tcW w:w="1441" w:type="dxa"/>
            <w:tcBorders/>
            <w:vAlign w:val="center"/>
          </w:tcPr>
          <w:p>
            <w:pPr>
              <w:pStyle w:val="TableContents"/>
              <w:bidi w:val="0"/>
              <w:spacing w:before="0" w:after="283"/>
              <w:jc w:val="left"/>
              <w:rPr/>
            </w:pPr>
            <w:r>
              <w:rPr/>
              <w:t xml:space="preserve">102 </w:t>
            </w:r>
          </w:p>
        </w:tc>
      </w:tr>
      <w:tr>
        <w:trPr/>
        <w:tc>
          <w:tcPr>
            <w:tcW w:w="2356" w:type="dxa"/>
            <w:tcBorders/>
            <w:vAlign w:val="center"/>
          </w:tcPr>
          <w:p>
            <w:pPr>
              <w:pStyle w:val="TableContents"/>
              <w:bidi w:val="0"/>
              <w:spacing w:before="0" w:after="283"/>
              <w:jc w:val="left"/>
              <w:rPr/>
            </w:pPr>
            <w:r>
              <w:rPr/>
              <w:t xml:space="preserve">6. </w:t>
            </w:r>
          </w:p>
        </w:tc>
        <w:tc>
          <w:tcPr>
            <w:tcW w:w="3466" w:type="dxa"/>
            <w:tcBorders/>
            <w:vAlign w:val="center"/>
          </w:tcPr>
          <w:p>
            <w:pPr>
              <w:pStyle w:val="TableContents"/>
              <w:bidi w:val="0"/>
              <w:spacing w:before="0" w:after="283"/>
              <w:jc w:val="left"/>
              <w:rPr/>
            </w:pPr>
            <w:r>
              <w:rPr/>
              <w:t xml:space="preserve">Jimmy Connors (2) </w:t>
            </w:r>
          </w:p>
        </w:tc>
        <w:tc>
          <w:tcPr>
            <w:tcW w:w="1441" w:type="dxa"/>
            <w:tcBorders/>
            <w:vAlign w:val="center"/>
          </w:tcPr>
          <w:p>
            <w:pPr>
              <w:pStyle w:val="TableContents"/>
              <w:bidi w:val="0"/>
              <w:spacing w:before="0" w:after="283"/>
              <w:jc w:val="left"/>
              <w:rPr/>
            </w:pPr>
            <w:r>
              <w:rPr/>
              <w:t xml:space="preserve">84 </w:t>
            </w:r>
          </w:p>
        </w:tc>
      </w:tr>
      <w:tr>
        <w:trPr/>
        <w:tc>
          <w:tcPr>
            <w:tcW w:w="2356" w:type="dxa"/>
            <w:tcBorders/>
            <w:vAlign w:val="center"/>
          </w:tcPr>
          <w:p>
            <w:pPr>
              <w:pStyle w:val="TableContents"/>
              <w:bidi w:val="0"/>
              <w:spacing w:before="0" w:after="283"/>
              <w:jc w:val="left"/>
              <w:rPr/>
            </w:pPr>
            <w:r>
              <w:rPr/>
              <w:t xml:space="preserve">7. </w:t>
            </w:r>
          </w:p>
        </w:tc>
        <w:tc>
          <w:tcPr>
            <w:tcW w:w="3466" w:type="dxa"/>
            <w:tcBorders/>
            <w:vAlign w:val="center"/>
          </w:tcPr>
          <w:p>
            <w:pPr>
              <w:pStyle w:val="TableContents"/>
              <w:bidi w:val="0"/>
              <w:spacing w:before="0" w:after="283"/>
              <w:jc w:val="left"/>
              <w:rPr/>
            </w:pPr>
            <w:r>
              <w:rPr/>
              <w:t xml:space="preserve">Pete Sampras (2) </w:t>
            </w:r>
          </w:p>
        </w:tc>
        <w:tc>
          <w:tcPr>
            <w:tcW w:w="1441" w:type="dxa"/>
            <w:tcBorders/>
            <w:vAlign w:val="center"/>
          </w:tcPr>
          <w:p>
            <w:pPr>
              <w:pStyle w:val="TableContents"/>
              <w:bidi w:val="0"/>
              <w:spacing w:before="0" w:after="283"/>
              <w:jc w:val="left"/>
              <w:rPr/>
            </w:pPr>
            <w:r>
              <w:rPr/>
              <w:t xml:space="preserve">82 </w:t>
            </w:r>
          </w:p>
        </w:tc>
      </w:tr>
      <w:tr>
        <w:trPr/>
        <w:tc>
          <w:tcPr>
            <w:tcW w:w="2356" w:type="dxa"/>
            <w:tcBorders/>
            <w:vAlign w:val="center"/>
          </w:tcPr>
          <w:p>
            <w:pPr>
              <w:pStyle w:val="TableContents"/>
              <w:bidi w:val="0"/>
              <w:spacing w:before="0" w:after="283"/>
              <w:jc w:val="left"/>
              <w:rPr/>
            </w:pPr>
            <w:r>
              <w:rPr/>
              <w:t xml:space="preserve">8. </w:t>
            </w:r>
          </w:p>
        </w:tc>
        <w:tc>
          <w:tcPr>
            <w:tcW w:w="3466" w:type="dxa"/>
            <w:tcBorders/>
            <w:vAlign w:val="center"/>
          </w:tcPr>
          <w:p>
            <w:pPr>
              <w:pStyle w:val="TableContents"/>
              <w:bidi w:val="0"/>
              <w:spacing w:before="0" w:after="283"/>
              <w:jc w:val="left"/>
              <w:rPr/>
            </w:pPr>
            <w:r>
              <w:rPr/>
              <w:t xml:space="preserve">Ivan Lendl (2) </w:t>
            </w:r>
          </w:p>
        </w:tc>
        <w:tc>
          <w:tcPr>
            <w:tcW w:w="1441" w:type="dxa"/>
            <w:tcBorders/>
            <w:vAlign w:val="center"/>
          </w:tcPr>
          <w:p>
            <w:pPr>
              <w:pStyle w:val="TableContents"/>
              <w:bidi w:val="0"/>
              <w:spacing w:before="0" w:after="283"/>
              <w:jc w:val="left"/>
              <w:rPr/>
            </w:pPr>
            <w:r>
              <w:rPr/>
              <w:t xml:space="preserve">80 </w:t>
            </w:r>
          </w:p>
        </w:tc>
      </w:tr>
      <w:tr>
        <w:trPr/>
        <w:tc>
          <w:tcPr>
            <w:tcW w:w="2356" w:type="dxa"/>
            <w:tcBorders/>
            <w:vAlign w:val="center"/>
          </w:tcPr>
          <w:p>
            <w:pPr>
              <w:pStyle w:val="TableContents"/>
              <w:bidi w:val="0"/>
              <w:spacing w:before="0" w:after="283"/>
              <w:jc w:val="left"/>
              <w:rPr/>
            </w:pPr>
            <w:r>
              <w:rPr/>
              <w:t xml:space="preserve">9. </w:t>
            </w:r>
          </w:p>
        </w:tc>
        <w:tc>
          <w:tcPr>
            <w:tcW w:w="3466" w:type="dxa"/>
            <w:tcBorders/>
            <w:vAlign w:val="center"/>
          </w:tcPr>
          <w:p>
            <w:pPr>
              <w:pStyle w:val="TableContents"/>
              <w:bidi w:val="0"/>
              <w:spacing w:before="0" w:after="283"/>
              <w:jc w:val="left"/>
              <w:rPr/>
            </w:pPr>
            <w:r>
              <w:rPr/>
              <w:t xml:space="preserve">Hewitt, Lleyton Lleyton Hewitt Lleyton Hewitt </w:t>
            </w:r>
          </w:p>
        </w:tc>
        <w:tc>
          <w:tcPr>
            <w:tcW w:w="1441" w:type="dxa"/>
            <w:tcBorders/>
            <w:vAlign w:val="center"/>
          </w:tcPr>
          <w:p>
            <w:pPr>
              <w:pStyle w:val="TableContents"/>
              <w:bidi w:val="0"/>
              <w:spacing w:before="0" w:after="283"/>
              <w:jc w:val="left"/>
              <w:rPr/>
            </w:pPr>
            <w:r>
              <w:rPr/>
              <w:t xml:space="preserve">75 </w:t>
            </w:r>
          </w:p>
        </w:tc>
      </w:tr>
      <w:tr>
        <w:trPr/>
        <w:tc>
          <w:tcPr>
            <w:tcW w:w="2356" w:type="dxa"/>
            <w:tcBorders/>
            <w:vAlign w:val="center"/>
          </w:tcPr>
          <w:p>
            <w:pPr>
              <w:pStyle w:val="TableContents"/>
              <w:bidi w:val="0"/>
              <w:spacing w:before="0" w:after="283"/>
              <w:jc w:val="left"/>
              <w:rPr/>
            </w:pPr>
            <w:r>
              <w:rPr/>
              <w:t xml:space="preserve">10. </w:t>
            </w:r>
          </w:p>
        </w:tc>
        <w:tc>
          <w:tcPr>
            <w:tcW w:w="3466" w:type="dxa"/>
            <w:tcBorders/>
            <w:vAlign w:val="center"/>
          </w:tcPr>
          <w:p>
            <w:pPr>
              <w:pStyle w:val="TableContents"/>
              <w:bidi w:val="0"/>
              <w:spacing w:before="0" w:after="283"/>
              <w:jc w:val="left"/>
              <w:rPr/>
            </w:pPr>
            <w:r>
              <w:rPr/>
              <w:t xml:space="preserve">McEnroe, John John McEnroe </w:t>
            </w:r>
          </w:p>
        </w:tc>
        <w:tc>
          <w:tcPr>
            <w:tcW w:w="1441" w:type="dxa"/>
            <w:tcBorders/>
            <w:vAlign w:val="center"/>
          </w:tcPr>
          <w:p>
            <w:pPr>
              <w:pStyle w:val="TableContents"/>
              <w:bidi w:val="0"/>
              <w:spacing w:before="0" w:after="283"/>
              <w:jc w:val="left"/>
              <w:rPr/>
            </w:pPr>
            <w:r>
              <w:rPr/>
              <w:t xml:space="preserve">58 </w:t>
            </w:r>
          </w:p>
        </w:tc>
      </w:tr>
      <w:tr>
        <w:trPr/>
        <w:tc>
          <w:tcPr>
            <w:tcW w:w="2356" w:type="dxa"/>
            <w:tcBorders/>
            <w:vAlign w:val="center"/>
          </w:tcPr>
          <w:p>
            <w:pPr>
              <w:pStyle w:val="TableContents"/>
              <w:bidi w:val="0"/>
              <w:spacing w:before="0" w:after="283"/>
              <w:jc w:val="left"/>
              <w:rPr/>
            </w:pPr>
            <w:r>
              <w:rPr/>
              <w:t xml:space="preserve">11. </w:t>
            </w:r>
          </w:p>
        </w:tc>
        <w:tc>
          <w:tcPr>
            <w:tcW w:w="3466" w:type="dxa"/>
            <w:tcBorders/>
            <w:vAlign w:val="center"/>
          </w:tcPr>
          <w:p>
            <w:pPr>
              <w:pStyle w:val="TableContents"/>
              <w:bidi w:val="0"/>
              <w:spacing w:before="0" w:after="283"/>
              <w:jc w:val="left"/>
              <w:rPr/>
            </w:pPr>
            <w:r>
              <w:rPr/>
              <w:t xml:space="preserve">Nadal, Rafael Rafael Nadal </w:t>
            </w:r>
          </w:p>
        </w:tc>
        <w:tc>
          <w:tcPr>
            <w:tcW w:w="1441" w:type="dxa"/>
            <w:tcBorders/>
            <w:vAlign w:val="center"/>
          </w:tcPr>
          <w:p>
            <w:pPr>
              <w:pStyle w:val="TableContents"/>
              <w:bidi w:val="0"/>
              <w:spacing w:before="0" w:after="283"/>
              <w:jc w:val="left"/>
              <w:rPr/>
            </w:pPr>
            <w:r>
              <w:rPr/>
              <w:t xml:space="preserve">56 </w:t>
            </w:r>
          </w:p>
        </w:tc>
      </w:tr>
      <w:tr>
        <w:trPr/>
        <w:tc>
          <w:tcPr>
            <w:tcW w:w="2356" w:type="dxa"/>
            <w:tcBorders/>
            <w:vAlign w:val="center"/>
          </w:tcPr>
          <w:p>
            <w:pPr>
              <w:pStyle w:val="TableContents"/>
              <w:bidi w:val="0"/>
              <w:spacing w:before="0" w:after="283"/>
              <w:jc w:val="left"/>
              <w:rPr/>
            </w:pPr>
            <w:r>
              <w:rPr/>
              <w:t xml:space="preserve">12. </w:t>
            </w:r>
          </w:p>
        </w:tc>
        <w:tc>
          <w:tcPr>
            <w:tcW w:w="3466" w:type="dxa"/>
            <w:tcBorders/>
            <w:vAlign w:val="center"/>
          </w:tcPr>
          <w:p>
            <w:pPr>
              <w:pStyle w:val="TableContents"/>
              <w:bidi w:val="0"/>
              <w:spacing w:before="0" w:after="283"/>
              <w:jc w:val="left"/>
              <w:rPr/>
            </w:pPr>
            <w:r>
              <w:rPr/>
              <w:t xml:space="preserve">John McEnroe (2) </w:t>
            </w:r>
          </w:p>
        </w:tc>
        <w:tc>
          <w:tcPr>
            <w:tcW w:w="1441" w:type="dxa"/>
            <w:tcBorders/>
            <w:vAlign w:val="center"/>
          </w:tcPr>
          <w:p>
            <w:pPr>
              <w:pStyle w:val="TableContents"/>
              <w:bidi w:val="0"/>
              <w:spacing w:before="0" w:after="283"/>
              <w:jc w:val="left"/>
              <w:rPr/>
            </w:pPr>
            <w:r>
              <w:rPr/>
              <w:t xml:space="preserve">53 </w:t>
            </w:r>
          </w:p>
        </w:tc>
      </w:tr>
      <w:tr>
        <w:trPr/>
        <w:tc>
          <w:tcPr>
            <w:tcW w:w="2356" w:type="dxa"/>
            <w:tcBorders/>
            <w:vAlign w:val="center"/>
          </w:tcPr>
          <w:p>
            <w:pPr>
              <w:pStyle w:val="TableContents"/>
              <w:bidi w:val="0"/>
              <w:spacing w:before="0" w:after="283"/>
              <w:jc w:val="left"/>
              <w:rPr/>
            </w:pPr>
            <w:r>
              <w:rPr/>
              <w:t xml:space="preserve">Novak Djokovic (2) </w:t>
            </w:r>
          </w:p>
        </w:tc>
        <w:tc>
          <w:tcPr>
            <w:tcW w:w="4907" w:type="dxa"/>
            <w:gridSpan w:val="2"/>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t xml:space="preserve">14. </w:t>
            </w:r>
          </w:p>
        </w:tc>
        <w:tc>
          <w:tcPr>
            <w:tcW w:w="3466" w:type="dxa"/>
            <w:tcBorders/>
            <w:vAlign w:val="center"/>
          </w:tcPr>
          <w:p>
            <w:pPr>
              <w:pStyle w:val="TableContents"/>
              <w:bidi w:val="0"/>
              <w:spacing w:before="0" w:after="283"/>
              <w:jc w:val="left"/>
              <w:rPr/>
            </w:pPr>
            <w:r>
              <w:rPr/>
              <w:t xml:space="preserve">Agassi, Andre Andre Agassi </w:t>
            </w:r>
          </w:p>
        </w:tc>
        <w:tc>
          <w:tcPr>
            <w:tcW w:w="1441" w:type="dxa"/>
            <w:tcBorders/>
            <w:vAlign w:val="center"/>
          </w:tcPr>
          <w:p>
            <w:pPr>
              <w:pStyle w:val="TableContents"/>
              <w:bidi w:val="0"/>
              <w:spacing w:before="0" w:after="283"/>
              <w:jc w:val="left"/>
              <w:rPr/>
            </w:pPr>
            <w:r>
              <w:rPr/>
              <w:t xml:space="preserve">52 </w:t>
            </w:r>
          </w:p>
        </w:tc>
      </w:tr>
      <w:tr>
        <w:trPr/>
        <w:tc>
          <w:tcPr>
            <w:tcW w:w="2356" w:type="dxa"/>
            <w:tcBorders/>
            <w:vAlign w:val="center"/>
          </w:tcPr>
          <w:p>
            <w:pPr>
              <w:pStyle w:val="TableContents"/>
              <w:bidi w:val="0"/>
              <w:spacing w:before="0" w:after="283"/>
              <w:jc w:val="left"/>
              <w:rPr/>
            </w:pPr>
            <w:r>
              <w:rPr/>
              <w:t xml:space="preserve">15. </w:t>
            </w:r>
          </w:p>
        </w:tc>
        <w:tc>
          <w:tcPr>
            <w:tcW w:w="3466" w:type="dxa"/>
            <w:tcBorders/>
            <w:vAlign w:val="center"/>
          </w:tcPr>
          <w:p>
            <w:pPr>
              <w:pStyle w:val="TableContents"/>
              <w:bidi w:val="0"/>
              <w:spacing w:before="0" w:after="283"/>
              <w:jc w:val="left"/>
              <w:rPr/>
            </w:pPr>
            <w:r>
              <w:rPr/>
              <w:t xml:space="preserve">Roger Federer (2) </w:t>
            </w:r>
          </w:p>
        </w:tc>
        <w:tc>
          <w:tcPr>
            <w:tcW w:w="1441" w:type="dxa"/>
            <w:tcBorders/>
            <w:vAlign w:val="center"/>
          </w:tcPr>
          <w:p>
            <w:pPr>
              <w:pStyle w:val="TableContents"/>
              <w:bidi w:val="0"/>
              <w:spacing w:before="0" w:after="283"/>
              <w:jc w:val="left"/>
              <w:rPr/>
            </w:pPr>
            <w:r>
              <w:rPr/>
              <w:t xml:space="preserve">48 </w:t>
            </w:r>
          </w:p>
        </w:tc>
      </w:tr>
      <w:tr>
        <w:trPr/>
        <w:tc>
          <w:tcPr>
            <w:tcW w:w="2356" w:type="dxa"/>
            <w:tcBorders/>
            <w:vAlign w:val="center"/>
          </w:tcPr>
          <w:p>
            <w:pPr>
              <w:pStyle w:val="TableContents"/>
              <w:bidi w:val="0"/>
              <w:spacing w:before="0" w:after="283"/>
              <w:jc w:val="left"/>
              <w:rPr/>
            </w:pPr>
            <w:r>
              <w:rPr/>
              <w:t xml:space="preserve">Novak Djokovic (3) </w:t>
            </w:r>
          </w:p>
        </w:tc>
        <w:tc>
          <w:tcPr>
            <w:tcW w:w="4907" w:type="dxa"/>
            <w:gridSpan w:val="2"/>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t xml:space="preserve">17. </w:t>
            </w:r>
          </w:p>
        </w:tc>
        <w:tc>
          <w:tcPr>
            <w:tcW w:w="3466" w:type="dxa"/>
            <w:tcBorders/>
            <w:vAlign w:val="center"/>
          </w:tcPr>
          <w:p>
            <w:pPr>
              <w:pStyle w:val="TableContents"/>
              <w:bidi w:val="0"/>
              <w:spacing w:before="0" w:after="283"/>
              <w:jc w:val="left"/>
              <w:rPr/>
            </w:pPr>
            <w:r>
              <w:rPr/>
              <w:t xml:space="preserve">Borg, Björn Björn Borg </w:t>
            </w:r>
          </w:p>
        </w:tc>
        <w:tc>
          <w:tcPr>
            <w:tcW w:w="1441" w:type="dxa"/>
            <w:tcBorders/>
            <w:vAlign w:val="center"/>
          </w:tcPr>
          <w:p>
            <w:pPr>
              <w:pStyle w:val="TableContents"/>
              <w:bidi w:val="0"/>
              <w:spacing w:before="0" w:after="283"/>
              <w:jc w:val="left"/>
              <w:rPr/>
            </w:pPr>
            <w:r>
              <w:rPr/>
              <w:t xml:space="preserve">46 </w:t>
            </w:r>
          </w:p>
        </w:tc>
      </w:tr>
      <w:tr>
        <w:trPr/>
        <w:tc>
          <w:tcPr>
            <w:tcW w:w="2356" w:type="dxa"/>
            <w:tcBorders/>
            <w:vAlign w:val="center"/>
          </w:tcPr>
          <w:p>
            <w:pPr>
              <w:pStyle w:val="TableContents"/>
              <w:bidi w:val="0"/>
              <w:spacing w:before="0" w:after="283"/>
              <w:jc w:val="left"/>
              <w:rPr/>
            </w:pPr>
            <w:r>
              <w:rPr/>
              <w:t xml:space="preserve">Rafael Nadal (2) </w:t>
            </w:r>
          </w:p>
        </w:tc>
        <w:tc>
          <w:tcPr>
            <w:tcW w:w="4907" w:type="dxa"/>
            <w:gridSpan w:val="2"/>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t xml:space="preserve">19. </w:t>
            </w:r>
          </w:p>
        </w:tc>
        <w:tc>
          <w:tcPr>
            <w:tcW w:w="3466" w:type="dxa"/>
            <w:tcBorders/>
            <w:vAlign w:val="center"/>
          </w:tcPr>
          <w:p>
            <w:pPr>
              <w:pStyle w:val="TableContents"/>
              <w:bidi w:val="0"/>
              <w:spacing w:before="0" w:after="283"/>
              <w:jc w:val="left"/>
              <w:rPr/>
            </w:pPr>
            <w:r>
              <w:rPr/>
              <w:t xml:space="preserve">Murray, Andy Andy Murray </w:t>
            </w:r>
          </w:p>
        </w:tc>
        <w:tc>
          <w:tcPr>
            <w:tcW w:w="1441" w:type="dxa"/>
            <w:tcBorders/>
            <w:vAlign w:val="center"/>
          </w:tcPr>
          <w:p>
            <w:pPr>
              <w:pStyle w:val="TableContents"/>
              <w:bidi w:val="0"/>
              <w:spacing w:before="0" w:after="283"/>
              <w:jc w:val="left"/>
              <w:rPr/>
            </w:pPr>
            <w:r>
              <w:rPr/>
              <w:t xml:space="preserve">41 </w:t>
            </w:r>
          </w:p>
        </w:tc>
      </w:tr>
      <w:tr>
        <w:trPr/>
        <w:tc>
          <w:tcPr>
            <w:tcW w:w="2356" w:type="dxa"/>
            <w:tcBorders/>
            <w:vAlign w:val="center"/>
          </w:tcPr>
          <w:p>
            <w:pPr>
              <w:pStyle w:val="TableContents"/>
              <w:bidi w:val="0"/>
              <w:spacing w:before="0" w:after="283"/>
              <w:jc w:val="left"/>
              <w:rPr/>
            </w:pPr>
            <w:r>
              <w:rPr/>
              <w:t xml:space="preserve">20. </w:t>
            </w:r>
          </w:p>
        </w:tc>
        <w:tc>
          <w:tcPr>
            <w:tcW w:w="3466" w:type="dxa"/>
            <w:tcBorders/>
            <w:vAlign w:val="center"/>
          </w:tcPr>
          <w:p>
            <w:pPr>
              <w:pStyle w:val="TableContents"/>
              <w:bidi w:val="0"/>
              <w:spacing w:before="0" w:after="283"/>
              <w:jc w:val="left"/>
              <w:rPr/>
            </w:pPr>
            <w:r>
              <w:rPr/>
              <w:t xml:space="preserve">Năstase, Ilie Ilie Năstase Ilie Năstase </w:t>
            </w:r>
          </w:p>
        </w:tc>
        <w:tc>
          <w:tcPr>
            <w:tcW w:w="1441" w:type="dxa"/>
            <w:tcBorders/>
            <w:vAlign w:val="center"/>
          </w:tcPr>
          <w:p>
            <w:pPr>
              <w:pStyle w:val="TableContents"/>
              <w:bidi w:val="0"/>
              <w:spacing w:before="0" w:after="283"/>
              <w:jc w:val="left"/>
              <w:rPr/>
            </w:pPr>
            <w:r>
              <w:rPr/>
              <w:t xml:space="preserve">40 </w:t>
            </w:r>
          </w:p>
        </w:tc>
      </w:tr>
      <w:tr>
        <w:trPr/>
        <w:tc>
          <w:tcPr>
            <w:tcW w:w="2356" w:type="dxa"/>
            <w:tcBorders/>
            <w:vAlign w:val="center"/>
          </w:tcPr>
          <w:p>
            <w:pPr>
              <w:pStyle w:val="TableContents"/>
              <w:bidi w:val="0"/>
              <w:spacing w:before="0" w:after="283"/>
              <w:jc w:val="left"/>
              <w:rPr/>
            </w:pPr>
            <w:r>
              <w:rPr/>
              <w:t xml:space="preserve">* nykyinen putki lihavoituna </w:t>
            </w:r>
          </w:p>
        </w:tc>
        <w:tc>
          <w:tcPr>
            <w:tcW w:w="490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tenniksen ykkönen pisimpään...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1973 lähtien 26 miestä on sijoittunut ATP:n ykköseksi, joista 17 on ollut vuoden lopussa ykkönen. Nykyinen maailmanlistan ykkönen on </w:t>
      </w:r>
      <w:r>
        <w:rPr>
          <w:color w:val="A9A9A9"/>
        </w:rPr>
        <w:t xml:space="preserve">Roger Federer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miesten tenniksen ykkönen.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Vuodesta 1973 lähtien 26 miestä on sijoittunut ATP:n ykköseksi, joista 17 on ollut vuoden lopussa ykkönen. Nykyinen maailman ykkönen on </w:t>
      </w:r>
      <w:r>
        <w:rPr>
          <w:color w:val="A9A9A9"/>
        </w:rPr>
        <w:t xml:space="preserve">Rafael Nadal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miesten tenniksen ykkössijoitettu pelaaja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Lleyton Hewitt on sekä nuorin maailmanlistan ykkönen (20 vuotta, 268 päivää) että nuorin loppuvuoden ykkönen, kun taas Rafael Nadal on vanhin loppuvuoden ykkönen (31 vuotta, 211 päivää). </w:t>
      </w:r>
      <w:r>
        <w:rPr>
          <w:color w:val="A9A9A9"/>
        </w:rPr>
        <w:t xml:space="preserve">Roger Federer </w:t>
      </w:r>
      <w:r>
        <w:rPr/>
        <w:t xml:space="preserve">on vanhin maailmanlistan ykkönen (36 vuotta, 314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tulee vanhin atp-maailman ykkönen</w:t>
      </w:r>
    </w:p>
    <w:p>
      <w:pPr>
        <w:pStyle w:val="TextBody"/>
        <w:bidi w:val="0"/>
        <w:jc w:val="left"/>
        <w:rPr>
          <w:b/>
          <w:u w:val="single"/>
          <w:shd w:val="clear" w:fill="FFFF00"/>
        </w:rPr>
      </w:pPr>
      <w:r>
        <w:rPr>
          <w:b/>
          <w:u w:val="single"/>
          <w:shd w:val="clear" w:fill="FFFF00"/>
        </w:rPr>
        <w:t xml:space="preserve">Asiakirjan numero 20727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Yost </w:t>
      </w:r>
      <w:r>
        <w:rPr/>
        <w:t xml:space="preserve">muutti Kaliforniaan näyttelijän toivossa, ja hän sai Billy Cranstonin (Blue Power Ranger) roolin televisiosarjassa Mighty Morphin Power Rangers kolme kuukautta saapumisensa jälkeen.</w:t>
      </w:r>
      <w:r>
        <w:rPr/>
        <w:t xml:space="preserve"> Hän näytteli lähes 200 jaksossa sarjan neljällä ensimmäisellä kaudella. Hän oli ainoa näyttelijä, joka esiintyi alkuperäisen sarjan jokaisessa jaksossa; hänen hahmonsa ei koskaan vaihtanut värejään tai siirtänyt voimakolikoitaan seuraajilleen kuten muut alkuperäiset näyttelijät. Yostin näkyvin työ oli hänen esiintymisensä Mighty Morphin Power Rangers -sarjassa: The Movie (1995), joka tuotti lipputuloja yli 30 miljoonaa dollaria. Elokuva toimi kolmannen kauden ei-kanonisena vaihtoehtona.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sinistä metsänvartijaa Power Rangersissa...</w:t>
      </w:r>
    </w:p>
    <w:p>
      <w:pPr>
        <w:pStyle w:val="TextBody"/>
        <w:bidi w:val="0"/>
        <w:jc w:val="left"/>
        <w:rPr>
          <w:b/>
          <w:u w:val="single"/>
          <w:shd w:val="clear" w:fill="FFFF00"/>
        </w:rPr>
      </w:pPr>
      <w:r>
        <w:rPr>
          <w:b/>
          <w:u w:val="single"/>
          <w:shd w:val="clear" w:fill="FFFF00"/>
        </w:rPr>
        <w:t xml:space="preserve">Asiakirjan numero 20728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Muinaisen Rooman uskonto käsittää Rooman kaupungin esi-isien etnisen uskonnon, jonka avulla roomalaiset määrittelivät itsensä kansana, sekä Rooman vallan alaisuuteen tulleiden kansojen uskonnolliset käytännöt, sikäli kuin niitä noudatettiin laajalti Roomassa ja Italiassa. Roomalaiset pitivät itseään erittäin uskonnollisina ja </w:t>
      </w:r>
      <w:r>
        <w:rPr>
          <w:color w:val="A9A9A9"/>
        </w:rPr>
        <w:t xml:space="preserve">johtivat menestyksensä maailmanvaltana kollektiivisesta hurskaudestaan (pietas), jolla he pitivät yllä hyviä suhteita jumaliin</w:t>
      </w:r>
      <w:r>
        <w:rPr/>
        <w:t xml:space="preserve">. Roomalaiset tunnetaan siitä, että he kunnioittivat lukuisia jumaluuksia, mikä herätti varhaiskristittyjen polemisoijien pilkan.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vaikutuksia Rooman valtakunnalla oli eri rooleihin hallinnossa ja uskonnossa?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380 </w:t>
      </w:r>
      <w:r>
        <w:rPr/>
        <w:t xml:space="preserve">Theodosius I:n aikana Nikeanuksen kristinuskosta tuli Rooman valtakunnan virallinen valtionuskonto. Kristityt harhaoppiset ja muut kuin kristityt suljettiin pois julkisesta elämästä tai heitä vainottiin, vaikka Rooman alkuperäinen uskonnollinen hierarkia ja monet sen rituaalien osat vaikuttivat kristillisiin muotoihin ja monet esikristilliset uskomukset ja käytännöt säilyivät kristillisissä juhlissa ja paikallisissa perinteissä.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roomalaiset alkoivat noudattaa monoteistista uskontoa?</w:t>
      </w:r>
    </w:p>
    <w:p>
      <w:pPr>
        <w:pStyle w:val="TextBody"/>
        <w:bidi w:val="0"/>
        <w:jc w:val="left"/>
        <w:rPr>
          <w:b/>
          <w:u w:val="single"/>
          <w:shd w:val="clear" w:fill="FFFF00"/>
        </w:rPr>
      </w:pPr>
      <w:r>
        <w:rPr>
          <w:b/>
          <w:u w:val="single"/>
          <w:shd w:val="clear" w:fill="FFFF00"/>
        </w:rPr>
        <w:t xml:space="preserve">Asiakirjan numero 20729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perustuslain ensimmäinen muutos, joka hyväksyttiin </w:t>
      </w:r>
      <w:r>
        <w:rPr>
          <w:color w:val="A9A9A9"/>
        </w:rPr>
        <w:t xml:space="preserve">vuonna 1951</w:t>
      </w:r>
      <w:r>
        <w:rPr/>
        <w:t xml:space="preserve">, teki useita muutoksia perustuslain perusoikeuksia koskeviin säännöksiin. Siinä säädettiin </w:t>
      </w:r>
      <w:r>
        <w:rPr>
          <w:color w:val="DCDCDC"/>
        </w:rPr>
        <w:t xml:space="preserve">sanan- ja ilmaisunvapauden väärinkäytön estämisestä, zamindarien lakkauttamista koskevien lakien vahvistamisesta ja selvennettiin, että oikeus yhdenvertaisuuteen ei estä sellaisten lakien säätämistä, joissa säädetään yhteiskunnan heikommassa asemassa olevien ryhmien "erityishuomioimisesta"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perustuslain ensimmäinen lisäys toteutettiin?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muutos Intian perustuslaissa?</w:t>
      </w:r>
    </w:p>
    <w:p>
      <w:pPr>
        <w:pStyle w:val="TextBody"/>
        <w:bidi w:val="0"/>
        <w:jc w:val="left"/>
        <w:rPr>
          <w:b/>
          <w:u w:val="single"/>
          <w:shd w:val="clear" w:fill="FFFF00"/>
        </w:rPr>
      </w:pPr>
      <w:r>
        <w:rPr>
          <w:b/>
          <w:u w:val="single"/>
          <w:shd w:val="clear" w:fill="FFFF00"/>
        </w:rPr>
        <w:t xml:space="preserve">Asiakirjan numero 20730</w:t>
      </w:r>
    </w:p>
    <w:p>
      <w:pPr>
        <w:pStyle w:val="TextBody"/>
        <w:bidi w:val="0"/>
        <w:jc w:val="left"/>
        <w:rPr>
          <w:b/>
          <w:shd w:val="clear" w:fill="FFFF00"/>
        </w:rPr>
      </w:pPr>
      <w:r>
        <w:rPr>
          <w:b/>
          <w:shd w:val="clear" w:fill="FFFF00"/>
        </w:rPr>
        <w:t xml:space="preserve">Tekstin numero 0</w:t>
      </w:r>
    </w:p>
    <w:p>
      <w:pPr>
        <w:pStyle w:val="TextBody"/>
        <w:numPr>
          <w:ilvl w:val="0"/>
          <w:numId w:val="187"/>
        </w:numPr>
        <w:tabs>
          <w:tab w:val="clear" w:pos="1134"/>
          <w:tab w:val="left" w:leader="none" w:pos="720"/>
        </w:tabs>
        <w:bidi w:val="0"/>
        <w:ind w:start="720" w:hanging="283"/>
        <w:jc w:val="left"/>
        <w:rPr/>
      </w:pPr>
      <w:r>
        <w:rPr/>
        <w:t xml:space="preserve">Avalon-Avalon, Kalifornia, </w:t>
      </w:r>
      <w:r>
        <w:rPr>
          <w:color w:val="A9A9A9"/>
        </w:rPr>
        <w:t xml:space="preserve">saarikaupunki Santa Catalinan saarella,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Avalon laulussa Southern Cross</w:t>
      </w:r>
    </w:p>
    <w:p>
      <w:pPr>
        <w:pStyle w:val="TextBody"/>
        <w:bidi w:val="0"/>
        <w:jc w:val="left"/>
        <w:rPr>
          <w:b/>
          <w:u w:val="single"/>
          <w:shd w:val="clear" w:fill="FFFF00"/>
        </w:rPr>
      </w:pPr>
      <w:r>
        <w:rPr>
          <w:b/>
          <w:u w:val="single"/>
          <w:shd w:val="clear" w:fill="FFFF00"/>
        </w:rPr>
        <w:t xml:space="preserve">Asiakirjan numero 20731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A Slow Boat to China'' on </w:t>
      </w:r>
      <w:r>
        <w:rPr>
          <w:color w:val="A9A9A9"/>
        </w:rPr>
        <w:t xml:space="preserve">Frank Loesserin </w:t>
      </w:r>
      <w:r>
        <w:rPr/>
        <w:t xml:space="preserve">vuonna 1948 julkaisema </w:t>
      </w:r>
      <w:r>
        <w:rPr/>
        <w:t xml:space="preserve">suosittu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hitaalla laivalla Kiinaan</w:t>
      </w:r>
    </w:p>
    <w:p>
      <w:pPr>
        <w:pStyle w:val="TextBody"/>
        <w:bidi w:val="0"/>
        <w:jc w:val="left"/>
        <w:rPr>
          <w:b/>
          <w:u w:val="single"/>
          <w:shd w:val="clear" w:fill="FFFF00"/>
        </w:rPr>
      </w:pPr>
      <w:r>
        <w:rPr>
          <w:b/>
          <w:u w:val="single"/>
          <w:shd w:val="clear" w:fill="FFFF00"/>
        </w:rPr>
        <w:t xml:space="preserve">Asiakirjan numero 20732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Staphylococcus aureus (tunnetaan myös nimellä kultainen stafylokokki) on grampositiivinen, pyöreän muotoinen bakteeri, joka kuuluu Firmicutes-heimoon, ja se kuuluu kehon normaaliflooraan, ja sitä esiintyy usein </w:t>
      </w:r>
      <w:r>
        <w:rPr>
          <w:color w:val="A9A9A9"/>
        </w:rPr>
        <w:t xml:space="preserve">nenässä</w:t>
      </w:r>
      <w:r>
        <w:rPr/>
        <w:t xml:space="preserve">, </w:t>
      </w:r>
      <w:r>
        <w:rPr>
          <w:color w:val="DCDCDC"/>
        </w:rPr>
        <w:t xml:space="preserve">hengitysteissä </w:t>
      </w:r>
      <w:r>
        <w:rPr/>
        <w:t xml:space="preserve">ja </w:t>
      </w:r>
      <w:r>
        <w:rPr>
          <w:color w:val="2F4F4F"/>
        </w:rPr>
        <w:t xml:space="preserve">iholla</w:t>
      </w:r>
      <w:r>
        <w:rPr/>
        <w:t xml:space="preserve">. Se on usein positiivinen katalaasi- ja nitraattireduktiopositiivinen, ja se on fakultatiivinen anaerobi, joka voi kasvaa ilman hapen tarvetta. Vaikka S. aureus ei aina ole patogeeninen (ja se esiintyy yleisesti vierasesineenä), se on yleinen syy ihoinfektioihin, kuten paiseisiin, hengitystieinfektioihin, kuten poskiontelotulehdukseen, ja ruokamyrkytyksiin. Patogeeniset kannat edistävät usein infektioita tuottamalla virulenssitekijöitä, kuten voimakkaita proteiinimyrkkyjä, ja ilmentämällä solupinnan proteiinia, joka sitoo ja inaktivoi vasta-aineita. Antibiooteille vastustuskykyisten S. aureus -kantojen, kuten metisilliinille vastustuskykyisen S. aureuksen (MRSA), ilmaantuminen on maailmanlaajuinen ongelma kliinisessä lääketieteessä. Huolimatta monista tutkimus- ja kehitystöistä ei ole olemassa hyväksyttyä rokotetta S. aureusta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staphylokokit löytyvät kehosta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Staphylococcus aureus on grampositiivinen, pyöreän muotoinen bakteeri, joka kuuluu Firmicutes-heimoon ja kuuluu </w:t>
      </w:r>
      <w:r>
        <w:rPr>
          <w:color w:val="A9A9A9"/>
        </w:rPr>
        <w:t xml:space="preserve">kehon normaaliflooraan, ja sitä esiintyy usein </w:t>
      </w:r>
      <w:r>
        <w:rPr>
          <w:color w:val="DCDCDC"/>
        </w:rPr>
        <w:t xml:space="preserve">nenässä</w:t>
      </w:r>
      <w:r>
        <w:rPr>
          <w:color w:val="A9A9A9"/>
        </w:rPr>
        <w:t xml:space="preserve">, </w:t>
      </w:r>
      <w:r>
        <w:rPr>
          <w:color w:val="2F4F4F"/>
        </w:rPr>
        <w:t xml:space="preserve">hengitysteissä </w:t>
      </w:r>
      <w:r>
        <w:rPr>
          <w:color w:val="A9A9A9"/>
        </w:rPr>
        <w:t xml:space="preserve">ja </w:t>
      </w:r>
      <w:r>
        <w:rPr>
          <w:color w:val="556B2F"/>
        </w:rPr>
        <w:t xml:space="preserve">iholla</w:t>
      </w:r>
      <w:r>
        <w:rPr/>
        <w:t xml:space="preserve">. Se on usein positiivinen katalaasi- ja nitraattireduktiopositiivinen, ja se on fakultatiivinen anaerobi, joka voi kasvaa ilman hapen tarvetta. Vaikka S. aureus ei aina ole patogeeninen (ja sitä esiintyy yleisesti ihmisravinnoksi), se on yleinen syy ihoinfektioihin, kuten paiseisiin, hengitystieinfektioihin, kuten poskiontelotulehdukseen, ja ruokamyrkytyksiin. Patogeeniset kannat edistävät usein infektioita tuottamalla virulenssitekijöitä, kuten voimakkaita proteiinimyrkkyjä, ja ilmentämällä solupinnan proteiinia, joka sitoo ja inaktivoi vasta-aineita. Antibiooteille vastustuskykyisten S. aureus -kantojen, kuten metisilliinille vastustuskykyisen S. aureuksen (MRSA), ilmaantuminen on maailmanlaajuinen ongelma kliinisessä lääketieteessä. Paljon tehdystä tutkimuksesta ja kehityksestä huolimatta S. aureusta vastaan ei ole hyväksytty rokotetta.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staphylococcus aureus esiintyy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stafylokokki löytyy ihmiskehossa?</w:t>
      </w:r>
    </w:p>
    <w:p>
      <w:pPr>
        <w:pStyle w:val="TextBody"/>
        <w:bidi w:val="0"/>
        <w:jc w:val="left"/>
        <w:rPr>
          <w:b/>
          <w:u w:val="single"/>
          <w:shd w:val="clear" w:fill="FFFF00"/>
        </w:rPr>
      </w:pPr>
      <w:r>
        <w:rPr>
          <w:b/>
          <w:u w:val="single"/>
          <w:shd w:val="clear" w:fill="FFFF00"/>
        </w:rPr>
        <w:t xml:space="preserve">Asiakirjan numero 20733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Nuoret sijoittajat Charlie Geller (John Magaro) ja Jamie Shipley (</w:t>
      </w:r>
      <w:r>
        <w:rPr>
          <w:color w:val="A9A9A9"/>
        </w:rPr>
        <w:t xml:space="preserve">Finn Wittrock</w:t>
      </w:r>
      <w:r>
        <w:rPr/>
        <w:t xml:space="preserve">) löytävät sattumalta Vennettin esitteen, joka saa heidät vakuuttuneiksi siitä, että he haluavat olla mukana swap-kaupassa, sillä se sopii heidän strategiaansa ostaa halpoja vakuutuksia, joista voi saada suuria voittoja. Koska heillä ei ole ISDA Master Agreement -yleissopimuksen edellyttämää pääomarajoitusta, joka vaaditaan Burryn ja Baumin kaltaisten kauppojen tekemiseen, he värväävät apuun eläkkeelle jääneen arvopaperikauppias Ben Rickertin (Brad Pitt). Kun joukkovelkakirjojen ja CDO:iden arvot nousevat maksukyvyttömyydestä huolimatta, Geller epäilee pankkien syyllistyneen petokseen. Kolmikko vierailee myös amerikkalaisessa arvopaperistamisfoorumissa, jossa he saavat tietää, että Yhdysvaltain arvopaperikomissiolla ei ole säännöksiä asuntolainavakuudellisten arvopapereiden toiminnan valvomiseksi. He onnistuvat tekemään menestyksekkäästi jopa muita hedge-rahastoja kannattavamman maksusopimuksen shorttaamalla korkeamman luokituksen omaavia asuntolainapapereita. Näitä arvopapereita pidettiin erittäin vakaina, ja pankit olivat halukkaita myymään niitä koskevia swap-sopimuksia erittäin halvalla. Geller ja Shipley ovat aluksi hurmioituneita, mutta Rickert on inhottava ja huomauttaa lähestyvästä taloudellisesta romahduksesta ja sen aiheuttamista inhimillisistä vaikutuksista, erityisesti siitä, että kun työttömyys nousee yhden prosentin, 40 000 ihmistä kuolee lisää. Lisäksi he tajuavat, että pankit ovat tehneet salaliiton luottoluokituslaitoksen kanssa säilyttääkseen CDO:idensa arvon, jotta ne voisivat myydä arvottomia positioitaan ja myydä ne sitten lyhyeksi ennen väistämätöntä romahdusta. Kauhuissaan he yrittävät kertoa lehdistölle ja perheilleen tulevasta katastrofista ja laajalle levinneestä petoksesta, mutta kukaan ei usko heitä. Kun asuntomarkkinat alkavat romahtaa, Ben, joka on lomalla Englannissa, pystyy myymään swap-sopimukset ja huomauttaa, että Eurooppa alkaa tuntea romahduksen vaikutukset. Lopulta he tekevät 80 miljoonan dollarin voiton, mutta heidän uskonsa järjestelmään on murtunut.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Jamie Shipleytä elokuvassa Big Short.</w:t>
      </w:r>
    </w:p>
    <w:p>
      <w:pPr>
        <w:pStyle w:val="TextBody"/>
        <w:bidi w:val="0"/>
        <w:jc w:val="left"/>
        <w:rPr>
          <w:b/>
          <w:shd w:val="clear" w:fill="FFFF00"/>
        </w:rPr>
      </w:pPr>
      <w:r>
        <w:rPr>
          <w:b/>
          <w:shd w:val="clear" w:fill="FFFF00"/>
        </w:rPr>
        <w:t xml:space="preserve">Teksti numero 1</w:t>
      </w:r>
    </w:p>
    <w:p>
      <w:pPr>
        <w:pStyle w:val="TextBody"/>
        <w:numPr>
          <w:ilvl w:val="0"/>
          <w:numId w:val="188"/>
        </w:numPr>
        <w:tabs>
          <w:tab w:val="clear" w:pos="1134"/>
          <w:tab w:val="left" w:leader="none" w:pos="720"/>
        </w:tabs>
        <w:bidi w:val="0"/>
        <w:ind w:start="720" w:hanging="283"/>
        <w:jc w:val="left"/>
        <w:rPr/>
      </w:pPr>
      <w:r>
        <w:rPr>
          <w:color w:val="A9A9A9"/>
        </w:rPr>
        <w:t xml:space="preserve">Hamish Linklater </w:t>
      </w:r>
      <w:r>
        <w:rPr/>
        <w:t xml:space="preserve">Porter Collinsina, Baumin työntekijänä ja objektiivisesti katsoen normaalimpana.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Porter Collinsia elokuvassa "Big Short".</w:t>
      </w:r>
    </w:p>
    <w:p>
      <w:pPr>
        <w:pStyle w:val="TextBody"/>
        <w:bidi w:val="0"/>
        <w:jc w:val="left"/>
        <w:rPr>
          <w:b/>
          <w:u w:val="single"/>
          <w:shd w:val="clear" w:fill="FFFF00"/>
        </w:rPr>
      </w:pPr>
      <w:r>
        <w:rPr>
          <w:b/>
          <w:u w:val="single"/>
          <w:shd w:val="clear" w:fill="FFFF00"/>
        </w:rPr>
        <w:t xml:space="preserve">Asiakirjan numero 20734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insinöörikoulu perustettiin nykyiseen </w:t>
      </w:r>
      <w:r>
        <w:rPr>
          <w:color w:val="A9A9A9"/>
        </w:rPr>
        <w:t xml:space="preserve">Uttarakhandiin Roorkeen </w:t>
      </w:r>
      <w:r>
        <w:rPr/>
        <w:t xml:space="preserve">vuonna 1847 rakennusinsinöörien koulutusta varten. Thomason College of Civil Engineering, kuten sitä kutsuttiin, hyödynsi siellä sijaitsevia suuria työpajoja ja julkisia rakennuksia, jotka oli rakennettu Gangesin yläkanavaa varten. Opisto muutettiin Roorkeen yliopistoksi vuonna 1948, ja vuonna 2001 se muutettiin Indian Institute of Technologyksi, Roorkee.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ensimmäinen insinöörikoulu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insinöörikoulu perustettiin nykyiseen Uttar Pradeshiin Roorkeen vuonna 1847 rakennusinsinöörien koulutusta varten. </w:t>
      </w:r>
      <w:r>
        <w:rPr>
          <w:color w:val="A9A9A9"/>
        </w:rPr>
        <w:t xml:space="preserve">Thomason College of Civil Engineering</w:t>
      </w:r>
      <w:r>
        <w:rPr/>
        <w:t xml:space="preserve">, kuten sitä kutsuttiin, hyödynsi siellä sijaitsevia suuria työpajoja ja julkisia rakennuksia, jotka oli rakennettu Gangesin yläkanavaa varten. Opisto muutettiin Roorkeen yliopistoksi vuonna 1948, ja vuonna 2001 se muutettiin Indian Institute of Technologyksi, Roorkee.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insinöörikoulu Intiassa</w:t>
      </w:r>
    </w:p>
    <w:p>
      <w:pPr>
        <w:pStyle w:val="TextBody"/>
        <w:bidi w:val="0"/>
        <w:jc w:val="left"/>
        <w:rPr>
          <w:b/>
          <w:u w:val="single"/>
          <w:shd w:val="clear" w:fill="FFFF00"/>
        </w:rPr>
      </w:pPr>
      <w:r>
        <w:rPr>
          <w:b/>
          <w:u w:val="single"/>
          <w:shd w:val="clear" w:fill="FFFF00"/>
        </w:rPr>
        <w:t xml:space="preserve">Asiakirjan numero 20735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1945 mennessä japanilaiset olivat kärsineet tappioita lähes kahden vuoden ajan Lounais-Tyynenmeren alueella, Marianas-kampanjassa ja Filippiinien kampanjassa. Heinäkuussa 1944, Saipanin menetyksen jälkeen, kenraali Hideki Tōjōn tilalle pääministeriksi tuli kenraali Kuniaki Koiso, joka julisti, että Filippiineillä käytäisiin ratkaiseva taistelu. Japanin hävittyä Filippiinit Koiso puolestaan korvattiin amiraali Kantarō Suzukilla. Liittoutuneet valtasivat läheiset Iwo Jiman ja Okinawan saaret vuoden 1945 alkupuoliskolla. Okinawan oli määrä toimia välietappioalueena operaatio Downfallille, liittoutuneiden hyökkäykselle Japanin kotisaarille. </w:t>
      </w:r>
      <w:r>
        <w:rPr>
          <w:color w:val="A9A9A9"/>
        </w:rPr>
        <w:t xml:space="preserve">Saksan </w:t>
      </w:r>
      <w:r>
        <w:rPr/>
        <w:t xml:space="preserve">hävittyä Neuvostoliitto alkoi vähin äänin siirtää taistelukuntoisia eurooppalaisia joukkojaan Kaukoitään, sinne vuodesta 1941 lähtien sijoitettujen noin neljänkymmenen divisioonan lisäksi, vastapainoksi Kwantungin miljoona miestä käsittävälle armeijalle.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antautui ensin 2. maailmansodassa Japani vai Saksa?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Keisarillisen Japanin antautumisesta ilmoitettiin 15. elokuuta, ja se allekirjoitettiin virallisesti </w:t>
      </w:r>
      <w:r>
        <w:rPr>
          <w:color w:val="A9A9A9"/>
        </w:rPr>
        <w:t xml:space="preserve">2. syyskuuta 1945, jolloin </w:t>
      </w:r>
      <w:r>
        <w:rPr/>
        <w:t xml:space="preserve">toisen maailmansodan vihollisuudet päättyivät. Heinäkuun 1945 loppuun mennessä keisarillinen Japanin laivasto (IJN) oli kykenemätön toteuttamaan merkittäviä operaatioita, ja liittoutuneiden hyökkäys Japaniin oli lähellä. Yhdessä Brittiläisen imperiumin ja Kiinan kanssa Yhdysvallat vaati </w:t>
      </w:r>
      <w:r>
        <w:rPr>
          <w:color w:val="DCDCDC"/>
        </w:rPr>
        <w:t xml:space="preserve">Potsdamin julistuksessa </w:t>
      </w:r>
      <w:r>
        <w:rPr/>
        <w:t xml:space="preserve">26. heinäkuuta 1945 </w:t>
      </w:r>
      <w:r>
        <w:rPr/>
        <w:t xml:space="preserve">Japanin asevoimien ehdotonta antautumista </w:t>
      </w:r>
      <w:r>
        <w:rPr/>
        <w:t xml:space="preserve">- vaihtoehtona oli "välitön ja täydellinen tuho".</w:t>
      </w:r>
      <w:r>
        <w:rPr/>
        <w:t xml:space="preserve"> Vaikka Japanin johtajat (sodanjohdon korkein neuvosto, joka tunnetaan myös nimellä "kuusi suurta") ilmoittivat julkisesti aikovansa taistella katkeraan loppuun asti, he vetosivat yksityisesti vielä puolueettomaan Neuvostoliittoon, jotta se välittäisi rauhaa japanilaisille edullisemmilla ehdoilla. Samaan aikaan Neuvostoliitto valmistautui hyökkäämään japanilaisia joukkoja vastaan Mantšuriassa ja Koreassa (Etelä-Sahalinin ja Kuriilisaarten lisäksi) täyttääkseen lupaukset, jotka se oli salaa antanut Yhdysvalloille ja Yhdistyneelle kuningaskunnalle Teheranin ja Jaltan konferensseissa.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maailmansota päättyi Japanissa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japanilaiset antautuivat liittoutuneille?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tärkeässä sotakonferenssissa vaadittiin Japanin ehdotonta antautumista?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Japanin antautumispäivä toisessa maailmansodassa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japanilaiset antautuivat toisessa maailmansodassa?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Elokuun 6. päivänä 1945 kello 8.15 paikallista aikaa Yhdysvallat räjäytti atomipommin japanilaisen Hiroshiman kaupungin yllä. Kuusitoista tuntia myöhemmin Yhdysvaltain presidentti Harry S. Truman vaati jälleen Japania antautumaan ja varoitti Japania "odottamaan ilmasta tulevaa tuhosadetta, jollaista ei ole koskaan nähty maan päällä". Myöhään illalla 8. elokuuta 1945 Neuvostoliitto julisti sodan Japanille Jaltan sopimusten mukaisesti, mutta Neuvostoliiton ja Japanin välisen puolueettomuussopimuksen vastaisesti, ja pian keskiyöllä 9. elokuuta 1945 Neuvostoliitto hyökkäsi keisarillisen Japanin marionettivaltioon Mantshukuoon. Myöhemmin samana päivänä Yhdysvallat pudotti toisen atomipommin, tällä kertaa japanilaiseen Nagasakin kaupunkiin. Näiden tapahtumien jälkeen </w:t>
      </w:r>
      <w:r>
        <w:rPr>
          <w:color w:val="A9A9A9"/>
        </w:rPr>
        <w:t xml:space="preserve">keisari Hirohito </w:t>
      </w:r>
      <w:r>
        <w:rPr/>
        <w:t xml:space="preserve">puuttui asiaan ja määräsi sodanjohdon korkeimman neuvoston hyväksymään liittoutuneiden Potsdamin julistuksessa asettamat ehdot sodan lopettamiseksi. Useiden lisäpäivien kulissien takana käytyjen neuvottelujen ja epäonnistuneen vallankaappauksen jälkeen keisari Hirohito piti 15. elokuuta nauhoitetun radiopuheen koko valtakunnassa. Radiopuheessa, jota kutsuttiin nimellä Jewel Voice Broadcast </w:t>
      </w:r>
      <w:r>
        <w:rPr/>
        <w:t xml:space="preserve">(玉音 </w:t>
      </w:r>
      <w:r>
        <w:rPr/>
        <w:t xml:space="preserve">放送, Gyokuon-hōsō), hän ilmoitti Japanin antautumisesta liittoutuneille.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hyväksyi Japanin antautumisen vuonna 1945.</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Elokuun 6. päivänä 1945 kello 8.15 paikallista aikaa </w:t>
      </w:r>
      <w:r>
        <w:rPr>
          <w:color w:val="A9A9A9"/>
        </w:rPr>
        <w:t xml:space="preserve">Yhdysvallat </w:t>
      </w:r>
      <w:r>
        <w:rPr/>
        <w:t xml:space="preserve">räjäytti atomipommin japanilaisen Hiroshiman kaupungin yllä. Kuusitoista tuntia myöhemmin Yhdysvaltain presidentti Harry S. Truman vaati jälleen Japania antautumaan ja varoitti Japania "odottamaan ilmasta tulevaa tuhosadetta, jollaista ei ole koskaan nähty maan päällä". Myöhään illalla 8. elokuuta 1945, sen jälkeen kun Neuvostoliitto oli irtisanonut huhtikuussa 1945 solmitun Neuvostoliiton ja Japanin välisen puolueettomuussopimuksen ja Jaltan sopimusten mukaisesti, Neuvostoliitto julisti sodan Japanille. Pian keskiyöllä 9. elokuuta 1945 Neuvostoliitto tunkeutui keisarillisen Japanin marionettivaltio Mantshukuon alueelle. Myöhemmin samana päivänä Yhdysvallat pudotti toisen atomipommin, tällä kertaa japanilaiseen Nagasakin kaupunkiin. Näiden tapahtumien jälkeen keisari Hirohito puuttui asiaan ja määräsi sodanjohdon korkeimman neuvoston hyväksymään liittoutuneiden Potsdamin julistuksessa asettamat ehdot sodan lopettamiseksi. Useiden lisäpäivien kulissien takana käytyjen neuvottelujen ja epäonnistuneen vallankaappauksen jälkeen keisari Hirohito piti 15. elokuuta nauhoitetun radiopuheen koko valtakunnassa. Radiopuheessa, jota kutsuttiin nimellä Jewel Voice Broadcast </w:t>
      </w:r>
      <w:r>
        <w:rPr/>
        <w:t xml:space="preserve">(玉音 </w:t>
      </w:r>
      <w:r>
        <w:rPr/>
        <w:t xml:space="preserve">放送, Gyokuon-hōsō), hän ilmoitti Japanin antautumisesta liittoutuneille.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liittoutunut maa pudotti atomipommin Japaniin?</w:t>
      </w:r>
    </w:p>
    <w:p>
      <w:pPr>
        <w:pStyle w:val="TextBody"/>
        <w:bidi w:val="0"/>
        <w:jc w:val="left"/>
        <w:rPr>
          <w:b/>
          <w:u w:val="single"/>
          <w:shd w:val="clear" w:fill="FFFF00"/>
        </w:rPr>
      </w:pPr>
      <w:r>
        <w:rPr>
          <w:b/>
          <w:u w:val="single"/>
          <w:shd w:val="clear" w:fill="FFFF00"/>
        </w:rPr>
        <w:t xml:space="preserve">Asiakirjan numero 20736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Kolumbian </w:t>
      </w:r>
      <w:r>
        <w:rPr/>
        <w:t xml:space="preserve">vallankumoukselliset asevoimat </w:t>
      </w:r>
      <w:r>
        <w:rPr/>
        <w:t xml:space="preserve">-- kansanarmeija (espanj: Fuerzas Armadas Revolucionarias de Colombia -- Ejército del Pueblo, FARC -- EP ja FARC) oli sissiliike, joka osallistui Kolumbian jatkuvaan aseelliseen konfliktiin vuosina 1964-2017. Sen tiedettiin käyttävän erilaisia sotilaallisia taktiikoita epätavanomaisempien menetelmien, kuten terrorismin, lisäksi. FARC -- EP muodostettiin kylmän sodan aikana marxilais-leninistiseksi talonpoikaisjoukoksi, joka ajoi agrarismiin ja anti-imperialismiin perustuvaa poliittista linjaa. FARC -- EP:n toimintaa rahoitettiin kidnappauksilla ja lunnailla, laittomalla kaivostoiminnalla, kiristämällä tai verottamalla erilaisia taloudellisen toiminnan muotoja sekä laittomien huumeiden verotuksella, tuotannolla ja jakelulla. Yhdistyneet Kansakunnat on arvioinut, että 12 prosenttia kaikista Kolumbian konfliktissa tapahtuneista siviilien murhista oli FARCin ja Kansallisen vapautusarmeijan (ELN) sissien tekemiä, 80 prosenttia oikeistolaisten puolisotilaallisten joukkojen tekemiä ja loput 8 prosenttia Kolumbian turvallisuusjoukkojen tekemiä.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farc on sissiarmeija, joka toimii pääasiassa missä maassa?</w:t>
      </w:r>
    </w:p>
    <w:p>
      <w:pPr>
        <w:pStyle w:val="TextBody"/>
        <w:bidi w:val="0"/>
        <w:jc w:val="left"/>
        <w:rPr>
          <w:b/>
          <w:u w:val="single"/>
          <w:shd w:val="clear" w:fill="FFFF00"/>
        </w:rPr>
      </w:pPr>
      <w:r>
        <w:rPr>
          <w:b/>
          <w:u w:val="single"/>
          <w:shd w:val="clear" w:fill="FFFF00"/>
        </w:rPr>
        <w:t xml:space="preserve">Asiakirjan numero 20737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EuroMillions on kansainvälinen arpajaiset, jossa vaaditaan </w:t>
      </w:r>
      <w:r>
        <w:rPr>
          <w:color w:val="A9A9A9"/>
        </w:rPr>
        <w:t xml:space="preserve">7 </w:t>
      </w:r>
      <w:r>
        <w:rPr/>
        <w:t xml:space="preserve">oikeaa numeroa jättipotin voittamiseksi. Sen lanseerasivat 7. helmikuuta 2004 Ranskan Française des Jeux, Espanjan Loterías y Apuestas del Estado ja Yhdistyneen kuningaskunnan Camelot. Ensimmäinen arvonta suoritettiin perjantaina 13. helmikuuta 2004 Pariisissa. Aluksi vain Yhdistynyt kuningaskunta, Ranska ja Espanja osallistuivat arvontaan, ja 8. lokakuuta 2004 arvontaan liittyivät Itävallan, Belgian, Irlannin, Luxemburgin, Portugalin ja Sveitsin lotot.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voittaa euro miljoonia lotossa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Syyskuun 24. päivästä 2016 alkaen Irlannissa ja Espanjassa pääsymaksu nousi </w:t>
      </w:r>
      <w:r>
        <w:rPr>
          <w:color w:val="A9A9A9"/>
        </w:rPr>
        <w:t xml:space="preserve">2,50 euroon linjalta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euromillions-lippu maksaa Espanjassa?</w:t>
      </w:r>
    </w:p>
    <w:p>
      <w:pPr>
        <w:pStyle w:val="TextBody"/>
        <w:bidi w:val="0"/>
        <w:jc w:val="left"/>
        <w:rPr>
          <w:b/>
          <w:u w:val="single"/>
          <w:shd w:val="clear" w:fill="FFFF00"/>
        </w:rPr>
      </w:pPr>
      <w:r>
        <w:rPr>
          <w:b/>
          <w:u w:val="single"/>
          <w:shd w:val="clear" w:fill="FFFF00"/>
        </w:rPr>
        <w:t xml:space="preserve">Asiakirjan numero 20738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 havaittiin </w:t>
      </w:r>
      <w:r>
        <w:rPr>
          <w:color w:val="A9A9A9"/>
        </w:rPr>
        <w:t xml:space="preserve">9. marraskuuta 1620</w:t>
      </w:r>
      <w:r>
        <w:rPr/>
        <w:t xml:space="preserve">. Matkustajat olivat kestäneet kurjia oloja noin kuusikymmentäviisi päivää, ja William Brewster johti heitä kiitosrukouksena psalmiin 100. Vahvistettiin, että alue oli Cape Cod, joka kuului Westonin suosittelemaan Uuden Englannin alueeseen. Laiva yritettiin purjehtia kapin ympäri kohti Hudson-jokea, joka myös kuului Uuden Englannin myöntämälle alueelle, mutta he kohtasivat matalikoita ja vaikeita virtauksia Cape Malabarin (nykyisen Monomoyn vanha ranskankielinen nimi) ympärillä. Alus päätettiin kääntää takaisin, ja 11.11./12.11. se ankkuroitui nykyiseen Provincetownin satamaan.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pyhiinvaeltajat saapuivat Cape Codiin?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Pyhiinvaeltajat tai pyhiinvaeltajaisät olivat Plymouthin siirtokunnan varhaisia eurooppalaisia uudisasukkaita nykyisessä Plymouthissa, Massachusettsissa, Yhdysvalloissa. Pyhiinvaeltajien johto tuli Brownin separatististen puritaanien uskonnollisista seurakunnista, jotka olivat paenneet Englannin epävakaasta poliittisesta ilmapiiristä </w:t>
      </w:r>
      <w:r>
        <w:rPr>
          <w:color w:val="A9A9A9"/>
        </w:rPr>
        <w:t xml:space="preserve">1600- ja </w:t>
      </w:r>
      <w:r>
        <w:rPr/>
        <w:t xml:space="preserve">1600-luvun Alankomaiden </w:t>
      </w:r>
      <w:r>
        <w:rPr/>
        <w:t xml:space="preserve">suhteellisen rauhalliseen ja suvaitsevaan </w:t>
      </w:r>
      <w:r>
        <w:rPr/>
        <w:t xml:space="preserve">Alankomaihin. Pyhiinvaeltajat olivat puritaanisen kalvinistisen uskonnon kannattajia, mutta toisin kuin muut puritaanit, he katsoivat, että heidän seurakuntansa oli erotettava Englannin valtionkirkosta. Separatistisena ryhmänä he olivat myös huolissaan siitä, että he saattaisivat menettää englantilaisen kulttuuri-identiteettinsä, jos he jäisivät Alankomaihin, joten he sopivat englantilaisten sijoittajien kanssa uuden siirtokunnan perustamisesta Pohjois-Amerikkaan. Siirtokunta perustettiin vuonna 1620, ja siitä tuli toinen menestyksekäs englantilainen siirtokunta Pohjois-Amerikassa (Virginian Jamestownin perustamisen jälkeen vuonna 1607). Pyhiinvaeltajien tarinasta tuli keskeinen teema Yhdysvaltojen historiassa ja 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pyhiinvaeltajat tulivat Pohjois-Amerikkaan?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Pyhiinvaeltajat muuttivat Alankomaihin noin vuonna 1607. He asuivat </w:t>
      </w:r>
      <w:r>
        <w:rPr>
          <w:color w:val="A9A9A9"/>
        </w:rPr>
        <w:t xml:space="preserve">Hollannin Leidenissä</w:t>
      </w:r>
      <w:r>
        <w:rPr/>
        <w:t xml:space="preserve">, 100 000 asukkaan kaupungissa, ja asuivat pienissä taloissa Pieterskerkiä vastapäätä sijaitsevan ``Kloksteegin'' takana. Leidenin seurakunnan menestys oli vaihtelevaa. Leiden oli kukoistava teollisuuskeskus, ja monet jäsenet pystyivät hyvin elättämään itsensä työskentelemällä Leidenin yliopistossa tai tekstiili-, kirjapaino- ja panimoteollisuudessa. Toiset eivät kyenneet hankkimaan riittävästi tuloja, koska heidän maaseututaustansa ja kielimuuri haittasivat heitä. Heille järjestettiin majoitus Robinsonin ja kolmen kumppanin ostamalla tilalla.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pyhiinvaeltajat muuttivat ennen Pohjois-Amerikkaan tuloaan?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Pyhiinvaeltajat tai pyhiinvaeltajaisät olivat </w:t>
      </w:r>
      <w:r>
        <w:rPr>
          <w:color w:val="A9A9A9"/>
        </w:rPr>
        <w:t xml:space="preserve">Plymouthin siirtokunnan </w:t>
      </w:r>
      <w:r>
        <w:rPr/>
        <w:t xml:space="preserve">varhaisia eurooppalaisia uudisasukkaita </w:t>
      </w:r>
      <w:r>
        <w:rPr/>
        <w:t xml:space="preserve">nykyisessä Plymouthissa, Massachusettsissa, Yhdysvalloissa. Pyhiinvaeltajien johto tuli Brownin separatististen puritaanien uskonnollisista seurakunnista, jotka olivat paenneet Englannin epävakaasta poliittisesta ympäristöstä 1600-luvun Alankomaiden suhteellisen rauhalliseen ja suvaitsevaan Alankomaihin. Heillä oli puritaaninen kalvinistinen uskonnollinen vakaumus, mutta muista puritaaneista poiketen he pitivät kiinni siitä, että heidän seurakuntansa oli erotettava Englannin valtionkirkosta. He olivat myös huolissaan siitä, että he saattaisivat menettää englantilaisen kulttuuri-identiteettinsä, jos he jäisivät Alankomaihin, joten he sopivat englantilaisten sijoittajien kanssa uuden siirtokunnan perustamisesta Pohjois-Amerikkaan. Siirtokunta perustettiin vuonna </w:t>
      </w:r>
      <w:r>
        <w:rPr>
          <w:color w:val="DCDCDC"/>
        </w:rPr>
        <w:t xml:space="preserve">1621</w:t>
      </w:r>
      <w:r>
        <w:rPr/>
        <w:t xml:space="preserve">, ja siitä tuli toinen menestyksekäs englantilainen siirtokunta Pohjois-Amerikassa (Virginian Jamestownin perustamisen jälkeen vuonna 1607). Pyhiinvaeltajien tarinasta tuli keskeinen teema Yhdysvaltojen historiassa ja 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pyhiinvaeltajien Amerikassa perustama siirtokunta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pyhiinvaeltajat saapuivat ensimmäisen kerran Amerikkaan?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Pyhiinvaeltajina tunnetun ryhmän ytimen kokosi vuosina 1586-1605 yhteinen teologinen vakaumus, jonka ilmaisi </w:t>
      </w:r>
      <w:r>
        <w:rPr>
          <w:color w:val="A9A9A9"/>
        </w:rPr>
        <w:t xml:space="preserve">Nottinghamshiren East Retfordin lähellä sijaitsevan Babworthin </w:t>
      </w:r>
      <w:r>
        <w:rPr/>
        <w:t xml:space="preserve">kirkon All Saints' Parish Churchin Brownistipappi Richard Clyfton</w:t>
      </w:r>
      <w:r>
        <w:rPr/>
        <w:t xml:space="preserve">. Tällä seurakunnalla oli puritaanisia uskomuksia, jotka olivat verrattavissa muihin nonconforming-liikkeisiin (eli ryhmiin, jotka eivät olleet yhteydessä Englannin kirkkoon), joita johtivat Robert Browne, John Greenwood ja Henry Barrowe. Separatisteina he myös katsoivat, että heidän erimielisyytensä Englannin kirkon kanssa olivat sovittamattomia ja että heidän jumalanpalveluksensa tulisi olla riippumaton keskuskirkon piirteistä, perinteistä ja organisaatiosta - toisin kuin niiden puritaanien, jotka säilyttivät jäsenyytensä ja uskollisuutensa Englannin kirkolle. William Brewster, entinen Alankomaiden diplomaattiavustaja, asui Scroobyn kartanossa ja toimi kylän postimestarina ja Yorkin arkkipiispan ulosottomiehenä. Clyftonin jumalanpalvelukset olivat tehneet häneen vaikutuksen, ja hän oli alkanut osallistua John Smythin johtamiin jumalanpalveluksiin Lincolnshiren Gainsborough'ssa.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pyhiinvaeltajat tulivat Englantiin?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Pyhiinvaeltajat tai pyhiinvaeltajaisät olivat Plymouthin siirtokunnan varhaisia eurooppalaisia uudisasukkaita nykyisessä </w:t>
      </w:r>
      <w:r>
        <w:rPr>
          <w:color w:val="A9A9A9"/>
        </w:rPr>
        <w:t xml:space="preserve">Plymouthissa, Massachusettsissa</w:t>
      </w:r>
      <w:r>
        <w:rPr/>
        <w:t xml:space="preserve">, Yhdysvalloissa. Pyhiinvaeltajien johto tuli Brownin separatististen puritaanien uskonnollisista seurakunnista, jotka olivat paenneet Englannin epävakaasta poliittisesta ympäristöstä 1600-luvun Alankomaiden suhteellisen rauhalliseen ja suvaitsevaan Alankomaihin. Heillä oli puritaaninen kalvinistinen uskonnollinen vakaumus, mutta muista puritaaneista poiketen he pitivät kiinni siitä, että heidän seurakuntansa oli erotettava Englannin valtionkirkosta. He olivat myös huolissaan siitä, että he saattaisivat menettää englantilaisen kulttuuri-identiteettinsä, jos he jäisivät Alankomaihin, joten he sopivat englantilaisten sijoittajien kanssa uuden siirtokunnan perustamisesta Pohjois-Amerikkaan. Siirtokunta perustettiin vuonna 1620, ja siitä tuli toinen menestyksekäs englantilainen siirtokunta Pohjois-Amerikassa (Virginian Jamestownin perustamisen jälkeen vuonna 1607). Pyhiinvaeltajien tarinasta tuli keskeinen teema Yhdysvaltojen historiassa ja 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pyhiinvaeltajaisät laskeutuivat Amerikkaan?</w:t>
      </w:r>
    </w:p>
    <w:p>
      <w:pPr>
        <w:pStyle w:val="TextBody"/>
        <w:bidi w:val="0"/>
        <w:jc w:val="left"/>
        <w:rPr>
          <w:b/>
          <w:u w:val="single"/>
          <w:shd w:val="clear" w:fill="FFFF00"/>
        </w:rPr>
      </w:pPr>
      <w:r>
        <w:rPr>
          <w:b/>
          <w:u w:val="single"/>
          <w:shd w:val="clear" w:fill="FFFF00"/>
        </w:rPr>
        <w:t xml:space="preserve">Asiakirjan numero 20739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Bobbseyn kaksoset ovat päähenkilöitä Stratemeyer Syndicaten pitkäaikaisimmassa amerikkalaisessa lastenromaanisarjassa, jonka kirjoittaja oli Laura Lee Hope. Ensimmäinen 72 kirjasta julkaistiin vuonna 1904 ja viimeinen vuonna 1979. Vuosina 1987-1992 julkaistiin lisäksi erillinen 30 kirjan sarja. Kirjat kertoivat ylemmän keskiluokkaisen Bobbseyn perheen lasten seikkailuista, joihin kuului kaksi veljeskaksikkoa: </w:t>
      </w:r>
      <w:r>
        <w:rPr>
          <w:color w:val="A9A9A9"/>
        </w:rPr>
        <w:t xml:space="preserve">Nan ja Bert</w:t>
      </w:r>
      <w:r>
        <w:rPr/>
        <w:t xml:space="preserve">, jotka olivat 12-vuotiaita, sekä </w:t>
      </w:r>
      <w:r>
        <w:rPr>
          <w:color w:val="DCDCDC"/>
        </w:rPr>
        <w:t xml:space="preserve">Flossie ja Freddie</w:t>
      </w:r>
      <w:r>
        <w:rPr/>
        <w:t xml:space="preserve">, jotka olivat kuusivuotiaita.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Bobbseyn kaksosten nimet?</w:t>
      </w:r>
    </w:p>
    <w:p>
      <w:pPr>
        <w:pStyle w:val="TextBody"/>
        <w:bidi w:val="0"/>
        <w:jc w:val="left"/>
        <w:rPr>
          <w:b/>
          <w:u w:val="single"/>
          <w:shd w:val="clear" w:fill="FFFF00"/>
        </w:rPr>
      </w:pPr>
      <w:r>
        <w:rPr>
          <w:b/>
          <w:u w:val="single"/>
          <w:shd w:val="clear" w:fill="FFFF00"/>
        </w:rPr>
        <w:t xml:space="preserve">Asiakirjan numero 20740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Rentouttimen ensimmäinen dokumentoitu historia alkoi </w:t>
      </w:r>
      <w:r>
        <w:rPr>
          <w:color w:val="A9A9A9"/>
        </w:rPr>
        <w:t xml:space="preserve">Garrett Augustus Morganista </w:t>
      </w:r>
      <w:r>
        <w:rPr/>
        <w:t xml:space="preserve">vuonna 1909. Hänen hiusten suoristusvoiteensa löytyi vahingossa, kun hän yritti löytää ratkaisua ompelukoneen kitkan lievittämiseen räätäliliikkeessään. Morgan testasi voidettaan naapurin koiran turkkiin. Voiteen menestyksen myötä hän perusti G.A. Morgan Hair Refining Companyn ja alkoi myydä tuotettaan mustille.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permanentin mustille hiuksille</w:t>
      </w:r>
    </w:p>
    <w:p>
      <w:pPr>
        <w:pStyle w:val="TextBody"/>
        <w:bidi w:val="0"/>
        <w:jc w:val="left"/>
        <w:rPr>
          <w:b/>
          <w:u w:val="single"/>
          <w:shd w:val="clear" w:fill="FFFF00"/>
        </w:rPr>
      </w:pPr>
      <w:r>
        <w:rPr>
          <w:b/>
          <w:u w:val="single"/>
          <w:shd w:val="clear" w:fill="FFFF00"/>
        </w:rPr>
        <w:t xml:space="preserve">Asiakirjan numero 20741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Epävirallista termiä "iso kissa" käytetään yleensä viittaamaan mihin tahansa Panthera-suvun neljästä suurimmasta (elävästä) jäsenestä. </w:t>
      </w:r>
      <w:r>
        <w:rPr>
          <w:color w:val="A9A9A9"/>
        </w:rPr>
        <w:t xml:space="preserve">Panthera-suvun </w:t>
      </w:r>
      <w:r>
        <w:rPr/>
        <w:t xml:space="preserve">viidestä lajista </w:t>
      </w:r>
      <w:r>
        <w:rPr/>
        <w:t xml:space="preserve">nämä neljä ovat ainoat kissat, jotka pystyvät karjumaan. Nämä neljä lajia ovat suurimman mahdollisen kokonsa mukaan laskevassa järjestyksessä: </w:t>
      </w:r>
      <w:r>
        <w:rPr>
          <w:color w:val="DCDCDC"/>
        </w:rPr>
        <w:t xml:space="preserve">tiikerit</w:t>
      </w:r>
      <w:r>
        <w:rPr/>
        <w:t xml:space="preserve">, leijonat, jaguaarit ja leopardit, joista </w:t>
      </w:r>
      <w:r>
        <w:rPr>
          <w:color w:val="2F4F4F"/>
        </w:rPr>
        <w:t xml:space="preserve">tiikeri </w:t>
      </w:r>
      <w:r>
        <w:rPr>
          <w:color w:val="556B2F"/>
        </w:rPr>
        <w:t xml:space="preserve">(Panthera tigris) </w:t>
      </w:r>
      <w:r>
        <w:rPr/>
        <w:t xml:space="preserve">on suurin. Joskus käytetään vapaampaa ja laajempaa määritelmää, joka voi sisältää lumileopardin, puuman, pilvileopardin, Sundan pilvileopardin ja/tai gepardin, vaikka nämä lajit eivät karju.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suurten kissojen laji?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kissojen suvun jäsen on suurin pituudeltaan ja painoltaan.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tiikeri jaguaari ja leijona ovat kaikki jäseniä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kissojen perheenjäsen on suurin pituudeltaan ja painoltaan?</w:t>
      </w:r>
    </w:p>
    <w:p>
      <w:pPr>
        <w:pStyle w:val="TextBody"/>
        <w:bidi w:val="0"/>
        <w:jc w:val="left"/>
        <w:rPr>
          <w:b/>
          <w:u w:val="single"/>
          <w:shd w:val="clear" w:fill="FFFF00"/>
        </w:rPr>
      </w:pPr>
      <w:r>
        <w:rPr>
          <w:b/>
          <w:u w:val="single"/>
          <w:shd w:val="clear" w:fill="FFFF00"/>
        </w:rPr>
        <w:t xml:space="preserve">Asiakirjan numero 20742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Atropiini ei ole varsinainen vastalääke organofosfaattimyrkytykselle. Estämällä asetyylikoliinin vaikutusta </w:t>
      </w:r>
      <w:r>
        <w:rPr>
          <w:color w:val="A9A9A9"/>
        </w:rPr>
        <w:t xml:space="preserve">muskariinireseptoreihin </w:t>
      </w:r>
      <w:r>
        <w:rPr/>
        <w:t xml:space="preserve">atropiini toimii kuitenkin myös orgaanisten fosfaattihyönteismyrkkyjen ja hermokaasujen, kuten tabunin (GA), sariinin (GB), somanin (GD) ja VX:n, aiheuttamien myrkytysten hoitona. Joukot, joita vastaan todennäköisesti hyökätään kemiallisilla aseilla, kantavat usein atropiinia ja obidoksiimia sisältäviä autoinjektoreita, jotka ruiskutetaan nopeasti reisilihaksiin. Kehittyneessä hermokaasumyrkytystapauksessa maksimaalinen atropiinihoito on toivottavaa. Atropiinia käytetään usein yhdessä pralidoksiimikloridin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atropiini estää asetyylikoliinin vapautumisen?</w:t>
      </w:r>
    </w:p>
    <w:p>
      <w:pPr>
        <w:pStyle w:val="TextBody"/>
        <w:bidi w:val="0"/>
        <w:jc w:val="left"/>
        <w:rPr>
          <w:b/>
          <w:u w:val="single"/>
          <w:shd w:val="clear" w:fill="FFFF00"/>
        </w:rPr>
      </w:pPr>
      <w:r>
        <w:rPr>
          <w:b/>
          <w:u w:val="single"/>
          <w:shd w:val="clear" w:fill="FFFF00"/>
        </w:rPr>
        <w:t xml:space="preserve">Asiakirjan numero 20743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Dakota Mayi Johnson </w:t>
      </w:r>
      <w:r>
        <w:rPr/>
        <w:t xml:space="preserve">(s. 4. lokakuuta 1989) on yhdysvaltalainen näyttelijä ja malli. Hänet tunnetaan parhaiten Anastasia Steelen pääosasta elokuvasarjassa Fifty Shades of Grey (2015), Fifty Shades Darker (2017) ja Fifty Shades Freed (2018). Hän sai elokuvasarjassa tekemästään työstä People's Choice Award -palkinnon parhaasta draamaelokuvanäyttelijästä ja BAFTA Rising Star Award -ehdokkuuden.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Anastasia 50 harmaan sävyistä oikea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Dakota Johnson </w:t>
      </w:r>
      <w:r>
        <w:rPr/>
        <w:t xml:space="preserve">Johnson Fifty Shades of Grey -elokuvan kuvauksissa tammikuussa 2014. </w:t>
      </w:r>
    </w:p>
    <w:tbl>
      <w:tblPr>
        <w:tblW w:w="10205" w:type="dxa"/>
        <w:jc w:val="left"/>
        <w:tblInd w:w="0" w:type="dxa"/>
        <w:tblLayout w:type="fixed"/>
        <w:tblCellMar>
          <w:top w:w="28" w:type="dxa"/>
          <w:left w:w="28" w:type="dxa"/>
          <w:bottom w:w="28" w:type="dxa"/>
          <w:right w:w="28" w:type="dxa"/>
        </w:tblCellMar>
      </w:tblPr>
      <w:tblGrid>
        <w:gridCol w:w="1370"/>
        <w:gridCol w:w="8835"/>
      </w:tblGrid>
      <w:tr>
        <w:trPr/>
        <w:tc>
          <w:tcPr>
            <w:tcW w:w="1370" w:type="dxa"/>
            <w:tcBorders/>
            <w:vAlign w:val="center"/>
          </w:tcPr>
          <w:p>
            <w:pPr>
              <w:pStyle w:val="TableHeading"/>
              <w:bidi w:val="0"/>
              <w:spacing w:before="0" w:after="283"/>
              <w:rPr>
                <w:sz w:val="4"/>
                <w:szCs w:val="4"/>
              </w:rPr>
            </w:pPr>
            <w:r>
              <w:rPr>
                <w:sz w:val="4"/>
                <w:szCs w:val="4"/>
              </w:rPr>
            </w:r>
          </w:p>
        </w:tc>
        <w:tc>
          <w:tcPr>
            <w:tcW w:w="8835" w:type="dxa"/>
            <w:tcBorders/>
            <w:vAlign w:val="center"/>
          </w:tcPr>
          <w:p>
            <w:pPr>
              <w:pStyle w:val="TableContents"/>
              <w:bidi w:val="0"/>
              <w:spacing w:before="0" w:after="283"/>
              <w:jc w:val="left"/>
              <w:rPr/>
            </w:pPr>
            <w:r>
              <w:rPr/>
              <w:t xml:space="preserve">Dakota Mayi Johnson (1989-10-04) 4. lokakuuta 1989 (27-vuotias) Austin, Texas, Yhdysvallat. </w:t>
            </w:r>
          </w:p>
        </w:tc>
      </w:tr>
      <w:tr>
        <w:trPr/>
        <w:tc>
          <w:tcPr>
            <w:tcW w:w="1370" w:type="dxa"/>
            <w:tcBorders/>
            <w:vAlign w:val="center"/>
          </w:tcPr>
          <w:p>
            <w:pPr>
              <w:pStyle w:val="TableHeading"/>
              <w:suppressLineNumbers/>
              <w:bidi w:val="0"/>
              <w:spacing w:before="0" w:after="283"/>
              <w:jc w:val="center"/>
              <w:rPr/>
            </w:pPr>
            <w:r>
              <w:rPr/>
              <w:t xml:space="preserve">Ammatti </w:t>
            </w:r>
          </w:p>
        </w:tc>
        <w:tc>
          <w:tcPr>
            <w:tcW w:w="8835" w:type="dxa"/>
            <w:tcBorders/>
            <w:vAlign w:val="center"/>
          </w:tcPr>
          <w:p>
            <w:pPr>
              <w:pStyle w:val="TableContents"/>
              <w:bidi w:val="0"/>
              <w:spacing w:before="0" w:after="283"/>
              <w:jc w:val="left"/>
              <w:rPr/>
            </w:pPr>
            <w:r>
              <w:rPr/>
              <w:t xml:space="preserve">Näyttelijä, malli </w:t>
            </w:r>
          </w:p>
        </w:tc>
      </w:tr>
      <w:tr>
        <w:trPr/>
        <w:tc>
          <w:tcPr>
            <w:tcW w:w="1370" w:type="dxa"/>
            <w:tcBorders/>
            <w:vAlign w:val="center"/>
          </w:tcPr>
          <w:p>
            <w:pPr>
              <w:pStyle w:val="TableHeading"/>
              <w:suppressLineNumbers/>
              <w:bidi w:val="0"/>
              <w:spacing w:before="0" w:after="283"/>
              <w:jc w:val="center"/>
              <w:rPr/>
            </w:pPr>
            <w:r>
              <w:rPr/>
              <w:t xml:space="preserve">Toimintavuodet </w:t>
            </w:r>
          </w:p>
        </w:tc>
        <w:tc>
          <w:tcPr>
            <w:tcW w:w="8835" w:type="dxa"/>
            <w:tcBorders/>
            <w:vAlign w:val="center"/>
          </w:tcPr>
          <w:p>
            <w:pPr>
              <w:pStyle w:val="TableContents"/>
              <w:bidi w:val="0"/>
              <w:spacing w:before="0" w:after="283"/>
              <w:jc w:val="left"/>
              <w:rPr/>
            </w:pPr>
            <w:r>
              <w:rPr/>
              <w:t xml:space="preserve">1999 -- nykyisin </w:t>
            </w:r>
          </w:p>
        </w:tc>
      </w:tr>
      <w:tr>
        <w:trPr/>
        <w:tc>
          <w:tcPr>
            <w:tcW w:w="1370" w:type="dxa"/>
            <w:tcBorders/>
            <w:vAlign w:val="center"/>
          </w:tcPr>
          <w:p>
            <w:pPr>
              <w:pStyle w:val="TableHeading"/>
              <w:suppressLineNumbers/>
              <w:bidi w:val="0"/>
              <w:spacing w:before="0" w:after="283"/>
              <w:jc w:val="center"/>
              <w:rPr/>
            </w:pPr>
            <w:r>
              <w:rPr/>
              <w:t xml:space="preserve">Vanhempi(t) </w:t>
            </w:r>
          </w:p>
        </w:tc>
        <w:tc>
          <w:tcPr>
            <w:tcW w:w="8835" w:type="dxa"/>
            <w:tcBorders/>
            <w:vAlign w:val="center"/>
          </w:tcPr>
          <w:p>
            <w:pPr>
              <w:pStyle w:val="TableContents"/>
              <w:bidi w:val="0"/>
              <w:spacing w:before="0" w:after="283"/>
              <w:jc w:val="left"/>
              <w:rPr/>
            </w:pPr>
            <w:r>
              <w:rPr/>
              <w:t xml:space="preserve">Don Johnson Melanie Griffith </w:t>
            </w:r>
          </w:p>
        </w:tc>
      </w:tr>
      <w:tr>
        <w:trPr/>
        <w:tc>
          <w:tcPr>
            <w:tcW w:w="1370" w:type="dxa"/>
            <w:tcBorders/>
            <w:vAlign w:val="center"/>
          </w:tcPr>
          <w:p>
            <w:pPr>
              <w:pStyle w:val="TableHeading"/>
              <w:suppressLineNumbers/>
              <w:bidi w:val="0"/>
              <w:spacing w:before="0" w:after="283"/>
              <w:jc w:val="center"/>
              <w:rPr/>
            </w:pPr>
            <w:r>
              <w:rPr/>
              <w:t xml:space="preserve">Sukulaiset </w:t>
            </w:r>
          </w:p>
        </w:tc>
        <w:tc>
          <w:tcPr>
            <w:tcW w:w="8835" w:type="dxa"/>
            <w:tcBorders/>
            <w:vAlign w:val="center"/>
          </w:tcPr>
          <w:p>
            <w:pPr>
              <w:pStyle w:val="TableContents"/>
              <w:bidi w:val="0"/>
              <w:spacing w:before="0" w:after="283"/>
              <w:jc w:val="left"/>
              <w:rPr/>
            </w:pPr>
            <w:r>
              <w:rPr/>
              <w:t xml:space="preserve">Peter Griffith (äidin isoisä) Tippi Hedren (äidin isoäiti) Tracy Griffith (äidin puoli-täti) Jesse Johnson (isän puoli-veli)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Anastasiaa 50 harmaan sävyä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2013 hänellä oli rooli yhtenä uusista työntekijöistä The Office -sarjan ``Finale'' -jaksossa. </w:t>
      </w:r>
      <w:r>
        <w:rPr>
          <w:color w:val="A9A9A9"/>
        </w:rPr>
        <w:t xml:space="preserve">Johnson </w:t>
      </w:r>
      <w:r>
        <w:rPr/>
        <w:t xml:space="preserve">näytteli Anastasia ``Ana'' Steeleä elokuvassa Fifty Shades of Grey, joka julkaistiin helmikuussa 2015. Johnson voitti roolin Lucy Halen, Felicity Jonesin, Elizabeth Olsenin, Danielle Panabakerin ja Shailene Woodleyn edelle. Helmikuun 15. päivänä 2015 Johnson esiintyi Saturday Night Liven 40-vuotisjuhlavuoden erikoisohjelmassa ja isännöi SNL:ää helmikuun 28. päivänä 2015, mikä teki hänestä toisen SNL:n entisen isännän tyttären (Gwyneth Paltrow'n jälkeen, jonka äiti Blythe Danner isännöi show'n seitsemännen kauden aikana vuonna 1982), joka isännöi itse. Lisäksi vuonna 2015 hän yhdistyi uudelleen 21 Jump Street -valokuvansa Johnny Deppin kanssa ja näytteli hänen hahmonsa lapsen äitiä elokuvassa Black Mass.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Anastasia Steeleä elokuvassa Fifty Shades of Grey.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Hän sai kansainvälistä tunnustusta vuonna 2015 saatuaan </w:t>
      </w:r>
      <w:r>
        <w:rPr>
          <w:color w:val="A9A9A9"/>
        </w:rPr>
        <w:t xml:space="preserve">Anastasia Steelen </w:t>
      </w:r>
      <w:r>
        <w:rPr/>
        <w:t xml:space="preserve">pääroolin </w:t>
      </w:r>
      <w:r>
        <w:rPr/>
        <w:t xml:space="preserve">romanttisessa draamassa Fifty Shades of Grey, joka vei hänet kuuluisuuteen ja toi hänelle People's Choice -palkinnon suosikkinäyttelijättärenä ja BAFTA Rising Star Award -ehdokkuuden. Samana vuonna hän osallistui elokuviin Black Mass ja A Bigger Splash. Hän näytteli myös romanttisessa komediassa How to Be Single (2016) ja esitti uudelleen Anastasia Steelen roolinsa elokuvissa Fifty Shades Darker (2017) ja Fifty Shades Freed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Dakota Johnson näyttelee elokuvassa 50 shades of grey?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Dakota Mayi Johnson </w:t>
      </w:r>
      <w:r>
        <w:rPr/>
        <w:t xml:space="preserve">(s. 4. lokakuuta 1989) on yhdysvaltalainen näyttelijä ja malli. Hän on näyttelijöiden Melanie Griffithin ja Don Johnsonin tytär. Hän teki valkokangasdebyyttinsä äitinsä rinnalla draamakomediassa Hulluna Alabamaan (1999) ja hänet nimettiin Miss Golden Globeksi vuonna 2006. Lukion jälkeen hän palasi näyttelemisen pariin rooleilla elokuvissa The Social Network (2010), Beastly (2011), 21 Jump Street (2012), Need for Speed (2014) ja lyhytikäisessä tv-komediassa Ben ja Kate (2012 -- 2013).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Anastasiaa elokuvassa Fifty Shades of Grey.</w:t>
      </w:r>
    </w:p>
    <w:p>
      <w:pPr>
        <w:pStyle w:val="TextBody"/>
        <w:bidi w:val="0"/>
        <w:jc w:val="left"/>
        <w:rPr>
          <w:b/>
          <w:u w:val="single"/>
          <w:shd w:val="clear" w:fill="FFFF00"/>
        </w:rPr>
      </w:pPr>
      <w:r>
        <w:rPr>
          <w:b/>
          <w:u w:val="single"/>
          <w:shd w:val="clear" w:fill="FFFF00"/>
        </w:rPr>
        <w:t xml:space="preserve">Asiakirjan numero 20744</w:t>
      </w:r>
    </w:p>
    <w:p>
      <w:pPr>
        <w:pStyle w:val="TextBody"/>
        <w:bidi w:val="0"/>
        <w:jc w:val="left"/>
        <w:rPr>
          <w:b/>
          <w:shd w:val="clear" w:fill="FFFF00"/>
        </w:rPr>
      </w:pPr>
      <w:r>
        <w:rPr>
          <w:b/>
          <w:shd w:val="clear" w:fill="FFFF00"/>
        </w:rPr>
        <w:t xml:space="preserve">Tekstin numero 0</w:t>
      </w:r>
    </w:p>
    <w:p>
      <w:pPr>
        <w:pStyle w:val="TextBody"/>
        <w:numPr>
          <w:ilvl w:val="0"/>
          <w:numId w:val="189"/>
        </w:numPr>
        <w:tabs>
          <w:tab w:val="clear" w:pos="1134"/>
          <w:tab w:val="left" w:leader="none" w:pos="720"/>
        </w:tabs>
        <w:bidi w:val="0"/>
        <w:ind w:start="720" w:hanging="283"/>
        <w:jc w:val="left"/>
        <w:rPr/>
      </w:pPr>
      <w:r>
        <w:rPr>
          <w:color w:val="A9A9A9"/>
        </w:rPr>
        <w:t xml:space="preserve">Carel Struycken </w:t>
      </w:r>
      <w:r>
        <w:rPr/>
        <w:t xml:space="preserve">``Kuunvalomiehenä'' / Raymond Andrew Joubert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kuunvalomiestä Geraldin pelissä...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pääkuvaukset alkoivat 17. lokakuuta 2016 </w:t>
      </w:r>
      <w:r>
        <w:rPr>
          <w:color w:val="A9A9A9"/>
        </w:rPr>
        <w:t xml:space="preserve">Mobilesta, Alabamasta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Gerald's Game kuvattiin?</w:t>
      </w:r>
    </w:p>
    <w:p>
      <w:pPr>
        <w:pStyle w:val="TextBody"/>
        <w:bidi w:val="0"/>
        <w:jc w:val="left"/>
        <w:rPr>
          <w:b/>
          <w:u w:val="single"/>
          <w:shd w:val="clear" w:fill="FFFF00"/>
        </w:rPr>
      </w:pPr>
      <w:r>
        <w:rPr>
          <w:b/>
          <w:u w:val="single"/>
          <w:shd w:val="clear" w:fill="FFFF00"/>
        </w:rPr>
        <w:t xml:space="preserve">Asiakirjan numero 20745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John Pollard </w:t>
      </w:r>
      <w:r>
        <w:rPr/>
        <w:t xml:space="preserve">(s. Michael John Pollack Jr.; 30. toukokuuta 1939) on yhdysvaltalainen näyttelijä. Hänet tunnetaan parhaiten C.W. Mossin roolista elokuvassa Bonnie ja Clyde vuodelta 1967, josta hän sai Oscar-ehdokkuuden parhaasta miessivuosasta.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Cw Mossia Bonnie ja Clyde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Barneyn serkkua Virgiliä Andy Griffithissä...</w:t>
      </w:r>
    </w:p>
    <w:p>
      <w:pPr>
        <w:pStyle w:val="TextBody"/>
        <w:bidi w:val="0"/>
        <w:jc w:val="left"/>
        <w:rPr>
          <w:b/>
          <w:u w:val="single"/>
          <w:shd w:val="clear" w:fill="FFFF00"/>
        </w:rPr>
      </w:pPr>
      <w:r>
        <w:rPr>
          <w:b/>
          <w:u w:val="single"/>
          <w:shd w:val="clear" w:fill="FFFF00"/>
        </w:rPr>
        <w:t xml:space="preserve">Asiakirjan numero 20746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oli ainoa kausi, jolla oli vain 10 finalistia. Kaikissa myöhemmissä kausissa on ollut vähintään 12 finalistia. Jakson kansainvälinen kohde oli Pariisi, Ranska. Kilpailun voittaja oli 20-vuotias </w:t>
      </w:r>
      <w:r>
        <w:rPr>
          <w:color w:val="A9A9A9"/>
        </w:rPr>
        <w:t xml:space="preserve">Adrianne Curry </w:t>
      </w:r>
      <w:r>
        <w:rPr>
          <w:color w:val="DCDCDC"/>
        </w:rPr>
        <w:t xml:space="preserve">Jolietista, Illinoisin osavaltiosta</w:t>
      </w:r>
      <w:r>
        <w:rPr/>
        <w:t xml:space="preserve">. Hänen palkintonsa olivat mallisopimus Wilhelmina Modelsin kanssa, valokuvaus Marie Claire -lehdessä ja sopimus Revlon-kosmetiikan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next top model -ohjelman 1.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American's next top model -ohjelman ensimmäisen kauden -</w:t>
      </w:r>
    </w:p>
    <w:p>
      <w:pPr>
        <w:pStyle w:val="TextBody"/>
        <w:bidi w:val="0"/>
        <w:jc w:val="left"/>
        <w:rPr>
          <w:b/>
          <w:shd w:val="clear" w:fill="FFFF00"/>
        </w:rPr>
      </w:pPr>
      <w:r>
        <w:rPr>
          <w:b/>
          <w:shd w:val="clear" w:fill="FFFF00"/>
        </w:rPr>
        <w:t xml:space="preserve">Teksti numero 1</w:t>
      </w:r>
    </w:p>
    <w:tbl>
      <w:tblPr>
        <w:tblW w:w="9156" w:type="dxa"/>
        <w:jc w:val="left"/>
        <w:tblInd w:w="0" w:type="dxa"/>
        <w:tblLayout w:type="fixed"/>
        <w:tblCellMar>
          <w:top w:w="28" w:type="dxa"/>
          <w:left w:w="28" w:type="dxa"/>
          <w:bottom w:w="28" w:type="dxa"/>
          <w:right w:w="28" w:type="dxa"/>
        </w:tblCellMar>
      </w:tblPr>
      <w:tblGrid>
        <w:gridCol w:w="1801"/>
        <w:gridCol w:w="571"/>
        <w:gridCol w:w="2071"/>
        <w:gridCol w:w="2851"/>
        <w:gridCol w:w="1111"/>
        <w:gridCol w:w="751"/>
      </w:tblGrid>
      <w:tr>
        <w:trPr/>
        <w:tc>
          <w:tcPr>
            <w:tcW w:w="1801" w:type="dxa"/>
            <w:tcBorders/>
            <w:vAlign w:val="center"/>
          </w:tcPr>
          <w:p>
            <w:pPr>
              <w:pStyle w:val="TableHeading"/>
              <w:suppressLineNumbers/>
              <w:bidi w:val="0"/>
              <w:spacing w:before="0" w:after="283"/>
              <w:jc w:val="center"/>
              <w:rPr/>
            </w:pPr>
            <w:r>
              <w:rPr/>
              <w:t xml:space="preserve">Kilpailija </w:t>
            </w:r>
          </w:p>
        </w:tc>
        <w:tc>
          <w:tcPr>
            <w:tcW w:w="571" w:type="dxa"/>
            <w:tcBorders/>
            <w:vAlign w:val="center"/>
          </w:tcPr>
          <w:p>
            <w:pPr>
              <w:pStyle w:val="TableHeading"/>
              <w:suppressLineNumbers/>
              <w:bidi w:val="0"/>
              <w:spacing w:before="0" w:after="283"/>
              <w:jc w:val="center"/>
              <w:rPr/>
            </w:pPr>
            <w:r>
              <w:rPr/>
              <w:t xml:space="preserve">Ikä </w:t>
            </w:r>
          </w:p>
        </w:tc>
        <w:tc>
          <w:tcPr>
            <w:tcW w:w="2071" w:type="dxa"/>
            <w:tcBorders/>
            <w:vAlign w:val="center"/>
          </w:tcPr>
          <w:p>
            <w:pPr>
              <w:pStyle w:val="TableHeading"/>
              <w:suppressLineNumbers/>
              <w:bidi w:val="0"/>
              <w:spacing w:before="0" w:after="283"/>
              <w:jc w:val="center"/>
              <w:rPr/>
            </w:pPr>
            <w:r>
              <w:rPr/>
              <w:t xml:space="preserve">Korkeus </w:t>
            </w:r>
          </w:p>
        </w:tc>
        <w:tc>
          <w:tcPr>
            <w:tcW w:w="2851" w:type="dxa"/>
            <w:tcBorders/>
            <w:vAlign w:val="center"/>
          </w:tcPr>
          <w:p>
            <w:pPr>
              <w:pStyle w:val="TableHeading"/>
              <w:suppressLineNumbers/>
              <w:bidi w:val="0"/>
              <w:spacing w:before="0" w:after="283"/>
              <w:jc w:val="center"/>
              <w:rPr/>
            </w:pPr>
            <w:r>
              <w:rPr/>
              <w:t xml:space="preserve">Kotikaupunki </w:t>
            </w:r>
          </w:p>
        </w:tc>
        <w:tc>
          <w:tcPr>
            <w:tcW w:w="1111" w:type="dxa"/>
            <w:tcBorders/>
            <w:vAlign w:val="center"/>
          </w:tcPr>
          <w:p>
            <w:pPr>
              <w:pStyle w:val="TableHeading"/>
              <w:suppressLineNumbers/>
              <w:bidi w:val="0"/>
              <w:spacing w:before="0" w:after="283"/>
              <w:jc w:val="center"/>
              <w:rPr/>
            </w:pPr>
            <w:r>
              <w:rPr/>
              <w:t xml:space="preserve">Viimeistely </w:t>
            </w:r>
          </w:p>
        </w:tc>
        <w:tc>
          <w:tcPr>
            <w:tcW w:w="751" w:type="dxa"/>
            <w:tcBorders/>
            <w:vAlign w:val="center"/>
          </w:tcPr>
          <w:p>
            <w:pPr>
              <w:pStyle w:val="TableHeading"/>
              <w:suppressLineNumbers/>
              <w:bidi w:val="0"/>
              <w:spacing w:before="0" w:after="283"/>
              <w:jc w:val="center"/>
              <w:rPr/>
            </w:pPr>
            <w:r>
              <w:rPr/>
              <w:t xml:space="preserve">Paikka </w:t>
            </w:r>
          </w:p>
        </w:tc>
      </w:tr>
      <w:tr>
        <w:trPr/>
        <w:tc>
          <w:tcPr>
            <w:tcW w:w="1801" w:type="dxa"/>
            <w:tcBorders/>
            <w:vAlign w:val="center"/>
          </w:tcPr>
          <w:p>
            <w:pPr>
              <w:pStyle w:val="TableContents"/>
              <w:bidi w:val="0"/>
              <w:spacing w:before="0" w:after="283"/>
              <w:jc w:val="left"/>
              <w:rPr/>
            </w:pPr>
            <w:r>
              <w:rPr>
                <w:color w:val="A9A9A9"/>
              </w:rPr>
              <w:t xml:space="preserve">Tessa Carlson </w:t>
            </w:r>
          </w:p>
        </w:tc>
        <w:tc>
          <w:tcPr>
            <w:tcW w:w="571" w:type="dxa"/>
            <w:tcBorders/>
            <w:vAlign w:val="center"/>
          </w:tcPr>
          <w:p>
            <w:pPr>
              <w:pStyle w:val="TableContents"/>
              <w:bidi w:val="0"/>
              <w:spacing w:before="0" w:after="283"/>
              <w:jc w:val="left"/>
              <w:rPr/>
            </w:pPr>
            <w:r>
              <w:rPr/>
              <w:t xml:space="preserve">19 </w:t>
            </w:r>
          </w:p>
        </w:tc>
        <w:tc>
          <w:tcPr>
            <w:tcW w:w="2071" w:type="dxa"/>
            <w:tcBorders/>
            <w:vAlign w:val="center"/>
          </w:tcPr>
          <w:p>
            <w:pPr>
              <w:pStyle w:val="TableContents"/>
              <w:bidi w:val="0"/>
              <w:spacing w:before="0" w:after="283"/>
              <w:jc w:val="left"/>
              <w:rPr/>
            </w:pPr>
            <w:r>
              <w:rPr/>
              <w:t xml:space="preserve">1,75 m (5 ft 9 in) </w:t>
            </w:r>
          </w:p>
        </w:tc>
        <w:tc>
          <w:tcPr>
            <w:tcW w:w="2851" w:type="dxa"/>
            <w:tcBorders/>
            <w:vAlign w:val="center"/>
          </w:tcPr>
          <w:p>
            <w:pPr>
              <w:pStyle w:val="TableContents"/>
              <w:bidi w:val="0"/>
              <w:spacing w:before="0" w:after="283"/>
              <w:jc w:val="left"/>
              <w:rPr/>
            </w:pPr>
            <w:r>
              <w:rPr/>
              <w:t xml:space="preserve">Chicago, Illinois </w:t>
            </w:r>
          </w:p>
        </w:tc>
        <w:tc>
          <w:tcPr>
            <w:tcW w:w="1111" w:type="dxa"/>
            <w:tcBorders/>
            <w:vAlign w:val="center"/>
          </w:tcPr>
          <w:p>
            <w:pPr>
              <w:pStyle w:val="TableContents"/>
              <w:bidi w:val="0"/>
              <w:spacing w:before="0" w:after="283"/>
              <w:jc w:val="left"/>
              <w:rPr/>
            </w:pPr>
            <w:r>
              <w:rPr/>
              <w:t xml:space="preserve">Jakso 1 </w:t>
            </w:r>
          </w:p>
        </w:tc>
        <w:tc>
          <w:tcPr>
            <w:tcW w:w="751" w:type="dxa"/>
            <w:tcBorders/>
            <w:vAlign w:val="center"/>
          </w:tcPr>
          <w:p>
            <w:pPr>
              <w:pStyle w:val="TableContents"/>
              <w:bidi w:val="0"/>
              <w:spacing w:before="0" w:after="283"/>
              <w:jc w:val="left"/>
              <w:rPr/>
            </w:pPr>
            <w:r>
              <w:rPr/>
              <w:t xml:space="preserve">10 </w:t>
            </w:r>
          </w:p>
        </w:tc>
      </w:tr>
      <w:tr>
        <w:trPr/>
        <w:tc>
          <w:tcPr>
            <w:tcW w:w="1801" w:type="dxa"/>
            <w:tcBorders/>
            <w:vAlign w:val="center"/>
          </w:tcPr>
          <w:p>
            <w:pPr>
              <w:pStyle w:val="TableContents"/>
              <w:bidi w:val="0"/>
              <w:spacing w:before="0" w:after="283"/>
              <w:jc w:val="left"/>
              <w:rPr/>
            </w:pPr>
            <w:r>
              <w:rPr>
                <w:color w:val="DCDCDC"/>
              </w:rPr>
              <w:t xml:space="preserve">Katie Cleary </w:t>
            </w:r>
          </w:p>
        </w:tc>
        <w:tc>
          <w:tcPr>
            <w:tcW w:w="571" w:type="dxa"/>
            <w:tcBorders/>
            <w:vAlign w:val="center"/>
          </w:tcPr>
          <w:p>
            <w:pPr>
              <w:pStyle w:val="TableContents"/>
              <w:bidi w:val="0"/>
              <w:spacing w:before="0" w:after="283"/>
              <w:jc w:val="left"/>
              <w:rPr/>
            </w:pPr>
            <w:r>
              <w:rPr/>
              <w:t xml:space="preserve">21 </w:t>
            </w:r>
          </w:p>
        </w:tc>
        <w:tc>
          <w:tcPr>
            <w:tcW w:w="2071" w:type="dxa"/>
            <w:tcBorders/>
            <w:vAlign w:val="center"/>
          </w:tcPr>
          <w:p>
            <w:pPr>
              <w:pStyle w:val="TableContents"/>
              <w:bidi w:val="0"/>
              <w:spacing w:before="0" w:after="283"/>
              <w:jc w:val="left"/>
              <w:rPr/>
            </w:pPr>
            <w:r>
              <w:rPr/>
              <w:t xml:space="preserve">1,75 m (5 ft 9 in) </w:t>
            </w:r>
          </w:p>
        </w:tc>
        <w:tc>
          <w:tcPr>
            <w:tcW w:w="2851" w:type="dxa"/>
            <w:tcBorders/>
            <w:vAlign w:val="center"/>
          </w:tcPr>
          <w:p>
            <w:pPr>
              <w:pStyle w:val="TableContents"/>
              <w:bidi w:val="0"/>
              <w:spacing w:before="0" w:after="283"/>
              <w:jc w:val="left"/>
              <w:rPr/>
            </w:pPr>
            <w:r>
              <w:rPr/>
              <w:t xml:space="preserve">Glenview, Illinois </w:t>
            </w:r>
          </w:p>
        </w:tc>
        <w:tc>
          <w:tcPr>
            <w:tcW w:w="1111" w:type="dxa"/>
            <w:tcBorders/>
            <w:vAlign w:val="center"/>
          </w:tcPr>
          <w:p>
            <w:pPr>
              <w:pStyle w:val="TableContents"/>
              <w:bidi w:val="0"/>
              <w:spacing w:before="0" w:after="283"/>
              <w:jc w:val="left"/>
              <w:rPr/>
            </w:pPr>
            <w:r>
              <w:rPr/>
              <w:t xml:space="preserve">Jakso 2 </w:t>
            </w:r>
          </w:p>
        </w:tc>
        <w:tc>
          <w:tcPr>
            <w:tcW w:w="751" w:type="dxa"/>
            <w:tcBorders/>
            <w:vAlign w:val="center"/>
          </w:tcPr>
          <w:p>
            <w:pPr>
              <w:pStyle w:val="TableContents"/>
              <w:bidi w:val="0"/>
              <w:spacing w:before="0" w:after="283"/>
              <w:jc w:val="left"/>
              <w:rPr/>
            </w:pPr>
            <w:r>
              <w:rPr/>
              <w:t xml:space="preserve">9 </w:t>
            </w:r>
          </w:p>
        </w:tc>
      </w:tr>
      <w:tr>
        <w:trPr/>
        <w:tc>
          <w:tcPr>
            <w:tcW w:w="1801" w:type="dxa"/>
            <w:tcBorders/>
            <w:vAlign w:val="center"/>
          </w:tcPr>
          <w:p>
            <w:pPr>
              <w:pStyle w:val="TableContents"/>
              <w:bidi w:val="0"/>
              <w:spacing w:before="0" w:after="283"/>
              <w:jc w:val="left"/>
              <w:rPr/>
            </w:pPr>
            <w:r>
              <w:rPr>
                <w:color w:val="2F4F4F"/>
              </w:rPr>
              <w:t xml:space="preserve">Nicole Panattoni </w:t>
            </w:r>
          </w:p>
        </w:tc>
        <w:tc>
          <w:tcPr>
            <w:tcW w:w="571" w:type="dxa"/>
            <w:tcBorders/>
            <w:vAlign w:val="center"/>
          </w:tcPr>
          <w:p>
            <w:pPr>
              <w:pStyle w:val="TableContents"/>
              <w:bidi w:val="0"/>
              <w:spacing w:before="0" w:after="283"/>
              <w:jc w:val="left"/>
              <w:rPr/>
            </w:pPr>
            <w:r>
              <w:rPr/>
              <w:t xml:space="preserve">22 </w:t>
            </w:r>
          </w:p>
        </w:tc>
        <w:tc>
          <w:tcPr>
            <w:tcW w:w="2071" w:type="dxa"/>
            <w:tcBorders/>
            <w:vAlign w:val="center"/>
          </w:tcPr>
          <w:p>
            <w:pPr>
              <w:pStyle w:val="TableContents"/>
              <w:bidi w:val="0"/>
              <w:spacing w:before="0" w:after="283"/>
              <w:jc w:val="left"/>
              <w:rPr/>
            </w:pPr>
            <w:r>
              <w:rPr/>
              <w:t xml:space="preserve">1,80 m (5 ft 11 in) </w:t>
            </w:r>
          </w:p>
        </w:tc>
        <w:tc>
          <w:tcPr>
            <w:tcW w:w="2851" w:type="dxa"/>
            <w:tcBorders/>
            <w:vAlign w:val="center"/>
          </w:tcPr>
          <w:p>
            <w:pPr>
              <w:pStyle w:val="TableContents"/>
              <w:bidi w:val="0"/>
              <w:spacing w:before="0" w:after="283"/>
              <w:jc w:val="left"/>
              <w:rPr/>
            </w:pPr>
            <w:r>
              <w:rPr/>
              <w:t xml:space="preserve">Murrieta, Kalifornia </w:t>
            </w:r>
          </w:p>
        </w:tc>
        <w:tc>
          <w:tcPr>
            <w:tcW w:w="1111" w:type="dxa"/>
            <w:tcBorders/>
            <w:vAlign w:val="center"/>
          </w:tcPr>
          <w:p>
            <w:pPr>
              <w:pStyle w:val="TableContents"/>
              <w:bidi w:val="0"/>
              <w:spacing w:before="0" w:after="283"/>
              <w:jc w:val="left"/>
              <w:rPr/>
            </w:pPr>
            <w:r>
              <w:rPr/>
              <w:t xml:space="preserve">Jakso 3 </w:t>
            </w:r>
          </w:p>
        </w:tc>
        <w:tc>
          <w:tcPr>
            <w:tcW w:w="751" w:type="dxa"/>
            <w:tcBorders/>
            <w:vAlign w:val="center"/>
          </w:tcPr>
          <w:p>
            <w:pPr>
              <w:pStyle w:val="TableContents"/>
              <w:bidi w:val="0"/>
              <w:spacing w:before="0" w:after="283"/>
              <w:jc w:val="left"/>
              <w:rPr/>
            </w:pPr>
            <w:r>
              <w:rPr/>
              <w:t xml:space="preserve">8 </w:t>
            </w:r>
          </w:p>
        </w:tc>
      </w:tr>
      <w:tr>
        <w:trPr/>
        <w:tc>
          <w:tcPr>
            <w:tcW w:w="1801" w:type="dxa"/>
            <w:tcBorders/>
            <w:vAlign w:val="center"/>
          </w:tcPr>
          <w:p>
            <w:pPr>
              <w:pStyle w:val="TableContents"/>
              <w:bidi w:val="0"/>
              <w:spacing w:before="0" w:after="283"/>
              <w:jc w:val="left"/>
              <w:rPr/>
            </w:pPr>
            <w:r>
              <w:rPr>
                <w:color w:val="556B2F"/>
              </w:rPr>
              <w:t xml:space="preserve">Ebony Haith </w:t>
            </w:r>
          </w:p>
        </w:tc>
        <w:tc>
          <w:tcPr>
            <w:tcW w:w="571" w:type="dxa"/>
            <w:tcBorders/>
            <w:vAlign w:val="center"/>
          </w:tcPr>
          <w:p>
            <w:pPr>
              <w:pStyle w:val="TableContents"/>
              <w:bidi w:val="0"/>
              <w:spacing w:before="0" w:after="283"/>
              <w:jc w:val="left"/>
              <w:rPr/>
            </w:pPr>
            <w:r>
              <w:rPr/>
              <w:t xml:space="preserve">24 </w:t>
            </w:r>
          </w:p>
        </w:tc>
        <w:tc>
          <w:tcPr>
            <w:tcW w:w="2071" w:type="dxa"/>
            <w:tcBorders/>
            <w:vAlign w:val="center"/>
          </w:tcPr>
          <w:p>
            <w:pPr>
              <w:pStyle w:val="TableContents"/>
              <w:bidi w:val="0"/>
              <w:spacing w:before="0" w:after="283"/>
              <w:jc w:val="left"/>
              <w:rPr/>
            </w:pPr>
            <w:r>
              <w:rPr/>
              <w:t xml:space="preserve">1,78 m (5 ft 10 in) </w:t>
            </w:r>
          </w:p>
        </w:tc>
        <w:tc>
          <w:tcPr>
            <w:tcW w:w="2851" w:type="dxa"/>
            <w:tcBorders/>
            <w:vAlign w:val="center"/>
          </w:tcPr>
          <w:p>
            <w:pPr>
              <w:pStyle w:val="TableContents"/>
              <w:bidi w:val="0"/>
              <w:spacing w:before="0" w:after="283"/>
              <w:jc w:val="left"/>
              <w:rPr/>
            </w:pPr>
            <w:r>
              <w:rPr/>
              <w:t xml:space="preserve">Bronx, New York </w:t>
            </w:r>
          </w:p>
        </w:tc>
        <w:tc>
          <w:tcPr>
            <w:tcW w:w="1111" w:type="dxa"/>
            <w:tcBorders/>
            <w:vAlign w:val="center"/>
          </w:tcPr>
          <w:p>
            <w:pPr>
              <w:pStyle w:val="TableContents"/>
              <w:bidi w:val="0"/>
              <w:spacing w:before="0" w:after="283"/>
              <w:jc w:val="left"/>
              <w:rPr/>
            </w:pPr>
            <w:r>
              <w:rPr/>
              <w:t xml:space="preserve">Jakso 4 </w:t>
            </w:r>
          </w:p>
        </w:tc>
        <w:tc>
          <w:tcPr>
            <w:tcW w:w="751" w:type="dxa"/>
            <w:tcBorders/>
            <w:vAlign w:val="center"/>
          </w:tcPr>
          <w:p>
            <w:pPr>
              <w:pStyle w:val="TableContents"/>
              <w:bidi w:val="0"/>
              <w:spacing w:before="0" w:after="283"/>
              <w:jc w:val="left"/>
              <w:rPr/>
            </w:pPr>
            <w:r>
              <w:rPr/>
              <w:t xml:space="preserve">7 </w:t>
            </w:r>
          </w:p>
        </w:tc>
      </w:tr>
      <w:tr>
        <w:trPr/>
        <w:tc>
          <w:tcPr>
            <w:tcW w:w="1801" w:type="dxa"/>
            <w:tcBorders/>
            <w:vAlign w:val="center"/>
          </w:tcPr>
          <w:p>
            <w:pPr>
              <w:pStyle w:val="TableContents"/>
              <w:bidi w:val="0"/>
              <w:spacing w:before="0" w:after="283"/>
              <w:jc w:val="left"/>
              <w:rPr/>
            </w:pPr>
            <w:r>
              <w:rPr>
                <w:color w:val="6B8E23"/>
              </w:rPr>
              <w:t xml:space="preserve">Giselle Samson </w:t>
            </w:r>
          </w:p>
        </w:tc>
        <w:tc>
          <w:tcPr>
            <w:tcW w:w="571" w:type="dxa"/>
            <w:tcBorders/>
            <w:vAlign w:val="center"/>
          </w:tcPr>
          <w:p>
            <w:pPr>
              <w:pStyle w:val="TableContents"/>
              <w:bidi w:val="0"/>
              <w:spacing w:before="0" w:after="283"/>
              <w:jc w:val="left"/>
              <w:rPr/>
            </w:pPr>
            <w:r>
              <w:rPr/>
              <w:t xml:space="preserve">18 </w:t>
            </w:r>
          </w:p>
        </w:tc>
        <w:tc>
          <w:tcPr>
            <w:tcW w:w="2071" w:type="dxa"/>
            <w:tcBorders/>
            <w:vAlign w:val="center"/>
          </w:tcPr>
          <w:p>
            <w:pPr>
              <w:pStyle w:val="TableContents"/>
              <w:bidi w:val="0"/>
              <w:spacing w:before="0" w:after="283"/>
              <w:jc w:val="left"/>
              <w:rPr/>
            </w:pPr>
            <w:r>
              <w:rPr/>
              <w:t xml:space="preserve">1,78 m (5 ft 10 in) </w:t>
            </w:r>
          </w:p>
        </w:tc>
        <w:tc>
          <w:tcPr>
            <w:tcW w:w="2851" w:type="dxa"/>
            <w:tcBorders/>
            <w:vAlign w:val="center"/>
          </w:tcPr>
          <w:p>
            <w:pPr>
              <w:pStyle w:val="TableContents"/>
              <w:bidi w:val="0"/>
              <w:spacing w:before="0" w:after="283"/>
              <w:jc w:val="left"/>
              <w:rPr/>
            </w:pPr>
            <w:r>
              <w:rPr/>
              <w:t xml:space="preserve">Corona, Kalifornia </w:t>
            </w:r>
          </w:p>
        </w:tc>
        <w:tc>
          <w:tcPr>
            <w:tcW w:w="1111" w:type="dxa"/>
            <w:tcBorders/>
            <w:vAlign w:val="center"/>
          </w:tcPr>
          <w:p>
            <w:pPr>
              <w:pStyle w:val="TableContents"/>
              <w:bidi w:val="0"/>
              <w:spacing w:before="0" w:after="283"/>
              <w:jc w:val="left"/>
              <w:rPr/>
            </w:pPr>
            <w:r>
              <w:rPr/>
              <w:t xml:space="preserve">Jakso 5 </w:t>
            </w:r>
          </w:p>
        </w:tc>
        <w:tc>
          <w:tcPr>
            <w:tcW w:w="751" w:type="dxa"/>
            <w:tcBorders/>
            <w:vAlign w:val="center"/>
          </w:tcPr>
          <w:p>
            <w:pPr>
              <w:pStyle w:val="TableContents"/>
              <w:bidi w:val="0"/>
              <w:spacing w:before="0" w:after="283"/>
              <w:jc w:val="left"/>
              <w:rPr/>
            </w:pPr>
            <w:r>
              <w:rPr/>
              <w:t xml:space="preserve">6 </w:t>
            </w:r>
          </w:p>
        </w:tc>
      </w:tr>
      <w:tr>
        <w:trPr/>
        <w:tc>
          <w:tcPr>
            <w:tcW w:w="1801" w:type="dxa"/>
            <w:tcBorders/>
            <w:vAlign w:val="center"/>
          </w:tcPr>
          <w:p>
            <w:pPr>
              <w:pStyle w:val="TableContents"/>
              <w:bidi w:val="0"/>
              <w:spacing w:before="0" w:after="283"/>
              <w:jc w:val="left"/>
              <w:rPr/>
            </w:pPr>
            <w:r>
              <w:rPr>
                <w:color w:val="A0522D"/>
              </w:rPr>
              <w:t xml:space="preserve">Kesse Wallace </w:t>
            </w:r>
          </w:p>
        </w:tc>
        <w:tc>
          <w:tcPr>
            <w:tcW w:w="571" w:type="dxa"/>
            <w:tcBorders/>
            <w:vAlign w:val="center"/>
          </w:tcPr>
          <w:p>
            <w:pPr>
              <w:pStyle w:val="TableContents"/>
              <w:bidi w:val="0"/>
              <w:spacing w:before="0" w:after="283"/>
              <w:jc w:val="left"/>
              <w:rPr/>
            </w:pPr>
            <w:r>
              <w:rPr/>
              <w:t xml:space="preserve">21 </w:t>
            </w:r>
          </w:p>
        </w:tc>
        <w:tc>
          <w:tcPr>
            <w:tcW w:w="2071" w:type="dxa"/>
            <w:tcBorders/>
            <w:vAlign w:val="center"/>
          </w:tcPr>
          <w:p>
            <w:pPr>
              <w:pStyle w:val="TableContents"/>
              <w:bidi w:val="0"/>
              <w:spacing w:before="0" w:after="283"/>
              <w:jc w:val="left"/>
              <w:rPr/>
            </w:pPr>
            <w:r>
              <w:rPr/>
              <w:t xml:space="preserve">1,75 m (5 ft 9 in) </w:t>
            </w:r>
          </w:p>
        </w:tc>
        <w:tc>
          <w:tcPr>
            <w:tcW w:w="2851" w:type="dxa"/>
            <w:tcBorders/>
            <w:vAlign w:val="center"/>
          </w:tcPr>
          <w:p>
            <w:pPr>
              <w:pStyle w:val="TableContents"/>
              <w:bidi w:val="0"/>
              <w:spacing w:before="0" w:after="283"/>
              <w:jc w:val="left"/>
              <w:rPr/>
            </w:pPr>
            <w:r>
              <w:rPr/>
              <w:t xml:space="preserve">North Little Rock, Arkansas </w:t>
            </w:r>
          </w:p>
        </w:tc>
        <w:tc>
          <w:tcPr>
            <w:tcW w:w="1111" w:type="dxa"/>
            <w:tcBorders/>
            <w:vAlign w:val="center"/>
          </w:tcPr>
          <w:p>
            <w:pPr>
              <w:pStyle w:val="TableContents"/>
              <w:bidi w:val="0"/>
              <w:spacing w:before="0" w:after="283"/>
              <w:jc w:val="left"/>
              <w:rPr/>
            </w:pPr>
            <w:r>
              <w:rPr/>
              <w:t xml:space="preserve">Jakso 6 </w:t>
            </w:r>
          </w:p>
        </w:tc>
        <w:tc>
          <w:tcPr>
            <w:tcW w:w="751" w:type="dxa"/>
            <w:tcBorders/>
            <w:vAlign w:val="center"/>
          </w:tcPr>
          <w:p>
            <w:pPr>
              <w:pStyle w:val="TableContents"/>
              <w:bidi w:val="0"/>
              <w:spacing w:before="0" w:after="283"/>
              <w:jc w:val="left"/>
              <w:rPr/>
            </w:pPr>
            <w:r>
              <w:rPr/>
              <w:t xml:space="preserve">5 </w:t>
            </w:r>
          </w:p>
        </w:tc>
      </w:tr>
      <w:tr>
        <w:trPr/>
        <w:tc>
          <w:tcPr>
            <w:tcW w:w="1801" w:type="dxa"/>
            <w:tcBorders/>
            <w:vAlign w:val="center"/>
          </w:tcPr>
          <w:p>
            <w:pPr>
              <w:pStyle w:val="TableContents"/>
              <w:bidi w:val="0"/>
              <w:spacing w:before="0" w:after="283"/>
              <w:jc w:val="left"/>
              <w:rPr/>
            </w:pPr>
            <w:r>
              <w:rPr>
                <w:color w:val="228B22"/>
              </w:rPr>
              <w:t xml:space="preserve">Robin Manning </w:t>
            </w:r>
          </w:p>
        </w:tc>
        <w:tc>
          <w:tcPr>
            <w:tcW w:w="571" w:type="dxa"/>
            <w:tcBorders/>
            <w:vAlign w:val="center"/>
          </w:tcPr>
          <w:p>
            <w:pPr>
              <w:pStyle w:val="TableContents"/>
              <w:bidi w:val="0"/>
              <w:spacing w:before="0" w:after="283"/>
              <w:jc w:val="left"/>
              <w:rPr/>
            </w:pPr>
            <w:r>
              <w:rPr/>
              <w:t xml:space="preserve">26 </w:t>
            </w:r>
          </w:p>
        </w:tc>
        <w:tc>
          <w:tcPr>
            <w:tcW w:w="2071" w:type="dxa"/>
            <w:tcBorders/>
            <w:vAlign w:val="center"/>
          </w:tcPr>
          <w:p>
            <w:pPr>
              <w:pStyle w:val="TableContents"/>
              <w:bidi w:val="0"/>
              <w:spacing w:before="0" w:after="283"/>
              <w:jc w:val="left"/>
              <w:rPr/>
            </w:pPr>
            <w:r>
              <w:rPr/>
              <w:t xml:space="preserve">1,75 m (5 ft 9 in) </w:t>
            </w:r>
          </w:p>
        </w:tc>
        <w:tc>
          <w:tcPr>
            <w:tcW w:w="2851" w:type="dxa"/>
            <w:tcBorders/>
            <w:vAlign w:val="center"/>
          </w:tcPr>
          <w:p>
            <w:pPr>
              <w:pStyle w:val="TableContents"/>
              <w:bidi w:val="0"/>
              <w:spacing w:before="0" w:after="283"/>
              <w:jc w:val="left"/>
              <w:rPr/>
            </w:pPr>
            <w:r>
              <w:rPr/>
              <w:t xml:space="preserve">Memphis, Tennessee </w:t>
            </w:r>
          </w:p>
        </w:tc>
        <w:tc>
          <w:tcPr>
            <w:tcW w:w="1111" w:type="dxa"/>
            <w:tcBorders/>
            <w:vAlign w:val="center"/>
          </w:tcPr>
          <w:p>
            <w:pPr>
              <w:pStyle w:val="TableContents"/>
              <w:bidi w:val="0"/>
              <w:spacing w:before="0" w:after="283"/>
              <w:jc w:val="left"/>
              <w:rPr/>
            </w:pPr>
            <w:r>
              <w:rPr/>
              <w:t xml:space="preserve">Jakso 7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801" w:type="dxa"/>
            <w:tcBorders/>
            <w:vAlign w:val="center"/>
          </w:tcPr>
          <w:p>
            <w:pPr>
              <w:pStyle w:val="TableContents"/>
              <w:bidi w:val="0"/>
              <w:spacing w:before="0" w:after="283"/>
              <w:jc w:val="left"/>
              <w:rPr/>
            </w:pPr>
            <w:r>
              <w:rPr>
                <w:color w:val="191970"/>
              </w:rPr>
              <w:t xml:space="preserve">Elyse Sewell </w:t>
            </w:r>
          </w:p>
        </w:tc>
        <w:tc>
          <w:tcPr>
            <w:tcW w:w="571" w:type="dxa"/>
            <w:tcBorders/>
            <w:vAlign w:val="center"/>
          </w:tcPr>
          <w:p>
            <w:pPr>
              <w:pStyle w:val="TableContents"/>
              <w:bidi w:val="0"/>
              <w:spacing w:before="0" w:after="283"/>
              <w:jc w:val="left"/>
              <w:rPr/>
            </w:pPr>
            <w:r>
              <w:rPr/>
              <w:t xml:space="preserve">20 </w:t>
            </w:r>
          </w:p>
        </w:tc>
        <w:tc>
          <w:tcPr>
            <w:tcW w:w="2071" w:type="dxa"/>
            <w:tcBorders/>
            <w:vAlign w:val="center"/>
          </w:tcPr>
          <w:p>
            <w:pPr>
              <w:pStyle w:val="TableContents"/>
              <w:bidi w:val="0"/>
              <w:spacing w:before="0" w:after="283"/>
              <w:jc w:val="left"/>
              <w:rPr/>
            </w:pPr>
            <w:r>
              <w:rPr/>
              <w:t xml:space="preserve">1,78 m (5 ft 10 in) </w:t>
            </w:r>
          </w:p>
        </w:tc>
        <w:tc>
          <w:tcPr>
            <w:tcW w:w="2851" w:type="dxa"/>
            <w:tcBorders/>
            <w:vAlign w:val="center"/>
          </w:tcPr>
          <w:p>
            <w:pPr>
              <w:pStyle w:val="TableContents"/>
              <w:bidi w:val="0"/>
              <w:spacing w:before="0" w:after="283"/>
              <w:jc w:val="left"/>
              <w:rPr/>
            </w:pPr>
            <w:r>
              <w:rPr/>
              <w:t xml:space="preserve">Albuquerque, New Mexico </w:t>
            </w:r>
          </w:p>
        </w:tc>
        <w:tc>
          <w:tcPr>
            <w:tcW w:w="1111" w:type="dxa"/>
            <w:tcBorders/>
            <w:vAlign w:val="center"/>
          </w:tcPr>
          <w:p>
            <w:pPr>
              <w:pStyle w:val="TableContents"/>
              <w:bidi w:val="0"/>
              <w:spacing w:before="0" w:after="283"/>
              <w:jc w:val="left"/>
              <w:rPr/>
            </w:pPr>
            <w:r>
              <w:rPr/>
              <w:t xml:space="preserve">Jakso 9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801" w:type="dxa"/>
            <w:tcBorders/>
            <w:vAlign w:val="center"/>
          </w:tcPr>
          <w:p>
            <w:pPr>
              <w:pStyle w:val="TableContents"/>
              <w:bidi w:val="0"/>
              <w:spacing w:before="0" w:after="283"/>
              <w:jc w:val="left"/>
              <w:rPr/>
            </w:pPr>
            <w:r>
              <w:rPr>
                <w:color w:val="8B0000"/>
              </w:rPr>
              <w:t xml:space="preserve">Shannon Stewart </w:t>
            </w:r>
          </w:p>
        </w:tc>
        <w:tc>
          <w:tcPr>
            <w:tcW w:w="571" w:type="dxa"/>
            <w:tcBorders/>
            <w:vAlign w:val="center"/>
          </w:tcPr>
          <w:p>
            <w:pPr>
              <w:pStyle w:val="TableContents"/>
              <w:bidi w:val="0"/>
              <w:spacing w:before="0" w:after="283"/>
              <w:jc w:val="left"/>
              <w:rPr/>
            </w:pPr>
            <w:r>
              <w:rPr/>
              <w:t xml:space="preserve">18 </w:t>
            </w:r>
          </w:p>
        </w:tc>
        <w:tc>
          <w:tcPr>
            <w:tcW w:w="2071" w:type="dxa"/>
            <w:tcBorders/>
            <w:vAlign w:val="center"/>
          </w:tcPr>
          <w:p>
            <w:pPr>
              <w:pStyle w:val="TableContents"/>
              <w:bidi w:val="0"/>
              <w:spacing w:before="0" w:after="283"/>
              <w:jc w:val="left"/>
              <w:rPr/>
            </w:pPr>
            <w:r>
              <w:rPr/>
              <w:t xml:space="preserve">1,79 m (5 ft 10,5 in) </w:t>
            </w:r>
          </w:p>
        </w:tc>
        <w:tc>
          <w:tcPr>
            <w:tcW w:w="2851" w:type="dxa"/>
            <w:tcBorders/>
            <w:vAlign w:val="center"/>
          </w:tcPr>
          <w:p>
            <w:pPr>
              <w:pStyle w:val="TableContents"/>
              <w:bidi w:val="0"/>
              <w:spacing w:before="0" w:after="283"/>
              <w:jc w:val="left"/>
              <w:rPr/>
            </w:pPr>
            <w:r>
              <w:rPr/>
              <w:t xml:space="preserve">Franklin, Ohio </w:t>
            </w:r>
          </w:p>
        </w:tc>
        <w:tc>
          <w:tcPr>
            <w:tcW w:w="111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801" w:type="dxa"/>
            <w:tcBorders/>
            <w:vAlign w:val="center"/>
          </w:tcPr>
          <w:p>
            <w:pPr>
              <w:pStyle w:val="TableContents"/>
              <w:bidi w:val="0"/>
              <w:spacing w:before="0" w:after="283"/>
              <w:jc w:val="left"/>
              <w:rPr/>
            </w:pPr>
            <w:r>
              <w:rPr>
                <w:color w:val="483D8B"/>
              </w:rPr>
              <w:t xml:space="preserve">Adrianne Curry </w:t>
            </w:r>
          </w:p>
        </w:tc>
        <w:tc>
          <w:tcPr>
            <w:tcW w:w="571" w:type="dxa"/>
            <w:tcBorders/>
            <w:vAlign w:val="center"/>
          </w:tcPr>
          <w:p>
            <w:pPr>
              <w:pStyle w:val="TableContents"/>
              <w:bidi w:val="0"/>
              <w:spacing w:before="0" w:after="283"/>
              <w:jc w:val="left"/>
              <w:rPr/>
            </w:pPr>
            <w:r>
              <w:rPr/>
              <w:t xml:space="preserve">20 </w:t>
            </w:r>
          </w:p>
        </w:tc>
        <w:tc>
          <w:tcPr>
            <w:tcW w:w="2071" w:type="dxa"/>
            <w:tcBorders/>
            <w:vAlign w:val="center"/>
          </w:tcPr>
          <w:p>
            <w:pPr>
              <w:pStyle w:val="TableContents"/>
              <w:bidi w:val="0"/>
              <w:spacing w:before="0" w:after="283"/>
              <w:jc w:val="left"/>
              <w:rPr/>
            </w:pPr>
            <w:r>
              <w:rPr/>
              <w:t xml:space="preserve">1,79 m (5 ft 10,5 in) </w:t>
            </w:r>
          </w:p>
        </w:tc>
        <w:tc>
          <w:tcPr>
            <w:tcW w:w="2851" w:type="dxa"/>
            <w:tcBorders/>
            <w:vAlign w:val="center"/>
          </w:tcPr>
          <w:p>
            <w:pPr>
              <w:pStyle w:val="TableContents"/>
              <w:bidi w:val="0"/>
              <w:spacing w:before="0" w:after="283"/>
              <w:jc w:val="left"/>
              <w:rPr/>
            </w:pPr>
            <w:r>
              <w:rPr/>
              <w:t xml:space="preserve">Joliet, Illinois </w:t>
            </w:r>
          </w:p>
        </w:tc>
        <w:tc>
          <w:tcPr>
            <w:tcW w:w="111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american's next top model -ohjelman 1. jakson kilpailijat</w:t>
      </w:r>
    </w:p>
    <w:p>
      <w:pPr>
        <w:pStyle w:val="TextBody"/>
        <w:bidi w:val="0"/>
        <w:jc w:val="left"/>
        <w:rPr>
          <w:b/>
          <w:u w:val="single"/>
          <w:shd w:val="clear" w:fill="FFFF00"/>
        </w:rPr>
      </w:pPr>
      <w:r>
        <w:rPr>
          <w:b/>
          <w:u w:val="single"/>
          <w:shd w:val="clear" w:fill="FFFF00"/>
        </w:rPr>
        <w:t xml:space="preserve">Asiakirjan numero 20747</w:t>
      </w:r>
    </w:p>
    <w:p>
      <w:pPr>
        <w:pStyle w:val="TextBody"/>
        <w:bidi w:val="0"/>
        <w:jc w:val="left"/>
        <w:rPr>
          <w:b/>
          <w:shd w:val="clear" w:fill="FFFF00"/>
        </w:rPr>
      </w:pPr>
      <w:r>
        <w:rPr>
          <w:b/>
          <w:shd w:val="clear" w:fill="FFFF00"/>
        </w:rPr>
        <w:t xml:space="preserve">Tekstin numero 0</w:t>
      </w:r>
    </w:p>
    <w:p>
      <w:pPr>
        <w:pStyle w:val="TextBody"/>
        <w:numPr>
          <w:ilvl w:val="0"/>
          <w:numId w:val="190"/>
        </w:numPr>
        <w:tabs>
          <w:tab w:val="clear" w:pos="1134"/>
          <w:tab w:val="left" w:leader="none" w:pos="707"/>
        </w:tabs>
        <w:bidi w:val="0"/>
        <w:spacing w:before="0" w:after="0"/>
        <w:ind w:start="707" w:hanging="283"/>
        <w:jc w:val="left"/>
        <w:rPr/>
      </w:pPr>
      <w:r>
        <w:rPr>
          <w:color w:val="A9A9A9"/>
        </w:rPr>
        <w:t xml:space="preserve">Vetäytymisen pöly </w:t>
      </w:r>
      <w:r>
        <w:rPr/>
        <w:t xml:space="preserve">(2006) </w:t>
      </w:r>
    </w:p>
    <w:p>
      <w:pPr>
        <w:pStyle w:val="TextBody"/>
        <w:numPr>
          <w:ilvl w:val="0"/>
          <w:numId w:val="190"/>
        </w:numPr>
        <w:tabs>
          <w:tab w:val="clear" w:pos="1134"/>
          <w:tab w:val="left" w:leader="none" w:pos="707"/>
        </w:tabs>
        <w:bidi w:val="0"/>
        <w:spacing w:before="0" w:after="0"/>
        <w:ind w:start="707" w:hanging="283"/>
        <w:jc w:val="left"/>
        <w:rPr/>
      </w:pPr>
      <w:r>
        <w:rPr>
          <w:color w:val="DCDCDC"/>
        </w:rPr>
        <w:t xml:space="preserve">Eläin!</w:t>
      </w:r>
      <w:r>
        <w:rPr/>
        <w:t xml:space="preserve"> (2008) </w:t>
      </w:r>
    </w:p>
    <w:p>
      <w:pPr>
        <w:pStyle w:val="TextBody"/>
        <w:numPr>
          <w:ilvl w:val="0"/>
          <w:numId w:val="190"/>
        </w:numPr>
        <w:tabs>
          <w:tab w:val="clear" w:pos="1134"/>
          <w:tab w:val="left" w:leader="none" w:pos="707"/>
        </w:tabs>
        <w:bidi w:val="0"/>
        <w:spacing w:before="0" w:after="0"/>
        <w:ind w:start="707" w:hanging="283"/>
        <w:jc w:val="left"/>
        <w:rPr/>
      </w:pPr>
      <w:r>
        <w:rPr>
          <w:color w:val="2F4F4F"/>
        </w:rPr>
        <w:t xml:space="preserve">Ei eläin </w:t>
      </w:r>
      <w:r>
        <w:rPr/>
        <w:t xml:space="preserve">(2008) </w:t>
      </w:r>
    </w:p>
    <w:p>
      <w:pPr>
        <w:pStyle w:val="TextBody"/>
        <w:numPr>
          <w:ilvl w:val="0"/>
          <w:numId w:val="190"/>
        </w:numPr>
        <w:tabs>
          <w:tab w:val="clear" w:pos="1134"/>
          <w:tab w:val="left" w:leader="none" w:pos="707"/>
        </w:tabs>
        <w:bidi w:val="0"/>
        <w:spacing w:before="0" w:after="0"/>
        <w:ind w:start="707" w:hanging="283"/>
        <w:jc w:val="left"/>
        <w:rPr/>
      </w:pPr>
      <w:r>
        <w:rPr>
          <w:color w:val="556B2F"/>
        </w:rPr>
        <w:t xml:space="preserve">Buzzard </w:t>
      </w:r>
      <w:r>
        <w:rPr/>
        <w:t xml:space="preserve">(2010) </w:t>
      </w:r>
    </w:p>
    <w:p>
      <w:pPr>
        <w:pStyle w:val="TextBody"/>
        <w:numPr>
          <w:ilvl w:val="0"/>
          <w:numId w:val="190"/>
        </w:numPr>
        <w:tabs>
          <w:tab w:val="clear" w:pos="1134"/>
          <w:tab w:val="left" w:leader="none" w:pos="707"/>
        </w:tabs>
        <w:bidi w:val="0"/>
        <w:spacing w:before="0" w:after="0"/>
        <w:ind w:start="707" w:hanging="283"/>
        <w:jc w:val="left"/>
        <w:rPr/>
      </w:pPr>
      <w:r>
        <w:rPr>
          <w:color w:val="6B8E23"/>
        </w:rPr>
        <w:t xml:space="preserve">Rot Gut, kotimainen </w:t>
      </w:r>
      <w:r>
        <w:rPr/>
        <w:t xml:space="preserve">(2012) </w:t>
      </w:r>
    </w:p>
    <w:p>
      <w:pPr>
        <w:pStyle w:val="TextBody"/>
        <w:numPr>
          <w:ilvl w:val="0"/>
          <w:numId w:val="190"/>
        </w:numPr>
        <w:tabs>
          <w:tab w:val="clear" w:pos="1134"/>
          <w:tab w:val="left" w:leader="none" w:pos="707"/>
        </w:tabs>
        <w:bidi w:val="0"/>
        <w:spacing w:before="0" w:after="0"/>
        <w:ind w:start="707" w:hanging="283"/>
        <w:jc w:val="left"/>
        <w:rPr/>
      </w:pPr>
      <w:r>
        <w:rPr>
          <w:color w:val="A0522D"/>
        </w:rPr>
        <w:t xml:space="preserve">Sling Shot To Heaven </w:t>
      </w:r>
      <w:r>
        <w:rPr/>
        <w:t xml:space="preserve">(2014) </w:t>
      </w:r>
    </w:p>
    <w:p>
      <w:pPr>
        <w:pStyle w:val="TextBody"/>
        <w:numPr>
          <w:ilvl w:val="0"/>
          <w:numId w:val="190"/>
        </w:numPr>
        <w:tabs>
          <w:tab w:val="clear" w:pos="1134"/>
          <w:tab w:val="left" w:leader="none" w:pos="707"/>
        </w:tabs>
        <w:bidi w:val="0"/>
        <w:ind w:start="707" w:hanging="283"/>
        <w:jc w:val="left"/>
        <w:rPr/>
      </w:pPr>
      <w:r>
        <w:rPr>
          <w:color w:val="228B22"/>
        </w:rPr>
        <w:t xml:space="preserve">Kerro minulle lisää pahasta </w:t>
      </w:r>
      <w:r>
        <w:rPr/>
        <w:t xml:space="preserve">(2014)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margot ja ydinvoiman niin ja näin -albumit</w:t>
      </w:r>
    </w:p>
    <w:p>
      <w:pPr>
        <w:pStyle w:val="TextBody"/>
        <w:bidi w:val="0"/>
        <w:jc w:val="left"/>
        <w:rPr>
          <w:b/>
          <w:u w:val="single"/>
          <w:shd w:val="clear" w:fill="FFFF00"/>
        </w:rPr>
      </w:pPr>
      <w:r>
        <w:rPr>
          <w:b/>
          <w:u w:val="single"/>
          <w:shd w:val="clear" w:fill="FFFF00"/>
        </w:rPr>
        <w:t xml:space="preserve">Asiakirjan numero 20748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I 'm a Celebrity -ohjelman neljäs kausi ... Get Me Out of Here, jonka Network Ten tilasi 8. marraskuuta 2017, sai ensi-iltansa 28. tammikuuta 2018 ja päättyi 12. maaliskuuta 2018. Kausi sisälsi ohjelman 100. jakson, joka lähetettiin 5. helmikuuta 2018. Koomikko </w:t>
      </w:r>
      <w:r>
        <w:rPr>
          <w:color w:val="A9A9A9"/>
        </w:rPr>
        <w:t xml:space="preserve">Fiona O'Loughlin </w:t>
      </w:r>
      <w:r>
        <w:rPr/>
        <w:t xml:space="preserve">voitti sarjan voittaen laulaja Shannon Nollin ja nyrkkeilijä Danny Greenin, ja hänet kruunattiin ``viidakon kuningattareksi''. 100 000 dollarin palkintorahat voitettiin hänen valitsemalleen hyväntekeväisyysjärjestölle Angel Flightille.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Olen julkkis, auttakaa minua ulos täältä 2018?</w:t>
      </w:r>
    </w:p>
    <w:p>
      <w:pPr>
        <w:pStyle w:val="TextBody"/>
        <w:bidi w:val="0"/>
        <w:jc w:val="left"/>
        <w:rPr>
          <w:b/>
          <w:u w:val="single"/>
          <w:shd w:val="clear" w:fill="FFFF00"/>
        </w:rPr>
      </w:pPr>
      <w:r>
        <w:rPr>
          <w:b/>
          <w:u w:val="single"/>
          <w:shd w:val="clear" w:fill="FFFF00"/>
        </w:rPr>
        <w:t xml:space="preserve">Asiakirjan numero 20749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Hotel Employees and Restaurant Employees Union (HERE) </w:t>
      </w:r>
      <w:r>
        <w:rPr/>
        <w:t xml:space="preserve">oli vuonna 1891 perustettu hotelli- </w:t>
      </w:r>
      <w:r>
        <w:rPr>
          <w:color w:val="A9A9A9"/>
        </w:rPr>
        <w:t xml:space="preserve">ja </w:t>
      </w:r>
      <w:r>
        <w:rPr/>
        <w:t xml:space="preserve">ravintola-alan työntekijöitä </w:t>
      </w:r>
      <w:r>
        <w:rPr/>
        <w:t xml:space="preserve">edustava yhdysvaltalainen ammattiliitto. Vuonna 2004 HERE yhdistyi UNITE:n (Union of Needletrades, Industrial, and Textile Employees) kanssa UNITE HERE:ksi. HERE järjesti erityisesti Yalen yliopiston henkilökuntaa vuonna 1984. Muita suuria työnantajia, jotka tekivät sopimuksen tämän liiton kanssa, olivat useat suuret kasinot (Harrah's, Caesars Palace ja Wynn Resorts), hotellit (Hilton, Hyatt ja Starwood) sekä Walt Disney World. HERE oli AFL-CIO:n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hotelli- ja ravintolatyöntekijöiden ja baarimikkojen kansainvälinen liitto</w:t>
      </w:r>
    </w:p>
    <w:p>
      <w:pPr>
        <w:pStyle w:val="TextBody"/>
        <w:bidi w:val="0"/>
        <w:spacing w:before="0" w:after="283"/>
        <w:jc w:val="left"/>
        <w:rPr>
          <w:b/>
          <w:u w:val="single"/>
          <w:shd w:val="clear" w:fill="FFFF00"/>
        </w:rPr>
      </w:pPr>
      <w:r>
        <w:rPr>
          <w:b/>
          <w:u w:val="single"/>
          <w:shd w:val="clear" w:fill="FFFF00"/>
        </w:rPr>
        <w:t xml:space="preserve">Asiakirjan numero 20750</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29</ap:Pages>
  <ap:Words>113120</ap:Words>
  <ap:Characters>538158</ap:Characters>
  <ap:CharactersWithSpaces>647427</ap:CharactersWithSpaces>
  <ap:Paragraphs>14810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docId:B87B300179A13D4CC18DDF5EA3E21254</keywords>
</coreProperties>
</file>